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E08BFB" w14:textId="24DC097F" w:rsidR="00C44B8B" w:rsidRPr="00CB6078" w:rsidRDefault="007E0A33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«УТВЕРЖДАЮ»</w:t>
      </w:r>
    </w:p>
    <w:p w14:paraId="08E48CB3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Первый заместитель директора – </w:t>
      </w:r>
    </w:p>
    <w:p w14:paraId="42F66FFE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главный инженер </w:t>
      </w:r>
    </w:p>
    <w:p w14:paraId="03332943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 xml:space="preserve">филиала ПАО «Россети Центр» - </w:t>
      </w:r>
    </w:p>
    <w:p w14:paraId="5CC2957A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>«Смоленскэнерго»</w:t>
      </w:r>
    </w:p>
    <w:p w14:paraId="2FED549F" w14:textId="77777777" w:rsidR="000A3DDA" w:rsidRPr="000A3DDA" w:rsidRDefault="000A3DDA" w:rsidP="000A3DDA">
      <w:pPr>
        <w:rPr>
          <w:sz w:val="26"/>
          <w:szCs w:val="26"/>
        </w:rPr>
      </w:pPr>
    </w:p>
    <w:p w14:paraId="3ED42670" w14:textId="77777777" w:rsidR="000A3DDA" w:rsidRPr="000A3DDA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>____________________ А.А. Колдунов</w:t>
      </w:r>
    </w:p>
    <w:p w14:paraId="24E08C08" w14:textId="315BE443" w:rsidR="00C44B8B" w:rsidRPr="00730A20" w:rsidRDefault="000A3DDA" w:rsidP="000A3DDA">
      <w:pPr>
        <w:jc w:val="right"/>
        <w:rPr>
          <w:sz w:val="26"/>
          <w:szCs w:val="26"/>
        </w:rPr>
      </w:pPr>
      <w:r w:rsidRPr="000A3DDA">
        <w:rPr>
          <w:sz w:val="26"/>
          <w:szCs w:val="26"/>
        </w:rPr>
        <w:t>«0</w:t>
      </w:r>
      <w:r w:rsidR="00F33BF0">
        <w:rPr>
          <w:sz w:val="26"/>
          <w:szCs w:val="26"/>
        </w:rPr>
        <w:t>8</w:t>
      </w:r>
      <w:r w:rsidRPr="000A3DDA">
        <w:rPr>
          <w:sz w:val="26"/>
          <w:szCs w:val="26"/>
        </w:rPr>
        <w:t xml:space="preserve">» </w:t>
      </w:r>
      <w:r w:rsidR="00F33BF0">
        <w:rPr>
          <w:sz w:val="26"/>
          <w:szCs w:val="26"/>
        </w:rPr>
        <w:t>августа</w:t>
      </w:r>
      <w:r w:rsidRPr="000A3DDA">
        <w:rPr>
          <w:sz w:val="26"/>
          <w:szCs w:val="26"/>
        </w:rPr>
        <w:t xml:space="preserve"> 2022 г.</w:t>
      </w:r>
    </w:p>
    <w:p w14:paraId="24E08C09" w14:textId="77777777" w:rsidR="00C44B8B" w:rsidRPr="00730A20" w:rsidRDefault="00C44B8B" w:rsidP="00C44B8B">
      <w:pPr>
        <w:rPr>
          <w:sz w:val="26"/>
          <w:szCs w:val="26"/>
        </w:rPr>
      </w:pPr>
    </w:p>
    <w:p w14:paraId="2C250E96" w14:textId="77777777" w:rsidR="000A3DDA" w:rsidRDefault="000A3DDA" w:rsidP="000A3DDA">
      <w:pPr>
        <w:spacing w:line="276" w:lineRule="auto"/>
        <w:ind w:firstLine="709"/>
        <w:jc w:val="center"/>
        <w:rPr>
          <w:b/>
          <w:sz w:val="28"/>
        </w:rPr>
      </w:pPr>
    </w:p>
    <w:p w14:paraId="7414110E" w14:textId="77777777" w:rsidR="003F5F10" w:rsidRDefault="003F5F10" w:rsidP="000A3DDA">
      <w:pPr>
        <w:spacing w:line="276" w:lineRule="auto"/>
        <w:ind w:firstLine="709"/>
        <w:jc w:val="center"/>
        <w:rPr>
          <w:b/>
          <w:sz w:val="28"/>
        </w:rPr>
      </w:pPr>
    </w:p>
    <w:p w14:paraId="42E100B5" w14:textId="77777777" w:rsidR="000A3DDA" w:rsidRPr="000A3DDA" w:rsidRDefault="000A3DDA" w:rsidP="000A3DDA">
      <w:pPr>
        <w:spacing w:line="276" w:lineRule="auto"/>
        <w:ind w:firstLine="709"/>
        <w:jc w:val="center"/>
        <w:rPr>
          <w:b/>
          <w:sz w:val="28"/>
        </w:rPr>
      </w:pPr>
      <w:r w:rsidRPr="000A3DDA">
        <w:rPr>
          <w:b/>
          <w:sz w:val="28"/>
        </w:rPr>
        <w:t>ТЕХНИЧЕСКОЕ ЗАДАНИЕ</w:t>
      </w:r>
    </w:p>
    <w:p w14:paraId="4CE4FEB0" w14:textId="0595D566" w:rsidR="000A3DDA" w:rsidRPr="00B5091A" w:rsidRDefault="000A3DDA" w:rsidP="000A3DDA">
      <w:pPr>
        <w:spacing w:line="276" w:lineRule="auto"/>
        <w:ind w:firstLine="709"/>
        <w:jc w:val="center"/>
        <w:rPr>
          <w:sz w:val="28"/>
        </w:rPr>
      </w:pPr>
      <w:r w:rsidRPr="00B5091A">
        <w:rPr>
          <w:sz w:val="28"/>
        </w:rPr>
        <w:t>на поставку металлопроката</w:t>
      </w:r>
    </w:p>
    <w:p w14:paraId="24E08C0C" w14:textId="10C72946" w:rsidR="00020DD3" w:rsidRPr="00911C57" w:rsidRDefault="000A3DDA" w:rsidP="000A3DDA">
      <w:pPr>
        <w:spacing w:line="276" w:lineRule="auto"/>
        <w:ind w:firstLine="709"/>
        <w:jc w:val="center"/>
        <w:rPr>
          <w:b/>
          <w:sz w:val="28"/>
        </w:rPr>
      </w:pPr>
      <w:r>
        <w:rPr>
          <w:b/>
          <w:sz w:val="28"/>
        </w:rPr>
        <w:t>Лот 203</w:t>
      </w:r>
      <w:r>
        <w:rPr>
          <w:b/>
          <w:sz w:val="28"/>
          <w:lang w:val="en-US"/>
        </w:rPr>
        <w:t>A</w:t>
      </w:r>
    </w:p>
    <w:p w14:paraId="3CFDDDC8" w14:textId="77777777" w:rsidR="000A3DDA" w:rsidRPr="000C153A" w:rsidRDefault="000A3DDA" w:rsidP="000A3DDA">
      <w:pPr>
        <w:spacing w:line="276" w:lineRule="auto"/>
        <w:ind w:firstLine="709"/>
        <w:jc w:val="center"/>
        <w:rPr>
          <w:sz w:val="24"/>
          <w:szCs w:val="24"/>
        </w:rPr>
      </w:pPr>
    </w:p>
    <w:p w14:paraId="24E08C0D" w14:textId="715B5E7D" w:rsidR="00030D11" w:rsidRPr="00231668" w:rsidRDefault="000A3DDA" w:rsidP="000A3DD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Общая часть</w:t>
      </w:r>
      <w:r w:rsidR="00030D11" w:rsidRPr="00231668">
        <w:rPr>
          <w:b/>
          <w:bCs/>
          <w:sz w:val="26"/>
          <w:szCs w:val="26"/>
        </w:rPr>
        <w:t>.</w:t>
      </w:r>
    </w:p>
    <w:p w14:paraId="24E08C0E" w14:textId="3CE296DD" w:rsidR="00030D11" w:rsidRPr="00231668" w:rsidRDefault="000A3DDA" w:rsidP="00030D11">
      <w:pPr>
        <w:tabs>
          <w:tab w:val="left" w:pos="0"/>
        </w:tabs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Филиал ПАО «Россети Центр» - «Смоленскэнерго» проводит закупку металлопроката. Закупка производится на основании Плана закупки ПАО «Россети Центр» под потребность 2022 г.</w:t>
      </w:r>
    </w:p>
    <w:p w14:paraId="24E08C0F" w14:textId="77777777" w:rsidR="00030D11" w:rsidRPr="00231668" w:rsidRDefault="00030D11" w:rsidP="00030D11">
      <w:pPr>
        <w:tabs>
          <w:tab w:val="left" w:pos="709"/>
        </w:tabs>
        <w:spacing w:line="276" w:lineRule="auto"/>
        <w:ind w:firstLine="0"/>
        <w:rPr>
          <w:sz w:val="26"/>
          <w:szCs w:val="26"/>
        </w:rPr>
      </w:pPr>
    </w:p>
    <w:p w14:paraId="48D82E22" w14:textId="77777777" w:rsidR="000A3DDA" w:rsidRPr="00231668" w:rsidRDefault="000A3DDA" w:rsidP="000A3DDA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Предмет закупки.</w:t>
      </w:r>
    </w:p>
    <w:p w14:paraId="7D1647FC" w14:textId="617A83A6" w:rsidR="000A3DDA" w:rsidRPr="00231668" w:rsidRDefault="000A3DDA" w:rsidP="000A3DDA">
      <w:pPr>
        <w:rPr>
          <w:sz w:val="26"/>
          <w:szCs w:val="26"/>
        </w:rPr>
      </w:pPr>
      <w:r w:rsidRPr="00231668">
        <w:rPr>
          <w:sz w:val="26"/>
          <w:szCs w:val="26"/>
        </w:rPr>
        <w:t>Поставщик обеспечивает поставку металлопроката в объёмах, указанных в Приложении №1 к ТЗ.</w:t>
      </w:r>
    </w:p>
    <w:p w14:paraId="7C5B22C2" w14:textId="77777777" w:rsidR="00231668" w:rsidRPr="003F5F10" w:rsidRDefault="00231668" w:rsidP="000A3DDA">
      <w:pPr>
        <w:pStyle w:val="ad"/>
        <w:tabs>
          <w:tab w:val="left" w:pos="993"/>
        </w:tabs>
        <w:spacing w:line="276" w:lineRule="auto"/>
        <w:ind w:left="630" w:firstLine="0"/>
        <w:jc w:val="center"/>
        <w:rPr>
          <w:bCs/>
          <w:sz w:val="26"/>
          <w:szCs w:val="26"/>
        </w:rPr>
      </w:pPr>
    </w:p>
    <w:p w14:paraId="4FAA6ABE" w14:textId="041E7801" w:rsidR="000A3DDA" w:rsidRPr="00231668" w:rsidRDefault="000A3DDA" w:rsidP="000A3DDA">
      <w:pPr>
        <w:pStyle w:val="ad"/>
        <w:tabs>
          <w:tab w:val="left" w:pos="993"/>
        </w:tabs>
        <w:spacing w:line="276" w:lineRule="auto"/>
        <w:ind w:left="630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>3.</w:t>
      </w:r>
      <w:r w:rsidRPr="00231668">
        <w:rPr>
          <w:b/>
          <w:bCs/>
          <w:sz w:val="26"/>
          <w:szCs w:val="26"/>
        </w:rPr>
        <w:tab/>
        <w:t>Технические требования и характеристики</w:t>
      </w:r>
    </w:p>
    <w:p w14:paraId="57CDDE01" w14:textId="3C9EAF8B" w:rsidR="000A3DDA" w:rsidRPr="00231668" w:rsidRDefault="000A3DDA" w:rsidP="000A3DDA">
      <w:pPr>
        <w:rPr>
          <w:sz w:val="26"/>
          <w:szCs w:val="26"/>
        </w:rPr>
      </w:pPr>
      <w:r w:rsidRPr="00231668">
        <w:rPr>
          <w:sz w:val="26"/>
          <w:szCs w:val="26"/>
        </w:rPr>
        <w:t>Технические требования, характеристики и количество мет</w:t>
      </w:r>
      <w:r w:rsidR="00B5091A" w:rsidRPr="00231668">
        <w:rPr>
          <w:sz w:val="26"/>
          <w:szCs w:val="26"/>
        </w:rPr>
        <w:t xml:space="preserve">аллопроката </w:t>
      </w:r>
      <w:r w:rsidRPr="00231668">
        <w:rPr>
          <w:sz w:val="26"/>
          <w:szCs w:val="26"/>
        </w:rPr>
        <w:t>должны соответствовать значениям, приведённым в Приложении №1 к ТЗ.</w:t>
      </w:r>
    </w:p>
    <w:p w14:paraId="0FCAA42F" w14:textId="77777777" w:rsidR="000A3DDA" w:rsidRPr="003F5F10" w:rsidRDefault="000A3DDA" w:rsidP="00B5091A">
      <w:pPr>
        <w:pStyle w:val="ad"/>
        <w:tabs>
          <w:tab w:val="left" w:pos="993"/>
        </w:tabs>
        <w:spacing w:line="276" w:lineRule="auto"/>
        <w:ind w:left="709" w:firstLine="0"/>
        <w:rPr>
          <w:bCs/>
          <w:sz w:val="26"/>
          <w:szCs w:val="26"/>
        </w:rPr>
      </w:pPr>
    </w:p>
    <w:p w14:paraId="24E08C10" w14:textId="48AC1E21" w:rsidR="00030D11" w:rsidRPr="00231668" w:rsidRDefault="00B5091A" w:rsidP="00B5091A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 xml:space="preserve">4. </w:t>
      </w:r>
      <w:r w:rsidR="00030D11" w:rsidRPr="00231668">
        <w:rPr>
          <w:b/>
          <w:bCs/>
          <w:sz w:val="26"/>
          <w:szCs w:val="26"/>
        </w:rPr>
        <w:t>Общие требования.</w:t>
      </w:r>
    </w:p>
    <w:p w14:paraId="24E08C11" w14:textId="7D4B6C33" w:rsidR="00030D11" w:rsidRPr="00231668" w:rsidRDefault="001761D1" w:rsidP="00030D11">
      <w:pPr>
        <w:tabs>
          <w:tab w:val="left" w:pos="720"/>
          <w:tab w:val="left" w:pos="851"/>
        </w:tabs>
        <w:spacing w:line="276" w:lineRule="auto"/>
        <w:ind w:left="720" w:firstLine="0"/>
        <w:rPr>
          <w:sz w:val="26"/>
          <w:szCs w:val="26"/>
        </w:rPr>
      </w:pPr>
      <w:r w:rsidRPr="00231668">
        <w:rPr>
          <w:sz w:val="26"/>
          <w:szCs w:val="26"/>
        </w:rPr>
        <w:t>4</w:t>
      </w:r>
      <w:r w:rsidR="00030D11" w:rsidRPr="00231668">
        <w:rPr>
          <w:sz w:val="26"/>
          <w:szCs w:val="26"/>
        </w:rPr>
        <w:t>.1. К поставке допускается металлопрокат, отвечающий следующим требованиям:</w:t>
      </w:r>
    </w:p>
    <w:p w14:paraId="24E08C12" w14:textId="5B9F6A34" w:rsidR="00030D11" w:rsidRPr="00231668" w:rsidRDefault="00030D11" w:rsidP="00030D1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продукция должна быть новой, р</w:t>
      </w:r>
      <w:r w:rsidR="00257A21" w:rsidRPr="00231668">
        <w:rPr>
          <w:sz w:val="26"/>
          <w:szCs w:val="26"/>
        </w:rPr>
        <w:t>анее не использованной.</w:t>
      </w:r>
    </w:p>
    <w:p w14:paraId="24E08C1A" w14:textId="5AE78182" w:rsidR="00030D11" w:rsidRPr="00231668" w:rsidRDefault="00257A21" w:rsidP="00257A21">
      <w:pPr>
        <w:pStyle w:val="ad"/>
        <w:tabs>
          <w:tab w:val="left" w:pos="0"/>
        </w:tabs>
        <w:spacing w:line="276" w:lineRule="auto"/>
        <w:ind w:left="0"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1761D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.2</w:t>
      </w:r>
      <w:r w:rsidR="00030D11" w:rsidRPr="00231668">
        <w:rPr>
          <w:sz w:val="26"/>
          <w:szCs w:val="26"/>
        </w:rPr>
        <w:t>. Металлопрокат дол</w:t>
      </w:r>
      <w:r w:rsidRPr="00231668">
        <w:rPr>
          <w:sz w:val="26"/>
          <w:szCs w:val="26"/>
        </w:rPr>
        <w:t xml:space="preserve">жен соответствовать требованиям </w:t>
      </w:r>
      <w:bookmarkStart w:id="0" w:name="Поле4"/>
      <w:r w:rsidR="00030D11" w:rsidRPr="00231668">
        <w:rPr>
          <w:sz w:val="26"/>
          <w:szCs w:val="26"/>
        </w:rPr>
        <w:t>ГОСТ</w:t>
      </w:r>
      <w:r w:rsidR="001761D1" w:rsidRPr="00231668">
        <w:rPr>
          <w:sz w:val="26"/>
          <w:szCs w:val="26"/>
        </w:rPr>
        <w:t xml:space="preserve"> (Приложение №1 к ТЗ)</w:t>
      </w:r>
      <w:r w:rsidRPr="00231668">
        <w:rPr>
          <w:sz w:val="26"/>
          <w:szCs w:val="26"/>
        </w:rPr>
        <w:t>.</w:t>
      </w:r>
    </w:p>
    <w:bookmarkEnd w:id="0"/>
    <w:p w14:paraId="24E08C1C" w14:textId="4B3F89EB" w:rsidR="00030D11" w:rsidRPr="00231668" w:rsidRDefault="00030D11" w:rsidP="00030D11">
      <w:pPr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1761D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</w:t>
      </w:r>
      <w:r w:rsidR="00257A21" w:rsidRPr="00231668">
        <w:rPr>
          <w:sz w:val="26"/>
          <w:szCs w:val="26"/>
        </w:rPr>
        <w:t>3</w:t>
      </w:r>
      <w:r w:rsidRPr="00231668">
        <w:rPr>
          <w:sz w:val="26"/>
          <w:szCs w:val="26"/>
        </w:rPr>
        <w:t>. Упаковка, транспортирование, условия и сроки хранения.</w:t>
      </w:r>
    </w:p>
    <w:p w14:paraId="25C3381C" w14:textId="5AE0641E" w:rsidR="007E477B" w:rsidRPr="00231668" w:rsidRDefault="00030D11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</w:t>
      </w:r>
      <w:r w:rsidR="00CB7378">
        <w:rPr>
          <w:sz w:val="26"/>
          <w:szCs w:val="26"/>
        </w:rPr>
        <w:t xml:space="preserve"> ГОСТ (Приложение №1 к ТЗ)</w:t>
      </w:r>
      <w:r w:rsidRPr="00231668">
        <w:rPr>
          <w:sz w:val="26"/>
          <w:szCs w:val="26"/>
        </w:rPr>
        <w:t xml:space="preserve">, ГОСТ 14192 – 96, </w:t>
      </w:r>
      <w:r w:rsidR="007E0A33" w:rsidRPr="00231668">
        <w:rPr>
          <w:sz w:val="26"/>
          <w:szCs w:val="26"/>
        </w:rPr>
        <w:t>ГОСТ 7566-2018</w:t>
      </w:r>
      <w:r w:rsidRPr="00231668">
        <w:rPr>
          <w:sz w:val="26"/>
          <w:szCs w:val="26"/>
        </w:rPr>
        <w:t xml:space="preserve">. </w:t>
      </w:r>
    </w:p>
    <w:p w14:paraId="24E08C1D" w14:textId="4D4C44D7" w:rsidR="00030D11" w:rsidRPr="00231668" w:rsidRDefault="00030D11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t>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4E08C1E" w14:textId="6573A321" w:rsidR="00030D11" w:rsidRPr="00231668" w:rsidRDefault="00231668" w:rsidP="00030D11">
      <w:pPr>
        <w:spacing w:line="276" w:lineRule="auto"/>
        <w:ind w:firstLine="709"/>
        <w:rPr>
          <w:sz w:val="26"/>
          <w:szCs w:val="26"/>
        </w:rPr>
      </w:pPr>
      <w:r w:rsidRPr="00231668">
        <w:rPr>
          <w:sz w:val="26"/>
          <w:szCs w:val="26"/>
        </w:rPr>
        <w:lastRenderedPageBreak/>
        <w:t>Правила приё</w:t>
      </w:r>
      <w:r w:rsidR="00030D11" w:rsidRPr="00231668">
        <w:rPr>
          <w:sz w:val="26"/>
          <w:szCs w:val="26"/>
        </w:rPr>
        <w:t>мки металлопроката должны соответствовать требованиям ГОСТ</w:t>
      </w:r>
      <w:r w:rsidRPr="00231668">
        <w:rPr>
          <w:sz w:val="26"/>
          <w:szCs w:val="26"/>
        </w:rPr>
        <w:t xml:space="preserve"> (Приложение №1 к ТЗ)</w:t>
      </w:r>
      <w:r w:rsidR="00A0510D">
        <w:rPr>
          <w:sz w:val="26"/>
          <w:szCs w:val="26"/>
        </w:rPr>
        <w:t xml:space="preserve">, </w:t>
      </w:r>
      <w:r w:rsidR="00A0510D" w:rsidRPr="00231668">
        <w:rPr>
          <w:sz w:val="26"/>
          <w:szCs w:val="26"/>
        </w:rPr>
        <w:t>ГОСТ 7566-2018</w:t>
      </w:r>
      <w:r w:rsidR="00030D11" w:rsidRPr="00231668">
        <w:rPr>
          <w:sz w:val="26"/>
          <w:szCs w:val="26"/>
        </w:rPr>
        <w:t>.</w:t>
      </w:r>
    </w:p>
    <w:p w14:paraId="24E08C1F" w14:textId="3777F762" w:rsidR="00030D11" w:rsidRPr="00231668" w:rsidRDefault="00030D11" w:rsidP="00030D1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231668">
        <w:rPr>
          <w:sz w:val="26"/>
          <w:szCs w:val="26"/>
        </w:rPr>
        <w:t>Способ укладки и транспортировки металлопроката должен предотвратить его повреждение или порчу во время</w:t>
      </w:r>
      <w:r w:rsidR="00231668" w:rsidRPr="00231668">
        <w:rPr>
          <w:sz w:val="26"/>
          <w:szCs w:val="26"/>
        </w:rPr>
        <w:t xml:space="preserve"> перевозки и погрузке/разгрузке</w:t>
      </w:r>
      <w:r w:rsidRPr="00231668">
        <w:rPr>
          <w:sz w:val="26"/>
          <w:szCs w:val="26"/>
        </w:rPr>
        <w:t>.</w:t>
      </w:r>
    </w:p>
    <w:p w14:paraId="24E08C20" w14:textId="2C7B53AA" w:rsidR="00030D11" w:rsidRPr="00231668" w:rsidRDefault="007E0A33" w:rsidP="00030D11">
      <w:pPr>
        <w:pStyle w:val="BodyText21"/>
        <w:tabs>
          <w:tab w:val="left" w:pos="0"/>
          <w:tab w:val="left" w:pos="1134"/>
        </w:tabs>
        <w:spacing w:line="276" w:lineRule="auto"/>
        <w:rPr>
          <w:sz w:val="26"/>
          <w:szCs w:val="26"/>
        </w:rPr>
      </w:pPr>
      <w:r w:rsidRPr="00231668">
        <w:rPr>
          <w:sz w:val="26"/>
          <w:szCs w:val="26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 ГОСТ 7566-2018</w:t>
      </w:r>
      <w:r w:rsidR="00030D11" w:rsidRPr="00231668">
        <w:rPr>
          <w:sz w:val="26"/>
          <w:szCs w:val="26"/>
        </w:rPr>
        <w:t>.</w:t>
      </w:r>
    </w:p>
    <w:p w14:paraId="24E08C22" w14:textId="0DBBD9A9" w:rsidR="00030D11" w:rsidRDefault="00030D11" w:rsidP="00030D11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  <w:r w:rsidRPr="00231668">
        <w:rPr>
          <w:sz w:val="26"/>
          <w:szCs w:val="26"/>
        </w:rPr>
        <w:tab/>
      </w:r>
      <w:r w:rsidR="00231668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</w:t>
      </w:r>
      <w:r w:rsidR="00257A21" w:rsidRPr="00231668">
        <w:rPr>
          <w:sz w:val="26"/>
          <w:szCs w:val="26"/>
        </w:rPr>
        <w:t>4</w:t>
      </w:r>
      <w:r w:rsidRPr="00231668">
        <w:rPr>
          <w:sz w:val="26"/>
          <w:szCs w:val="26"/>
        </w:rPr>
        <w:t>. Срок изготовления металлопроката должен быть не более полугода от момента поставки.</w:t>
      </w:r>
    </w:p>
    <w:p w14:paraId="3A44FECF" w14:textId="77777777" w:rsidR="005E3089" w:rsidRPr="00231668" w:rsidRDefault="005E3089" w:rsidP="00030D11">
      <w:pPr>
        <w:pStyle w:val="BodyText21"/>
        <w:tabs>
          <w:tab w:val="left" w:pos="0"/>
        </w:tabs>
        <w:spacing w:line="276" w:lineRule="auto"/>
        <w:ind w:firstLine="0"/>
        <w:rPr>
          <w:sz w:val="26"/>
          <w:szCs w:val="26"/>
        </w:rPr>
      </w:pPr>
    </w:p>
    <w:p w14:paraId="24E08C24" w14:textId="7A99E109" w:rsidR="00030D11" w:rsidRPr="00231668" w:rsidRDefault="00231668" w:rsidP="00231668">
      <w:pPr>
        <w:pStyle w:val="ad"/>
        <w:tabs>
          <w:tab w:val="left" w:pos="993"/>
        </w:tabs>
        <w:spacing w:line="276" w:lineRule="auto"/>
        <w:ind w:left="709" w:firstLine="0"/>
        <w:jc w:val="center"/>
        <w:rPr>
          <w:b/>
          <w:bCs/>
          <w:sz w:val="26"/>
          <w:szCs w:val="26"/>
        </w:rPr>
      </w:pPr>
      <w:r w:rsidRPr="00231668">
        <w:rPr>
          <w:b/>
          <w:bCs/>
          <w:sz w:val="26"/>
          <w:szCs w:val="26"/>
        </w:rPr>
        <w:t xml:space="preserve">5. </w:t>
      </w:r>
      <w:r w:rsidR="00030D11" w:rsidRPr="00231668">
        <w:rPr>
          <w:b/>
          <w:bCs/>
          <w:sz w:val="26"/>
          <w:szCs w:val="26"/>
        </w:rPr>
        <w:t>Гарантийные обязательства.</w:t>
      </w:r>
    </w:p>
    <w:p w14:paraId="24E08C25" w14:textId="7A73950D" w:rsidR="00030D11" w:rsidRPr="00231668" w:rsidRDefault="007E0A33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 на склад Покупателя. В случае выявления дефектов, в том числе и скрытых, в период гарантийного сро</w:t>
      </w:r>
      <w:r w:rsidR="00231668">
        <w:rPr>
          <w:sz w:val="26"/>
          <w:szCs w:val="26"/>
        </w:rPr>
        <w:t>ка, Поставщик обязан за свой счё</w:t>
      </w:r>
      <w:r w:rsidRPr="00231668">
        <w:rPr>
          <w:sz w:val="26"/>
          <w:szCs w:val="26"/>
        </w:rPr>
        <w:t>т направить своего представителя для участия в составлении акта, фиксирующего дефекты, согласования порядка и сроков замены поставленной продукции не позднее 5 календарных дней со дня получения письменного извещения Покупателя</w:t>
      </w:r>
      <w:r w:rsidR="00030D11" w:rsidRPr="00231668">
        <w:rPr>
          <w:sz w:val="26"/>
          <w:szCs w:val="26"/>
        </w:rPr>
        <w:t>.</w:t>
      </w:r>
    </w:p>
    <w:p w14:paraId="24E08C26" w14:textId="77777777" w:rsidR="00030D11" w:rsidRPr="00231668" w:rsidRDefault="00030D11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24E08C27" w14:textId="44D2E4D3" w:rsidR="00030D11" w:rsidRPr="00231668" w:rsidRDefault="00231668" w:rsidP="00231668">
      <w:pPr>
        <w:tabs>
          <w:tab w:val="left" w:pos="993"/>
        </w:tabs>
        <w:spacing w:line="276" w:lineRule="auto"/>
        <w:ind w:left="270"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6. </w:t>
      </w:r>
      <w:r w:rsidR="00030D11" w:rsidRPr="00231668"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24E08C28" w14:textId="77777777" w:rsidR="00030D11" w:rsidRPr="00231668" w:rsidRDefault="00030D11" w:rsidP="007231BF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  <w:r w:rsidRPr="00231668">
        <w:rPr>
          <w:sz w:val="26"/>
          <w:szCs w:val="26"/>
        </w:rPr>
        <w:t>Металлопрокат должен обеспечивать эксплуатационные показатели в течение установленного срока службы.</w:t>
      </w:r>
    </w:p>
    <w:p w14:paraId="24E08C29" w14:textId="77777777" w:rsidR="00030D11" w:rsidRPr="00231668" w:rsidRDefault="00030D11" w:rsidP="00030D11">
      <w:pPr>
        <w:pStyle w:val="ad"/>
        <w:tabs>
          <w:tab w:val="left" w:pos="1560"/>
        </w:tabs>
        <w:spacing w:line="276" w:lineRule="auto"/>
        <w:ind w:left="0" w:firstLine="709"/>
        <w:rPr>
          <w:sz w:val="26"/>
          <w:szCs w:val="26"/>
        </w:rPr>
      </w:pPr>
    </w:p>
    <w:p w14:paraId="298A0630" w14:textId="77777777" w:rsidR="007231BF" w:rsidRDefault="007231BF" w:rsidP="007231BF">
      <w:pPr>
        <w:tabs>
          <w:tab w:val="left" w:pos="993"/>
        </w:tabs>
        <w:spacing w:line="276" w:lineRule="auto"/>
        <w:ind w:left="270"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7. С</w:t>
      </w:r>
      <w:r w:rsidR="00030D11" w:rsidRPr="007231BF">
        <w:rPr>
          <w:b/>
          <w:bCs/>
          <w:sz w:val="26"/>
          <w:szCs w:val="26"/>
        </w:rPr>
        <w:t>остав технической и эксплуатационной документации.</w:t>
      </w:r>
    </w:p>
    <w:p w14:paraId="77F7041D" w14:textId="2F1C3229" w:rsidR="007231BF" w:rsidRPr="003F5F10" w:rsidRDefault="007231BF" w:rsidP="005E3089">
      <w:pPr>
        <w:tabs>
          <w:tab w:val="left" w:pos="993"/>
        </w:tabs>
        <w:spacing w:line="276" w:lineRule="auto"/>
        <w:ind w:firstLine="709"/>
        <w:rPr>
          <w:bCs/>
          <w:sz w:val="26"/>
          <w:szCs w:val="26"/>
        </w:rPr>
      </w:pPr>
      <w:r w:rsidRPr="007231BF">
        <w:rPr>
          <w:sz w:val="26"/>
          <w:szCs w:val="26"/>
        </w:rPr>
        <w:t>Предоставляемая Поставщиком техническая и эксплуатационная документация должна включать:</w:t>
      </w:r>
    </w:p>
    <w:p w14:paraId="24E08C2C" w14:textId="459AD52C" w:rsidR="00030D11" w:rsidRDefault="007231BF" w:rsidP="007231BF">
      <w:pPr>
        <w:ind w:firstLine="0"/>
        <w:rPr>
          <w:sz w:val="26"/>
          <w:szCs w:val="26"/>
        </w:rPr>
      </w:pPr>
      <w:r w:rsidRPr="007231BF">
        <w:rPr>
          <w:sz w:val="26"/>
          <w:szCs w:val="26"/>
        </w:rPr>
        <w:t>- сертификаты или другие документы на русском языке, предусмотренные изготовителем, надлежащим образом подтверждающие качество и безопасность товара.</w:t>
      </w:r>
    </w:p>
    <w:p w14:paraId="428418D6" w14:textId="77777777" w:rsidR="005E3089" w:rsidRDefault="005E3089" w:rsidP="007231BF">
      <w:pPr>
        <w:ind w:firstLine="0"/>
        <w:rPr>
          <w:sz w:val="26"/>
          <w:szCs w:val="26"/>
        </w:rPr>
      </w:pPr>
    </w:p>
    <w:p w14:paraId="60B9AAEC" w14:textId="364FAA7A" w:rsidR="005E3089" w:rsidRDefault="005E3089" w:rsidP="005E3089">
      <w:pPr>
        <w:ind w:firstLine="0"/>
        <w:jc w:val="center"/>
        <w:rPr>
          <w:b/>
          <w:bCs/>
          <w:sz w:val="26"/>
          <w:szCs w:val="26"/>
        </w:rPr>
      </w:pPr>
      <w:r w:rsidRPr="005E3089">
        <w:rPr>
          <w:b/>
          <w:sz w:val="26"/>
          <w:szCs w:val="26"/>
        </w:rPr>
        <w:t xml:space="preserve">8. </w:t>
      </w:r>
      <w:r w:rsidRPr="005E3089">
        <w:rPr>
          <w:b/>
          <w:bCs/>
          <w:sz w:val="26"/>
          <w:szCs w:val="26"/>
        </w:rPr>
        <w:t>Сроки и очередность поставки продукции</w:t>
      </w:r>
      <w:r>
        <w:rPr>
          <w:b/>
          <w:bCs/>
          <w:sz w:val="26"/>
          <w:szCs w:val="26"/>
        </w:rPr>
        <w:t>.</w:t>
      </w:r>
    </w:p>
    <w:p w14:paraId="28196684" w14:textId="74D1E3F8" w:rsidR="005E3089" w:rsidRPr="005E3089" w:rsidRDefault="005E3089" w:rsidP="005E3089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 xml:space="preserve">Поставка </w:t>
      </w:r>
      <w:r>
        <w:rPr>
          <w:sz w:val="26"/>
          <w:szCs w:val="26"/>
        </w:rPr>
        <w:t>металлопроката, входящего</w:t>
      </w:r>
      <w:r w:rsidRPr="005E3089">
        <w:rPr>
          <w:sz w:val="26"/>
          <w:szCs w:val="26"/>
        </w:rPr>
        <w:t xml:space="preserve"> в предмет Договора, должна быть выполнена в течение </w:t>
      </w:r>
      <w:r w:rsidR="004E420A">
        <w:rPr>
          <w:sz w:val="26"/>
          <w:szCs w:val="26"/>
        </w:rPr>
        <w:t>2</w:t>
      </w:r>
      <w:r w:rsidRPr="005E3089">
        <w:rPr>
          <w:sz w:val="26"/>
          <w:szCs w:val="26"/>
        </w:rPr>
        <w:t>0 (</w:t>
      </w:r>
      <w:r w:rsidR="004E420A">
        <w:rPr>
          <w:sz w:val="26"/>
          <w:szCs w:val="26"/>
        </w:rPr>
        <w:t>двадцати</w:t>
      </w:r>
      <w:r w:rsidRPr="005E3089">
        <w:rPr>
          <w:sz w:val="26"/>
          <w:szCs w:val="26"/>
        </w:rPr>
        <w:t xml:space="preserve">) календарных дней с момента заключения договора (Приложение №1 к ТЗ). </w:t>
      </w:r>
    </w:p>
    <w:p w14:paraId="0261D819" w14:textId="22761C8C" w:rsidR="005E3089" w:rsidRPr="005E3089" w:rsidRDefault="005E3089" w:rsidP="005E3089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>Покупатель имеет право в одностороннем порядке ск</w:t>
      </w:r>
      <w:r w:rsidR="00BC3B55">
        <w:rPr>
          <w:sz w:val="26"/>
          <w:szCs w:val="26"/>
        </w:rPr>
        <w:t xml:space="preserve">орректировать объём поставляемого </w:t>
      </w:r>
      <w:r w:rsidRPr="005E3089">
        <w:rPr>
          <w:sz w:val="26"/>
          <w:szCs w:val="26"/>
        </w:rPr>
        <w:t xml:space="preserve">по договору </w:t>
      </w:r>
      <w:r w:rsidR="00BC3B55">
        <w:rPr>
          <w:sz w:val="26"/>
          <w:szCs w:val="26"/>
        </w:rPr>
        <w:t>металлопроката</w:t>
      </w:r>
      <w:r w:rsidRPr="005E3089">
        <w:rPr>
          <w:sz w:val="26"/>
          <w:szCs w:val="26"/>
        </w:rPr>
        <w:t>, направив поставщику соответствующее письменное уведомление. В уведомлении указывается объём скорректированных договорных обязательств и дата вступления в силу такого уведомления.</w:t>
      </w:r>
    </w:p>
    <w:p w14:paraId="0DFC2561" w14:textId="77777777" w:rsidR="007231BF" w:rsidRPr="005E3089" w:rsidRDefault="007231BF" w:rsidP="007231BF">
      <w:pPr>
        <w:ind w:left="851" w:firstLine="0"/>
        <w:rPr>
          <w:sz w:val="26"/>
          <w:szCs w:val="26"/>
        </w:rPr>
      </w:pPr>
    </w:p>
    <w:p w14:paraId="24E08C2D" w14:textId="694B6D16" w:rsidR="00030D11" w:rsidRPr="005E3089" w:rsidRDefault="005E3089" w:rsidP="005E3089">
      <w:pPr>
        <w:tabs>
          <w:tab w:val="left" w:pos="1134"/>
        </w:tabs>
        <w:spacing w:line="276" w:lineRule="auto"/>
        <w:ind w:left="270" w:firstLine="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9. </w:t>
      </w:r>
      <w:r w:rsidR="00030D11" w:rsidRPr="005E3089">
        <w:rPr>
          <w:b/>
          <w:bCs/>
          <w:sz w:val="26"/>
          <w:szCs w:val="26"/>
        </w:rPr>
        <w:t>Правила приемки продукции.</w:t>
      </w:r>
    </w:p>
    <w:p w14:paraId="77236773" w14:textId="034280F3" w:rsidR="004E420A" w:rsidRPr="004E420A" w:rsidRDefault="004E420A" w:rsidP="004E420A">
      <w:pPr>
        <w:ind w:firstLine="709"/>
        <w:rPr>
          <w:sz w:val="26"/>
          <w:szCs w:val="26"/>
        </w:rPr>
      </w:pPr>
      <w:r w:rsidRPr="004E420A">
        <w:rPr>
          <w:sz w:val="26"/>
          <w:szCs w:val="26"/>
        </w:rPr>
        <w:t>Каждая партия мет</w:t>
      </w:r>
      <w:r>
        <w:rPr>
          <w:sz w:val="26"/>
          <w:szCs w:val="26"/>
        </w:rPr>
        <w:t>аллопроката</w:t>
      </w:r>
      <w:r w:rsidRPr="004E420A">
        <w:rPr>
          <w:sz w:val="26"/>
          <w:szCs w:val="26"/>
        </w:rPr>
        <w:t xml:space="preserve"> должна пройти входной контроль, осуществляемый представителями филиала ПАО «Россети Центр» - «Смоленскэнерго при получении </w:t>
      </w:r>
      <w:r>
        <w:rPr>
          <w:sz w:val="26"/>
          <w:szCs w:val="26"/>
        </w:rPr>
        <w:t>его</w:t>
      </w:r>
      <w:r w:rsidRPr="004E420A">
        <w:rPr>
          <w:sz w:val="26"/>
          <w:szCs w:val="26"/>
        </w:rPr>
        <w:t xml:space="preserve"> на склад.</w:t>
      </w:r>
    </w:p>
    <w:p w14:paraId="24E08C2F" w14:textId="2444A123" w:rsidR="00030D11" w:rsidRPr="004E420A" w:rsidRDefault="004E420A" w:rsidP="004E420A">
      <w:pPr>
        <w:ind w:firstLine="709"/>
        <w:rPr>
          <w:sz w:val="26"/>
          <w:szCs w:val="26"/>
        </w:rPr>
      </w:pPr>
      <w:r w:rsidRPr="004E420A">
        <w:rPr>
          <w:sz w:val="26"/>
          <w:szCs w:val="26"/>
        </w:rPr>
        <w:lastRenderedPageBreak/>
        <w:t>В случае выявления дефектов, в том числе и скрытых, Поставщик обязан за свой счёт заменить поставленную продукцию</w:t>
      </w:r>
      <w:r w:rsidR="00030D11" w:rsidRPr="004E420A">
        <w:rPr>
          <w:sz w:val="26"/>
          <w:szCs w:val="26"/>
        </w:rPr>
        <w:t>.</w:t>
      </w:r>
    </w:p>
    <w:p w14:paraId="0DA4C55A" w14:textId="77777777" w:rsidR="005E3089" w:rsidRPr="004E420A" w:rsidRDefault="005E3089" w:rsidP="004E420A">
      <w:pPr>
        <w:ind w:firstLine="0"/>
        <w:rPr>
          <w:sz w:val="26"/>
          <w:szCs w:val="26"/>
        </w:rPr>
      </w:pPr>
    </w:p>
    <w:p w14:paraId="0533D7CE" w14:textId="1877780B" w:rsidR="005E3089" w:rsidRPr="005E3089" w:rsidRDefault="005E3089" w:rsidP="005E3089">
      <w:pPr>
        <w:pStyle w:val="ad"/>
        <w:tabs>
          <w:tab w:val="left" w:pos="0"/>
          <w:tab w:val="left" w:pos="1134"/>
        </w:tabs>
        <w:spacing w:line="276" w:lineRule="auto"/>
        <w:ind w:left="0" w:firstLine="709"/>
        <w:jc w:val="center"/>
        <w:rPr>
          <w:b/>
          <w:sz w:val="26"/>
          <w:szCs w:val="26"/>
        </w:rPr>
      </w:pPr>
      <w:r w:rsidRPr="005E3089">
        <w:rPr>
          <w:b/>
          <w:sz w:val="26"/>
          <w:szCs w:val="26"/>
        </w:rPr>
        <w:t xml:space="preserve">10. </w:t>
      </w:r>
      <w:r w:rsidRPr="005E3089">
        <w:rPr>
          <w:b/>
          <w:bCs/>
          <w:sz w:val="26"/>
          <w:szCs w:val="26"/>
        </w:rPr>
        <w:t>Стоимость продукции.</w:t>
      </w:r>
    </w:p>
    <w:p w14:paraId="4261E051" w14:textId="44023394" w:rsidR="003F5F10" w:rsidRDefault="005E3089" w:rsidP="003F5F10">
      <w:pPr>
        <w:ind w:firstLine="709"/>
        <w:rPr>
          <w:sz w:val="26"/>
          <w:szCs w:val="26"/>
        </w:rPr>
      </w:pPr>
      <w:r w:rsidRPr="005E3089">
        <w:rPr>
          <w:sz w:val="26"/>
          <w:szCs w:val="26"/>
        </w:rPr>
        <w:t>В стоимость продукции должны быть включены все налоги, обязательные платежи, стоимость её доставки до склада Покупателя, стоимость тары, стоимость запорных устройств, защитной упаковки, необоротной тары и прочие расходы, связанные с доставкой продукции в адрес Покупателя</w:t>
      </w:r>
      <w:r w:rsidR="00B3777A">
        <w:rPr>
          <w:sz w:val="26"/>
          <w:szCs w:val="26"/>
        </w:rPr>
        <w:t>.</w:t>
      </w:r>
    </w:p>
    <w:p w14:paraId="2B2DFD27" w14:textId="77777777" w:rsidR="003F5F10" w:rsidRDefault="003F5F10" w:rsidP="00A22A6C">
      <w:pPr>
        <w:ind w:firstLine="0"/>
        <w:rPr>
          <w:sz w:val="26"/>
          <w:szCs w:val="26"/>
        </w:rPr>
      </w:pPr>
    </w:p>
    <w:p w14:paraId="1E557B3D" w14:textId="77777777" w:rsidR="003F5F10" w:rsidRDefault="003F5F10" w:rsidP="00A22A6C">
      <w:pPr>
        <w:ind w:firstLine="0"/>
        <w:rPr>
          <w:sz w:val="26"/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050"/>
        <w:gridCol w:w="2030"/>
        <w:gridCol w:w="1891"/>
      </w:tblGrid>
      <w:tr w:rsidR="00B3777A" w:rsidRPr="009A3762" w14:paraId="1B38AB45" w14:textId="77777777" w:rsidTr="00911C57">
        <w:trPr>
          <w:trHeight w:val="521"/>
        </w:trPr>
        <w:tc>
          <w:tcPr>
            <w:tcW w:w="3033" w:type="pct"/>
            <w:shd w:val="clear" w:color="auto" w:fill="auto"/>
            <w:vAlign w:val="bottom"/>
          </w:tcPr>
          <w:p w14:paraId="341E102C" w14:textId="77777777" w:rsidR="00911C57" w:rsidRPr="00370493" w:rsidRDefault="00911C57" w:rsidP="00911C57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 xml:space="preserve">Начальник управления обеспечения производства </w:t>
            </w:r>
          </w:p>
          <w:p w14:paraId="51C2D48C" w14:textId="005F44AD" w:rsidR="00B3777A" w:rsidRPr="009A3762" w:rsidRDefault="00911C57" w:rsidP="00911C57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  <w:r w:rsidRPr="00370493">
              <w:rPr>
                <w:rFonts w:ascii="Times New Roman" w:hAnsi="Times New Roman"/>
                <w:sz w:val="26"/>
                <w:szCs w:val="26"/>
              </w:rPr>
              <w:t>филиала ПАО «Россети Центр» - «Смоленскэнерго»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60D34E" w14:textId="77777777" w:rsidR="00B3777A" w:rsidRPr="009A3762" w:rsidRDefault="00B3777A" w:rsidP="00C4039E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2F972603" w14:textId="77777777" w:rsidR="00B3777A" w:rsidRPr="009A3762" w:rsidRDefault="00B3777A" w:rsidP="00C4039E">
            <w:pPr>
              <w:pStyle w:val="afa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48" w:type="pct"/>
            <w:shd w:val="clear" w:color="auto" w:fill="auto"/>
            <w:vAlign w:val="bottom"/>
          </w:tcPr>
          <w:p w14:paraId="549A104A" w14:textId="77777777" w:rsidR="00B3777A" w:rsidRPr="009A3762" w:rsidRDefault="00B3777A" w:rsidP="00C4039E">
            <w:pPr>
              <w:pStyle w:val="afa"/>
              <w:rPr>
                <w:rFonts w:ascii="Times New Roman" w:hAnsi="Times New Roman"/>
                <w:sz w:val="26"/>
                <w:szCs w:val="26"/>
              </w:rPr>
            </w:pPr>
          </w:p>
          <w:p w14:paraId="356FC07F" w14:textId="63575C59" w:rsidR="00B3777A" w:rsidRPr="009A3762" w:rsidRDefault="00911C57" w:rsidP="005E12C2">
            <w:pPr>
              <w:pStyle w:val="afa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1310DA">
              <w:rPr>
                <w:rFonts w:ascii="Times New Roman" w:hAnsi="Times New Roman"/>
                <w:sz w:val="26"/>
                <w:szCs w:val="26"/>
              </w:rPr>
              <w:t>Д.Н. Серенков</w:t>
            </w:r>
            <w:bookmarkStart w:id="1" w:name="_GoBack"/>
            <w:bookmarkEnd w:id="1"/>
          </w:p>
        </w:tc>
      </w:tr>
    </w:tbl>
    <w:p w14:paraId="24E08C33" w14:textId="4524E3D2" w:rsidR="008A5CA5" w:rsidRPr="00231668" w:rsidRDefault="008A5CA5" w:rsidP="005E12C2">
      <w:pPr>
        <w:ind w:firstLine="0"/>
        <w:rPr>
          <w:sz w:val="26"/>
          <w:szCs w:val="26"/>
        </w:rPr>
      </w:pPr>
    </w:p>
    <w:sectPr w:rsidR="008A5CA5" w:rsidRPr="00231668" w:rsidSect="003F5F10">
      <w:headerReference w:type="even" r:id="rId11"/>
      <w:pgSz w:w="12240" w:h="15840" w:code="1"/>
      <w:pgMar w:top="851" w:right="851" w:bottom="851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E0111F" w14:textId="77777777" w:rsidR="00F62C07" w:rsidRDefault="00F62C07">
      <w:r>
        <w:separator/>
      </w:r>
    </w:p>
  </w:endnote>
  <w:endnote w:type="continuationSeparator" w:id="0">
    <w:p w14:paraId="1A64B9CA" w14:textId="77777777" w:rsidR="00F62C07" w:rsidRDefault="00F62C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4EA598" w14:textId="77777777" w:rsidR="00F62C07" w:rsidRDefault="00F62C07">
      <w:r>
        <w:separator/>
      </w:r>
    </w:p>
  </w:footnote>
  <w:footnote w:type="continuationSeparator" w:id="0">
    <w:p w14:paraId="1EC20345" w14:textId="77777777" w:rsidR="00F62C07" w:rsidRDefault="00F62C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08C38" w14:textId="77777777" w:rsidR="00AD7048" w:rsidRDefault="00614F9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24E08C39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A64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0D1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32FE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3DDA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153A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D6FEE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61D1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668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57A21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367CA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5F10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0E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21C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66846"/>
    <w:rsid w:val="00470B59"/>
    <w:rsid w:val="00470D7E"/>
    <w:rsid w:val="00471A00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20A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6162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95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5B1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579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2C2"/>
    <w:rsid w:val="005E1C59"/>
    <w:rsid w:val="005E292D"/>
    <w:rsid w:val="005E3089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4F93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38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31BF"/>
    <w:rsid w:val="00724050"/>
    <w:rsid w:val="00726353"/>
    <w:rsid w:val="00730A2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37E32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A64"/>
    <w:rsid w:val="00765D65"/>
    <w:rsid w:val="0076646C"/>
    <w:rsid w:val="00766745"/>
    <w:rsid w:val="00767806"/>
    <w:rsid w:val="00770A3B"/>
    <w:rsid w:val="00770AAC"/>
    <w:rsid w:val="00770C65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46D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0A06"/>
    <w:rsid w:val="007E0A33"/>
    <w:rsid w:val="007E14E4"/>
    <w:rsid w:val="007E348A"/>
    <w:rsid w:val="007E477B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A93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5219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1C57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953"/>
    <w:rsid w:val="009361D6"/>
    <w:rsid w:val="00940097"/>
    <w:rsid w:val="00940B34"/>
    <w:rsid w:val="00941FDC"/>
    <w:rsid w:val="0094250F"/>
    <w:rsid w:val="0094330D"/>
    <w:rsid w:val="009440BE"/>
    <w:rsid w:val="009445B0"/>
    <w:rsid w:val="009448D7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510D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2A6C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062F"/>
    <w:rsid w:val="00AF2248"/>
    <w:rsid w:val="00AF31AD"/>
    <w:rsid w:val="00AF3C16"/>
    <w:rsid w:val="00AF5C3C"/>
    <w:rsid w:val="00AF6174"/>
    <w:rsid w:val="00AF71B7"/>
    <w:rsid w:val="00AF7208"/>
    <w:rsid w:val="00B010B8"/>
    <w:rsid w:val="00B0154E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3777A"/>
    <w:rsid w:val="00B4184D"/>
    <w:rsid w:val="00B42BD5"/>
    <w:rsid w:val="00B43052"/>
    <w:rsid w:val="00B4318F"/>
    <w:rsid w:val="00B45886"/>
    <w:rsid w:val="00B45EAF"/>
    <w:rsid w:val="00B5091A"/>
    <w:rsid w:val="00B51EB6"/>
    <w:rsid w:val="00B54E2D"/>
    <w:rsid w:val="00B55DE6"/>
    <w:rsid w:val="00B57303"/>
    <w:rsid w:val="00B57A29"/>
    <w:rsid w:val="00B607D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3B55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378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3D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4DFB"/>
    <w:rsid w:val="00D57379"/>
    <w:rsid w:val="00D57953"/>
    <w:rsid w:val="00D61273"/>
    <w:rsid w:val="00D61ED8"/>
    <w:rsid w:val="00D65A33"/>
    <w:rsid w:val="00D65CE5"/>
    <w:rsid w:val="00D65FD2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424B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5F32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6DD7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4D9D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3BF0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07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E08BFB"/>
  <w15:docId w15:val="{6CF3F138-A436-4AA6-860F-8B70DD5F4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  <w:style w:type="paragraph" w:styleId="afa">
    <w:name w:val="No Spacing"/>
    <w:link w:val="afb"/>
    <w:uiPriority w:val="1"/>
    <w:qFormat/>
    <w:rsid w:val="00B3777A"/>
    <w:rPr>
      <w:rFonts w:ascii="Calibri" w:hAnsi="Calibri"/>
      <w:sz w:val="22"/>
      <w:szCs w:val="22"/>
      <w:lang w:eastAsia="en-US"/>
    </w:rPr>
  </w:style>
  <w:style w:type="character" w:customStyle="1" w:styleId="afb">
    <w:name w:val="Без интервала Знак"/>
    <w:link w:val="afa"/>
    <w:uiPriority w:val="1"/>
    <w:rsid w:val="00B3777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2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91358-4B8C-437D-A823-013863AB0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F02655-8D8B-4370-B8B2-3B87770B13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53C692-DCB7-462B-9E73-7ABE12AC86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10E90FDC-16D6-43B9-8DF5-667B037F4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60</TotalTime>
  <Pages>3</Pages>
  <Words>624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Скороспелов Алексей Анатольевич</cp:lastModifiedBy>
  <cp:revision>13</cp:revision>
  <cp:lastPrinted>2020-10-27T14:13:00Z</cp:lastPrinted>
  <dcterms:created xsi:type="dcterms:W3CDTF">2022-09-06T10:45:00Z</dcterms:created>
  <dcterms:modified xsi:type="dcterms:W3CDTF">2022-09-06T12:01:00Z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