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предельная цена/цена оказываемых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копеек.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>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lastRenderedPageBreak/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При нарушении Исполнителем условий Договора по предоставлению обеспечения исполнения обязательств по Договору Заказчик вправе отказаться от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>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гарантий от одного банка-гаранта, принятых Обществом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4A" w:rsidRDefault="002B214A" w:rsidP="002C3C95">
      <w:pPr>
        <w:spacing w:after="0" w:line="240" w:lineRule="auto"/>
      </w:pPr>
      <w:r>
        <w:separator/>
      </w:r>
    </w:p>
  </w:endnote>
  <w:endnote w:type="continuationSeparator" w:id="0">
    <w:p w:rsidR="002B214A" w:rsidRDefault="002B214A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4A" w:rsidRDefault="002B214A" w:rsidP="002C3C95">
      <w:pPr>
        <w:spacing w:after="0" w:line="240" w:lineRule="auto"/>
      </w:pPr>
      <w:r>
        <w:separator/>
      </w:r>
    </w:p>
  </w:footnote>
  <w:footnote w:type="continuationSeparator" w:id="0">
    <w:p w:rsidR="002B214A" w:rsidRDefault="002B214A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3F9">
          <w:rPr>
            <w:noProof/>
          </w:rPr>
          <w:t>2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1347E7"/>
    <w:rsid w:val="002B214A"/>
    <w:rsid w:val="002C3C95"/>
    <w:rsid w:val="0033592B"/>
    <w:rsid w:val="003D7538"/>
    <w:rsid w:val="00541804"/>
    <w:rsid w:val="008F63DB"/>
    <w:rsid w:val="00910274"/>
    <w:rsid w:val="00976C47"/>
    <w:rsid w:val="009B3504"/>
    <w:rsid w:val="00A82D1E"/>
    <w:rsid w:val="00B5494C"/>
    <w:rsid w:val="00C8583C"/>
    <w:rsid w:val="00D043F9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24</Pages>
  <Words>8819</Words>
  <Characters>50274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Kuznetsov</cp:lastModifiedBy>
  <cp:revision>4</cp:revision>
  <dcterms:created xsi:type="dcterms:W3CDTF">2020-01-23T13:56:00Z</dcterms:created>
  <dcterms:modified xsi:type="dcterms:W3CDTF">2020-07-31T09:29:00Z</dcterms:modified>
</cp:coreProperties>
</file>