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AAD" w:rsidRPr="00647AAD" w:rsidRDefault="00647AAD" w:rsidP="00647AAD">
      <w:pPr>
        <w:jc w:val="right"/>
        <w:rPr>
          <w:b w:val="0"/>
        </w:rPr>
      </w:pPr>
      <w:r w:rsidRPr="00647AAD">
        <w:rPr>
          <w:b w:val="0"/>
        </w:rPr>
        <w:t>Утверждаю:</w:t>
      </w:r>
    </w:p>
    <w:p w:rsidR="008B183A" w:rsidRDefault="00647AAD" w:rsidP="00647AAD">
      <w:pPr>
        <w:jc w:val="right"/>
        <w:rPr>
          <w:b w:val="0"/>
        </w:rPr>
      </w:pPr>
      <w:r w:rsidRPr="00647AAD">
        <w:rPr>
          <w:b w:val="0"/>
        </w:rPr>
        <w:t xml:space="preserve">                                                                            Первый заместитель директора</w:t>
      </w:r>
      <w:r w:rsidR="008B183A">
        <w:rPr>
          <w:b w:val="0"/>
        </w:rPr>
        <w:t xml:space="preserve"> </w:t>
      </w:r>
      <w:r w:rsidRPr="00647AAD">
        <w:rPr>
          <w:b w:val="0"/>
        </w:rPr>
        <w:t>–</w:t>
      </w:r>
    </w:p>
    <w:p w:rsidR="00647AAD" w:rsidRPr="00647AAD" w:rsidRDefault="00647AAD" w:rsidP="00647AAD">
      <w:pPr>
        <w:jc w:val="right"/>
        <w:rPr>
          <w:b w:val="0"/>
        </w:rPr>
      </w:pPr>
      <w:r w:rsidRPr="00647AAD">
        <w:rPr>
          <w:b w:val="0"/>
        </w:rPr>
        <w:t xml:space="preserve"> главный инженер</w:t>
      </w:r>
    </w:p>
    <w:p w:rsidR="00647AAD" w:rsidRPr="00647AAD" w:rsidRDefault="00647AAD" w:rsidP="00647AAD">
      <w:pPr>
        <w:jc w:val="right"/>
        <w:rPr>
          <w:b w:val="0"/>
        </w:rPr>
      </w:pPr>
      <w:r w:rsidRPr="00647AAD">
        <w:rPr>
          <w:b w:val="0"/>
        </w:rPr>
        <w:t xml:space="preserve"> филиала ПАО «</w:t>
      </w:r>
      <w:r w:rsidR="008B183A">
        <w:rPr>
          <w:b w:val="0"/>
        </w:rPr>
        <w:t>Россети Центр</w:t>
      </w:r>
      <w:r w:rsidRPr="00647AAD">
        <w:rPr>
          <w:b w:val="0"/>
        </w:rPr>
        <w:t xml:space="preserve">» - «Орелэнерго» </w:t>
      </w:r>
    </w:p>
    <w:p w:rsidR="00647AAD" w:rsidRPr="00647AAD" w:rsidRDefault="00647AAD" w:rsidP="00647AAD">
      <w:pPr>
        <w:jc w:val="right"/>
        <w:rPr>
          <w:b w:val="0"/>
        </w:rPr>
      </w:pPr>
    </w:p>
    <w:p w:rsidR="00647AAD" w:rsidRPr="00647AAD" w:rsidRDefault="00647AAD" w:rsidP="00647AAD">
      <w:pPr>
        <w:jc w:val="right"/>
        <w:rPr>
          <w:b w:val="0"/>
        </w:rPr>
      </w:pPr>
      <w:r w:rsidRPr="00647AAD">
        <w:rPr>
          <w:b w:val="0"/>
        </w:rPr>
        <w:t xml:space="preserve">________________ Колубанов И.В. </w:t>
      </w:r>
    </w:p>
    <w:p w:rsidR="00647AAD" w:rsidRPr="00647AAD" w:rsidRDefault="00647AAD" w:rsidP="00647AAD">
      <w:pPr>
        <w:jc w:val="right"/>
        <w:rPr>
          <w:b w:val="0"/>
        </w:rPr>
      </w:pPr>
    </w:p>
    <w:p w:rsidR="00FA4EDD" w:rsidRPr="00647AAD" w:rsidRDefault="00317D19" w:rsidP="00647AAD">
      <w:pPr>
        <w:jc w:val="right"/>
        <w:rPr>
          <w:b w:val="0"/>
        </w:rPr>
      </w:pPr>
      <w:r>
        <w:rPr>
          <w:b w:val="0"/>
        </w:rPr>
        <w:t xml:space="preserve"> «____</w:t>
      </w:r>
      <w:proofErr w:type="gramStart"/>
      <w:r>
        <w:rPr>
          <w:b w:val="0"/>
        </w:rPr>
        <w:t>_»_</w:t>
      </w:r>
      <w:proofErr w:type="gramEnd"/>
      <w:r>
        <w:rPr>
          <w:b w:val="0"/>
        </w:rPr>
        <w:t>_____________ 202</w:t>
      </w:r>
      <w:r w:rsidR="008B183A">
        <w:rPr>
          <w:b w:val="0"/>
        </w:rPr>
        <w:t>2</w:t>
      </w:r>
      <w:r w:rsidR="00647AAD" w:rsidRPr="00647AAD">
        <w:rPr>
          <w:b w:val="0"/>
        </w:rPr>
        <w:t xml:space="preserve"> г.</w:t>
      </w:r>
    </w:p>
    <w:p w:rsidR="000A4B14" w:rsidRPr="000A4B14" w:rsidRDefault="000A4B14" w:rsidP="00AF0035">
      <w:pPr>
        <w:jc w:val="right"/>
      </w:pPr>
    </w:p>
    <w:p w:rsidR="00CA74B2" w:rsidRPr="000A4B14" w:rsidRDefault="00CA74B2" w:rsidP="00CA74B2">
      <w:pPr>
        <w:jc w:val="center"/>
      </w:pPr>
      <w:r w:rsidRPr="000A4B14">
        <w:t>ТЕХНИЧЕСКОЕ  ЗАДАНИЕ</w:t>
      </w:r>
    </w:p>
    <w:p w:rsidR="00CA74B2" w:rsidRPr="005D73FC" w:rsidRDefault="00BD72B6" w:rsidP="00CA74B2">
      <w:pPr>
        <w:jc w:val="center"/>
        <w:rPr>
          <w:b w:val="0"/>
        </w:rPr>
      </w:pPr>
      <w:r>
        <w:rPr>
          <w:b w:val="0"/>
        </w:rPr>
        <w:t xml:space="preserve">на проведение </w:t>
      </w:r>
      <w:r w:rsidR="003175B0" w:rsidRPr="005D73FC">
        <w:rPr>
          <w:b w:val="0"/>
        </w:rPr>
        <w:t xml:space="preserve"> се</w:t>
      </w:r>
      <w:r>
        <w:rPr>
          <w:b w:val="0"/>
        </w:rPr>
        <w:t xml:space="preserve">ртификации </w:t>
      </w:r>
      <w:r w:rsidR="00433CBC">
        <w:rPr>
          <w:b w:val="0"/>
        </w:rPr>
        <w:t>и инспекционного контроля качества</w:t>
      </w:r>
      <w:r w:rsidR="003175B0" w:rsidRPr="005D73FC">
        <w:rPr>
          <w:b w:val="0"/>
        </w:rPr>
        <w:t xml:space="preserve"> </w:t>
      </w:r>
      <w:r w:rsidR="00433CBC">
        <w:rPr>
          <w:b w:val="0"/>
        </w:rPr>
        <w:br/>
      </w:r>
      <w:r w:rsidR="003175B0" w:rsidRPr="005D73FC">
        <w:rPr>
          <w:b w:val="0"/>
        </w:rPr>
        <w:t>электрической энергии</w:t>
      </w:r>
      <w:r w:rsidR="00596378" w:rsidRPr="005D73FC">
        <w:rPr>
          <w:b w:val="0"/>
        </w:rPr>
        <w:t>.</w:t>
      </w:r>
    </w:p>
    <w:p w:rsidR="00CA74B2" w:rsidRPr="005D73FC" w:rsidRDefault="00CA74B2" w:rsidP="00CA74B2">
      <w:pPr>
        <w:jc w:val="center"/>
        <w:rPr>
          <w:b w:val="0"/>
        </w:rPr>
      </w:pPr>
    </w:p>
    <w:p w:rsidR="00CA74B2" w:rsidRPr="000448DF" w:rsidRDefault="00CA74B2" w:rsidP="00AF32C4">
      <w:pPr>
        <w:numPr>
          <w:ilvl w:val="0"/>
          <w:numId w:val="2"/>
        </w:numPr>
        <w:tabs>
          <w:tab w:val="clear" w:pos="360"/>
          <w:tab w:val="num" w:pos="0"/>
        </w:tabs>
        <w:ind w:firstLine="349"/>
      </w:pPr>
      <w:r w:rsidRPr="000448DF">
        <w:t>Общие положения:</w:t>
      </w:r>
    </w:p>
    <w:p w:rsidR="00CA74B2" w:rsidRPr="005D73FC" w:rsidRDefault="00647AAD" w:rsidP="00AF32C4">
      <w:pPr>
        <w:ind w:firstLine="709"/>
        <w:jc w:val="both"/>
        <w:rPr>
          <w:b w:val="0"/>
        </w:rPr>
      </w:pPr>
      <w:r>
        <w:rPr>
          <w:b w:val="0"/>
        </w:rPr>
        <w:t>Наименование объекта: филиал П</w:t>
      </w:r>
      <w:r w:rsidR="00CA74B2" w:rsidRPr="005D73FC">
        <w:rPr>
          <w:b w:val="0"/>
        </w:rPr>
        <w:t>АО «</w:t>
      </w:r>
      <w:r w:rsidR="008B183A">
        <w:rPr>
          <w:b w:val="0"/>
        </w:rPr>
        <w:t>Россети Центр</w:t>
      </w:r>
      <w:r w:rsidR="00CA74B2" w:rsidRPr="005D73FC">
        <w:rPr>
          <w:b w:val="0"/>
        </w:rPr>
        <w:t xml:space="preserve">» </w:t>
      </w:r>
      <w:r w:rsidR="0054353C" w:rsidRPr="005D73FC">
        <w:rPr>
          <w:b w:val="0"/>
        </w:rPr>
        <w:t>-</w:t>
      </w:r>
      <w:r w:rsidR="000448DF">
        <w:rPr>
          <w:b w:val="0"/>
        </w:rPr>
        <w:t xml:space="preserve"> </w:t>
      </w:r>
      <w:r w:rsidR="00CA74B2" w:rsidRPr="005D73FC">
        <w:rPr>
          <w:b w:val="0"/>
        </w:rPr>
        <w:t>«</w:t>
      </w:r>
      <w:r w:rsidR="00275A9C" w:rsidRPr="005D73FC">
        <w:rPr>
          <w:b w:val="0"/>
        </w:rPr>
        <w:t>Орелэнерго</w:t>
      </w:r>
      <w:r w:rsidR="00CA74B2" w:rsidRPr="005D73FC">
        <w:rPr>
          <w:b w:val="0"/>
        </w:rPr>
        <w:t>»</w:t>
      </w:r>
    </w:p>
    <w:p w:rsidR="00CA74B2" w:rsidRPr="005D73FC" w:rsidRDefault="00CA74B2" w:rsidP="00AF32C4">
      <w:pPr>
        <w:ind w:firstLine="709"/>
        <w:jc w:val="both"/>
        <w:rPr>
          <w:b w:val="0"/>
        </w:rPr>
      </w:pPr>
      <w:r w:rsidRPr="005D73FC">
        <w:rPr>
          <w:b w:val="0"/>
        </w:rPr>
        <w:t xml:space="preserve">Адрес объекта: обл. </w:t>
      </w:r>
      <w:r w:rsidR="00275A9C" w:rsidRPr="005D73FC">
        <w:rPr>
          <w:b w:val="0"/>
        </w:rPr>
        <w:t>Орловская</w:t>
      </w:r>
      <w:r w:rsidRPr="005D73FC">
        <w:rPr>
          <w:b w:val="0"/>
        </w:rPr>
        <w:t xml:space="preserve">, г. </w:t>
      </w:r>
      <w:r w:rsidR="00275A9C" w:rsidRPr="005D73FC">
        <w:rPr>
          <w:b w:val="0"/>
        </w:rPr>
        <w:t>Орел</w:t>
      </w:r>
      <w:r w:rsidRPr="005D73FC">
        <w:rPr>
          <w:b w:val="0"/>
        </w:rPr>
        <w:t>.</w:t>
      </w:r>
    </w:p>
    <w:p w:rsidR="00CA74B2" w:rsidRPr="005D73FC" w:rsidRDefault="00CA74B2" w:rsidP="00CA74B2">
      <w:pPr>
        <w:ind w:left="114"/>
        <w:rPr>
          <w:b w:val="0"/>
          <w:sz w:val="20"/>
          <w:szCs w:val="20"/>
        </w:rPr>
      </w:pPr>
    </w:p>
    <w:p w:rsidR="00CA74B2" w:rsidRPr="000448DF" w:rsidRDefault="00CA74B2" w:rsidP="00AF32C4">
      <w:pPr>
        <w:numPr>
          <w:ilvl w:val="0"/>
          <w:numId w:val="2"/>
        </w:numPr>
        <w:tabs>
          <w:tab w:val="clear" w:pos="360"/>
          <w:tab w:val="num" w:pos="0"/>
        </w:tabs>
        <w:ind w:firstLine="349"/>
      </w:pPr>
      <w:r w:rsidRPr="000448DF">
        <w:t xml:space="preserve">Техническая характеристика </w:t>
      </w:r>
      <w:r w:rsidR="00515F6C" w:rsidRPr="000448DF">
        <w:t xml:space="preserve"> </w:t>
      </w:r>
      <w:r w:rsidRPr="000448DF">
        <w:t xml:space="preserve">работ: </w:t>
      </w:r>
    </w:p>
    <w:p w:rsidR="00CA74B2" w:rsidRPr="005D73FC" w:rsidRDefault="00851099" w:rsidP="00AF32C4">
      <w:pPr>
        <w:ind w:firstLine="709"/>
        <w:jc w:val="both"/>
        <w:rPr>
          <w:b w:val="0"/>
        </w:rPr>
      </w:pPr>
      <w:r w:rsidRPr="005D73FC">
        <w:rPr>
          <w:b w:val="0"/>
        </w:rPr>
        <w:t>П</w:t>
      </w:r>
      <w:r w:rsidR="006327AD" w:rsidRPr="005D73FC">
        <w:rPr>
          <w:b w:val="0"/>
        </w:rPr>
        <w:t xml:space="preserve">роведение </w:t>
      </w:r>
      <w:r w:rsidR="003175B0" w:rsidRPr="005D73FC">
        <w:rPr>
          <w:b w:val="0"/>
        </w:rPr>
        <w:t xml:space="preserve"> сертификации </w:t>
      </w:r>
      <w:r w:rsidR="00433CBC">
        <w:rPr>
          <w:b w:val="0"/>
        </w:rPr>
        <w:t xml:space="preserve">и инспекционного контроля </w:t>
      </w:r>
      <w:r w:rsidR="003175B0" w:rsidRPr="005D73FC">
        <w:rPr>
          <w:b w:val="0"/>
        </w:rPr>
        <w:t>качества электрической энергии</w:t>
      </w:r>
      <w:r w:rsidR="00CA74B2" w:rsidRPr="005D73FC">
        <w:rPr>
          <w:b w:val="0"/>
        </w:rPr>
        <w:t>.</w:t>
      </w:r>
    </w:p>
    <w:p w:rsidR="00CA74B2" w:rsidRPr="005D73FC" w:rsidRDefault="00CA74B2" w:rsidP="00CA74B2">
      <w:pPr>
        <w:ind w:left="114"/>
        <w:rPr>
          <w:b w:val="0"/>
          <w:sz w:val="20"/>
          <w:szCs w:val="20"/>
        </w:rPr>
      </w:pPr>
    </w:p>
    <w:p w:rsidR="00CA74B2" w:rsidRPr="000E4A99" w:rsidRDefault="00CA74B2" w:rsidP="00AF32C4">
      <w:pPr>
        <w:numPr>
          <w:ilvl w:val="0"/>
          <w:numId w:val="2"/>
        </w:numPr>
        <w:tabs>
          <w:tab w:val="clear" w:pos="360"/>
          <w:tab w:val="num" w:pos="0"/>
        </w:tabs>
        <w:ind w:firstLine="349"/>
      </w:pPr>
      <w:r w:rsidRPr="000E4A99">
        <w:t xml:space="preserve">Цель проведения работ: </w:t>
      </w:r>
    </w:p>
    <w:p w:rsidR="00BD72B6" w:rsidRPr="00BD72B6" w:rsidRDefault="00BD72B6" w:rsidP="00AF32C4">
      <w:pPr>
        <w:pStyle w:val="a3"/>
        <w:ind w:left="0" w:firstLine="709"/>
        <w:jc w:val="both"/>
        <w:rPr>
          <w:b w:val="0"/>
        </w:rPr>
      </w:pPr>
      <w:r w:rsidRPr="00BD72B6">
        <w:rPr>
          <w:b w:val="0"/>
        </w:rPr>
        <w:t>Подтверждение соответствия показателей качества электрической энергии установленным</w:t>
      </w:r>
      <w:r w:rsidRPr="00EF11C8">
        <w:t xml:space="preserve"> </w:t>
      </w:r>
      <w:r w:rsidRPr="00BD72B6">
        <w:rPr>
          <w:b w:val="0"/>
        </w:rPr>
        <w:t>норма</w:t>
      </w:r>
      <w:r w:rsidR="00647AAD">
        <w:rPr>
          <w:b w:val="0"/>
        </w:rPr>
        <w:t>тивным требованиям ГОСТ 32144-2013</w:t>
      </w:r>
      <w:r w:rsidRPr="00BD72B6">
        <w:rPr>
          <w:b w:val="0"/>
        </w:rPr>
        <w:t>.</w:t>
      </w:r>
    </w:p>
    <w:p w:rsidR="00CA74B2" w:rsidRPr="005D73FC" w:rsidRDefault="00CA74B2" w:rsidP="00CA74B2">
      <w:pPr>
        <w:rPr>
          <w:b w:val="0"/>
          <w:sz w:val="20"/>
          <w:szCs w:val="20"/>
        </w:rPr>
      </w:pPr>
    </w:p>
    <w:p w:rsidR="00CA74B2" w:rsidRPr="000E4A99" w:rsidRDefault="00CA74B2" w:rsidP="00CA74B2">
      <w:pPr>
        <w:numPr>
          <w:ilvl w:val="0"/>
          <w:numId w:val="2"/>
        </w:numPr>
      </w:pPr>
      <w:r w:rsidRPr="000E4A99">
        <w:t xml:space="preserve">Основные объемы работ: </w:t>
      </w:r>
    </w:p>
    <w:p w:rsidR="000A4B14" w:rsidRPr="000A4B14" w:rsidRDefault="000A4B14" w:rsidP="000A4B14">
      <w:pPr>
        <w:ind w:left="360"/>
        <w:rPr>
          <w:sz w:val="20"/>
          <w:szCs w:val="20"/>
          <w:u w:val="single"/>
        </w:rPr>
      </w:pPr>
    </w:p>
    <w:tbl>
      <w:tblPr>
        <w:tblW w:w="10278" w:type="dxa"/>
        <w:tblInd w:w="-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5812"/>
        <w:gridCol w:w="1843"/>
        <w:gridCol w:w="1984"/>
      </w:tblGrid>
      <w:tr w:rsidR="00B21B1E" w:rsidRPr="000C1711" w:rsidTr="00BD72B6">
        <w:tc>
          <w:tcPr>
            <w:tcW w:w="639" w:type="dxa"/>
            <w:vAlign w:val="center"/>
          </w:tcPr>
          <w:p w:rsidR="00B21B1E" w:rsidRPr="000448DF" w:rsidRDefault="00B21B1E" w:rsidP="0030086E">
            <w:pPr>
              <w:jc w:val="center"/>
              <w:rPr>
                <w:b w:val="0"/>
                <w:sz w:val="20"/>
                <w:szCs w:val="20"/>
              </w:rPr>
            </w:pPr>
            <w:r w:rsidRPr="000448DF">
              <w:rPr>
                <w:b w:val="0"/>
                <w:sz w:val="20"/>
                <w:szCs w:val="20"/>
              </w:rPr>
              <w:t>№ п/п</w:t>
            </w:r>
          </w:p>
        </w:tc>
        <w:tc>
          <w:tcPr>
            <w:tcW w:w="5812" w:type="dxa"/>
            <w:vAlign w:val="center"/>
          </w:tcPr>
          <w:p w:rsidR="00B21B1E" w:rsidRPr="000448DF" w:rsidRDefault="00B21B1E" w:rsidP="0030086E">
            <w:pPr>
              <w:jc w:val="center"/>
              <w:rPr>
                <w:b w:val="0"/>
                <w:bCs/>
                <w:sz w:val="20"/>
                <w:szCs w:val="20"/>
              </w:rPr>
            </w:pPr>
            <w:r w:rsidRPr="000448DF">
              <w:rPr>
                <w:b w:val="0"/>
                <w:bCs/>
                <w:sz w:val="20"/>
                <w:szCs w:val="20"/>
              </w:rPr>
              <w:t>Вид работ</w:t>
            </w:r>
          </w:p>
        </w:tc>
        <w:tc>
          <w:tcPr>
            <w:tcW w:w="1843" w:type="dxa"/>
            <w:vAlign w:val="center"/>
          </w:tcPr>
          <w:p w:rsidR="00B21B1E" w:rsidRPr="000448DF" w:rsidRDefault="00B21B1E" w:rsidP="0030086E">
            <w:pPr>
              <w:jc w:val="center"/>
              <w:rPr>
                <w:b w:val="0"/>
                <w:bCs/>
                <w:sz w:val="20"/>
                <w:szCs w:val="20"/>
              </w:rPr>
            </w:pPr>
            <w:r w:rsidRPr="000448DF">
              <w:rPr>
                <w:b w:val="0"/>
                <w:bCs/>
                <w:sz w:val="20"/>
                <w:szCs w:val="20"/>
              </w:rPr>
              <w:t>Кол-во центров питания, подлежащих сертификации шт.</w:t>
            </w:r>
          </w:p>
        </w:tc>
        <w:tc>
          <w:tcPr>
            <w:tcW w:w="1984" w:type="dxa"/>
            <w:vAlign w:val="center"/>
          </w:tcPr>
          <w:p w:rsidR="00B21B1E" w:rsidRPr="000448DF" w:rsidRDefault="00B21B1E" w:rsidP="00B21B1E">
            <w:pPr>
              <w:jc w:val="center"/>
              <w:rPr>
                <w:b w:val="0"/>
                <w:bCs/>
                <w:sz w:val="20"/>
                <w:szCs w:val="20"/>
              </w:rPr>
            </w:pPr>
            <w:r w:rsidRPr="000448DF">
              <w:rPr>
                <w:b w:val="0"/>
                <w:bCs/>
                <w:sz w:val="20"/>
                <w:szCs w:val="20"/>
              </w:rPr>
              <w:t>Планируемый срок выполнения работ*</w:t>
            </w:r>
          </w:p>
        </w:tc>
      </w:tr>
      <w:tr w:rsidR="00B21B1E" w:rsidRPr="000C1711" w:rsidTr="00BD72B6">
        <w:trPr>
          <w:trHeight w:val="520"/>
        </w:trPr>
        <w:tc>
          <w:tcPr>
            <w:tcW w:w="639" w:type="dxa"/>
            <w:vAlign w:val="center"/>
          </w:tcPr>
          <w:p w:rsidR="00B21B1E" w:rsidRPr="000448DF" w:rsidRDefault="00B21B1E" w:rsidP="0030086E">
            <w:pPr>
              <w:jc w:val="center"/>
              <w:rPr>
                <w:b w:val="0"/>
                <w:sz w:val="20"/>
                <w:szCs w:val="20"/>
              </w:rPr>
            </w:pPr>
            <w:r w:rsidRPr="000448D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5812" w:type="dxa"/>
            <w:vAlign w:val="center"/>
          </w:tcPr>
          <w:p w:rsidR="00B21B1E" w:rsidRPr="000448DF" w:rsidRDefault="000E4A99" w:rsidP="00AF32C4">
            <w:pPr>
              <w:rPr>
                <w:b w:val="0"/>
                <w:sz w:val="20"/>
                <w:szCs w:val="20"/>
              </w:rPr>
            </w:pPr>
            <w:r w:rsidRPr="000448DF">
              <w:rPr>
                <w:b w:val="0"/>
                <w:sz w:val="20"/>
                <w:szCs w:val="20"/>
              </w:rPr>
              <w:t>Проведение сертификации для подтверждения соответствия показателей качества электрической энергии установленным нормативным требованиям ГОСТ 32144-2013 (п. 4.2.1, п. 4.2.2).</w:t>
            </w:r>
          </w:p>
        </w:tc>
        <w:tc>
          <w:tcPr>
            <w:tcW w:w="1843" w:type="dxa"/>
            <w:vAlign w:val="center"/>
          </w:tcPr>
          <w:p w:rsidR="00B21B1E" w:rsidRPr="000448DF" w:rsidRDefault="00B21B1E" w:rsidP="0030086E">
            <w:pPr>
              <w:jc w:val="center"/>
              <w:rPr>
                <w:b w:val="0"/>
                <w:sz w:val="20"/>
                <w:szCs w:val="20"/>
              </w:rPr>
            </w:pPr>
            <w:r w:rsidRPr="000448DF">
              <w:rPr>
                <w:b w:val="0"/>
                <w:sz w:val="20"/>
                <w:szCs w:val="20"/>
              </w:rPr>
              <w:t>199</w:t>
            </w:r>
          </w:p>
        </w:tc>
        <w:tc>
          <w:tcPr>
            <w:tcW w:w="1984" w:type="dxa"/>
            <w:vAlign w:val="center"/>
          </w:tcPr>
          <w:p w:rsidR="00B21B1E" w:rsidRPr="000448DF" w:rsidRDefault="00144DF2" w:rsidP="008B183A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2-3 квартал 202</w:t>
            </w:r>
            <w:r w:rsidR="008B183A">
              <w:rPr>
                <w:b w:val="0"/>
                <w:sz w:val="20"/>
                <w:szCs w:val="20"/>
              </w:rPr>
              <w:t>3</w:t>
            </w:r>
            <w:r w:rsidR="00BD72B6" w:rsidRPr="000448DF">
              <w:rPr>
                <w:b w:val="0"/>
                <w:sz w:val="20"/>
                <w:szCs w:val="20"/>
              </w:rPr>
              <w:t>г.</w:t>
            </w:r>
          </w:p>
        </w:tc>
      </w:tr>
      <w:tr w:rsidR="000E4A99" w:rsidRPr="000C1711" w:rsidTr="00BD72B6">
        <w:trPr>
          <w:trHeight w:val="520"/>
        </w:trPr>
        <w:tc>
          <w:tcPr>
            <w:tcW w:w="639" w:type="dxa"/>
            <w:vAlign w:val="center"/>
          </w:tcPr>
          <w:p w:rsidR="000E4A99" w:rsidRPr="000448DF" w:rsidRDefault="000E4A99" w:rsidP="0054596E">
            <w:pPr>
              <w:jc w:val="center"/>
              <w:rPr>
                <w:b w:val="0"/>
                <w:sz w:val="20"/>
                <w:szCs w:val="20"/>
              </w:rPr>
            </w:pPr>
            <w:r w:rsidRPr="000448DF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5812" w:type="dxa"/>
            <w:vAlign w:val="center"/>
          </w:tcPr>
          <w:p w:rsidR="000E4A99" w:rsidRPr="000448DF" w:rsidRDefault="000E4A99" w:rsidP="00433CBC">
            <w:pPr>
              <w:rPr>
                <w:b w:val="0"/>
                <w:sz w:val="20"/>
                <w:szCs w:val="20"/>
              </w:rPr>
            </w:pPr>
            <w:r w:rsidRPr="000448DF">
              <w:rPr>
                <w:b w:val="0"/>
                <w:sz w:val="20"/>
                <w:szCs w:val="20"/>
              </w:rPr>
              <w:t>Проведение инспекционного контроля качества электроэнергии для подтверждения ранее выданных сертификатов соответствия</w:t>
            </w:r>
          </w:p>
        </w:tc>
        <w:tc>
          <w:tcPr>
            <w:tcW w:w="1843" w:type="dxa"/>
            <w:vAlign w:val="center"/>
          </w:tcPr>
          <w:p w:rsidR="000E4A99" w:rsidRPr="000448DF" w:rsidRDefault="000E4A99" w:rsidP="0054596E">
            <w:pPr>
              <w:jc w:val="center"/>
              <w:rPr>
                <w:b w:val="0"/>
                <w:sz w:val="20"/>
                <w:szCs w:val="20"/>
              </w:rPr>
            </w:pPr>
            <w:r w:rsidRPr="000448DF">
              <w:rPr>
                <w:b w:val="0"/>
                <w:sz w:val="20"/>
                <w:szCs w:val="20"/>
              </w:rPr>
              <w:t>199</w:t>
            </w:r>
          </w:p>
        </w:tc>
        <w:tc>
          <w:tcPr>
            <w:tcW w:w="1984" w:type="dxa"/>
            <w:vAlign w:val="center"/>
          </w:tcPr>
          <w:p w:rsidR="000E4A99" w:rsidRPr="000448DF" w:rsidRDefault="000E4A99" w:rsidP="008B183A">
            <w:pPr>
              <w:jc w:val="center"/>
              <w:rPr>
                <w:b w:val="0"/>
                <w:sz w:val="20"/>
                <w:szCs w:val="20"/>
              </w:rPr>
            </w:pPr>
            <w:r w:rsidRPr="000448DF">
              <w:rPr>
                <w:b w:val="0"/>
                <w:sz w:val="20"/>
                <w:szCs w:val="20"/>
              </w:rPr>
              <w:t>2-3 квартал 20</w:t>
            </w:r>
            <w:r w:rsidR="00144DF2">
              <w:rPr>
                <w:b w:val="0"/>
                <w:sz w:val="20"/>
                <w:szCs w:val="20"/>
              </w:rPr>
              <w:t>2</w:t>
            </w:r>
            <w:r w:rsidR="008B183A">
              <w:rPr>
                <w:b w:val="0"/>
                <w:sz w:val="20"/>
                <w:szCs w:val="20"/>
              </w:rPr>
              <w:t>4</w:t>
            </w:r>
            <w:r w:rsidRPr="000448DF">
              <w:rPr>
                <w:b w:val="0"/>
                <w:sz w:val="20"/>
                <w:szCs w:val="20"/>
              </w:rPr>
              <w:t>г.</w:t>
            </w:r>
          </w:p>
        </w:tc>
      </w:tr>
      <w:tr w:rsidR="000E4A99" w:rsidRPr="000C1711" w:rsidTr="00BD72B6">
        <w:trPr>
          <w:trHeight w:val="520"/>
        </w:trPr>
        <w:tc>
          <w:tcPr>
            <w:tcW w:w="639" w:type="dxa"/>
            <w:vAlign w:val="center"/>
          </w:tcPr>
          <w:p w:rsidR="000E4A99" w:rsidRPr="000448DF" w:rsidRDefault="000E4A99" w:rsidP="0054596E">
            <w:pPr>
              <w:jc w:val="center"/>
              <w:rPr>
                <w:b w:val="0"/>
                <w:sz w:val="20"/>
                <w:szCs w:val="20"/>
              </w:rPr>
            </w:pPr>
            <w:r w:rsidRPr="000448DF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5812" w:type="dxa"/>
            <w:vAlign w:val="center"/>
          </w:tcPr>
          <w:p w:rsidR="000E4A99" w:rsidRPr="000448DF" w:rsidRDefault="000E4A99" w:rsidP="00433CBC">
            <w:pPr>
              <w:rPr>
                <w:b w:val="0"/>
                <w:sz w:val="20"/>
                <w:szCs w:val="20"/>
              </w:rPr>
            </w:pPr>
            <w:r w:rsidRPr="000448DF">
              <w:rPr>
                <w:b w:val="0"/>
                <w:sz w:val="20"/>
                <w:szCs w:val="20"/>
              </w:rPr>
              <w:t>Проведение инспекционного контроля качества электроэнергии для подтверждения ранее выданных сертификатов соответствия</w:t>
            </w:r>
          </w:p>
        </w:tc>
        <w:tc>
          <w:tcPr>
            <w:tcW w:w="1843" w:type="dxa"/>
            <w:vAlign w:val="center"/>
          </w:tcPr>
          <w:p w:rsidR="000E4A99" w:rsidRPr="000448DF" w:rsidRDefault="000E4A99" w:rsidP="0054596E">
            <w:pPr>
              <w:jc w:val="center"/>
              <w:rPr>
                <w:b w:val="0"/>
                <w:sz w:val="20"/>
                <w:szCs w:val="20"/>
              </w:rPr>
            </w:pPr>
            <w:r w:rsidRPr="000448DF">
              <w:rPr>
                <w:b w:val="0"/>
                <w:sz w:val="20"/>
                <w:szCs w:val="20"/>
              </w:rPr>
              <w:t>199</w:t>
            </w:r>
          </w:p>
        </w:tc>
        <w:tc>
          <w:tcPr>
            <w:tcW w:w="1984" w:type="dxa"/>
            <w:vAlign w:val="center"/>
          </w:tcPr>
          <w:p w:rsidR="000E4A99" w:rsidRPr="000448DF" w:rsidRDefault="000E4A99" w:rsidP="008B183A">
            <w:pPr>
              <w:jc w:val="center"/>
              <w:rPr>
                <w:b w:val="0"/>
                <w:sz w:val="20"/>
                <w:szCs w:val="20"/>
              </w:rPr>
            </w:pPr>
            <w:r w:rsidRPr="000448DF">
              <w:rPr>
                <w:b w:val="0"/>
                <w:sz w:val="20"/>
                <w:szCs w:val="20"/>
              </w:rPr>
              <w:t>2-3 квартал 20</w:t>
            </w:r>
            <w:r w:rsidR="00144DF2">
              <w:rPr>
                <w:b w:val="0"/>
                <w:sz w:val="20"/>
                <w:szCs w:val="20"/>
              </w:rPr>
              <w:t>2</w:t>
            </w:r>
            <w:r w:rsidR="008B183A">
              <w:rPr>
                <w:b w:val="0"/>
                <w:sz w:val="20"/>
                <w:szCs w:val="20"/>
              </w:rPr>
              <w:t>5</w:t>
            </w:r>
            <w:r w:rsidRPr="000448DF">
              <w:rPr>
                <w:b w:val="0"/>
                <w:sz w:val="20"/>
                <w:szCs w:val="20"/>
              </w:rPr>
              <w:t>г.</w:t>
            </w:r>
          </w:p>
        </w:tc>
      </w:tr>
    </w:tbl>
    <w:p w:rsidR="0044669A" w:rsidRPr="00B21B1E" w:rsidRDefault="0044669A" w:rsidP="00B21B1E">
      <w:pPr>
        <w:rPr>
          <w:b w:val="0"/>
          <w:u w:val="single"/>
        </w:rPr>
      </w:pPr>
    </w:p>
    <w:p w:rsidR="00CA74B2" w:rsidRPr="005D73FC" w:rsidRDefault="00B21B1E" w:rsidP="00AF32C4">
      <w:pPr>
        <w:jc w:val="both"/>
        <w:rPr>
          <w:b w:val="0"/>
        </w:rPr>
      </w:pPr>
      <w:r>
        <w:rPr>
          <w:b w:val="0"/>
        </w:rPr>
        <w:t>*</w:t>
      </w:r>
      <w:r w:rsidR="00433CBC">
        <w:rPr>
          <w:b w:val="0"/>
        </w:rPr>
        <w:t xml:space="preserve"> </w:t>
      </w:r>
      <w:r w:rsidR="0044669A" w:rsidRPr="005D73FC">
        <w:rPr>
          <w:b w:val="0"/>
        </w:rPr>
        <w:t>-</w:t>
      </w:r>
      <w:r w:rsidR="00433CBC">
        <w:rPr>
          <w:b w:val="0"/>
        </w:rPr>
        <w:t xml:space="preserve"> н</w:t>
      </w:r>
      <w:r w:rsidR="00433CBC" w:rsidRPr="005D73FC">
        <w:rPr>
          <w:b w:val="0"/>
        </w:rPr>
        <w:t xml:space="preserve">ачало </w:t>
      </w:r>
      <w:r w:rsidR="00CA74B2" w:rsidRPr="005D73FC">
        <w:rPr>
          <w:b w:val="0"/>
        </w:rPr>
        <w:t>выполнения работ: с момента заключения договора.</w:t>
      </w:r>
      <w:r w:rsidR="00647AAD">
        <w:rPr>
          <w:b w:val="0"/>
        </w:rPr>
        <w:t xml:space="preserve"> </w:t>
      </w:r>
      <w:r w:rsidR="00CA74B2" w:rsidRPr="005D73FC">
        <w:rPr>
          <w:b w:val="0"/>
        </w:rPr>
        <w:t>График проведения работ согласовывается Исполнителем непосредственно с филиалом по факту заключения договора</w:t>
      </w:r>
    </w:p>
    <w:p w:rsidR="0044669A" w:rsidRPr="005D73FC" w:rsidRDefault="0044669A" w:rsidP="002E11D3">
      <w:pPr>
        <w:rPr>
          <w:b w:val="0"/>
          <w:sz w:val="16"/>
          <w:szCs w:val="16"/>
        </w:rPr>
      </w:pPr>
    </w:p>
    <w:p w:rsidR="00CA74B2" w:rsidRPr="000E4A99" w:rsidRDefault="00CA74B2" w:rsidP="00AF32C4">
      <w:pPr>
        <w:numPr>
          <w:ilvl w:val="0"/>
          <w:numId w:val="2"/>
        </w:numPr>
        <w:tabs>
          <w:tab w:val="clear" w:pos="360"/>
          <w:tab w:val="num" w:pos="0"/>
        </w:tabs>
        <w:ind w:firstLine="349"/>
      </w:pPr>
      <w:r w:rsidRPr="000E4A99">
        <w:t>Требования к выполняемой работе:</w:t>
      </w:r>
    </w:p>
    <w:p w:rsidR="000E4A99" w:rsidRPr="00433CBC" w:rsidRDefault="000E4A99" w:rsidP="00AF32C4">
      <w:pPr>
        <w:pStyle w:val="a3"/>
        <w:numPr>
          <w:ilvl w:val="1"/>
          <w:numId w:val="2"/>
        </w:numPr>
        <w:tabs>
          <w:tab w:val="clear" w:pos="792"/>
          <w:tab w:val="left" w:pos="340"/>
        </w:tabs>
        <w:ind w:left="0" w:firstLine="709"/>
        <w:jc w:val="both"/>
        <w:rPr>
          <w:b w:val="0"/>
        </w:rPr>
      </w:pPr>
      <w:r w:rsidRPr="00433CBC">
        <w:rPr>
          <w:b w:val="0"/>
        </w:rPr>
        <w:t>Сертификация и инспекционный контроль качества электроэнергии должны проводиться в соответствии с требованиями следующих нормативных документов:</w:t>
      </w:r>
    </w:p>
    <w:p w:rsidR="000E4A99" w:rsidRPr="000E4A99" w:rsidRDefault="000E4A99" w:rsidP="00AF32C4">
      <w:pPr>
        <w:jc w:val="both"/>
        <w:rPr>
          <w:b w:val="0"/>
        </w:rPr>
      </w:pPr>
      <w:r>
        <w:rPr>
          <w:b w:val="0"/>
        </w:rPr>
        <w:t>-</w:t>
      </w:r>
      <w:r w:rsidRPr="000E4A99">
        <w:rPr>
          <w:b w:val="0"/>
        </w:rPr>
        <w:tab/>
        <w:t>Правила проведения сертификации электрооборудования и электрической энергии», утвержденные Постановлением Госстандарта России от 16 июля 1999 г. № 36 и зарегистрированные в Министерстве юстиции Российской Федерации 2 сентября 1999 г., регистрационный № 1885 (с изменениями и дополнениями, утвержденными Постановлением Госстандарта РФ от 21 августа 2002 г. № 80, зарегистрированными Минюстом РФ 6 сентября 2002 г., регистрационный № 3779);</w:t>
      </w:r>
    </w:p>
    <w:p w:rsidR="000E4A99" w:rsidRPr="000E4A99" w:rsidRDefault="000E4A99" w:rsidP="00AF32C4">
      <w:pPr>
        <w:jc w:val="both"/>
        <w:rPr>
          <w:b w:val="0"/>
        </w:rPr>
      </w:pPr>
      <w:r>
        <w:rPr>
          <w:b w:val="0"/>
        </w:rPr>
        <w:t>-</w:t>
      </w:r>
      <w:r w:rsidRPr="000E4A99">
        <w:rPr>
          <w:b w:val="0"/>
        </w:rPr>
        <w:tab/>
        <w:t xml:space="preserve">Порядок проведения сертификации продукции в Российской Федерации, утвержденный Постановлением Госстандарта России от 21 сентября 1994 г. № 15, </w:t>
      </w:r>
      <w:r w:rsidRPr="000E4A99">
        <w:rPr>
          <w:b w:val="0"/>
        </w:rPr>
        <w:lastRenderedPageBreak/>
        <w:t>зарегистрированный в Министерстве юстиции Российской Федерации 5 апреля 1995 г., регистрационный № 826;</w:t>
      </w:r>
    </w:p>
    <w:p w:rsidR="000E4A99" w:rsidRPr="000E4A99" w:rsidRDefault="000E4A99" w:rsidP="00AF32C4">
      <w:pPr>
        <w:jc w:val="both"/>
        <w:rPr>
          <w:b w:val="0"/>
        </w:rPr>
      </w:pPr>
      <w:r>
        <w:rPr>
          <w:b w:val="0"/>
        </w:rPr>
        <w:t>-</w:t>
      </w:r>
      <w:r w:rsidRPr="000E4A99">
        <w:rPr>
          <w:b w:val="0"/>
        </w:rPr>
        <w:tab/>
        <w:t>Правила по сертификации «Система сертификации ГОСТ Р. Формы основных документов, применяемых в системе», утвержденные Постановлением Госстандарта России от 17 марта 1998 г. № 12 (в соответствии с письмом Министерства юстиции Российской Федерации от 26 мая 1998 г. № 3475-ВЭ в государственной регистрации не нуждаются);</w:t>
      </w:r>
    </w:p>
    <w:p w:rsidR="000E4A99" w:rsidRPr="000E4A99" w:rsidRDefault="000E4A99" w:rsidP="00AF32C4">
      <w:pPr>
        <w:jc w:val="both"/>
        <w:rPr>
          <w:b w:val="0"/>
        </w:rPr>
      </w:pPr>
      <w:r>
        <w:rPr>
          <w:b w:val="0"/>
        </w:rPr>
        <w:t>-</w:t>
      </w:r>
      <w:r w:rsidRPr="000E4A99">
        <w:rPr>
          <w:b w:val="0"/>
        </w:rPr>
        <w:tab/>
        <w:t>Правила по сертификации «Оплата работ по сертификации продукции и услуг», утвержденные Постановлением Госстандарта России от 23 августа 1999 г. № 44, зарегистрированные Министерством юстиции Российской Федерации 29 декабря 1999 г., регистрационный № 2031 (Бюллетень нормативных актов федеральных органов исполнительной власти, 2000, № 4);</w:t>
      </w:r>
    </w:p>
    <w:p w:rsidR="000E4A99" w:rsidRPr="000E4A99" w:rsidRDefault="000E4A99" w:rsidP="00AF32C4">
      <w:pPr>
        <w:jc w:val="both"/>
        <w:rPr>
          <w:b w:val="0"/>
        </w:rPr>
      </w:pPr>
      <w:r>
        <w:rPr>
          <w:b w:val="0"/>
        </w:rPr>
        <w:t>-</w:t>
      </w:r>
      <w:r w:rsidRPr="000E4A99">
        <w:rPr>
          <w:b w:val="0"/>
        </w:rPr>
        <w:tab/>
        <w:t>ГОСТ 33073-2014 «Электрическая энергия. Совместимость технических средств электромагнитная. Контроль и мониторинг качества электрической энергии в системах электроснабжения общего назначения»;</w:t>
      </w:r>
    </w:p>
    <w:p w:rsidR="000E4A99" w:rsidRPr="000E4A99" w:rsidRDefault="000E4A99" w:rsidP="00AF32C4">
      <w:pPr>
        <w:jc w:val="both"/>
        <w:rPr>
          <w:b w:val="0"/>
        </w:rPr>
      </w:pPr>
      <w:r>
        <w:rPr>
          <w:b w:val="0"/>
        </w:rPr>
        <w:t>-</w:t>
      </w:r>
      <w:r w:rsidRPr="000E4A99">
        <w:rPr>
          <w:b w:val="0"/>
        </w:rPr>
        <w:tab/>
        <w:t>ГОСТ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назначения»;</w:t>
      </w:r>
    </w:p>
    <w:p w:rsidR="000E4A99" w:rsidRPr="000E4A99" w:rsidRDefault="000E4A99" w:rsidP="00AF32C4">
      <w:pPr>
        <w:jc w:val="both"/>
        <w:rPr>
          <w:b w:val="0"/>
        </w:rPr>
      </w:pPr>
      <w:r>
        <w:rPr>
          <w:b w:val="0"/>
        </w:rPr>
        <w:t>-</w:t>
      </w:r>
      <w:r w:rsidRPr="000E4A99">
        <w:rPr>
          <w:b w:val="0"/>
        </w:rPr>
        <w:tab/>
        <w:t>ГОСТ 30804.4.30-2013 «Электрическая энергия. Совместимость технических средств электромагнитная. Методы измерений показателей качества электрической энергии»;</w:t>
      </w:r>
    </w:p>
    <w:p w:rsidR="000E4A99" w:rsidRPr="000E4A99" w:rsidRDefault="000E4A99" w:rsidP="00AF32C4">
      <w:pPr>
        <w:jc w:val="both"/>
        <w:rPr>
          <w:b w:val="0"/>
        </w:rPr>
      </w:pPr>
      <w:r>
        <w:rPr>
          <w:b w:val="0"/>
        </w:rPr>
        <w:t>-</w:t>
      </w:r>
      <w:r w:rsidRPr="000E4A99">
        <w:rPr>
          <w:b w:val="0"/>
        </w:rPr>
        <w:tab/>
        <w:t xml:space="preserve">ГОСТ Р </w:t>
      </w:r>
      <w:r w:rsidR="000B5F4A">
        <w:rPr>
          <w:b w:val="0"/>
        </w:rPr>
        <w:t>58289-2018</w:t>
      </w:r>
      <w:r w:rsidRPr="000E4A99">
        <w:rPr>
          <w:b w:val="0"/>
        </w:rPr>
        <w:t xml:space="preserve"> «Оценка соответствия. </w:t>
      </w:r>
      <w:r w:rsidR="000B5F4A">
        <w:rPr>
          <w:b w:val="0"/>
        </w:rPr>
        <w:t>Правила Сертификации электрической энергии</w:t>
      </w:r>
      <w:r w:rsidRPr="000E4A99">
        <w:rPr>
          <w:b w:val="0"/>
        </w:rPr>
        <w:t>».</w:t>
      </w:r>
    </w:p>
    <w:p w:rsidR="00CA74B2" w:rsidRPr="005D73FC" w:rsidRDefault="000E4A99" w:rsidP="00AF32C4">
      <w:pPr>
        <w:pStyle w:val="a3"/>
        <w:numPr>
          <w:ilvl w:val="1"/>
          <w:numId w:val="2"/>
        </w:numPr>
        <w:tabs>
          <w:tab w:val="clear" w:pos="792"/>
          <w:tab w:val="left" w:pos="340"/>
        </w:tabs>
        <w:ind w:left="0" w:firstLine="709"/>
        <w:jc w:val="both"/>
        <w:rPr>
          <w:b w:val="0"/>
        </w:rPr>
      </w:pPr>
      <w:r w:rsidRPr="000E4A99">
        <w:rPr>
          <w:b w:val="0"/>
        </w:rPr>
        <w:t>Договором на выполнение работ по сертификации электроэнергии должен быть предусмотрен график проведения инспекционного контроля на период действия сертификатов и расчетная стоимость инспекционного контроля, которая не должна превышать 70 % стоимости услуг по сертификации электроэнергии.</w:t>
      </w:r>
    </w:p>
    <w:p w:rsidR="00CA74B2" w:rsidRPr="005D73FC" w:rsidRDefault="00CA74B2" w:rsidP="00CA74B2">
      <w:pPr>
        <w:rPr>
          <w:b w:val="0"/>
          <w:sz w:val="16"/>
          <w:szCs w:val="16"/>
        </w:rPr>
      </w:pPr>
    </w:p>
    <w:p w:rsidR="00CA74B2" w:rsidRPr="000E4A99" w:rsidRDefault="00CA74B2" w:rsidP="00AF32C4">
      <w:pPr>
        <w:numPr>
          <w:ilvl w:val="0"/>
          <w:numId w:val="2"/>
        </w:numPr>
        <w:tabs>
          <w:tab w:val="clear" w:pos="360"/>
          <w:tab w:val="num" w:pos="0"/>
        </w:tabs>
        <w:ind w:firstLine="349"/>
      </w:pPr>
      <w:r w:rsidRPr="000E4A99">
        <w:t>Правила контроля и приемки работ</w:t>
      </w:r>
    </w:p>
    <w:p w:rsidR="000E4A99" w:rsidRPr="000E4A99" w:rsidRDefault="000E4A99" w:rsidP="00AF32C4">
      <w:pPr>
        <w:numPr>
          <w:ilvl w:val="1"/>
          <w:numId w:val="2"/>
        </w:numPr>
        <w:tabs>
          <w:tab w:val="left" w:pos="340"/>
        </w:tabs>
        <w:ind w:left="0" w:firstLine="709"/>
        <w:contextualSpacing/>
        <w:jc w:val="both"/>
        <w:rPr>
          <w:b w:val="0"/>
        </w:rPr>
      </w:pPr>
      <w:r w:rsidRPr="000E4A99">
        <w:rPr>
          <w:b w:val="0"/>
        </w:rPr>
        <w:t>По первому этапу работ Исполнитель передает Заказчику следующие документы:</w:t>
      </w:r>
    </w:p>
    <w:p w:rsidR="000E4A99" w:rsidRPr="000E4A99" w:rsidRDefault="000E4A99" w:rsidP="00433CBC">
      <w:pPr>
        <w:numPr>
          <w:ilvl w:val="0"/>
          <w:numId w:val="8"/>
        </w:numPr>
        <w:tabs>
          <w:tab w:val="left" w:pos="340"/>
          <w:tab w:val="left" w:pos="993"/>
        </w:tabs>
        <w:ind w:left="0" w:firstLine="709"/>
        <w:contextualSpacing/>
        <w:jc w:val="both"/>
        <w:rPr>
          <w:b w:val="0"/>
        </w:rPr>
      </w:pPr>
      <w:r w:rsidRPr="000E4A99">
        <w:rPr>
          <w:b w:val="0"/>
        </w:rPr>
        <w:t>протоколы сертификационных испытаний электроэнергии;</w:t>
      </w:r>
    </w:p>
    <w:p w:rsidR="000E4A99" w:rsidRPr="000E4A99" w:rsidRDefault="000E4A99" w:rsidP="00AF32C4">
      <w:pPr>
        <w:numPr>
          <w:ilvl w:val="0"/>
          <w:numId w:val="8"/>
        </w:numPr>
        <w:tabs>
          <w:tab w:val="left" w:pos="340"/>
          <w:tab w:val="left" w:pos="993"/>
        </w:tabs>
        <w:ind w:left="0" w:firstLine="709"/>
        <w:contextualSpacing/>
        <w:jc w:val="both"/>
        <w:rPr>
          <w:b w:val="0"/>
        </w:rPr>
      </w:pPr>
      <w:r w:rsidRPr="000E4A99">
        <w:rPr>
          <w:b w:val="0"/>
        </w:rPr>
        <w:t>экспертное заключение по результатам проведения сертификации электроэнергии;</w:t>
      </w:r>
    </w:p>
    <w:p w:rsidR="000E4A99" w:rsidRPr="000E4A99" w:rsidRDefault="000E4A99" w:rsidP="00AF32C4">
      <w:pPr>
        <w:numPr>
          <w:ilvl w:val="0"/>
          <w:numId w:val="8"/>
        </w:numPr>
        <w:tabs>
          <w:tab w:val="left" w:pos="340"/>
          <w:tab w:val="left" w:pos="993"/>
        </w:tabs>
        <w:ind w:left="0" w:firstLine="709"/>
        <w:contextualSpacing/>
        <w:jc w:val="both"/>
        <w:rPr>
          <w:b w:val="0"/>
        </w:rPr>
      </w:pPr>
      <w:r w:rsidRPr="000E4A99">
        <w:rPr>
          <w:b w:val="0"/>
          <w:bCs/>
        </w:rPr>
        <w:t>экспертное заключение по результатам потерь напряжения и выбору пунктов контроля качества электроэнергии;</w:t>
      </w:r>
    </w:p>
    <w:p w:rsidR="000E4A99" w:rsidRPr="000E4A99" w:rsidRDefault="000E4A99" w:rsidP="00AF32C4">
      <w:pPr>
        <w:numPr>
          <w:ilvl w:val="0"/>
          <w:numId w:val="8"/>
        </w:numPr>
        <w:tabs>
          <w:tab w:val="left" w:pos="340"/>
          <w:tab w:val="left" w:pos="993"/>
        </w:tabs>
        <w:ind w:left="0" w:firstLine="709"/>
        <w:contextualSpacing/>
        <w:jc w:val="both"/>
        <w:rPr>
          <w:b w:val="0"/>
        </w:rPr>
      </w:pPr>
      <w:r w:rsidRPr="000E4A99">
        <w:rPr>
          <w:b w:val="0"/>
        </w:rPr>
        <w:t>решение о выдаче сертификата соответствия электрической энергии установленным требованиям нормативной документации;</w:t>
      </w:r>
    </w:p>
    <w:p w:rsidR="000E4A99" w:rsidRPr="000E4A99" w:rsidRDefault="000E4A99" w:rsidP="00AF32C4">
      <w:pPr>
        <w:numPr>
          <w:ilvl w:val="0"/>
          <w:numId w:val="8"/>
        </w:numPr>
        <w:tabs>
          <w:tab w:val="left" w:pos="340"/>
          <w:tab w:val="left" w:pos="993"/>
        </w:tabs>
        <w:ind w:left="0" w:firstLine="709"/>
        <w:contextualSpacing/>
        <w:jc w:val="both"/>
        <w:rPr>
          <w:b w:val="0"/>
        </w:rPr>
      </w:pPr>
      <w:r w:rsidRPr="000E4A99">
        <w:rPr>
          <w:b w:val="0"/>
        </w:rPr>
        <w:t>сертификат соответствия электрической энергии установленным требованиям нормативной документации.</w:t>
      </w:r>
    </w:p>
    <w:p w:rsidR="000E4A99" w:rsidRPr="000E4A99" w:rsidRDefault="000E4A99" w:rsidP="00AF32C4">
      <w:pPr>
        <w:numPr>
          <w:ilvl w:val="1"/>
          <w:numId w:val="2"/>
        </w:numPr>
        <w:tabs>
          <w:tab w:val="left" w:pos="340"/>
        </w:tabs>
        <w:ind w:left="0" w:firstLine="709"/>
        <w:contextualSpacing/>
        <w:jc w:val="both"/>
        <w:rPr>
          <w:b w:val="0"/>
        </w:rPr>
      </w:pPr>
      <w:r w:rsidRPr="000E4A99">
        <w:rPr>
          <w:b w:val="0"/>
        </w:rPr>
        <w:t>По второму и третьему этапам работ Исполнитель передает Заказчику следующие документы:</w:t>
      </w:r>
    </w:p>
    <w:p w:rsidR="000E4A99" w:rsidRPr="000E4A99" w:rsidRDefault="000E4A99" w:rsidP="00433CBC">
      <w:pPr>
        <w:numPr>
          <w:ilvl w:val="0"/>
          <w:numId w:val="8"/>
        </w:numPr>
        <w:tabs>
          <w:tab w:val="left" w:pos="340"/>
          <w:tab w:val="left" w:pos="993"/>
        </w:tabs>
        <w:ind w:left="0" w:firstLine="709"/>
        <w:contextualSpacing/>
        <w:jc w:val="both"/>
        <w:rPr>
          <w:b w:val="0"/>
        </w:rPr>
      </w:pPr>
      <w:r w:rsidRPr="000E4A99">
        <w:rPr>
          <w:b w:val="0"/>
        </w:rPr>
        <w:t>протоколы инспекционных испытаний сертифицированной электроэнергии;</w:t>
      </w:r>
    </w:p>
    <w:p w:rsidR="000E4A99" w:rsidRPr="000E4A99" w:rsidRDefault="000E4A99" w:rsidP="00AF32C4">
      <w:pPr>
        <w:numPr>
          <w:ilvl w:val="0"/>
          <w:numId w:val="8"/>
        </w:numPr>
        <w:tabs>
          <w:tab w:val="left" w:pos="340"/>
          <w:tab w:val="left" w:pos="993"/>
        </w:tabs>
        <w:ind w:left="0" w:firstLine="709"/>
        <w:contextualSpacing/>
        <w:jc w:val="both"/>
        <w:rPr>
          <w:b w:val="0"/>
        </w:rPr>
      </w:pPr>
      <w:r w:rsidRPr="000E4A99">
        <w:rPr>
          <w:b w:val="0"/>
        </w:rPr>
        <w:t>экспертное заключение по результатам проведения инспекционного контроля качества электроэнергии;</w:t>
      </w:r>
    </w:p>
    <w:p w:rsidR="000E4A99" w:rsidRPr="000E4A99" w:rsidRDefault="000E4A99" w:rsidP="00AF32C4">
      <w:pPr>
        <w:numPr>
          <w:ilvl w:val="0"/>
          <w:numId w:val="8"/>
        </w:numPr>
        <w:tabs>
          <w:tab w:val="left" w:pos="340"/>
          <w:tab w:val="left" w:pos="993"/>
        </w:tabs>
        <w:ind w:left="0" w:firstLine="709"/>
        <w:contextualSpacing/>
        <w:jc w:val="both"/>
        <w:rPr>
          <w:b w:val="0"/>
        </w:rPr>
      </w:pPr>
      <w:r w:rsidRPr="000E4A99">
        <w:rPr>
          <w:b w:val="0"/>
        </w:rPr>
        <w:t>решение о подтверждении ранее выданных сертификатов соответствия электрической энергии установленным требованиям нормативной документации.</w:t>
      </w:r>
    </w:p>
    <w:p w:rsidR="000E4A99" w:rsidRPr="000E4A99" w:rsidRDefault="000E4A99" w:rsidP="00AF32C4">
      <w:pPr>
        <w:numPr>
          <w:ilvl w:val="1"/>
          <w:numId w:val="2"/>
        </w:numPr>
        <w:tabs>
          <w:tab w:val="left" w:pos="340"/>
        </w:tabs>
        <w:ind w:left="0" w:firstLine="709"/>
        <w:contextualSpacing/>
        <w:jc w:val="both"/>
        <w:rPr>
          <w:b w:val="0"/>
        </w:rPr>
      </w:pPr>
      <w:r w:rsidRPr="000E4A99">
        <w:rPr>
          <w:b w:val="0"/>
        </w:rPr>
        <w:t>Заказчик вправе осуществлять контроль над ходом выполнения работ, соблюдением сроков их выполнения, не вмешиваясь при этом в оперативно-хозяйственную деятельность Исполнителя.</w:t>
      </w:r>
    </w:p>
    <w:p w:rsidR="000E4A99" w:rsidRPr="000E4A99" w:rsidRDefault="000E4A99" w:rsidP="00AF32C4">
      <w:pPr>
        <w:numPr>
          <w:ilvl w:val="1"/>
          <w:numId w:val="2"/>
        </w:numPr>
        <w:tabs>
          <w:tab w:val="left" w:pos="340"/>
        </w:tabs>
        <w:ind w:left="0" w:firstLine="709"/>
        <w:contextualSpacing/>
        <w:jc w:val="both"/>
        <w:rPr>
          <w:b w:val="0"/>
        </w:rPr>
      </w:pPr>
      <w:r w:rsidRPr="000E4A99">
        <w:rPr>
          <w:b w:val="0"/>
        </w:rPr>
        <w:t>Приемка выполненных работ производится на основании актов сдачи-приемки выполненных работ.</w:t>
      </w:r>
    </w:p>
    <w:p w:rsidR="000E4A99" w:rsidRPr="000E4A99" w:rsidRDefault="000E4A99" w:rsidP="00AF32C4">
      <w:pPr>
        <w:numPr>
          <w:ilvl w:val="1"/>
          <w:numId w:val="2"/>
        </w:numPr>
        <w:tabs>
          <w:tab w:val="left" w:pos="340"/>
        </w:tabs>
        <w:ind w:left="0" w:firstLine="709"/>
        <w:contextualSpacing/>
        <w:jc w:val="both"/>
        <w:rPr>
          <w:b w:val="0"/>
        </w:rPr>
      </w:pPr>
      <w:r w:rsidRPr="000E4A99">
        <w:rPr>
          <w:b w:val="0"/>
        </w:rPr>
        <w:lastRenderedPageBreak/>
        <w:t>Обнаруженные при приемке работ замечания  Исполнитель устраняет за свой счет и в сроки, не превышающие 10 рабочих дней.</w:t>
      </w:r>
    </w:p>
    <w:p w:rsidR="000E4A99" w:rsidRPr="000E4A99" w:rsidRDefault="000E4A99" w:rsidP="00AF32C4">
      <w:pPr>
        <w:jc w:val="both"/>
      </w:pPr>
    </w:p>
    <w:p w:rsidR="000E4A99" w:rsidRPr="000E4A99" w:rsidRDefault="000E4A99" w:rsidP="000E4A99">
      <w:pPr>
        <w:ind w:firstLine="709"/>
      </w:pPr>
      <w:r w:rsidRPr="000E4A99">
        <w:t>7. Гарантии на выполненные работы</w:t>
      </w:r>
    </w:p>
    <w:p w:rsidR="000E4A99" w:rsidRPr="000E4A99" w:rsidRDefault="000E4A99" w:rsidP="000E4A99">
      <w:pPr>
        <w:ind w:firstLine="709"/>
        <w:jc w:val="both"/>
        <w:rPr>
          <w:b w:val="0"/>
        </w:rPr>
      </w:pPr>
      <w:r w:rsidRPr="000E4A99">
        <w:rPr>
          <w:b w:val="0"/>
        </w:rPr>
        <w:t>7.1. Исполнитель должен гарантировать качество и правильность оформления результатов выполненных работ.</w:t>
      </w:r>
    </w:p>
    <w:p w:rsidR="000E4A99" w:rsidRPr="000E4A99" w:rsidRDefault="000E4A99" w:rsidP="000E4A99">
      <w:pPr>
        <w:ind w:left="114"/>
        <w:rPr>
          <w:u w:val="single"/>
        </w:rPr>
      </w:pPr>
    </w:p>
    <w:p w:rsidR="000E4A99" w:rsidRPr="000E4A99" w:rsidRDefault="000E4A99" w:rsidP="000E4A99">
      <w:pPr>
        <w:ind w:firstLine="709"/>
      </w:pPr>
      <w:r w:rsidRPr="000E4A99">
        <w:t>8. Общие требования к Исполнителю:</w:t>
      </w:r>
    </w:p>
    <w:p w:rsidR="000E4A99" w:rsidRPr="000E4A99" w:rsidRDefault="000E4A99" w:rsidP="000E4A99">
      <w:pPr>
        <w:tabs>
          <w:tab w:val="left" w:pos="1134"/>
        </w:tabs>
        <w:ind w:firstLine="709"/>
        <w:jc w:val="both"/>
        <w:rPr>
          <w:b w:val="0"/>
        </w:rPr>
      </w:pPr>
      <w:r w:rsidRPr="000E4A99">
        <w:rPr>
          <w:b w:val="0"/>
        </w:rPr>
        <w:t>8.1.</w:t>
      </w:r>
      <w:r w:rsidRPr="000E4A99">
        <w:rPr>
          <w:b w:val="0"/>
        </w:rPr>
        <w:tab/>
        <w:t>Исполнителем работ должен быть Орган по сертификации, аккредитованный в установленном порядке, имеющий в своем составе не менее 3-х специалистов-экспертов  по качеству электрической энергии с опытом работы в заявляемой области на предприятиях электроэнергетики.</w:t>
      </w:r>
    </w:p>
    <w:p w:rsidR="0086659F" w:rsidRDefault="000E4A99" w:rsidP="000E4A99">
      <w:pPr>
        <w:tabs>
          <w:tab w:val="left" w:pos="1134"/>
        </w:tabs>
        <w:ind w:firstLine="709"/>
        <w:jc w:val="both"/>
        <w:rPr>
          <w:b w:val="0"/>
        </w:rPr>
      </w:pPr>
      <w:r w:rsidRPr="000E4A99">
        <w:rPr>
          <w:b w:val="0"/>
        </w:rPr>
        <w:t xml:space="preserve">8.2. Исполнитель </w:t>
      </w:r>
      <w:r w:rsidR="0086659F">
        <w:rPr>
          <w:b w:val="0"/>
        </w:rPr>
        <w:t>может</w:t>
      </w:r>
      <w:r w:rsidRPr="000E4A99">
        <w:rPr>
          <w:b w:val="0"/>
        </w:rPr>
        <w:t xml:space="preserve"> привлечь на договорной основе для проведения сертификационных измерений испытательную лабораторию электроэнергии с аккредитацией на независимость и техническую компетентность. </w:t>
      </w:r>
    </w:p>
    <w:p w:rsidR="000E4A99" w:rsidRPr="000E4A99" w:rsidRDefault="000E4A99" w:rsidP="000E4A99">
      <w:pPr>
        <w:tabs>
          <w:tab w:val="left" w:pos="1134"/>
        </w:tabs>
        <w:ind w:firstLine="709"/>
        <w:jc w:val="both"/>
        <w:rPr>
          <w:b w:val="0"/>
        </w:rPr>
      </w:pPr>
      <w:r w:rsidRPr="000E4A99">
        <w:rPr>
          <w:b w:val="0"/>
        </w:rPr>
        <w:t>Испытательная лаборатория должна:</w:t>
      </w:r>
    </w:p>
    <w:p w:rsidR="000E4A99" w:rsidRPr="000E4A99" w:rsidRDefault="000E4A99" w:rsidP="000E4A99">
      <w:pPr>
        <w:ind w:firstLine="709"/>
        <w:jc w:val="both"/>
        <w:rPr>
          <w:b w:val="0"/>
        </w:rPr>
      </w:pPr>
      <w:r w:rsidRPr="000E4A99">
        <w:rPr>
          <w:b w:val="0"/>
        </w:rPr>
        <w:t>8.2.1. Обладать действующим Аттестатом аккредитации независимой и технически компетентной испытательной лаборатории электроэнергии.</w:t>
      </w:r>
    </w:p>
    <w:p w:rsidR="000E4A99" w:rsidRPr="000E4A99" w:rsidRDefault="000E4A99" w:rsidP="000E4A99">
      <w:pPr>
        <w:ind w:firstLine="709"/>
        <w:jc w:val="both"/>
        <w:rPr>
          <w:b w:val="0"/>
        </w:rPr>
      </w:pPr>
      <w:r w:rsidRPr="000E4A99">
        <w:rPr>
          <w:b w:val="0"/>
        </w:rPr>
        <w:t>8.2.2. Иметь в своем составе обученный персонал с группой допуска по электробезопасности не ниже V до и выше 1000 В, аттестованный на право проведения работ по контролю качества электроэнергии.</w:t>
      </w:r>
    </w:p>
    <w:p w:rsidR="000E4A99" w:rsidRPr="000E4A99" w:rsidRDefault="000E4A99" w:rsidP="000E4A99">
      <w:pPr>
        <w:ind w:firstLine="709"/>
        <w:jc w:val="both"/>
        <w:rPr>
          <w:b w:val="0"/>
        </w:rPr>
      </w:pPr>
      <w:r w:rsidRPr="000E4A99">
        <w:rPr>
          <w:b w:val="0"/>
        </w:rPr>
        <w:t>8.2.3. Иметь поверенное оборудование (приборы) для проведения измерений показателей качества электрической энергии и электрических нагрузок в соответствии с ГОСТ 30804.4.30-2013, класс «А», ГОСТ 30804.4.7-2013, класс «I» (предоставить копии свидетельств о поверке, копии свидетельств о внесении в Государственный реестр, копии приложений «Описание типа СИ» к свидетельствам о внесении в Государственный реестр).</w:t>
      </w:r>
    </w:p>
    <w:p w:rsidR="000E4A99" w:rsidRPr="000E4A99" w:rsidRDefault="000E4A99" w:rsidP="000E4A99">
      <w:pPr>
        <w:ind w:firstLine="709"/>
        <w:jc w:val="both"/>
        <w:rPr>
          <w:b w:val="0"/>
        </w:rPr>
      </w:pPr>
      <w:r w:rsidRPr="000E4A99">
        <w:rPr>
          <w:b w:val="0"/>
        </w:rPr>
        <w:t>8.2.4. Применять средства измерений (СИ), по конструктивному исполнению и технологической оснастке позволяющие производить их установку и безопасное подключение как в РУ-0,4 кВ трансформаторных подстанций (в том числе и мачтового исполнения), так и при подключении ко вторичным цепям напряжения измерительных трансформаторов напряжения ТН-6,10 кВ, в связи с чем габаритные размеры измерительного оборудования должны быть не более 300x300x150 мм.</w:t>
      </w:r>
    </w:p>
    <w:p w:rsidR="000E4A99" w:rsidRPr="000E4A99" w:rsidRDefault="000E4A99" w:rsidP="000E4A99">
      <w:pPr>
        <w:ind w:firstLine="709"/>
        <w:jc w:val="both"/>
        <w:rPr>
          <w:b w:val="0"/>
        </w:rPr>
      </w:pPr>
      <w:r w:rsidRPr="000E4A99">
        <w:rPr>
          <w:b w:val="0"/>
        </w:rPr>
        <w:t>8.2.5. Применять СИ, соответствующие требованиям безопасности по ГОСТ Р 51350, работоспособные в климатических условиях УХЛ2 по ГОСТ 15150-69.</w:t>
      </w:r>
    </w:p>
    <w:p w:rsidR="000E4A99" w:rsidRPr="000E4A99" w:rsidRDefault="000E4A99" w:rsidP="000E4A99">
      <w:pPr>
        <w:ind w:firstLine="709"/>
        <w:jc w:val="both"/>
        <w:rPr>
          <w:b w:val="0"/>
        </w:rPr>
      </w:pPr>
      <w:r w:rsidRPr="000E4A99">
        <w:rPr>
          <w:b w:val="0"/>
        </w:rPr>
        <w:t>8.3. Дополнительным преимуществом для участников Закупки является наличие положительного опыта выполнения аналогичных работ для филиалов ПАО «МРСК Центра».</w:t>
      </w:r>
    </w:p>
    <w:p w:rsidR="000E4A99" w:rsidRPr="000E4A99" w:rsidRDefault="000E4A99" w:rsidP="000E4A99">
      <w:pPr>
        <w:ind w:firstLine="709"/>
        <w:jc w:val="both"/>
        <w:rPr>
          <w:b w:val="0"/>
        </w:rPr>
      </w:pPr>
    </w:p>
    <w:p w:rsidR="000E4A99" w:rsidRPr="000E4A99" w:rsidRDefault="000E4A99" w:rsidP="000E4A99">
      <w:pPr>
        <w:ind w:firstLine="709"/>
        <w:jc w:val="both"/>
      </w:pPr>
      <w:r w:rsidRPr="000E4A99">
        <w:t>9. Перечень выполняемых работ</w:t>
      </w:r>
    </w:p>
    <w:p w:rsidR="000E4A99" w:rsidRPr="000E4A99" w:rsidRDefault="000E4A99" w:rsidP="000E4A99">
      <w:pPr>
        <w:ind w:firstLine="709"/>
        <w:jc w:val="both"/>
        <w:rPr>
          <w:b w:val="0"/>
        </w:rPr>
      </w:pPr>
      <w:r w:rsidRPr="000E4A99">
        <w:rPr>
          <w:b w:val="0"/>
        </w:rPr>
        <w:t>9.1. Разработка календарного плана и сметно-договорной документации на проведение работ по сертификации электроэнергии.</w:t>
      </w:r>
    </w:p>
    <w:p w:rsidR="000E4A99" w:rsidRPr="000E4A99" w:rsidRDefault="000E4A99" w:rsidP="000E4A99">
      <w:pPr>
        <w:ind w:firstLine="709"/>
        <w:jc w:val="both"/>
        <w:rPr>
          <w:b w:val="0"/>
        </w:rPr>
      </w:pPr>
      <w:r w:rsidRPr="000E4A99">
        <w:rPr>
          <w:b w:val="0"/>
        </w:rPr>
        <w:t>9.2. Анализ структуры потерь напряжения. Выявление «очагов» потерь напряжения. Выдача рекомендаций Заказчику по корректировке уровней напряжения в узлах нагрузки.</w:t>
      </w:r>
    </w:p>
    <w:p w:rsidR="000E4A99" w:rsidRPr="000E4A99" w:rsidRDefault="000E4A99" w:rsidP="000E4A99">
      <w:pPr>
        <w:ind w:firstLine="709"/>
        <w:jc w:val="both"/>
        <w:rPr>
          <w:b w:val="0"/>
        </w:rPr>
      </w:pPr>
      <w:r w:rsidRPr="000E4A99">
        <w:rPr>
          <w:b w:val="0"/>
        </w:rPr>
        <w:t>9.3. Анализ равномерности распределения нагрузок по фазам и ее влияние на уровни напряжения в пунктах сети.</w:t>
      </w:r>
    </w:p>
    <w:p w:rsidR="000E4A99" w:rsidRPr="000E4A99" w:rsidRDefault="000E4A99" w:rsidP="000E4A99">
      <w:pPr>
        <w:ind w:firstLine="709"/>
        <w:jc w:val="both"/>
        <w:rPr>
          <w:b w:val="0"/>
        </w:rPr>
      </w:pPr>
      <w:r w:rsidRPr="000E4A99">
        <w:rPr>
          <w:b w:val="0"/>
        </w:rPr>
        <w:t>9.4. Оценка уровней потребления активной и реактивной мощности питающих линий в узлах нагрузки.</w:t>
      </w:r>
    </w:p>
    <w:p w:rsidR="000E4A99" w:rsidRPr="000E4A99" w:rsidRDefault="000E4A99" w:rsidP="000E4A99">
      <w:pPr>
        <w:ind w:firstLine="709"/>
        <w:jc w:val="both"/>
        <w:rPr>
          <w:b w:val="0"/>
        </w:rPr>
      </w:pPr>
      <w:r w:rsidRPr="000E4A99">
        <w:rPr>
          <w:b w:val="0"/>
        </w:rPr>
        <w:t>9.5. Определение пунктов контроля ПКЭ сертификационных испытаний электроэнергии. Составление технического отчета.</w:t>
      </w:r>
    </w:p>
    <w:p w:rsidR="000E4A99" w:rsidRPr="000E4A99" w:rsidRDefault="000E4A99" w:rsidP="000E4A99">
      <w:pPr>
        <w:ind w:firstLine="709"/>
        <w:jc w:val="both"/>
        <w:rPr>
          <w:b w:val="0"/>
        </w:rPr>
      </w:pPr>
      <w:r w:rsidRPr="000E4A99">
        <w:rPr>
          <w:b w:val="0"/>
        </w:rPr>
        <w:lastRenderedPageBreak/>
        <w:t>9.6. Составление и согласование с Заказчиком графика сертификационных испытаний электроэнергии.</w:t>
      </w:r>
    </w:p>
    <w:p w:rsidR="000E4A99" w:rsidRPr="000E4A99" w:rsidRDefault="000E4A99" w:rsidP="000E4A99">
      <w:pPr>
        <w:ind w:firstLine="709"/>
        <w:jc w:val="both"/>
        <w:rPr>
          <w:b w:val="0"/>
        </w:rPr>
      </w:pPr>
      <w:r w:rsidRPr="000E4A99">
        <w:rPr>
          <w:b w:val="0"/>
        </w:rPr>
        <w:t>9.7. Проведение сертификационных испытаний в течение 7 суток.</w:t>
      </w:r>
    </w:p>
    <w:p w:rsidR="000E4A99" w:rsidRPr="000E4A99" w:rsidRDefault="000E4A99" w:rsidP="000E4A99">
      <w:pPr>
        <w:ind w:firstLine="709"/>
        <w:jc w:val="both"/>
        <w:rPr>
          <w:b w:val="0"/>
        </w:rPr>
      </w:pPr>
      <w:r w:rsidRPr="000E4A99">
        <w:rPr>
          <w:b w:val="0"/>
        </w:rPr>
        <w:t>9.8. Обработка материалов сертификационных испытаний и составление комплексного протокола с указанием параметров: установившегося отклонения напряжения, отклонения частоты. Выявление «виновника искажений» КЭ по результатам анализа протоколов измерений.</w:t>
      </w:r>
    </w:p>
    <w:p w:rsidR="000E4A99" w:rsidRPr="000E4A99" w:rsidRDefault="000E4A99" w:rsidP="000E4A99">
      <w:pPr>
        <w:ind w:firstLine="709"/>
        <w:jc w:val="both"/>
        <w:rPr>
          <w:b w:val="0"/>
        </w:rPr>
      </w:pPr>
      <w:r w:rsidRPr="000E4A99">
        <w:rPr>
          <w:b w:val="0"/>
        </w:rPr>
        <w:t xml:space="preserve">9.9. Проведение анализа состояния производства </w:t>
      </w:r>
      <w:r w:rsidRPr="000E4A99">
        <w:rPr>
          <w:b w:val="0"/>
          <w:bCs/>
        </w:rPr>
        <w:t>электроэнергии.</w:t>
      </w:r>
    </w:p>
    <w:p w:rsidR="000E4A99" w:rsidRPr="000E4A99" w:rsidRDefault="000E4A99" w:rsidP="000E4A99">
      <w:pPr>
        <w:ind w:firstLine="709"/>
        <w:jc w:val="both"/>
        <w:rPr>
          <w:b w:val="0"/>
        </w:rPr>
      </w:pPr>
      <w:r w:rsidRPr="000E4A99">
        <w:rPr>
          <w:b w:val="0"/>
        </w:rPr>
        <w:t>9.10. Подготовка решения о выдаче сертификата соответствия качества электроэнергии.</w:t>
      </w:r>
    </w:p>
    <w:p w:rsidR="000E4A99" w:rsidRPr="000E4A99" w:rsidRDefault="000E4A99" w:rsidP="000E4A99">
      <w:pPr>
        <w:ind w:firstLine="709"/>
        <w:jc w:val="both"/>
        <w:rPr>
          <w:b w:val="0"/>
        </w:rPr>
      </w:pPr>
      <w:r w:rsidRPr="000E4A99">
        <w:rPr>
          <w:b w:val="0"/>
        </w:rPr>
        <w:t>9.11. Оформление сертификата соответствия. Установление Заказчику срока устранения выявленных несоответствий по КЭ (при наличии).</w:t>
      </w:r>
    </w:p>
    <w:p w:rsidR="00AF0035" w:rsidRPr="005D73FC" w:rsidRDefault="00AF0035" w:rsidP="002E11D3">
      <w:pPr>
        <w:pStyle w:val="3"/>
        <w:tabs>
          <w:tab w:val="left" w:pos="851"/>
        </w:tabs>
        <w:spacing w:after="0"/>
        <w:ind w:left="567"/>
        <w:rPr>
          <w:b w:val="0"/>
          <w:sz w:val="24"/>
          <w:szCs w:val="24"/>
        </w:rPr>
      </w:pPr>
    </w:p>
    <w:p w:rsidR="00AF0035" w:rsidRPr="005D73FC" w:rsidRDefault="00AF0035" w:rsidP="002E11D3">
      <w:pPr>
        <w:pStyle w:val="3"/>
        <w:tabs>
          <w:tab w:val="left" w:pos="851"/>
        </w:tabs>
        <w:spacing w:after="0"/>
        <w:ind w:left="567"/>
        <w:rPr>
          <w:b w:val="0"/>
          <w:sz w:val="24"/>
          <w:szCs w:val="24"/>
        </w:rPr>
      </w:pPr>
    </w:p>
    <w:p w:rsidR="002E11D3" w:rsidRPr="005D73FC" w:rsidRDefault="002E11D3" w:rsidP="002E11D3">
      <w:pPr>
        <w:pStyle w:val="3"/>
        <w:tabs>
          <w:tab w:val="left" w:pos="851"/>
        </w:tabs>
        <w:spacing w:after="0"/>
        <w:ind w:left="567"/>
        <w:rPr>
          <w:b w:val="0"/>
          <w:sz w:val="20"/>
          <w:szCs w:val="20"/>
        </w:rPr>
      </w:pPr>
    </w:p>
    <w:p w:rsidR="00275A9C" w:rsidRPr="005D73FC" w:rsidRDefault="00275A9C" w:rsidP="00AF32C4">
      <w:pPr>
        <w:pStyle w:val="3"/>
        <w:tabs>
          <w:tab w:val="left" w:pos="851"/>
        </w:tabs>
        <w:spacing w:after="0"/>
        <w:jc w:val="both"/>
        <w:rPr>
          <w:b w:val="0"/>
          <w:noProof/>
          <w:sz w:val="24"/>
          <w:szCs w:val="24"/>
        </w:rPr>
      </w:pPr>
      <w:r w:rsidRPr="005D73FC">
        <w:rPr>
          <w:b w:val="0"/>
          <w:noProof/>
          <w:sz w:val="24"/>
          <w:szCs w:val="24"/>
        </w:rPr>
        <w:t xml:space="preserve">Начальник </w:t>
      </w:r>
      <w:r w:rsidR="00433CBC" w:rsidRPr="005D73FC">
        <w:rPr>
          <w:b w:val="0"/>
          <w:noProof/>
          <w:sz w:val="24"/>
          <w:szCs w:val="24"/>
        </w:rPr>
        <w:t xml:space="preserve">ОМиКЭ </w:t>
      </w:r>
      <w:r w:rsidR="00433CBC">
        <w:rPr>
          <w:b w:val="0"/>
          <w:noProof/>
          <w:sz w:val="24"/>
          <w:szCs w:val="24"/>
        </w:rPr>
        <w:t xml:space="preserve">- </w:t>
      </w:r>
      <w:r w:rsidR="00433CBC" w:rsidRPr="005D73FC">
        <w:rPr>
          <w:b w:val="0"/>
          <w:noProof/>
          <w:sz w:val="24"/>
          <w:szCs w:val="24"/>
        </w:rPr>
        <w:t xml:space="preserve">                                                               </w:t>
      </w:r>
    </w:p>
    <w:p w:rsidR="00275A9C" w:rsidRPr="005D73FC" w:rsidRDefault="00433CBC" w:rsidP="00AF32C4">
      <w:pPr>
        <w:pStyle w:val="3"/>
        <w:tabs>
          <w:tab w:val="left" w:pos="851"/>
        </w:tabs>
        <w:spacing w:after="0"/>
        <w:jc w:val="both"/>
        <w:rPr>
          <w:b w:val="0"/>
          <w:noProof/>
          <w:sz w:val="24"/>
          <w:szCs w:val="24"/>
        </w:rPr>
      </w:pPr>
      <w:r>
        <w:rPr>
          <w:b w:val="0"/>
          <w:noProof/>
          <w:sz w:val="24"/>
          <w:szCs w:val="24"/>
        </w:rPr>
        <w:t>г</w:t>
      </w:r>
      <w:r w:rsidR="00275A9C" w:rsidRPr="005D73FC">
        <w:rPr>
          <w:b w:val="0"/>
          <w:noProof/>
          <w:sz w:val="24"/>
          <w:szCs w:val="24"/>
        </w:rPr>
        <w:t>лавный метролог</w:t>
      </w:r>
      <w:r w:rsidRPr="00433CBC">
        <w:rPr>
          <w:b w:val="0"/>
          <w:noProof/>
          <w:sz w:val="24"/>
          <w:szCs w:val="24"/>
        </w:rPr>
        <w:t xml:space="preserve"> </w:t>
      </w:r>
      <w:r>
        <w:rPr>
          <w:b w:val="0"/>
          <w:noProof/>
          <w:sz w:val="24"/>
          <w:szCs w:val="24"/>
        </w:rPr>
        <w:tab/>
      </w:r>
      <w:r>
        <w:rPr>
          <w:b w:val="0"/>
          <w:noProof/>
          <w:sz w:val="24"/>
          <w:szCs w:val="24"/>
        </w:rPr>
        <w:tab/>
      </w:r>
      <w:bookmarkStart w:id="0" w:name="_GoBack"/>
      <w:bookmarkEnd w:id="0"/>
      <w:r>
        <w:rPr>
          <w:b w:val="0"/>
          <w:noProof/>
          <w:sz w:val="24"/>
          <w:szCs w:val="24"/>
        </w:rPr>
        <w:tab/>
      </w:r>
      <w:r>
        <w:rPr>
          <w:b w:val="0"/>
          <w:noProof/>
          <w:sz w:val="24"/>
          <w:szCs w:val="24"/>
        </w:rPr>
        <w:tab/>
      </w:r>
      <w:r>
        <w:rPr>
          <w:b w:val="0"/>
          <w:noProof/>
          <w:sz w:val="24"/>
          <w:szCs w:val="24"/>
        </w:rPr>
        <w:tab/>
      </w:r>
      <w:r>
        <w:rPr>
          <w:b w:val="0"/>
          <w:noProof/>
          <w:sz w:val="24"/>
          <w:szCs w:val="24"/>
        </w:rPr>
        <w:tab/>
      </w:r>
      <w:r>
        <w:rPr>
          <w:b w:val="0"/>
          <w:noProof/>
          <w:sz w:val="24"/>
          <w:szCs w:val="24"/>
        </w:rPr>
        <w:tab/>
      </w:r>
      <w:r>
        <w:rPr>
          <w:b w:val="0"/>
          <w:noProof/>
          <w:sz w:val="24"/>
          <w:szCs w:val="24"/>
        </w:rPr>
        <w:tab/>
      </w:r>
      <w:r w:rsidR="009315E1">
        <w:rPr>
          <w:b w:val="0"/>
          <w:noProof/>
          <w:sz w:val="24"/>
          <w:szCs w:val="24"/>
        </w:rPr>
        <w:t>С</w:t>
      </w:r>
      <w:r w:rsidR="00144DF2">
        <w:rPr>
          <w:b w:val="0"/>
          <w:noProof/>
          <w:sz w:val="24"/>
          <w:szCs w:val="24"/>
        </w:rPr>
        <w:t xml:space="preserve">. </w:t>
      </w:r>
      <w:r w:rsidR="009315E1">
        <w:rPr>
          <w:b w:val="0"/>
          <w:noProof/>
          <w:sz w:val="24"/>
          <w:szCs w:val="24"/>
        </w:rPr>
        <w:t>А</w:t>
      </w:r>
      <w:r w:rsidR="00144DF2">
        <w:rPr>
          <w:b w:val="0"/>
          <w:noProof/>
          <w:sz w:val="24"/>
          <w:szCs w:val="24"/>
        </w:rPr>
        <w:t xml:space="preserve">. </w:t>
      </w:r>
      <w:r w:rsidR="009315E1">
        <w:rPr>
          <w:b w:val="0"/>
          <w:noProof/>
          <w:sz w:val="24"/>
          <w:szCs w:val="24"/>
        </w:rPr>
        <w:t>Еровенков</w:t>
      </w:r>
    </w:p>
    <w:sectPr w:rsidR="00275A9C" w:rsidRPr="005D73FC" w:rsidSect="00694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675B9"/>
    <w:multiLevelType w:val="hybridMultilevel"/>
    <w:tmpl w:val="3970CC48"/>
    <w:lvl w:ilvl="0" w:tplc="062877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B3F66"/>
    <w:multiLevelType w:val="hybridMultilevel"/>
    <w:tmpl w:val="EC5888EA"/>
    <w:lvl w:ilvl="0" w:tplc="76F2A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B504C"/>
    <w:multiLevelType w:val="hybridMultilevel"/>
    <w:tmpl w:val="922AE000"/>
    <w:lvl w:ilvl="0" w:tplc="062877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D0695"/>
    <w:multiLevelType w:val="multilevel"/>
    <w:tmpl w:val="B024C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2340675"/>
    <w:multiLevelType w:val="hybridMultilevel"/>
    <w:tmpl w:val="1F7E9660"/>
    <w:lvl w:ilvl="0" w:tplc="062877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10106"/>
    <w:multiLevelType w:val="multilevel"/>
    <w:tmpl w:val="B396F7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FE17CDE"/>
    <w:multiLevelType w:val="hybridMultilevel"/>
    <w:tmpl w:val="22D82302"/>
    <w:lvl w:ilvl="0" w:tplc="76F2A5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E4E38B2"/>
    <w:multiLevelType w:val="multilevel"/>
    <w:tmpl w:val="7B3069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4B2"/>
    <w:rsid w:val="00000CE1"/>
    <w:rsid w:val="000128F9"/>
    <w:rsid w:val="00013240"/>
    <w:rsid w:val="0001514C"/>
    <w:rsid w:val="000347B2"/>
    <w:rsid w:val="000448DF"/>
    <w:rsid w:val="00054B41"/>
    <w:rsid w:val="0006249A"/>
    <w:rsid w:val="0008676C"/>
    <w:rsid w:val="000925FB"/>
    <w:rsid w:val="000A431E"/>
    <w:rsid w:val="000A4B14"/>
    <w:rsid w:val="000A5A10"/>
    <w:rsid w:val="000B50E5"/>
    <w:rsid w:val="000B588E"/>
    <w:rsid w:val="000B5F4A"/>
    <w:rsid w:val="000C4DE6"/>
    <w:rsid w:val="000C54A9"/>
    <w:rsid w:val="000E067A"/>
    <w:rsid w:val="000E4A99"/>
    <w:rsid w:val="000E68A3"/>
    <w:rsid w:val="000E7C47"/>
    <w:rsid w:val="000F4305"/>
    <w:rsid w:val="001024A4"/>
    <w:rsid w:val="00106336"/>
    <w:rsid w:val="00110C37"/>
    <w:rsid w:val="00124491"/>
    <w:rsid w:val="00133645"/>
    <w:rsid w:val="00140301"/>
    <w:rsid w:val="00144DF2"/>
    <w:rsid w:val="00154B91"/>
    <w:rsid w:val="001622DB"/>
    <w:rsid w:val="00177582"/>
    <w:rsid w:val="00191546"/>
    <w:rsid w:val="001A37A4"/>
    <w:rsid w:val="001A5A99"/>
    <w:rsid w:val="001F3E69"/>
    <w:rsid w:val="0020752A"/>
    <w:rsid w:val="00236E9F"/>
    <w:rsid w:val="00255C43"/>
    <w:rsid w:val="002641F9"/>
    <w:rsid w:val="00275A9C"/>
    <w:rsid w:val="00280CE2"/>
    <w:rsid w:val="00283CC4"/>
    <w:rsid w:val="002A263C"/>
    <w:rsid w:val="002A59D6"/>
    <w:rsid w:val="002A689E"/>
    <w:rsid w:val="002B2708"/>
    <w:rsid w:val="002B514D"/>
    <w:rsid w:val="002E11D3"/>
    <w:rsid w:val="002E2ECB"/>
    <w:rsid w:val="002F487F"/>
    <w:rsid w:val="0030086E"/>
    <w:rsid w:val="003175B0"/>
    <w:rsid w:val="00317D19"/>
    <w:rsid w:val="003338DF"/>
    <w:rsid w:val="003529BC"/>
    <w:rsid w:val="0036780F"/>
    <w:rsid w:val="00367821"/>
    <w:rsid w:val="003743F4"/>
    <w:rsid w:val="00375FFB"/>
    <w:rsid w:val="00376AC4"/>
    <w:rsid w:val="003A5C4F"/>
    <w:rsid w:val="003B059A"/>
    <w:rsid w:val="003B0A36"/>
    <w:rsid w:val="003D0EBC"/>
    <w:rsid w:val="003D1805"/>
    <w:rsid w:val="003D7D7F"/>
    <w:rsid w:val="003E3B7A"/>
    <w:rsid w:val="004044E0"/>
    <w:rsid w:val="00407EAA"/>
    <w:rsid w:val="00413893"/>
    <w:rsid w:val="00433CBC"/>
    <w:rsid w:val="00434C88"/>
    <w:rsid w:val="0044669A"/>
    <w:rsid w:val="0045176B"/>
    <w:rsid w:val="00455823"/>
    <w:rsid w:val="00466238"/>
    <w:rsid w:val="004C5CBD"/>
    <w:rsid w:val="004D3208"/>
    <w:rsid w:val="004E2890"/>
    <w:rsid w:val="004E3E37"/>
    <w:rsid w:val="004E55F4"/>
    <w:rsid w:val="004F243F"/>
    <w:rsid w:val="004F647B"/>
    <w:rsid w:val="004F6FA1"/>
    <w:rsid w:val="00515F6C"/>
    <w:rsid w:val="0054353C"/>
    <w:rsid w:val="00596378"/>
    <w:rsid w:val="005A44CC"/>
    <w:rsid w:val="005A4DA8"/>
    <w:rsid w:val="005B5C42"/>
    <w:rsid w:val="005D2062"/>
    <w:rsid w:val="005D6E0D"/>
    <w:rsid w:val="005D73FC"/>
    <w:rsid w:val="005E4BBD"/>
    <w:rsid w:val="005E735A"/>
    <w:rsid w:val="00607367"/>
    <w:rsid w:val="006223AF"/>
    <w:rsid w:val="006327AD"/>
    <w:rsid w:val="00634848"/>
    <w:rsid w:val="0063672D"/>
    <w:rsid w:val="00647363"/>
    <w:rsid w:val="00647AAD"/>
    <w:rsid w:val="006609BB"/>
    <w:rsid w:val="00694967"/>
    <w:rsid w:val="006A67FD"/>
    <w:rsid w:val="006E018D"/>
    <w:rsid w:val="00726073"/>
    <w:rsid w:val="00730A9E"/>
    <w:rsid w:val="0074751E"/>
    <w:rsid w:val="00770524"/>
    <w:rsid w:val="007A47B7"/>
    <w:rsid w:val="007E5F5B"/>
    <w:rsid w:val="007F4665"/>
    <w:rsid w:val="00802240"/>
    <w:rsid w:val="00805E80"/>
    <w:rsid w:val="00813747"/>
    <w:rsid w:val="00824438"/>
    <w:rsid w:val="00835764"/>
    <w:rsid w:val="0083728E"/>
    <w:rsid w:val="00843C37"/>
    <w:rsid w:val="00851099"/>
    <w:rsid w:val="0086659F"/>
    <w:rsid w:val="008670DE"/>
    <w:rsid w:val="008751B9"/>
    <w:rsid w:val="008A4700"/>
    <w:rsid w:val="008B183A"/>
    <w:rsid w:val="008F452E"/>
    <w:rsid w:val="008F45D6"/>
    <w:rsid w:val="00901815"/>
    <w:rsid w:val="00901EC8"/>
    <w:rsid w:val="00905DCE"/>
    <w:rsid w:val="009151D3"/>
    <w:rsid w:val="00917845"/>
    <w:rsid w:val="009216A2"/>
    <w:rsid w:val="00921B52"/>
    <w:rsid w:val="009315E1"/>
    <w:rsid w:val="00950D65"/>
    <w:rsid w:val="00986AF1"/>
    <w:rsid w:val="00990BB2"/>
    <w:rsid w:val="0099225B"/>
    <w:rsid w:val="009A3CDE"/>
    <w:rsid w:val="009B28FC"/>
    <w:rsid w:val="009C04B4"/>
    <w:rsid w:val="009C142E"/>
    <w:rsid w:val="009D09DE"/>
    <w:rsid w:val="009F4E73"/>
    <w:rsid w:val="00A27B23"/>
    <w:rsid w:val="00A30795"/>
    <w:rsid w:val="00A40341"/>
    <w:rsid w:val="00A432D4"/>
    <w:rsid w:val="00A4504C"/>
    <w:rsid w:val="00A75F88"/>
    <w:rsid w:val="00A9094D"/>
    <w:rsid w:val="00AC46F5"/>
    <w:rsid w:val="00AD7715"/>
    <w:rsid w:val="00AE1B2E"/>
    <w:rsid w:val="00AE70B9"/>
    <w:rsid w:val="00AF0035"/>
    <w:rsid w:val="00AF32C4"/>
    <w:rsid w:val="00B00AF7"/>
    <w:rsid w:val="00B0736A"/>
    <w:rsid w:val="00B21B1E"/>
    <w:rsid w:val="00B70B9F"/>
    <w:rsid w:val="00B72FDB"/>
    <w:rsid w:val="00B91027"/>
    <w:rsid w:val="00BA0A71"/>
    <w:rsid w:val="00BB1F65"/>
    <w:rsid w:val="00BB7564"/>
    <w:rsid w:val="00BC0492"/>
    <w:rsid w:val="00BC3FD1"/>
    <w:rsid w:val="00BD20D0"/>
    <w:rsid w:val="00BD3824"/>
    <w:rsid w:val="00BD72B6"/>
    <w:rsid w:val="00BE1E5D"/>
    <w:rsid w:val="00C0480E"/>
    <w:rsid w:val="00C23301"/>
    <w:rsid w:val="00C52EB1"/>
    <w:rsid w:val="00C9467D"/>
    <w:rsid w:val="00C953A5"/>
    <w:rsid w:val="00CA74B2"/>
    <w:rsid w:val="00CE2569"/>
    <w:rsid w:val="00CF67DE"/>
    <w:rsid w:val="00D30621"/>
    <w:rsid w:val="00D46CEC"/>
    <w:rsid w:val="00D5250D"/>
    <w:rsid w:val="00D6526C"/>
    <w:rsid w:val="00D74923"/>
    <w:rsid w:val="00DA25B4"/>
    <w:rsid w:val="00DC445D"/>
    <w:rsid w:val="00DE3362"/>
    <w:rsid w:val="00DF6385"/>
    <w:rsid w:val="00E1211F"/>
    <w:rsid w:val="00E1473F"/>
    <w:rsid w:val="00E37C35"/>
    <w:rsid w:val="00E60BD1"/>
    <w:rsid w:val="00E70BCD"/>
    <w:rsid w:val="00E76607"/>
    <w:rsid w:val="00E867F1"/>
    <w:rsid w:val="00E93A6C"/>
    <w:rsid w:val="00E940EB"/>
    <w:rsid w:val="00EA5FBA"/>
    <w:rsid w:val="00EA752F"/>
    <w:rsid w:val="00EB2D98"/>
    <w:rsid w:val="00ED04E8"/>
    <w:rsid w:val="00EF0BA3"/>
    <w:rsid w:val="00EF35B3"/>
    <w:rsid w:val="00F03797"/>
    <w:rsid w:val="00F13096"/>
    <w:rsid w:val="00F329D5"/>
    <w:rsid w:val="00F44EB0"/>
    <w:rsid w:val="00F71124"/>
    <w:rsid w:val="00F72010"/>
    <w:rsid w:val="00F81CF8"/>
    <w:rsid w:val="00FA4EDD"/>
    <w:rsid w:val="00FB1A33"/>
    <w:rsid w:val="00FB3B6E"/>
    <w:rsid w:val="00FC37A6"/>
    <w:rsid w:val="00FC4F6B"/>
    <w:rsid w:val="00FD0986"/>
    <w:rsid w:val="00FD5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6CF8"/>
  <w15:docId w15:val="{F8E6955F-58FE-4CEA-A15F-FEBF51441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4"/>
        <w:szCs w:val="24"/>
        <w:lang w:val="ru-RU" w:eastAsia="en-US" w:bidi="ar-SA"/>
      </w:rPr>
    </w:rPrDefault>
    <w:pPrDefault>
      <w:pPr>
        <w:spacing w:before="240"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4B2"/>
    <w:pPr>
      <w:spacing w:before="0" w:after="0"/>
      <w:jc w:val="left"/>
    </w:pPr>
    <w:rPr>
      <w:rFonts w:eastAsia="Times New Roman"/>
      <w:lang w:eastAsia="ru-RU"/>
    </w:rPr>
  </w:style>
  <w:style w:type="paragraph" w:styleId="4">
    <w:name w:val="heading 4"/>
    <w:basedOn w:val="a"/>
    <w:next w:val="a"/>
    <w:link w:val="40"/>
    <w:qFormat/>
    <w:rsid w:val="00CA74B2"/>
    <w:pPr>
      <w:keepNext/>
      <w:jc w:val="right"/>
      <w:outlineLvl w:val="3"/>
    </w:pPr>
    <w:rPr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A74B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Body Text 3"/>
    <w:basedOn w:val="a"/>
    <w:link w:val="30"/>
    <w:rsid w:val="00CA74B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A74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3338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25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256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3D7D7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D7D7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D7D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D7D7F"/>
    <w:rPr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D7D7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6327AD"/>
    <w:pPr>
      <w:widowControl w:val="0"/>
      <w:adjustRightInd w:val="0"/>
      <w:spacing w:after="160" w:line="240" w:lineRule="exact"/>
      <w:jc w:val="right"/>
    </w:pPr>
    <w:rPr>
      <w:b w:val="0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2E7A5-6D5F-4FC3-AE4F-BD9C44616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maznova</dc:creator>
  <cp:lastModifiedBy>Еровенков Сергей Анатольевич</cp:lastModifiedBy>
  <cp:revision>10</cp:revision>
  <cp:lastPrinted>2019-08-21T10:17:00Z</cp:lastPrinted>
  <dcterms:created xsi:type="dcterms:W3CDTF">2019-08-21T09:57:00Z</dcterms:created>
  <dcterms:modified xsi:type="dcterms:W3CDTF">2022-06-16T07:56:00Z</dcterms:modified>
</cp:coreProperties>
</file>