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7922B6" w:rsidRPr="00C65EED">
        <w:rPr>
          <w:sz w:val="22"/>
          <w:szCs w:val="22"/>
        </w:rPr>
        <w:t>строительных материалов, металлопроката, метизов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7922B6" w:rsidRPr="00E621DA">
        <w:rPr>
          <w:sz w:val="22"/>
          <w:szCs w:val="22"/>
        </w:rPr>
        <w:t>32211764063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7922B6" w:rsidRPr="00E621DA">
        <w:rPr>
          <w:sz w:val="22"/>
          <w:szCs w:val="22"/>
        </w:rPr>
        <w:t>14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0845FB" w:rsidRPr="00E621DA">
        <w:rPr>
          <w:sz w:val="22"/>
          <w:szCs w:val="22"/>
        </w:rPr>
        <w:t>0.2022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bookmarkStart w:id="2" w:name="_GoBack"/>
      <w:bookmarkEnd w:id="2"/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C65EED">
        <w:rPr>
          <w:sz w:val="22"/>
          <w:szCs w:val="22"/>
        </w:rPr>
        <w:t>2</w:t>
      </w:r>
      <w:r w:rsidR="000271FE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19371A" w:rsidRPr="00E621DA">
        <w:rPr>
          <w:sz w:val="22"/>
          <w:szCs w:val="22"/>
        </w:rPr>
        <w:t>0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C65EED">
        <w:rPr>
          <w:sz w:val="22"/>
          <w:szCs w:val="22"/>
        </w:rPr>
        <w:t>248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7922B6" w:rsidRPr="00C65EED">
        <w:rPr>
          <w:sz w:val="22"/>
          <w:szCs w:val="22"/>
        </w:rPr>
        <w:t>строительных материалов, металлопроката, метизов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7922B6" w:rsidRPr="00C65EED">
        <w:rPr>
          <w:sz w:val="22"/>
          <w:szCs w:val="22"/>
        </w:rPr>
        <w:t>строительных материалов, металлопроката, метизов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заявок: </w:t>
      </w:r>
      <w:r w:rsidR="00C65EED">
        <w:rPr>
          <w:sz w:val="22"/>
          <w:szCs w:val="22"/>
        </w:rPr>
        <w:t>26</w:t>
      </w:r>
      <w:r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0051F6" w:rsidRPr="00E621DA">
        <w:rPr>
          <w:sz w:val="22"/>
          <w:szCs w:val="22"/>
        </w:rPr>
        <w:t>0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Pr="00E621DA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>Дата подведения итогов:</w:t>
      </w:r>
      <w:r w:rsidRPr="00E621DA">
        <w:rPr>
          <w:sz w:val="22"/>
          <w:szCs w:val="22"/>
        </w:rPr>
        <w:t xml:space="preserve"> </w:t>
      </w:r>
      <w:r w:rsidR="00C65EED">
        <w:rPr>
          <w:sz w:val="22"/>
          <w:szCs w:val="22"/>
        </w:rPr>
        <w:t>27</w:t>
      </w:r>
      <w:r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EA4709" w:rsidRPr="00E621DA">
        <w:rPr>
          <w:sz w:val="22"/>
          <w:szCs w:val="22"/>
        </w:rPr>
        <w:t>0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7922B6" w:rsidRPr="00C65EED">
        <w:rPr>
          <w:sz w:val="22"/>
          <w:szCs w:val="22"/>
        </w:rPr>
        <w:t>строительных материалов, металлопроката, метизов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622DA7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622DA7">
        <w:rPr>
          <w:i/>
          <w:sz w:val="22"/>
          <w:szCs w:val="22"/>
        </w:rPr>
        <w:t xml:space="preserve">в </w:t>
      </w:r>
      <w:r w:rsidR="00622DA7" w:rsidRPr="00622DA7">
        <w:rPr>
          <w:i/>
          <w:sz w:val="22"/>
          <w:szCs w:val="22"/>
        </w:rPr>
        <w:t>Приложение № 1 - Техническое задание</w:t>
      </w:r>
      <w:r w:rsidR="00622DA7">
        <w:rPr>
          <w:i/>
          <w:sz w:val="22"/>
          <w:szCs w:val="22"/>
        </w:rPr>
        <w:t>;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279F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A0A08-4657-4F47-B6E0-FE527E75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83</cp:revision>
  <cp:lastPrinted>2010-10-21T10:53:00Z</cp:lastPrinted>
  <dcterms:created xsi:type="dcterms:W3CDTF">2019-02-15T07:11:00Z</dcterms:created>
  <dcterms:modified xsi:type="dcterms:W3CDTF">2022-10-20T13:25:00Z</dcterms:modified>
</cp:coreProperties>
</file>