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УТВЕРЖДАЮ:</w:t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                                               </w:t>
      </w:r>
    </w:p>
    <w:p w:rsidR="000541C6" w:rsidRPr="008E5669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ервый заместитель директора – главный инженер филиала ПАО «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Россети  Центр</w:t>
      </w:r>
      <w:proofErr w:type="gramEnd"/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-</w:t>
      </w:r>
    </w:p>
    <w:p w:rsidR="000541C6" w:rsidRPr="008E5669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«Курскэнерго»</w:t>
      </w:r>
    </w:p>
    <w:p w:rsidR="000541C6" w:rsidRPr="008E5669" w:rsidRDefault="000541C6" w:rsidP="000541C6">
      <w:pPr>
        <w:widowControl w:val="0"/>
        <w:shd w:val="clear" w:color="auto" w:fill="FFFFFF"/>
        <w:tabs>
          <w:tab w:val="left" w:pos="5334"/>
        </w:tabs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41C6" w:rsidRPr="006A2313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 В.И. 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стомин</w:t>
      </w:r>
    </w:p>
    <w:p w:rsidR="000541C6" w:rsidRPr="006A2313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«____»_____________20 __ г.</w:t>
      </w:r>
    </w:p>
    <w:p w:rsid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31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поставку метизов, лот №203</w:t>
      </w: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B</w:t>
      </w: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ля нужд филиала ПАО «Россети Центр</w:t>
      </w: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 - «Курскэнерго».</w:t>
      </w: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tabs>
          <w:tab w:val="center" w:pos="4697"/>
          <w:tab w:val="left" w:pos="634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1. Общие положения</w:t>
      </w: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0541C6" w:rsidRPr="000541C6" w:rsidRDefault="000541C6" w:rsidP="000541C6">
      <w:pPr>
        <w:widowControl w:val="0"/>
        <w:shd w:val="clear" w:color="auto" w:fill="FFFFFF"/>
        <w:tabs>
          <w:tab w:val="center" w:pos="4697"/>
          <w:tab w:val="left" w:pos="634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1.1. Филиал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«Россети Центр</w:t>
      </w: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» - «Курскэнерго» производит закупку метизов в соответствии с документами, подтверждающими соответствие товара установленным обязательным требованиям (гарантийные обязательства, соответствующие сертификаты), техническая и эксплуатационная документация на русском языке на товары, наличие сертификата СЭМ (сертификат экологического менеджмента). Все условия данного заказа определяются и регулируются на основе договора, заключаемого заказчиком с победителем торгов.</w:t>
      </w: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before="178" w:after="0" w:line="240" w:lineRule="auto"/>
        <w:ind w:left="309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Номенклатура закупки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115" w:after="0" w:line="317" w:lineRule="exact"/>
        <w:ind w:left="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Требуется поставка метизов для ремонта, перечень которых приведён в таблице № 1.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115" w:after="0" w:line="317" w:lineRule="exact"/>
        <w:ind w:left="2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095"/>
        <w:gridCol w:w="992"/>
        <w:gridCol w:w="1270"/>
      </w:tblGrid>
      <w:tr w:rsidR="00727DA8" w:rsidRPr="00727DA8" w:rsidTr="00A42BAB">
        <w:tc>
          <w:tcPr>
            <w:tcW w:w="988" w:type="dxa"/>
          </w:tcPr>
          <w:p w:rsidR="00727DA8" w:rsidRPr="00727DA8" w:rsidRDefault="00727DA8" w:rsidP="00727D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7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727DA8" w:rsidRPr="00727DA8" w:rsidRDefault="00727DA8" w:rsidP="00727DA8">
            <w:pPr>
              <w:rPr>
                <w:rFonts w:ascii="Arial" w:hAnsi="Arial" w:cs="Arial"/>
                <w:sz w:val="20"/>
                <w:szCs w:val="20"/>
              </w:rPr>
            </w:pPr>
            <w:r w:rsidRPr="00727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п/п</w:t>
            </w:r>
          </w:p>
        </w:tc>
        <w:tc>
          <w:tcPr>
            <w:tcW w:w="6095" w:type="dxa"/>
          </w:tcPr>
          <w:p w:rsidR="00727DA8" w:rsidRPr="00727DA8" w:rsidRDefault="00727DA8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DA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727DA8" w:rsidRPr="00727DA8" w:rsidRDefault="00727DA8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D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70" w:type="dxa"/>
          </w:tcPr>
          <w:p w:rsidR="00727DA8" w:rsidRPr="00727DA8" w:rsidRDefault="00727DA8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A42BAB" w:rsidRPr="00727DA8" w:rsidTr="00A42BAB">
        <w:tc>
          <w:tcPr>
            <w:tcW w:w="988" w:type="dxa"/>
          </w:tcPr>
          <w:p w:rsidR="00A42BAB" w:rsidRPr="00A42BAB" w:rsidRDefault="00A42BAB" w:rsidP="00A42BA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p w:rsidR="00A42BAB" w:rsidRPr="00A42BAB" w:rsidRDefault="00A42BAB" w:rsidP="00A42B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Болт анкерный 10*125 с гайкой</w:t>
            </w:r>
          </w:p>
        </w:tc>
        <w:tc>
          <w:tcPr>
            <w:tcW w:w="992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270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A42BAB" w:rsidRPr="00727DA8" w:rsidTr="00A42BAB">
        <w:tc>
          <w:tcPr>
            <w:tcW w:w="988" w:type="dxa"/>
          </w:tcPr>
          <w:p w:rsidR="00A42BAB" w:rsidRPr="00A42BAB" w:rsidRDefault="00A42BAB" w:rsidP="00A42BA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p w:rsidR="00A42BAB" w:rsidRPr="00A42BAB" w:rsidRDefault="00A42BAB" w:rsidP="00A42B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Болт шестигранный 10х120 оцинкованный</w:t>
            </w:r>
          </w:p>
        </w:tc>
        <w:tc>
          <w:tcPr>
            <w:tcW w:w="992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270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175,00</w:t>
            </w:r>
          </w:p>
        </w:tc>
      </w:tr>
      <w:tr w:rsidR="00A42BAB" w:rsidRPr="00727DA8" w:rsidTr="00A42BAB">
        <w:tc>
          <w:tcPr>
            <w:tcW w:w="988" w:type="dxa"/>
          </w:tcPr>
          <w:p w:rsidR="00A42BAB" w:rsidRPr="00A42BAB" w:rsidRDefault="00A42BAB" w:rsidP="00A42BA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p w:rsidR="00A42BAB" w:rsidRPr="00A42BAB" w:rsidRDefault="00A42BAB" w:rsidP="00A42B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Гайка М10 оцинкованная</w:t>
            </w:r>
          </w:p>
        </w:tc>
        <w:tc>
          <w:tcPr>
            <w:tcW w:w="992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270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175,00</w:t>
            </w:r>
          </w:p>
        </w:tc>
      </w:tr>
      <w:tr w:rsidR="00A42BAB" w:rsidRPr="00727DA8" w:rsidTr="00A42BAB">
        <w:tc>
          <w:tcPr>
            <w:tcW w:w="988" w:type="dxa"/>
          </w:tcPr>
          <w:p w:rsidR="00A42BAB" w:rsidRPr="00A42BAB" w:rsidRDefault="00A42BAB" w:rsidP="00A42BA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p w:rsidR="00A42BAB" w:rsidRPr="00A42BAB" w:rsidRDefault="00A42BAB" w:rsidP="00A42B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 xml:space="preserve">Шайба </w:t>
            </w:r>
            <w:proofErr w:type="spellStart"/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оц</w:t>
            </w:r>
            <w:proofErr w:type="spellEnd"/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. 10 простая</w:t>
            </w:r>
          </w:p>
        </w:tc>
        <w:tc>
          <w:tcPr>
            <w:tcW w:w="992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270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350,00</w:t>
            </w:r>
          </w:p>
        </w:tc>
      </w:tr>
      <w:tr w:rsidR="00A42BAB" w:rsidRPr="00727DA8" w:rsidTr="00A42BAB">
        <w:tc>
          <w:tcPr>
            <w:tcW w:w="988" w:type="dxa"/>
          </w:tcPr>
          <w:p w:rsidR="00A42BAB" w:rsidRPr="00A42BAB" w:rsidRDefault="00A42BAB" w:rsidP="00A42BA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p w:rsidR="00A42BAB" w:rsidRPr="00A42BAB" w:rsidRDefault="00A42BAB" w:rsidP="00A42B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Гвозди строительные 5х150</w:t>
            </w:r>
          </w:p>
        </w:tc>
        <w:tc>
          <w:tcPr>
            <w:tcW w:w="992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1270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A42BAB" w:rsidRPr="00727DA8" w:rsidTr="00A42BAB">
        <w:trPr>
          <w:trHeight w:val="330"/>
        </w:trPr>
        <w:tc>
          <w:tcPr>
            <w:tcW w:w="988" w:type="dxa"/>
          </w:tcPr>
          <w:p w:rsidR="00A42BAB" w:rsidRPr="00A42BAB" w:rsidRDefault="00A42BAB" w:rsidP="00A42BA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p w:rsidR="00A42BAB" w:rsidRPr="00A42BAB" w:rsidRDefault="00A42BAB" w:rsidP="00A42B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Гвозди строительные 3х80</w:t>
            </w:r>
          </w:p>
        </w:tc>
        <w:tc>
          <w:tcPr>
            <w:tcW w:w="992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1270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A42BAB" w:rsidRPr="00727DA8" w:rsidTr="00A42BAB">
        <w:trPr>
          <w:trHeight w:val="120"/>
        </w:trPr>
        <w:tc>
          <w:tcPr>
            <w:tcW w:w="988" w:type="dxa"/>
          </w:tcPr>
          <w:p w:rsidR="00A42BAB" w:rsidRPr="00A42BAB" w:rsidRDefault="00A42BAB" w:rsidP="00A42BA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p w:rsidR="00A42BAB" w:rsidRPr="00A42BAB" w:rsidRDefault="00A42BAB" w:rsidP="00A42B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 xml:space="preserve">Саморез с </w:t>
            </w:r>
            <w:proofErr w:type="spellStart"/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пресшайбой</w:t>
            </w:r>
            <w:proofErr w:type="spellEnd"/>
            <w:r w:rsidRPr="00A42BAB">
              <w:rPr>
                <w:rFonts w:ascii="Times New Roman" w:hAnsi="Times New Roman" w:cs="Times New Roman"/>
                <w:sz w:val="26"/>
                <w:szCs w:val="26"/>
              </w:rPr>
              <w:t xml:space="preserve"> 4,2х16 острый</w:t>
            </w:r>
          </w:p>
        </w:tc>
        <w:tc>
          <w:tcPr>
            <w:tcW w:w="992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270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A42BAB" w:rsidRPr="00727DA8" w:rsidTr="00A42BAB">
        <w:trPr>
          <w:trHeight w:val="120"/>
        </w:trPr>
        <w:tc>
          <w:tcPr>
            <w:tcW w:w="988" w:type="dxa"/>
          </w:tcPr>
          <w:p w:rsidR="00A42BAB" w:rsidRPr="00A42BAB" w:rsidRDefault="00A42BAB" w:rsidP="00A42BA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p w:rsidR="00A42BAB" w:rsidRPr="00A42BAB" w:rsidRDefault="00A42BAB" w:rsidP="00A42B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Саморез   4,8х29</w:t>
            </w:r>
          </w:p>
        </w:tc>
        <w:tc>
          <w:tcPr>
            <w:tcW w:w="992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1270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A42BAB" w:rsidRPr="00727DA8" w:rsidTr="00A42BAB">
        <w:trPr>
          <w:trHeight w:val="120"/>
        </w:trPr>
        <w:tc>
          <w:tcPr>
            <w:tcW w:w="988" w:type="dxa"/>
          </w:tcPr>
          <w:p w:rsidR="00A42BAB" w:rsidRPr="00A42BAB" w:rsidRDefault="00A42BAB" w:rsidP="00A42BA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p w:rsidR="00A42BAB" w:rsidRPr="00A42BAB" w:rsidRDefault="00A42BAB" w:rsidP="00A42B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Саморез по дереву 3,5х51</w:t>
            </w:r>
          </w:p>
        </w:tc>
        <w:tc>
          <w:tcPr>
            <w:tcW w:w="992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упак</w:t>
            </w:r>
            <w:proofErr w:type="spellEnd"/>
          </w:p>
        </w:tc>
        <w:tc>
          <w:tcPr>
            <w:tcW w:w="1270" w:type="dxa"/>
          </w:tcPr>
          <w:p w:rsidR="00A42BAB" w:rsidRPr="00A42BAB" w:rsidRDefault="00A42BAB" w:rsidP="00A42B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2BAB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</w:tbl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Основные технические требования</w:t>
      </w:r>
    </w:p>
    <w:p w:rsidR="000541C6" w:rsidRPr="000541C6" w:rsidRDefault="000541C6" w:rsidP="000541C6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предъявляемые к соответствующим товарам. </w:t>
      </w:r>
    </w:p>
    <w:p w:rsidR="000541C6" w:rsidRPr="000541C6" w:rsidRDefault="000541C6" w:rsidP="000541C6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должна быть сертифицирована, должна иметь тех. условия производителя данной продукции и обеспеченна гарантийными обязательствами.</w:t>
      </w:r>
    </w:p>
    <w:p w:rsidR="000541C6" w:rsidRPr="000541C6" w:rsidRDefault="000541C6" w:rsidP="000541C6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продукция должна быть экологически безопасна и не должна </w:t>
      </w:r>
    </w:p>
    <w:p w:rsidR="000541C6" w:rsidRDefault="000541C6" w:rsidP="000541C6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наносить вред окружающей среде, иметь паспорта безопасности. Приветствуется наличие у поставщика (изготовителя) сертификата экологического менеджмента (СЭМ).</w:t>
      </w:r>
    </w:p>
    <w:p w:rsidR="00716BF9" w:rsidRPr="000541C6" w:rsidRDefault="00716BF9" w:rsidP="000541C6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4. Правила </w:t>
      </w:r>
      <w:r w:rsidRPr="000541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контроля </w:t>
      </w: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приёмки продукции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Продукция, поступившая в исправной таре, принимается по качеству, комплектности и количеству на складе получателя.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Изготовитель (поставщик) обязан обеспечить: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39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над качеством продукции, и другими уполномоченными на то органами, поставляться не должна;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4.3.</w:t>
      </w: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Приемка продукции по качеству, комплектности и количеству производится на складе получателя в следующие сроки;</w:t>
      </w:r>
    </w:p>
    <w:p w:rsidR="000541C6" w:rsidRPr="000541C6" w:rsidRDefault="000541C6" w:rsidP="000541C6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иногородней поставке - не позднее 20 дней после выдачи продукции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0541C6" w:rsidRPr="000541C6" w:rsidRDefault="000541C6" w:rsidP="000541C6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</w:t>
      </w:r>
      <w:proofErr w:type="spellStart"/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одногородней</w:t>
      </w:r>
      <w:proofErr w:type="spellEnd"/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поставке - не позднее 10 дней после поступления продукции на склад получателя.</w:t>
      </w: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8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4.4.</w:t>
      </w: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случае выявления дефектов, в том числе и скрытых, поставщик обязан за свой счёт заменить поставленную продукцию.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Сроки поставки</w:t>
      </w:r>
    </w:p>
    <w:p w:rsidR="000541C6" w:rsidRPr="000541C6" w:rsidRDefault="000541C6" w:rsidP="000541C6">
      <w:pPr>
        <w:widowControl w:val="0"/>
        <w:numPr>
          <w:ilvl w:val="0"/>
          <w:numId w:val="3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поставки метизов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</w:t>
      </w:r>
      <w:r w:rsidR="007D591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календарных дней с момента </w:t>
      </w:r>
      <w:r w:rsidR="004D29F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 договора.</w:t>
      </w: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Условия поставки</w:t>
      </w:r>
    </w:p>
    <w:p w:rsidR="000541C6" w:rsidRPr="000541C6" w:rsidRDefault="000541C6" w:rsidP="000541C6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Предпоставка</w:t>
      </w:r>
      <w:proofErr w:type="spellEnd"/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41C6" w:rsidRPr="000541C6" w:rsidRDefault="000541C6" w:rsidP="000541C6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Поставка товара осуществляется партиями на основании заявок Покупателя.</w:t>
      </w:r>
    </w:p>
    <w:p w:rsidR="000541C6" w:rsidRPr="000541C6" w:rsidRDefault="000541C6" w:rsidP="000541C6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Товар поставляется Поставщиком по адресу, указанному в заявке Покупателя: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Центральные склады филиала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«Россети Центр</w:t>
      </w: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- «Курскэнерго»: 305527, Курская обл., Курский р-н, п. </w:t>
      </w:r>
      <w:proofErr w:type="spellStart"/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Ворошнево</w:t>
      </w:r>
      <w:proofErr w:type="spellEnd"/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Доставка осуществляется силами и за счет Поставщика на склады филиала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«Россети Центр</w:t>
      </w: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» - «Курскэнерго».</w:t>
      </w:r>
    </w:p>
    <w:p w:rsidR="000541C6" w:rsidRPr="000541C6" w:rsidRDefault="000541C6" w:rsidP="000541C6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включает расходы на транспортировку до склада «Покупателя».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41C6" w:rsidRPr="000541C6" w:rsidRDefault="000541C6" w:rsidP="00447B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Гарантийные обязательства</w:t>
      </w: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0541C6" w:rsidRPr="000541C6" w:rsidRDefault="00447BFD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0541C6"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.1.</w:t>
      </w:r>
      <w:r w:rsidR="000541C6"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541C6"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Изготовитель (поставщик) гарантирует качество поставляемой продукции согласно требованиям технического задания, действующим ГОСТ и основным техническим характеристикам.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СЭЗиС                    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3C3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Стасенков Е.В.</w:t>
      </w:r>
    </w:p>
    <w:sectPr w:rsidR="000541C6" w:rsidRPr="000541C6" w:rsidSect="00A57820">
      <w:pgSz w:w="11909" w:h="16834"/>
      <w:pgMar w:top="709" w:right="1096" w:bottom="426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C65E4"/>
    <w:multiLevelType w:val="singleLevel"/>
    <w:tmpl w:val="63C87EB6"/>
    <w:lvl w:ilvl="0">
      <w:start w:val="4"/>
      <w:numFmt w:val="decimal"/>
      <w:lvlText w:val="6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D55B34"/>
    <w:multiLevelType w:val="singleLevel"/>
    <w:tmpl w:val="4CD85600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A273B65"/>
    <w:multiLevelType w:val="singleLevel"/>
    <w:tmpl w:val="9E129AA8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7CA591D"/>
    <w:multiLevelType w:val="hybridMultilevel"/>
    <w:tmpl w:val="DC8ED0B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84B41"/>
    <w:multiLevelType w:val="singleLevel"/>
    <w:tmpl w:val="938012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0BF7EB4"/>
    <w:multiLevelType w:val="hybridMultilevel"/>
    <w:tmpl w:val="214CE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E7FA0"/>
    <w:multiLevelType w:val="singleLevel"/>
    <w:tmpl w:val="036A4916"/>
    <w:lvl w:ilvl="0">
      <w:start w:val="1"/>
      <w:numFmt w:val="decimal"/>
      <w:lvlText w:val="6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22A"/>
    <w:rsid w:val="000541C6"/>
    <w:rsid w:val="003C3DD2"/>
    <w:rsid w:val="00447BFD"/>
    <w:rsid w:val="004D29FC"/>
    <w:rsid w:val="00716BF9"/>
    <w:rsid w:val="00727DA8"/>
    <w:rsid w:val="007D5916"/>
    <w:rsid w:val="00975506"/>
    <w:rsid w:val="00A42BAB"/>
    <w:rsid w:val="00E1622A"/>
    <w:rsid w:val="00F5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DEB9F"/>
  <w15:chartTrackingRefBased/>
  <w15:docId w15:val="{EA3D2BE2-CDC3-4621-89AF-BC2C1F68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Юлия Игоревна</dc:creator>
  <cp:keywords/>
  <dc:description/>
  <cp:lastModifiedBy>Горбылев Александр Владимирович</cp:lastModifiedBy>
  <cp:revision>9</cp:revision>
  <dcterms:created xsi:type="dcterms:W3CDTF">2021-11-08T11:16:00Z</dcterms:created>
  <dcterms:modified xsi:type="dcterms:W3CDTF">2022-10-13T12:57:00Z</dcterms:modified>
</cp:coreProperties>
</file>