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BAB" w:rsidRPr="00105324" w:rsidRDefault="00EC5BAB" w:rsidP="00105324">
      <w:pPr>
        <w:pStyle w:val="af4"/>
        <w:jc w:val="center"/>
        <w:rPr>
          <w:rFonts w:ascii="Times New Roman" w:hAnsi="Times New Roman" w:cs="Times New Roman"/>
          <w:b/>
          <w:bCs/>
          <w:sz w:val="24"/>
          <w:szCs w:val="24"/>
        </w:rPr>
      </w:pPr>
      <w:r w:rsidRPr="00105324">
        <w:rPr>
          <w:rFonts w:ascii="Times New Roman" w:hAnsi="Times New Roman" w:cs="Times New Roman"/>
          <w:b/>
          <w:bCs/>
          <w:color w:val="000000"/>
          <w:sz w:val="24"/>
          <w:szCs w:val="24"/>
        </w:rPr>
        <w:t>Д</w:t>
      </w:r>
      <w:r w:rsidRPr="00105324">
        <w:rPr>
          <w:rFonts w:ascii="Times New Roman" w:hAnsi="Times New Roman" w:cs="Times New Roman"/>
          <w:b/>
          <w:bCs/>
          <w:sz w:val="24"/>
          <w:szCs w:val="24"/>
        </w:rPr>
        <w:t>ОГОВОР №</w:t>
      </w:r>
    </w:p>
    <w:p w:rsidR="00EC5BAB" w:rsidRPr="00105324" w:rsidRDefault="00EC5BAB" w:rsidP="00EC5BAB">
      <w:pPr>
        <w:pStyle w:val="ConsNormal"/>
        <w:widowControl/>
        <w:spacing w:line="264" w:lineRule="auto"/>
        <w:ind w:firstLine="0"/>
        <w:jc w:val="center"/>
        <w:rPr>
          <w:rFonts w:ascii="Times New Roman" w:hAnsi="Times New Roman" w:cs="Times New Roman"/>
          <w:b/>
          <w:bCs/>
          <w:sz w:val="24"/>
          <w:szCs w:val="24"/>
        </w:rPr>
      </w:pPr>
      <w:r w:rsidRPr="00105324">
        <w:rPr>
          <w:rFonts w:ascii="Times New Roman" w:hAnsi="Times New Roman" w:cs="Times New Roman"/>
          <w:b/>
          <w:bCs/>
          <w:sz w:val="24"/>
          <w:szCs w:val="24"/>
        </w:rPr>
        <w:t>НА ВЫПОЛНЕНИЕ РАБОТ (</w:t>
      </w:r>
      <w:proofErr w:type="spellStart"/>
      <w:r w:rsidRPr="00105324">
        <w:rPr>
          <w:rFonts w:ascii="Times New Roman" w:hAnsi="Times New Roman" w:cs="Times New Roman"/>
          <w:b/>
          <w:bCs/>
          <w:sz w:val="24"/>
          <w:szCs w:val="24"/>
        </w:rPr>
        <w:t>ТОиР</w:t>
      </w:r>
      <w:proofErr w:type="spellEnd"/>
      <w:r w:rsidRPr="00105324">
        <w:rPr>
          <w:rFonts w:ascii="Times New Roman" w:hAnsi="Times New Roman" w:cs="Times New Roman"/>
          <w:b/>
          <w:bCs/>
          <w:sz w:val="24"/>
          <w:szCs w:val="24"/>
        </w:rPr>
        <w:t>)</w:t>
      </w:r>
    </w:p>
    <w:p w:rsidR="00EC5BAB" w:rsidRPr="00105324" w:rsidRDefault="00EC5BAB" w:rsidP="00EC5BAB">
      <w:pPr>
        <w:pStyle w:val="ConsNonformat"/>
        <w:widowControl/>
        <w:spacing w:line="264" w:lineRule="auto"/>
        <w:rPr>
          <w:rFonts w:ascii="Times New Roman" w:hAnsi="Times New Roman" w:cs="Times New Roman"/>
          <w:b/>
          <w:bCs/>
          <w:sz w:val="24"/>
          <w:szCs w:val="24"/>
        </w:rPr>
      </w:pPr>
    </w:p>
    <w:p w:rsidR="00EC5BAB" w:rsidRPr="00105324" w:rsidRDefault="00EC5BAB" w:rsidP="00105324">
      <w:pPr>
        <w:rPr>
          <w:rFonts w:ascii="Times New Roman" w:hAnsi="Times New Roman" w:cs="Times New Roman"/>
          <w:sz w:val="24"/>
          <w:szCs w:val="24"/>
        </w:rPr>
      </w:pPr>
      <w:r w:rsidRPr="00105324">
        <w:rPr>
          <w:rFonts w:ascii="Times New Roman" w:hAnsi="Times New Roman" w:cs="Times New Roman"/>
          <w:sz w:val="24"/>
          <w:szCs w:val="24"/>
        </w:rPr>
        <w:t>г. Липецк</w:t>
      </w:r>
      <w:proofErr w:type="gramStart"/>
      <w:r w:rsidR="00105324">
        <w:rPr>
          <w:rFonts w:ascii="Times New Roman" w:hAnsi="Times New Roman" w:cs="Times New Roman"/>
          <w:sz w:val="24"/>
          <w:szCs w:val="24"/>
        </w:rPr>
        <w:tab/>
        <w:t xml:space="preserve">  </w:t>
      </w:r>
      <w:r w:rsidRPr="00105324">
        <w:rPr>
          <w:rFonts w:ascii="Times New Roman" w:hAnsi="Times New Roman" w:cs="Times New Roman"/>
          <w:sz w:val="24"/>
          <w:szCs w:val="24"/>
        </w:rPr>
        <w:tab/>
      </w:r>
      <w:proofErr w:type="gramEnd"/>
      <w:r w:rsidRPr="00105324">
        <w:rPr>
          <w:rFonts w:ascii="Times New Roman" w:hAnsi="Times New Roman" w:cs="Times New Roman"/>
          <w:sz w:val="24"/>
          <w:szCs w:val="24"/>
        </w:rPr>
        <w:t xml:space="preserve">                                                               </w:t>
      </w:r>
      <w:r w:rsidR="00105324" w:rsidRPr="00105324">
        <w:rPr>
          <w:rFonts w:ascii="Times New Roman" w:hAnsi="Times New Roman" w:cs="Times New Roman"/>
          <w:sz w:val="24"/>
          <w:szCs w:val="24"/>
        </w:rPr>
        <w:t xml:space="preserve">   </w:t>
      </w:r>
      <w:r w:rsidR="00285B89">
        <w:rPr>
          <w:rFonts w:ascii="Times New Roman" w:hAnsi="Times New Roman" w:cs="Times New Roman"/>
          <w:sz w:val="24"/>
          <w:szCs w:val="24"/>
        </w:rPr>
        <w:t xml:space="preserve">               </w:t>
      </w:r>
      <w:r w:rsidR="00E50895">
        <w:rPr>
          <w:rFonts w:ascii="Times New Roman" w:hAnsi="Times New Roman" w:cs="Times New Roman"/>
          <w:sz w:val="24"/>
          <w:szCs w:val="24"/>
        </w:rPr>
        <w:t xml:space="preserve">    _________________</w:t>
      </w:r>
      <w:r w:rsidRPr="00105324">
        <w:rPr>
          <w:rFonts w:ascii="Times New Roman" w:hAnsi="Times New Roman" w:cs="Times New Roman"/>
          <w:sz w:val="24"/>
          <w:szCs w:val="24"/>
        </w:rPr>
        <w:t xml:space="preserve"> 202</w:t>
      </w:r>
      <w:r w:rsidR="00E50895">
        <w:rPr>
          <w:rFonts w:ascii="Times New Roman" w:hAnsi="Times New Roman" w:cs="Times New Roman"/>
          <w:sz w:val="24"/>
          <w:szCs w:val="24"/>
        </w:rPr>
        <w:t>__</w:t>
      </w:r>
      <w:r w:rsidRPr="00105324">
        <w:rPr>
          <w:rFonts w:ascii="Times New Roman" w:hAnsi="Times New Roman" w:cs="Times New Roman"/>
          <w:sz w:val="24"/>
          <w:szCs w:val="24"/>
        </w:rPr>
        <w:t xml:space="preserve"> </w:t>
      </w:r>
      <w:r w:rsidR="00D4723A">
        <w:rPr>
          <w:rFonts w:ascii="Times New Roman" w:hAnsi="Times New Roman" w:cs="Times New Roman"/>
          <w:sz w:val="24"/>
          <w:szCs w:val="24"/>
        </w:rPr>
        <w:t>г.</w:t>
      </w:r>
      <w:r w:rsidRPr="00105324">
        <w:rPr>
          <w:rFonts w:ascii="Times New Roman" w:hAnsi="Times New Roman" w:cs="Times New Roman"/>
          <w:sz w:val="24"/>
          <w:szCs w:val="24"/>
        </w:rPr>
        <w:t xml:space="preserve">      </w:t>
      </w:r>
    </w:p>
    <w:p w:rsidR="00365A40" w:rsidRPr="00365A40" w:rsidRDefault="00365A40" w:rsidP="00365A40">
      <w:pPr>
        <w:pStyle w:val="a3"/>
        <w:widowControl w:val="0"/>
        <w:numPr>
          <w:ilvl w:val="0"/>
          <w:numId w:val="10"/>
        </w:numPr>
        <w:autoSpaceDE w:val="0"/>
        <w:autoSpaceDN w:val="0"/>
        <w:adjustRightInd w:val="0"/>
        <w:spacing w:after="0" w:line="240" w:lineRule="auto"/>
        <w:ind w:left="0" w:right="140" w:firstLine="360"/>
        <w:jc w:val="both"/>
        <w:rPr>
          <w:rFonts w:ascii="Times New Roman" w:eastAsia="Times New Roman" w:hAnsi="Times New Roman" w:cs="Times New Roman"/>
          <w:sz w:val="24"/>
          <w:szCs w:val="24"/>
          <w:lang w:eastAsia="ru-RU"/>
        </w:rPr>
      </w:pPr>
      <w:r w:rsidRPr="00365A40">
        <w:rPr>
          <w:rFonts w:ascii="Times New Roman" w:hAnsi="Times New Roman" w:cs="Times New Roman"/>
          <w:b/>
          <w:bCs/>
          <w:sz w:val="24"/>
          <w:szCs w:val="24"/>
        </w:rPr>
        <w:t>Публичное акционерное общество «Россети Центр» (ПАО «Россети Центр»)</w:t>
      </w:r>
      <w:r w:rsidRPr="00365A40">
        <w:rPr>
          <w:rFonts w:ascii="Times New Roman" w:hAnsi="Times New Roman" w:cs="Times New Roman"/>
          <w:bCs/>
          <w:sz w:val="24"/>
          <w:szCs w:val="24"/>
        </w:rPr>
        <w:t xml:space="preserve">, </w:t>
      </w:r>
      <w:r w:rsidRPr="00365A40">
        <w:rPr>
          <w:rFonts w:ascii="Times New Roman" w:hAnsi="Times New Roman" w:cs="Times New Roman"/>
          <w:sz w:val="24"/>
          <w:szCs w:val="24"/>
        </w:rPr>
        <w:t xml:space="preserve">именуемое в дальнейшем </w:t>
      </w:r>
      <w:r w:rsidRPr="00365A40">
        <w:rPr>
          <w:rFonts w:ascii="Times New Roman" w:eastAsia="Times New Roman" w:hAnsi="Times New Roman" w:cs="Times New Roman"/>
          <w:sz w:val="24"/>
          <w:szCs w:val="24"/>
          <w:lang w:eastAsia="ru-RU"/>
        </w:rPr>
        <w:t xml:space="preserve">именуемое в дальнейшем </w:t>
      </w:r>
      <w:r w:rsidRPr="00365A40">
        <w:rPr>
          <w:rFonts w:ascii="Times New Roman" w:eastAsia="Times New Roman" w:hAnsi="Times New Roman" w:cs="Times New Roman"/>
          <w:b/>
          <w:sz w:val="24"/>
          <w:szCs w:val="24"/>
          <w:lang w:eastAsia="ru-RU"/>
        </w:rPr>
        <w:t>Заказчик</w:t>
      </w:r>
      <w:r w:rsidRPr="00365A40">
        <w:rPr>
          <w:rFonts w:ascii="Times New Roman" w:eastAsia="Times New Roman" w:hAnsi="Times New Roman" w:cs="Times New Roman"/>
          <w:sz w:val="24"/>
          <w:szCs w:val="24"/>
          <w:lang w:eastAsia="ru-RU"/>
        </w:rPr>
        <w:t xml:space="preserve">, в лице </w:t>
      </w:r>
      <w:r w:rsidRPr="00365A40">
        <w:rPr>
          <w:rFonts w:ascii="Times New Roman" w:hAnsi="Times New Roman" w:cs="Times New Roman"/>
          <w:bCs/>
          <w:sz w:val="24"/>
          <w:szCs w:val="24"/>
        </w:rPr>
        <w:t>Заместителя генерального директора – директора филиала ПАО «Россети Центр» - «</w:t>
      </w:r>
      <w:r w:rsidRPr="00365A40">
        <w:rPr>
          <w:rStyle w:val="afc"/>
          <w:rFonts w:ascii="Times New Roman" w:hAnsi="Times New Roman" w:cs="Times New Roman"/>
          <w:sz w:val="24"/>
          <w:szCs w:val="24"/>
        </w:rPr>
        <w:t>Липецкэнерго</w:t>
      </w:r>
      <w:r w:rsidRPr="00365A40">
        <w:rPr>
          <w:rFonts w:ascii="Times New Roman" w:hAnsi="Times New Roman" w:cs="Times New Roman"/>
          <w:b/>
          <w:bCs/>
          <w:sz w:val="24"/>
          <w:szCs w:val="24"/>
        </w:rPr>
        <w:t>»</w:t>
      </w:r>
      <w:r w:rsidRPr="00365A40">
        <w:rPr>
          <w:rFonts w:ascii="Times New Roman" w:hAnsi="Times New Roman" w:cs="Times New Roman"/>
          <w:bCs/>
          <w:sz w:val="24"/>
          <w:szCs w:val="24"/>
        </w:rPr>
        <w:t xml:space="preserve"> </w:t>
      </w:r>
      <w:proofErr w:type="spellStart"/>
      <w:r w:rsidRPr="00365A40">
        <w:rPr>
          <w:rFonts w:ascii="Times New Roman" w:hAnsi="Times New Roman" w:cs="Times New Roman"/>
          <w:b/>
          <w:bCs/>
          <w:sz w:val="24"/>
          <w:szCs w:val="24"/>
        </w:rPr>
        <w:t>Мордыкина</w:t>
      </w:r>
      <w:proofErr w:type="spellEnd"/>
      <w:r w:rsidRPr="00365A40">
        <w:rPr>
          <w:rFonts w:ascii="Times New Roman" w:hAnsi="Times New Roman" w:cs="Times New Roman"/>
          <w:b/>
          <w:bCs/>
          <w:sz w:val="24"/>
          <w:szCs w:val="24"/>
        </w:rPr>
        <w:t xml:space="preserve"> Виталия Витальевича</w:t>
      </w:r>
      <w:r w:rsidRPr="00365A40">
        <w:rPr>
          <w:rFonts w:ascii="Times New Roman" w:eastAsia="Times New Roman" w:hAnsi="Times New Roman" w:cs="Times New Roman"/>
          <w:sz w:val="24"/>
          <w:szCs w:val="24"/>
          <w:lang w:eastAsia="ru-RU"/>
        </w:rPr>
        <w:t xml:space="preserve">, действующего на основании </w:t>
      </w:r>
      <w:r w:rsidRPr="00365A40">
        <w:rPr>
          <w:rFonts w:ascii="Times New Roman" w:hAnsi="Times New Roman" w:cs="Times New Roman"/>
          <w:bCs/>
          <w:sz w:val="24"/>
          <w:szCs w:val="24"/>
        </w:rPr>
        <w:t>доверенности № Д-ЦА/191 от 19.09.2023г.</w:t>
      </w:r>
      <w:r w:rsidRPr="00365A40">
        <w:rPr>
          <w:rFonts w:ascii="Times New Roman" w:eastAsia="Times New Roman" w:hAnsi="Times New Roman" w:cs="Times New Roman"/>
          <w:sz w:val="24"/>
          <w:szCs w:val="24"/>
          <w:lang w:eastAsia="ru-RU"/>
        </w:rPr>
        <w:t xml:space="preserve">, с одной стороны, и ________________________________________________________, именуемое в дальнейшем </w:t>
      </w:r>
      <w:r w:rsidRPr="00365A40">
        <w:rPr>
          <w:rFonts w:ascii="Times New Roman" w:eastAsia="Times New Roman" w:hAnsi="Times New Roman" w:cs="Times New Roman"/>
          <w:b/>
          <w:sz w:val="24"/>
          <w:szCs w:val="24"/>
          <w:lang w:eastAsia="ru-RU"/>
        </w:rPr>
        <w:t>Исполнитель</w:t>
      </w:r>
      <w:r w:rsidRPr="00365A40">
        <w:rPr>
          <w:rFonts w:ascii="Times New Roman" w:eastAsia="Times New Roman" w:hAnsi="Times New Roman" w:cs="Times New Roman"/>
          <w:sz w:val="24"/>
          <w:szCs w:val="24"/>
          <w:lang w:eastAsia="ru-RU"/>
        </w:rPr>
        <w:t>, в лице ______________________________________________________________, действующего на основании ______________________, с другой стороны, именуемые в дальнейшем «Стороны»</w:t>
      </w:r>
      <w:r w:rsidRPr="002C3C95">
        <w:rPr>
          <w:rFonts w:eastAsia="Times New Roman"/>
          <w:vertAlign w:val="superscript"/>
          <w:lang w:eastAsia="ru-RU"/>
        </w:rPr>
        <w:footnoteReference w:id="1"/>
      </w:r>
      <w:r w:rsidRPr="00365A40">
        <w:rPr>
          <w:rFonts w:ascii="Times New Roman" w:eastAsia="Times New Roman" w:hAnsi="Times New Roman" w:cs="Times New Roman"/>
          <w:sz w:val="24"/>
          <w:szCs w:val="24"/>
          <w:lang w:eastAsia="ru-RU"/>
        </w:rPr>
        <w:t>, заключили настоящий Договор о нижеследующем.</w:t>
      </w:r>
    </w:p>
    <w:p w:rsidR="00EC5BAB" w:rsidRPr="00105324" w:rsidRDefault="00EC5BAB" w:rsidP="00EC5BAB">
      <w:pPr>
        <w:pStyle w:val="ConsNormal"/>
        <w:widowControl/>
        <w:numPr>
          <w:ilvl w:val="0"/>
          <w:numId w:val="10"/>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ПРЕДМЕТ ДОГОВОРА</w:t>
      </w:r>
    </w:p>
    <w:p w:rsidR="00EC5BAB" w:rsidRPr="00105324" w:rsidRDefault="00EC5BAB" w:rsidP="005A2763">
      <w:pPr>
        <w:spacing w:after="0"/>
        <w:jc w:val="both"/>
        <w:rPr>
          <w:rFonts w:ascii="Times New Roman" w:hAnsi="Times New Roman" w:cs="Times New Roman"/>
          <w:sz w:val="24"/>
          <w:szCs w:val="24"/>
        </w:rPr>
      </w:pPr>
      <w:r w:rsidRPr="00105324">
        <w:rPr>
          <w:rFonts w:ascii="Times New Roman" w:hAnsi="Times New Roman" w:cs="Times New Roman"/>
          <w:sz w:val="24"/>
          <w:szCs w:val="24"/>
        </w:rPr>
        <w:t xml:space="preserve">1.1. По договору Подрядчик обязуется выполнить в соответствии с </w:t>
      </w:r>
      <w:r w:rsidR="0007631E">
        <w:rPr>
          <w:rFonts w:ascii="Times New Roman" w:hAnsi="Times New Roman" w:cs="Times New Roman"/>
          <w:sz w:val="24"/>
          <w:szCs w:val="24"/>
        </w:rPr>
        <w:t xml:space="preserve">Протоколом </w:t>
      </w:r>
      <w:r w:rsidR="00EB2BF3">
        <w:rPr>
          <w:rFonts w:ascii="Times New Roman" w:hAnsi="Times New Roman" w:cs="Times New Roman"/>
          <w:sz w:val="24"/>
          <w:szCs w:val="24"/>
        </w:rPr>
        <w:t xml:space="preserve"> </w:t>
      </w:r>
      <w:r w:rsidR="0007631E" w:rsidRPr="00105324">
        <w:rPr>
          <w:rFonts w:ascii="Times New Roman" w:hAnsi="Times New Roman" w:cs="Times New Roman"/>
          <w:sz w:val="24"/>
          <w:szCs w:val="24"/>
        </w:rPr>
        <w:t>очно-заочного заседания Закупочной комиссии по подведению ит</w:t>
      </w:r>
      <w:r w:rsidR="0007631E">
        <w:rPr>
          <w:rFonts w:ascii="Times New Roman" w:hAnsi="Times New Roman" w:cs="Times New Roman"/>
          <w:sz w:val="24"/>
          <w:szCs w:val="24"/>
        </w:rPr>
        <w:t>огов закупочной процедуры</w:t>
      </w:r>
      <w:r w:rsidR="0007631E" w:rsidRPr="009B78F3">
        <w:rPr>
          <w:rFonts w:ascii="Times New Roman" w:hAnsi="Times New Roman" w:cs="Times New Roman"/>
          <w:bCs/>
          <w:iCs/>
          <w:sz w:val="24"/>
          <w:szCs w:val="24"/>
        </w:rPr>
        <w:t xml:space="preserve"> </w:t>
      </w:r>
      <w:r w:rsidR="009B78F3" w:rsidRPr="009B78F3">
        <w:rPr>
          <w:bCs/>
          <w:iCs/>
        </w:rPr>
        <w:t xml:space="preserve"> </w:t>
      </w:r>
      <w:r w:rsidR="009B78F3" w:rsidRPr="009B78F3">
        <w:rPr>
          <w:rFonts w:ascii="Times New Roman" w:hAnsi="Times New Roman" w:cs="Times New Roman"/>
          <w:bCs/>
          <w:iCs/>
          <w:sz w:val="24"/>
          <w:szCs w:val="24"/>
        </w:rPr>
        <w:t xml:space="preserve">на выполнение работ по ремонту </w:t>
      </w:r>
      <w:r w:rsidR="009B78F3">
        <w:rPr>
          <w:rFonts w:ascii="Times New Roman" w:hAnsi="Times New Roman" w:cs="Times New Roman"/>
          <w:bCs/>
          <w:iCs/>
          <w:sz w:val="24"/>
          <w:szCs w:val="24"/>
        </w:rPr>
        <w:t xml:space="preserve">подъемных сооружений </w:t>
      </w:r>
      <w:r w:rsidR="009B78F3">
        <w:rPr>
          <w:rFonts w:ascii="Times New Roman" w:hAnsi="Times New Roman" w:cs="Times New Roman"/>
          <w:sz w:val="24"/>
          <w:szCs w:val="24"/>
        </w:rPr>
        <w:t>для нужд филиала ПАО «Россети</w:t>
      </w:r>
      <w:r w:rsidR="009B78F3" w:rsidRPr="00105324">
        <w:rPr>
          <w:rFonts w:ascii="Times New Roman" w:hAnsi="Times New Roman" w:cs="Times New Roman"/>
          <w:sz w:val="24"/>
          <w:szCs w:val="24"/>
        </w:rPr>
        <w:t xml:space="preserve"> Центр» - «Липецкэнерго» </w:t>
      </w:r>
      <w:r w:rsidR="00365A40">
        <w:rPr>
          <w:rFonts w:ascii="Times New Roman" w:hAnsi="Times New Roman" w:cs="Times New Roman"/>
          <w:sz w:val="24"/>
          <w:szCs w:val="24"/>
        </w:rPr>
        <w:t>№ _____-ЛП-_____ от ___.___.202__ г.</w:t>
      </w:r>
      <w:r w:rsidRPr="00105324">
        <w:rPr>
          <w:rFonts w:ascii="Times New Roman" w:hAnsi="Times New Roman" w:cs="Times New Roman"/>
          <w:sz w:val="24"/>
          <w:szCs w:val="24"/>
        </w:rPr>
        <w:t xml:space="preserve"> за свой риск собственными или привлеченными силами и средствами в установленный договором срок, с использованием  собственного материала, а Заказчик обязуется принять  и оплатить  результат выполненной работы. </w:t>
      </w:r>
    </w:p>
    <w:p w:rsidR="00EC5BAB" w:rsidRPr="00105324" w:rsidRDefault="0036560F" w:rsidP="00EC5BAB">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1.2. Срок выполнения: с </w:t>
      </w:r>
      <w:r w:rsidR="004E2E6D">
        <w:rPr>
          <w:rFonts w:ascii="Times New Roman" w:hAnsi="Times New Roman" w:cs="Times New Roman"/>
          <w:sz w:val="24"/>
          <w:szCs w:val="24"/>
        </w:rPr>
        <w:t>момента заключения договора</w:t>
      </w:r>
      <w:r w:rsidR="00365A40">
        <w:rPr>
          <w:rFonts w:ascii="Times New Roman" w:hAnsi="Times New Roman" w:cs="Times New Roman"/>
          <w:sz w:val="24"/>
          <w:szCs w:val="24"/>
        </w:rPr>
        <w:t xml:space="preserve"> по </w:t>
      </w:r>
      <w:r w:rsidR="00365A40" w:rsidRPr="00365A40">
        <w:rPr>
          <w:rFonts w:ascii="Times New Roman" w:hAnsi="Times New Roman" w:cs="Times New Roman"/>
          <w:sz w:val="24"/>
          <w:szCs w:val="24"/>
        </w:rPr>
        <w:t>__</w:t>
      </w:r>
      <w:proofErr w:type="gramStart"/>
      <w:r w:rsidR="00365A40" w:rsidRPr="00365A40">
        <w:rPr>
          <w:rFonts w:ascii="Times New Roman" w:hAnsi="Times New Roman" w:cs="Times New Roman"/>
          <w:sz w:val="24"/>
          <w:szCs w:val="24"/>
        </w:rPr>
        <w:t>_</w:t>
      </w:r>
      <w:r w:rsidR="00365A40">
        <w:rPr>
          <w:rFonts w:ascii="Times New Roman" w:hAnsi="Times New Roman" w:cs="Times New Roman"/>
          <w:sz w:val="24"/>
          <w:szCs w:val="24"/>
        </w:rPr>
        <w:t>.</w:t>
      </w:r>
      <w:r w:rsidR="00365A40" w:rsidRPr="00365A40">
        <w:rPr>
          <w:rFonts w:ascii="Times New Roman" w:hAnsi="Times New Roman" w:cs="Times New Roman"/>
          <w:sz w:val="24"/>
          <w:szCs w:val="24"/>
        </w:rPr>
        <w:t>_</w:t>
      </w:r>
      <w:proofErr w:type="gramEnd"/>
      <w:r w:rsidR="00365A40" w:rsidRPr="00365A40">
        <w:rPr>
          <w:rFonts w:ascii="Times New Roman" w:hAnsi="Times New Roman" w:cs="Times New Roman"/>
          <w:sz w:val="24"/>
          <w:szCs w:val="24"/>
        </w:rPr>
        <w:t>__</w:t>
      </w:r>
      <w:r w:rsidR="00365A40">
        <w:rPr>
          <w:rFonts w:ascii="Times New Roman" w:hAnsi="Times New Roman" w:cs="Times New Roman"/>
          <w:sz w:val="24"/>
          <w:szCs w:val="24"/>
        </w:rPr>
        <w:t>.20</w:t>
      </w:r>
      <w:r w:rsidR="00365A40" w:rsidRPr="00365A40">
        <w:rPr>
          <w:rFonts w:ascii="Times New Roman" w:hAnsi="Times New Roman" w:cs="Times New Roman"/>
          <w:sz w:val="24"/>
          <w:szCs w:val="24"/>
        </w:rPr>
        <w:t>___</w:t>
      </w:r>
      <w:r w:rsidR="004E2E6D">
        <w:rPr>
          <w:rFonts w:ascii="Times New Roman" w:hAnsi="Times New Roman" w:cs="Times New Roman"/>
          <w:sz w:val="24"/>
          <w:szCs w:val="24"/>
        </w:rPr>
        <w:t xml:space="preserve"> </w:t>
      </w:r>
      <w:r w:rsidR="00EC5BAB" w:rsidRPr="00105324">
        <w:rPr>
          <w:rFonts w:ascii="Times New Roman" w:hAnsi="Times New Roman" w:cs="Times New Roman"/>
          <w:sz w:val="24"/>
          <w:szCs w:val="24"/>
        </w:rPr>
        <w:t>г.</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1.3. Дополнительные работы, не предусмотренные настоящим договором, должны быть оформлены дополнительным соглашением.</w:t>
      </w:r>
    </w:p>
    <w:p w:rsidR="00EC5BAB" w:rsidRPr="00105324" w:rsidRDefault="00EC5BAB" w:rsidP="00EC5BAB">
      <w:pPr>
        <w:pStyle w:val="ConsNormal"/>
        <w:widowControl/>
        <w:spacing w:line="264" w:lineRule="auto"/>
        <w:ind w:firstLine="0"/>
        <w:rPr>
          <w:rFonts w:ascii="Times New Roman" w:hAnsi="Times New Roman" w:cs="Times New Roman"/>
          <w:sz w:val="24"/>
          <w:szCs w:val="24"/>
        </w:rPr>
      </w:pPr>
    </w:p>
    <w:p w:rsidR="00EC5BAB" w:rsidRPr="00105324" w:rsidRDefault="00EC5BAB" w:rsidP="00EC5BAB">
      <w:pPr>
        <w:pStyle w:val="ConsNormal"/>
        <w:widowControl/>
        <w:numPr>
          <w:ilvl w:val="0"/>
          <w:numId w:val="10"/>
        </w:numPr>
        <w:jc w:val="center"/>
        <w:rPr>
          <w:rFonts w:ascii="Times New Roman" w:hAnsi="Times New Roman" w:cs="Times New Roman"/>
          <w:b/>
          <w:sz w:val="24"/>
          <w:szCs w:val="24"/>
        </w:rPr>
      </w:pPr>
      <w:r w:rsidRPr="00105324">
        <w:rPr>
          <w:rFonts w:ascii="Times New Roman" w:hAnsi="Times New Roman" w:cs="Times New Roman"/>
          <w:b/>
          <w:sz w:val="24"/>
          <w:szCs w:val="24"/>
        </w:rPr>
        <w:t xml:space="preserve">СТОИМОСТЬ РАБОТ И ПОРЯДОК РАСЧЕТОВ </w:t>
      </w:r>
    </w:p>
    <w:p w:rsidR="00EC5BAB" w:rsidRPr="00105324" w:rsidRDefault="00EC5BAB" w:rsidP="00EC5BAB">
      <w:pPr>
        <w:pStyle w:val="af9"/>
        <w:rPr>
          <w:rFonts w:ascii="Times New Roman" w:hAnsi="Times New Roman" w:cs="Times New Roman"/>
          <w:noProof/>
          <w:sz w:val="24"/>
          <w:szCs w:val="24"/>
        </w:rPr>
      </w:pPr>
      <w:r w:rsidRPr="00105324">
        <w:rPr>
          <w:rFonts w:ascii="Times New Roman" w:hAnsi="Times New Roman" w:cs="Times New Roman"/>
          <w:sz w:val="24"/>
          <w:szCs w:val="24"/>
        </w:rPr>
        <w:t>2.1. Стоимость выполняемы</w:t>
      </w:r>
      <w:r w:rsidR="00E0290C">
        <w:rPr>
          <w:rFonts w:ascii="Times New Roman" w:hAnsi="Times New Roman" w:cs="Times New Roman"/>
          <w:sz w:val="24"/>
          <w:szCs w:val="24"/>
        </w:rPr>
        <w:t xml:space="preserve">х по договору работ составляет </w:t>
      </w:r>
      <w:r w:rsidR="00365A40" w:rsidRPr="00820E94">
        <w:rPr>
          <w:rFonts w:ascii="Times New Roman" w:hAnsi="Times New Roman" w:cs="Times New Roman"/>
          <w:sz w:val="24"/>
          <w:szCs w:val="24"/>
        </w:rPr>
        <w:t>2</w:t>
      </w:r>
      <w:r w:rsidR="00365A40">
        <w:rPr>
          <w:rFonts w:ascii="Times New Roman" w:hAnsi="Times New Roman" w:cs="Times New Roman"/>
          <w:sz w:val="24"/>
          <w:szCs w:val="24"/>
        </w:rPr>
        <w:t xml:space="preserve"> 899 </w:t>
      </w:r>
      <w:r w:rsidR="00365A40" w:rsidRPr="00820E94">
        <w:rPr>
          <w:rFonts w:ascii="Times New Roman" w:hAnsi="Times New Roman" w:cs="Times New Roman"/>
          <w:sz w:val="24"/>
          <w:szCs w:val="24"/>
        </w:rPr>
        <w:t>991</w:t>
      </w:r>
      <w:r w:rsidR="00365A40">
        <w:rPr>
          <w:rFonts w:ascii="Times New Roman" w:hAnsi="Times New Roman" w:cs="Times New Roman"/>
          <w:sz w:val="24"/>
          <w:szCs w:val="24"/>
        </w:rPr>
        <w:t xml:space="preserve"> (два миллиона восемьсот девяносто девять тысяч девятьсот девяносто один</w:t>
      </w:r>
      <w:r w:rsidR="00365A40" w:rsidRPr="002C3C95">
        <w:rPr>
          <w:rFonts w:ascii="Times New Roman" w:hAnsi="Times New Roman" w:cs="Times New Roman"/>
          <w:sz w:val="24"/>
          <w:szCs w:val="24"/>
        </w:rPr>
        <w:t xml:space="preserve">) </w:t>
      </w:r>
      <w:r w:rsidR="00365A40">
        <w:rPr>
          <w:rFonts w:ascii="Times New Roman" w:hAnsi="Times New Roman" w:cs="Times New Roman"/>
          <w:sz w:val="24"/>
          <w:szCs w:val="24"/>
        </w:rPr>
        <w:t>рубль 00 копеек без НДС, кроме того НДС -20% - 579 998 (пятьсот семьдесят девять тысяч девятьсот девяносто восемь) рублей 20</w:t>
      </w:r>
      <w:r w:rsidR="00365A40" w:rsidRPr="00910274">
        <w:rPr>
          <w:rFonts w:ascii="Times New Roman" w:hAnsi="Times New Roman" w:cs="Times New Roman"/>
          <w:sz w:val="24"/>
          <w:szCs w:val="24"/>
        </w:rPr>
        <w:t xml:space="preserve"> копеек, всего с НДС предельная цена/цена ока</w:t>
      </w:r>
      <w:r w:rsidR="004C0744">
        <w:rPr>
          <w:rFonts w:ascii="Times New Roman" w:hAnsi="Times New Roman" w:cs="Times New Roman"/>
          <w:sz w:val="24"/>
          <w:szCs w:val="24"/>
        </w:rPr>
        <w:t xml:space="preserve">зываемых Услуг составляет </w:t>
      </w:r>
      <w:r w:rsidR="00365A40">
        <w:rPr>
          <w:rFonts w:ascii="Times New Roman" w:hAnsi="Times New Roman" w:cs="Times New Roman"/>
          <w:sz w:val="24"/>
          <w:szCs w:val="24"/>
        </w:rPr>
        <w:t>3 479 989 (три миллиона четыреста семьдесят девять тысяч девятьсот восемьдесят девять) рублей 20</w:t>
      </w:r>
      <w:r w:rsidR="00365A40" w:rsidRPr="00910274">
        <w:rPr>
          <w:rFonts w:ascii="Times New Roman" w:hAnsi="Times New Roman" w:cs="Times New Roman"/>
          <w:sz w:val="24"/>
          <w:szCs w:val="24"/>
        </w:rPr>
        <w:t xml:space="preserve"> </w:t>
      </w:r>
      <w:proofErr w:type="gramStart"/>
      <w:r w:rsidR="00365A40" w:rsidRPr="00910274">
        <w:rPr>
          <w:rFonts w:ascii="Times New Roman" w:hAnsi="Times New Roman" w:cs="Times New Roman"/>
          <w:sz w:val="24"/>
          <w:szCs w:val="24"/>
        </w:rPr>
        <w:t>копеек.</w:t>
      </w:r>
      <w:r w:rsidRPr="00105324">
        <w:rPr>
          <w:rFonts w:ascii="Times New Roman" w:hAnsi="Times New Roman" w:cs="Times New Roman"/>
          <w:sz w:val="24"/>
          <w:szCs w:val="24"/>
        </w:rPr>
        <w:t>.</w:t>
      </w:r>
      <w:proofErr w:type="gramEnd"/>
    </w:p>
    <w:p w:rsidR="00EC5BAB" w:rsidRPr="00105324" w:rsidRDefault="00EC5BAB" w:rsidP="00EC5BAB">
      <w:pPr>
        <w:pStyle w:val="af1"/>
      </w:pPr>
      <w:r w:rsidRPr="00105324">
        <w:t>2.</w:t>
      </w:r>
      <w:r w:rsidR="0036560F">
        <w:t xml:space="preserve">2. Оплату стоимости </w:t>
      </w:r>
      <w:r w:rsidRPr="00105324">
        <w:t xml:space="preserve">выполненных   </w:t>
      </w:r>
      <w:r w:rsidR="0036560F">
        <w:t xml:space="preserve">Подрядчиком   работ   Заказчик </w:t>
      </w:r>
      <w:r w:rsidRPr="00105324">
        <w:t>осуществляет перечислением денежных средств на расчетный счет Подрядчика в т</w:t>
      </w:r>
      <w:r w:rsidR="00E0290C">
        <w:t>ечение 7 (семи)</w:t>
      </w:r>
      <w:r w:rsidRPr="00105324">
        <w:t xml:space="preserve"> </w:t>
      </w:r>
      <w:r w:rsidR="00306E68" w:rsidRPr="00306E68">
        <w:t>рабочих</w:t>
      </w:r>
      <w:r w:rsidRPr="00105324">
        <w:t xml:space="preserve"> дней с момента подписания акта выполненных работ.</w:t>
      </w:r>
    </w:p>
    <w:p w:rsidR="00EC5BAB" w:rsidRPr="00105324" w:rsidRDefault="00EC5BAB" w:rsidP="00012EF6">
      <w:pPr>
        <w:spacing w:after="0"/>
        <w:jc w:val="both"/>
        <w:rPr>
          <w:rFonts w:ascii="Times New Roman" w:hAnsi="Times New Roman" w:cs="Times New Roman"/>
          <w:sz w:val="24"/>
          <w:szCs w:val="24"/>
        </w:rPr>
      </w:pPr>
      <w:r w:rsidRPr="00105324">
        <w:rPr>
          <w:rFonts w:ascii="Times New Roman" w:hAnsi="Times New Roman" w:cs="Times New Roman"/>
          <w:sz w:val="24"/>
          <w:szCs w:val="24"/>
        </w:rPr>
        <w:t>2.3. Все изменения сметной стоимости Работ и сроков выполнения Работ оформляются дополнительным соглашением Сторон в письменной форме.</w:t>
      </w:r>
    </w:p>
    <w:p w:rsidR="00012EF6" w:rsidRDefault="00EC5BAB" w:rsidP="00012EF6">
      <w:pPr>
        <w:spacing w:after="0"/>
        <w:jc w:val="both"/>
        <w:rPr>
          <w:rFonts w:ascii="Times New Roman" w:hAnsi="Times New Roman" w:cs="Times New Roman"/>
          <w:sz w:val="24"/>
          <w:szCs w:val="24"/>
        </w:rPr>
      </w:pPr>
      <w:r w:rsidRPr="00105324">
        <w:rPr>
          <w:rFonts w:ascii="Times New Roman" w:hAnsi="Times New Roman" w:cs="Times New Roman"/>
          <w:sz w:val="24"/>
          <w:szCs w:val="24"/>
        </w:rPr>
        <w:t>2.4. Превышение Подрядчиком объемов договора и сметной стоимости Работ, не подтвержденное дополнительным соглашением Сторон к договору, оплачивается Подрядчиком за свой счет при условии, что оно не вызвано невыполнением Заказчиком своих обязательств.</w:t>
      </w:r>
    </w:p>
    <w:p w:rsidR="00EC5BAB" w:rsidRPr="00105324" w:rsidRDefault="00EC5BAB" w:rsidP="00012EF6">
      <w:pPr>
        <w:spacing w:after="0"/>
        <w:jc w:val="both"/>
        <w:rPr>
          <w:rFonts w:ascii="Times New Roman" w:hAnsi="Times New Roman" w:cs="Times New Roman"/>
          <w:sz w:val="24"/>
          <w:szCs w:val="24"/>
        </w:rPr>
      </w:pPr>
      <w:r w:rsidRPr="00105324">
        <w:rPr>
          <w:rFonts w:ascii="Times New Roman" w:hAnsi="Times New Roman" w:cs="Times New Roman"/>
          <w:sz w:val="24"/>
          <w:szCs w:val="24"/>
        </w:rPr>
        <w:t xml:space="preserve"> 2.5. </w:t>
      </w:r>
      <w:r w:rsidRPr="00105324">
        <w:rPr>
          <w:rFonts w:ascii="Times New Roman" w:eastAsia="Calibri" w:hAnsi="Times New Roman" w:cs="Times New Roman"/>
          <w:sz w:val="24"/>
          <w:szCs w:val="24"/>
        </w:rPr>
        <w:t>Моментом исполнения обязательств по оплате является дата списания денежных средств с корреспондентского счета банка Заказчика.</w:t>
      </w:r>
    </w:p>
    <w:p w:rsidR="00EC5BAB" w:rsidRPr="00105324" w:rsidRDefault="00EC5BAB" w:rsidP="00EC5BAB">
      <w:pPr>
        <w:pStyle w:val="ConsNormal"/>
        <w:widowControl/>
        <w:numPr>
          <w:ilvl w:val="0"/>
          <w:numId w:val="10"/>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ОБЯЗАТЕЛЬСТВА СТОРОН ДОГОВОРА</w:t>
      </w:r>
    </w:p>
    <w:p w:rsidR="00EC5BAB" w:rsidRPr="00105324" w:rsidRDefault="00EC5BAB" w:rsidP="00EC5BAB">
      <w:pPr>
        <w:pStyle w:val="ConsNormal"/>
        <w:widowControl/>
        <w:spacing w:line="264" w:lineRule="auto"/>
        <w:ind w:firstLine="0"/>
        <w:jc w:val="both"/>
        <w:rPr>
          <w:rFonts w:ascii="Times New Roman" w:hAnsi="Times New Roman" w:cs="Times New Roman"/>
          <w:b/>
          <w:sz w:val="24"/>
          <w:szCs w:val="24"/>
        </w:rPr>
      </w:pPr>
      <w:r w:rsidRPr="00105324">
        <w:rPr>
          <w:rFonts w:ascii="Times New Roman" w:hAnsi="Times New Roman" w:cs="Times New Roman"/>
          <w:b/>
          <w:sz w:val="24"/>
          <w:szCs w:val="24"/>
        </w:rPr>
        <w:t xml:space="preserve">     Обязательства Заказчика:</w:t>
      </w:r>
    </w:p>
    <w:p w:rsidR="00EC5BAB" w:rsidRPr="00105324" w:rsidRDefault="00EC5BAB" w:rsidP="00EC5BAB">
      <w:pPr>
        <w:pStyle w:val="ConsNormal"/>
        <w:widowControl/>
        <w:spacing w:line="264" w:lineRule="auto"/>
        <w:ind w:firstLine="0"/>
        <w:jc w:val="both"/>
        <w:rPr>
          <w:rFonts w:ascii="Times New Roman" w:hAnsi="Times New Roman" w:cs="Times New Roman"/>
          <w:b/>
          <w:sz w:val="24"/>
          <w:szCs w:val="24"/>
        </w:rPr>
      </w:pPr>
      <w:r w:rsidRPr="00105324">
        <w:rPr>
          <w:rFonts w:ascii="Times New Roman" w:hAnsi="Times New Roman" w:cs="Times New Roman"/>
          <w:b/>
          <w:sz w:val="24"/>
          <w:szCs w:val="24"/>
        </w:rPr>
        <w:t>3.1. Заказчик обязан:</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3.1.1. Производить оплату Работ в соответствии с условиями договора и приложениями к нему;</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3.1.2. В случае обнаружения, при осуществлении контроля и надзора за выполнением Работ отступлений от требова</w:t>
      </w:r>
      <w:r w:rsidR="00E166CF">
        <w:rPr>
          <w:rFonts w:ascii="Times New Roman" w:hAnsi="Times New Roman" w:cs="Times New Roman"/>
          <w:sz w:val="24"/>
          <w:szCs w:val="24"/>
        </w:rPr>
        <w:t>ний технического задания</w:t>
      </w:r>
      <w:r w:rsidRPr="00105324">
        <w:rPr>
          <w:rFonts w:ascii="Times New Roman" w:hAnsi="Times New Roman" w:cs="Times New Roman"/>
          <w:sz w:val="24"/>
          <w:szCs w:val="24"/>
        </w:rPr>
        <w:t xml:space="preserve">, которые могут ухудшить качество Работ или иные их недостатки, немедленно заявить об этом Подрядчику. </w:t>
      </w:r>
    </w:p>
    <w:p w:rsidR="00EC5BAB" w:rsidRPr="00105324" w:rsidRDefault="00EC5BAB" w:rsidP="00EC5BAB">
      <w:pPr>
        <w:pStyle w:val="ConsNormal"/>
        <w:widowControl/>
        <w:spacing w:line="264" w:lineRule="auto"/>
        <w:ind w:firstLine="0"/>
        <w:jc w:val="both"/>
        <w:rPr>
          <w:rFonts w:ascii="Times New Roman" w:hAnsi="Times New Roman" w:cs="Times New Roman"/>
          <w:b/>
          <w:sz w:val="24"/>
          <w:szCs w:val="24"/>
        </w:rPr>
      </w:pPr>
      <w:r w:rsidRPr="00105324">
        <w:rPr>
          <w:rFonts w:ascii="Times New Roman" w:hAnsi="Times New Roman" w:cs="Times New Roman"/>
          <w:b/>
          <w:sz w:val="24"/>
          <w:szCs w:val="24"/>
        </w:rPr>
        <w:lastRenderedPageBreak/>
        <w:t>3.2. Права Заказчика: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w:t>
      </w:r>
      <w:r w:rsidR="00E166CF">
        <w:rPr>
          <w:rFonts w:ascii="Times New Roman" w:hAnsi="Times New Roman" w:cs="Times New Roman"/>
          <w:sz w:val="24"/>
          <w:szCs w:val="24"/>
        </w:rPr>
        <w:t>оимости Работ, указанной в Акте выполненных работ</w:t>
      </w:r>
      <w:r w:rsidRPr="00105324">
        <w:rPr>
          <w:rFonts w:ascii="Times New Roman" w:hAnsi="Times New Roman" w:cs="Times New Roman"/>
          <w:sz w:val="24"/>
          <w:szCs w:val="24"/>
        </w:rPr>
        <w:t xml:space="preserve"> и не изменяют характера предусмотренных в договоре Работ;</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3.2.2.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w:t>
      </w:r>
    </w:p>
    <w:p w:rsidR="00EC5BAB" w:rsidRPr="00105324" w:rsidRDefault="00EC5BAB" w:rsidP="00EC5BAB">
      <w:pPr>
        <w:pStyle w:val="af1"/>
        <w:tabs>
          <w:tab w:val="left" w:pos="-180"/>
        </w:tabs>
        <w:ind w:right="-285"/>
      </w:pPr>
      <w:r w:rsidRPr="00105324">
        <w:t>3.2.3. Заказчик вправе:</w:t>
      </w:r>
    </w:p>
    <w:p w:rsidR="00EC5BAB" w:rsidRPr="00105324" w:rsidRDefault="00EC5BAB" w:rsidP="00EC5BAB">
      <w:pPr>
        <w:tabs>
          <w:tab w:val="left" w:pos="-180"/>
        </w:tabs>
        <w:ind w:right="-1"/>
        <w:jc w:val="both"/>
        <w:rPr>
          <w:rFonts w:ascii="Times New Roman" w:hAnsi="Times New Roman" w:cs="Times New Roman"/>
          <w:sz w:val="24"/>
          <w:szCs w:val="24"/>
        </w:rPr>
      </w:pPr>
      <w:r w:rsidRPr="00105324">
        <w:rPr>
          <w:rFonts w:ascii="Times New Roman" w:hAnsi="Times New Roman" w:cs="Times New Roman"/>
          <w:sz w:val="24"/>
          <w:szCs w:val="24"/>
        </w:rPr>
        <w:t>3.2.3.1.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EC5BAB" w:rsidRPr="00105324" w:rsidRDefault="00EC5BAB" w:rsidP="00EC5BAB">
      <w:pPr>
        <w:tabs>
          <w:tab w:val="left" w:pos="-180"/>
        </w:tabs>
        <w:ind w:right="-1"/>
        <w:jc w:val="both"/>
        <w:rPr>
          <w:rFonts w:ascii="Times New Roman" w:hAnsi="Times New Roman" w:cs="Times New Roman"/>
          <w:sz w:val="24"/>
          <w:szCs w:val="24"/>
        </w:rPr>
      </w:pPr>
      <w:r w:rsidRPr="00105324">
        <w:rPr>
          <w:rFonts w:ascii="Times New Roman" w:hAnsi="Times New Roman" w:cs="Times New Roman"/>
          <w:sz w:val="24"/>
          <w:szCs w:val="24"/>
        </w:rPr>
        <w:t>3.2.3.2. По результатам контроля рабочих мест Подрядчика (привлеченных им субподрядчиков), при выявлении грубых нарушений вышеуказанных требований выдавать обязательные для исполнения Подрядчиком предписания в соответствии с действующим законодательством РФ, принимать меры по пресечению выявленных нарушений, вплоть до отстранения бригад/бригады или отдельных лиц от работы, отказа от их дальнейшего допуска,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5BAB" w:rsidRPr="00105324" w:rsidRDefault="00EC5BAB" w:rsidP="00EC5BAB">
      <w:pPr>
        <w:pStyle w:val="af1"/>
        <w:tabs>
          <w:tab w:val="left" w:pos="-180"/>
        </w:tabs>
        <w:ind w:right="-1"/>
      </w:pPr>
      <w:r w:rsidRPr="00105324">
        <w:t xml:space="preserve">3.2.4. Заказчик может в любое время до сдачи ему результата Работ отказаться от исполнения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 </w:t>
      </w:r>
    </w:p>
    <w:p w:rsidR="00EC5BAB" w:rsidRPr="00105324" w:rsidRDefault="00EC5BAB" w:rsidP="00EC5BAB">
      <w:pPr>
        <w:pStyle w:val="ConsNonformat"/>
        <w:widowControl/>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3.2.5. В случае, предусмотренном пунктом 3.2.4. договора, Стороны обязуются составить Акт о прекращении Работ.</w:t>
      </w:r>
    </w:p>
    <w:p w:rsidR="00EC5BAB" w:rsidRPr="00105324" w:rsidRDefault="00EC5BAB" w:rsidP="00EC5BA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05324">
        <w:rPr>
          <w:rFonts w:ascii="Times New Roman" w:hAnsi="Times New Roman" w:cs="Times New Roman"/>
          <w:sz w:val="24"/>
          <w:szCs w:val="24"/>
        </w:rPr>
        <w:t>3.2.6. Заказчик вправе отказаться от заключения и (или) исполнения договора в одностороннем несудебном порядке, также при нарушении Подрядчиком п.3.3.27-3.3.29 договора в следующих случаях:</w:t>
      </w:r>
    </w:p>
    <w:p w:rsidR="00EC5BAB" w:rsidRPr="00105324" w:rsidRDefault="00EC5BAB" w:rsidP="00EC5BA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EC5BAB" w:rsidRPr="00105324" w:rsidRDefault="00EC5BAB" w:rsidP="00EC5BA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предоставления Подрядчиком указанной информации не в полном объеме и/или в формате, не соответствующем установленному в Приложении №1 к договору, </w:t>
      </w:r>
    </w:p>
    <w:p w:rsidR="00EC5BAB" w:rsidRPr="00105324" w:rsidRDefault="00EC5BAB" w:rsidP="00EC5BA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№2 к договору), </w:t>
      </w:r>
    </w:p>
    <w:p w:rsidR="00EC5BAB" w:rsidRPr="00105324" w:rsidRDefault="00EC5BAB" w:rsidP="00EC5BA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EC5BAB" w:rsidRPr="00105324" w:rsidRDefault="00EC5BAB" w:rsidP="00EC5BA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EC5BAB" w:rsidRPr="00105324" w:rsidRDefault="00EC5BAB" w:rsidP="00EC5BA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05324">
        <w:rPr>
          <w:rFonts w:ascii="Times New Roman" w:hAnsi="Times New Roman" w:cs="Times New Roman"/>
          <w:sz w:val="24"/>
          <w:szCs w:val="24"/>
        </w:rPr>
        <w:lastRenderedPageBreak/>
        <w:t>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EC5BAB" w:rsidRPr="00105324" w:rsidRDefault="00EC5BAB" w:rsidP="00EC5BAB">
      <w:pPr>
        <w:pStyle w:val="ConsNonformat"/>
        <w:widowControl/>
        <w:spacing w:line="264" w:lineRule="auto"/>
        <w:rPr>
          <w:rFonts w:ascii="Times New Roman" w:hAnsi="Times New Roman" w:cs="Times New Roman"/>
          <w:b/>
          <w:sz w:val="24"/>
          <w:szCs w:val="24"/>
        </w:rPr>
      </w:pPr>
      <w:r w:rsidRPr="00105324">
        <w:rPr>
          <w:rFonts w:ascii="Times New Roman" w:hAnsi="Times New Roman" w:cs="Times New Roman"/>
          <w:b/>
          <w:sz w:val="24"/>
          <w:szCs w:val="24"/>
        </w:rPr>
        <w:t>Обязательства Подрядчика:</w:t>
      </w:r>
    </w:p>
    <w:p w:rsidR="00EC5BAB" w:rsidRPr="00105324" w:rsidRDefault="00EC5BAB" w:rsidP="00EC5BAB">
      <w:pPr>
        <w:pStyle w:val="ConsNonformat"/>
        <w:widowControl/>
        <w:spacing w:line="264" w:lineRule="auto"/>
        <w:rPr>
          <w:rFonts w:ascii="Times New Roman" w:hAnsi="Times New Roman" w:cs="Times New Roman"/>
          <w:b/>
          <w:sz w:val="24"/>
          <w:szCs w:val="24"/>
        </w:rPr>
      </w:pPr>
      <w:r w:rsidRPr="00105324">
        <w:rPr>
          <w:rFonts w:ascii="Times New Roman" w:hAnsi="Times New Roman" w:cs="Times New Roman"/>
          <w:b/>
          <w:sz w:val="24"/>
          <w:szCs w:val="24"/>
        </w:rPr>
        <w:t>3.3. Подрядчик обязан:</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3.3.1. Выполнить в соответствии с утвержденными Заказчик</w:t>
      </w:r>
      <w:r w:rsidR="00B832B3">
        <w:rPr>
          <w:rFonts w:ascii="Times New Roman" w:hAnsi="Times New Roman" w:cs="Times New Roman"/>
          <w:sz w:val="24"/>
          <w:szCs w:val="24"/>
        </w:rPr>
        <w:t>о</w:t>
      </w:r>
      <w:r w:rsidR="0072662D">
        <w:rPr>
          <w:rFonts w:ascii="Times New Roman" w:hAnsi="Times New Roman" w:cs="Times New Roman"/>
          <w:sz w:val="24"/>
          <w:szCs w:val="24"/>
        </w:rPr>
        <w:t>м техническим заданием</w:t>
      </w:r>
      <w:r w:rsidR="00B832B3">
        <w:rPr>
          <w:rFonts w:ascii="Times New Roman" w:hAnsi="Times New Roman" w:cs="Times New Roman"/>
          <w:sz w:val="24"/>
          <w:szCs w:val="24"/>
        </w:rPr>
        <w:t xml:space="preserve"> </w:t>
      </w:r>
      <w:r w:rsidRPr="00105324">
        <w:rPr>
          <w:rFonts w:ascii="Times New Roman" w:hAnsi="Times New Roman" w:cs="Times New Roman"/>
          <w:sz w:val="24"/>
          <w:szCs w:val="24"/>
        </w:rPr>
        <w:t>все Работы в объеме и сроки, предусмотренные в договоре и приложениях к нему, и сдать результат Работ Заказчику в состоянии, пригодном для его нормальной эксплуатации;</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3.3.2. Производить Работы</w:t>
      </w:r>
      <w:r w:rsidR="00B832B3">
        <w:rPr>
          <w:rFonts w:ascii="Times New Roman" w:hAnsi="Times New Roman" w:cs="Times New Roman"/>
          <w:sz w:val="24"/>
          <w:szCs w:val="24"/>
        </w:rPr>
        <w:t xml:space="preserve"> в полном соответствии с заявками</w:t>
      </w:r>
      <w:r w:rsidRPr="00105324">
        <w:rPr>
          <w:rFonts w:ascii="Times New Roman" w:hAnsi="Times New Roman" w:cs="Times New Roman"/>
          <w:sz w:val="24"/>
          <w:szCs w:val="24"/>
        </w:rPr>
        <w:t xml:space="preserve">, и условиями договора; </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 xml:space="preserve">3.3.3. Соблюдать установленную технологию выполнения работ, производить работы в строгом соответствии с согласованной Заказчиком технической документацией (проектом производства работ (ППР), технологическими картами); </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 xml:space="preserve">3.3.4. В случае необходимости привлечения к выполнению работ субподрядчиков, </w:t>
      </w:r>
      <w:r w:rsidRPr="00105324">
        <w:rPr>
          <w:rFonts w:ascii="Times New Roman" w:hAnsi="Times New Roman" w:cs="Times New Roman"/>
          <w:color w:val="000000"/>
          <w:sz w:val="24"/>
          <w:szCs w:val="24"/>
        </w:rPr>
        <w:t>получить письменное согласие Заказчика в отношении привлекаемых Субподрядчиков и распределении выполняемых ими работ</w:t>
      </w:r>
      <w:r w:rsidRPr="00105324">
        <w:rPr>
          <w:rFonts w:ascii="Times New Roman" w:hAnsi="Times New Roman" w:cs="Times New Roman"/>
          <w:sz w:val="24"/>
          <w:szCs w:val="24"/>
        </w:rPr>
        <w:t>;</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3.3.5. Подрядчик обязуется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адрес и ИНН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color w:val="000000"/>
          <w:sz w:val="24"/>
          <w:szCs w:val="24"/>
        </w:rPr>
        <w:t>3.3.6. В случае привлечения Субподрядчика для выполнения Работ по договору, не позднее 10 (десяти) дней с даты заключения договоров предоставить Заказчику заверенные Подрядчиком копии договоров и иных документов с приложением документа, подтверждающего полномочия лица, подписавшего договор со стороны Субподрядчика</w:t>
      </w:r>
      <w:r w:rsidRPr="00105324">
        <w:rPr>
          <w:rFonts w:ascii="Times New Roman" w:hAnsi="Times New Roman" w:cs="Times New Roman"/>
          <w:sz w:val="24"/>
          <w:szCs w:val="24"/>
        </w:rPr>
        <w:t>;</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3.3.7. Предоставлять ежемесячно справку о движении денежных средств по всем договорам, заключенным с Субподрядчиками на выполнение данного вида работ;</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3.3.8. Предоставить временные объекты (включая дороги, пешеходные дорожки, средства охраны и ограждения),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EC5BAB" w:rsidRPr="00105324" w:rsidRDefault="00EC5BAB" w:rsidP="00EC5BAB">
      <w:pPr>
        <w:widowControl w:val="0"/>
        <w:shd w:val="clear" w:color="auto" w:fill="FFFFFF"/>
        <w:jc w:val="both"/>
        <w:rPr>
          <w:rFonts w:ascii="Times New Roman" w:hAnsi="Times New Roman" w:cs="Times New Roman"/>
          <w:sz w:val="24"/>
          <w:szCs w:val="24"/>
        </w:rPr>
      </w:pPr>
      <w:r w:rsidRPr="00105324">
        <w:rPr>
          <w:rFonts w:ascii="Times New Roman" w:hAnsi="Times New Roman" w:cs="Times New Roman"/>
          <w:sz w:val="24"/>
          <w:szCs w:val="24"/>
        </w:rPr>
        <w:t xml:space="preserve">3.3.9.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 </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3.3.10. Выполнить в полном объеме все обязательства, предусмотренные договором;</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3.3.11.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Подрядчика;</w:t>
      </w:r>
    </w:p>
    <w:p w:rsidR="00EC5BAB" w:rsidRPr="00105324" w:rsidRDefault="00EC5BAB" w:rsidP="00EC5BAB">
      <w:pPr>
        <w:pStyle w:val="ConsNormal"/>
        <w:widowControl/>
        <w:ind w:firstLine="0"/>
        <w:jc w:val="both"/>
        <w:rPr>
          <w:rFonts w:ascii="Times New Roman" w:hAnsi="Times New Roman" w:cs="Times New Roman"/>
          <w:sz w:val="24"/>
          <w:szCs w:val="24"/>
        </w:rPr>
      </w:pPr>
      <w:r w:rsidRPr="00105324">
        <w:rPr>
          <w:rFonts w:ascii="Times New Roman" w:hAnsi="Times New Roman" w:cs="Times New Roman"/>
          <w:sz w:val="24"/>
          <w:szCs w:val="24"/>
        </w:rPr>
        <w:t>3.3.12. При производстве работ не допускать своими действиями нарушений нормальной эксплуатации действующего оборудования Заказчика (не допускать аварий и инцидентов);</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3.3.13. Устранять по требованию Заказчика допущенные недостатки в процессе выполнения Работ по договору;</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lastRenderedPageBreak/>
        <w:t>3.3.14. По окончанию выполнения Работ в срок не более 5 (пяти) календарных дней известить об этом Заказчика в письменной форме.</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3.3.15. Соблюдать действующие правила и нормы охраны труда, правила санитарии и пожарной безопасности, правила внутреннего трудового распорядка, установленные Заказчиком; заботиться о безопасности всех лиц, уполномоченных находиться в</w:t>
      </w:r>
      <w:r w:rsidRPr="00105324">
        <w:rPr>
          <w:rFonts w:ascii="Times New Roman" w:hAnsi="Times New Roman" w:cs="Times New Roman"/>
          <w:i/>
          <w:sz w:val="24"/>
          <w:szCs w:val="24"/>
        </w:rPr>
        <w:t xml:space="preserve"> </w:t>
      </w:r>
      <w:r w:rsidRPr="00105324">
        <w:rPr>
          <w:rFonts w:ascii="Times New Roman" w:hAnsi="Times New Roman" w:cs="Times New Roman"/>
          <w:sz w:val="24"/>
          <w:szCs w:val="24"/>
        </w:rPr>
        <w:t>месте производства Работ;</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 xml:space="preserve">3.3.16. Обеспечить эффективную работу собственной системы контроля работающих бригад; </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 xml:space="preserve">3.3.17. Обеспечивать безопасность технологии выполнения работ всеми членами бригады; </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3.3.18. Принимать меры по устранению нарушений требований безопасности при производстве работ бригадой на объекте;</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3.3.19. Не приступать самовольно к выполнению работ, без оформления наряда/распоряжения,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3.3.20. Обеспечить выполнение объема работ, предусмотренного договором, исключить выполнение не согласованных с Заказчиком работ, работ, не определенных нарядом/распоряжением,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5BAB" w:rsidRPr="00105324" w:rsidRDefault="00EC5BAB" w:rsidP="00EC5BAB">
      <w:pPr>
        <w:autoSpaceDE w:val="0"/>
        <w:autoSpaceDN w:val="0"/>
        <w:adjustRightInd w:val="0"/>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3.3.21.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Указанные действия Заказчика являются обязательными и безусловными для исполнения Подрядчиком (привлеченными субподрядчиками);</w:t>
      </w:r>
    </w:p>
    <w:p w:rsidR="00EC5BAB" w:rsidRPr="00105324" w:rsidRDefault="00EC5BAB" w:rsidP="00EC5BAB">
      <w:pPr>
        <w:autoSpaceDE w:val="0"/>
        <w:autoSpaceDN w:val="0"/>
        <w:adjustRightInd w:val="0"/>
        <w:jc w:val="both"/>
        <w:rPr>
          <w:rFonts w:ascii="Times New Roman" w:hAnsi="Times New Roman" w:cs="Times New Roman"/>
          <w:sz w:val="24"/>
          <w:szCs w:val="24"/>
        </w:rPr>
      </w:pPr>
      <w:r w:rsidRPr="00105324">
        <w:rPr>
          <w:rFonts w:ascii="Times New Roman" w:hAnsi="Times New Roman" w:cs="Times New Roman"/>
          <w:sz w:val="24"/>
          <w:szCs w:val="24"/>
        </w:rPr>
        <w:t>3.3.22. При отстранении Заказчиком персонала Подрядчика (привлеченных субподрядчиков) от выполнения работ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фактически понесенные и документально подтвержденные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 Оплата указанных издержек и убытков осуществляется Подрядчиком в безусловном порядке в течение 15 (пятнадцати) рабочих дней с момента выставления Заказчиком соответствующего счета на оплату;</w:t>
      </w:r>
    </w:p>
    <w:p w:rsidR="00EC5BAB" w:rsidRPr="00105324" w:rsidRDefault="00EC5BAB" w:rsidP="00EC5BAB">
      <w:pPr>
        <w:widowControl w:val="0"/>
        <w:shd w:val="clear" w:color="auto" w:fill="FFFFFF"/>
        <w:autoSpaceDE w:val="0"/>
        <w:autoSpaceDN w:val="0"/>
        <w:adjustRightInd w:val="0"/>
        <w:spacing w:before="14" w:after="14"/>
        <w:jc w:val="both"/>
        <w:rPr>
          <w:rFonts w:ascii="Times New Roman" w:hAnsi="Times New Roman" w:cs="Times New Roman"/>
          <w:bCs/>
          <w:color w:val="000000"/>
          <w:sz w:val="24"/>
          <w:szCs w:val="24"/>
        </w:rPr>
      </w:pPr>
      <w:r w:rsidRPr="00105324">
        <w:rPr>
          <w:rFonts w:ascii="Times New Roman" w:hAnsi="Times New Roman" w:cs="Times New Roman"/>
          <w:sz w:val="24"/>
          <w:szCs w:val="24"/>
        </w:rPr>
        <w:t xml:space="preserve">3.3.23. </w:t>
      </w:r>
      <w:r w:rsidRPr="00105324">
        <w:rPr>
          <w:rFonts w:ascii="Times New Roman" w:hAnsi="Times New Roman" w:cs="Times New Roman"/>
          <w:bCs/>
          <w:color w:val="000000"/>
          <w:sz w:val="24"/>
          <w:szCs w:val="24"/>
        </w:rPr>
        <w:t>В случае привлечения Подрядчиком к выполнению работ по договору субподрядчиков, Подрядчик обязан включить в договоры с указанными субподрядчиками положения пунктов 3.3.15-3.3.22 договора;</w:t>
      </w:r>
    </w:p>
    <w:p w:rsidR="00EC5BAB" w:rsidRPr="00105324" w:rsidRDefault="00EC5BAB" w:rsidP="00EC5BAB">
      <w:pPr>
        <w:widowControl w:val="0"/>
        <w:shd w:val="clear" w:color="auto" w:fill="FFFFFF"/>
        <w:autoSpaceDE w:val="0"/>
        <w:autoSpaceDN w:val="0"/>
        <w:adjustRightInd w:val="0"/>
        <w:spacing w:before="14" w:after="14"/>
        <w:jc w:val="both"/>
        <w:rPr>
          <w:rFonts w:ascii="Times New Roman" w:hAnsi="Times New Roman" w:cs="Times New Roman"/>
          <w:bCs/>
          <w:color w:val="000000"/>
          <w:sz w:val="24"/>
          <w:szCs w:val="24"/>
        </w:rPr>
      </w:pPr>
      <w:r w:rsidRPr="00105324">
        <w:rPr>
          <w:rFonts w:ascii="Times New Roman" w:hAnsi="Times New Roman" w:cs="Times New Roman"/>
          <w:bCs/>
          <w:color w:val="000000"/>
          <w:sz w:val="24"/>
          <w:szCs w:val="24"/>
        </w:rPr>
        <w:t>3.3.24. При выполнении Работ, предусмотренных договором, Подрядчик обязуется соблюдать требования, предусмотренные в альбоме фирменного стиля Заказчика. На момент подписания договора Подрядчик ознакомлен с требованиями, предусмотренными в альбоме фирменного стиля Заказчика;</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bCs/>
          <w:color w:val="000000"/>
          <w:sz w:val="24"/>
          <w:szCs w:val="24"/>
        </w:rPr>
        <w:t xml:space="preserve">3.3.25. </w:t>
      </w:r>
      <w:r w:rsidRPr="00105324">
        <w:rPr>
          <w:rFonts w:ascii="Times New Roman" w:hAnsi="Times New Roman" w:cs="Times New Roman"/>
          <w:sz w:val="24"/>
          <w:szCs w:val="24"/>
        </w:rPr>
        <w:t xml:space="preserve">Принять все разумные и необходимые в соответствии с законодательством Российской Федерации меры по охране окружающей среды (как на объекте, так и за его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w:t>
      </w:r>
      <w:r w:rsidRPr="00105324">
        <w:rPr>
          <w:rFonts w:ascii="Times New Roman" w:hAnsi="Times New Roman" w:cs="Times New Roman"/>
          <w:sz w:val="24"/>
          <w:szCs w:val="24"/>
        </w:rPr>
        <w:lastRenderedPageBreak/>
        <w:t>Подрядчик обязан следить за тем, чтобы выбросы в воздух, поверхностные стоки, отводимые с места выполнения работ сточные воды, шум и вибрация не превышали показателей, установленных законодательством Российской Федерации.</w:t>
      </w:r>
    </w:p>
    <w:p w:rsidR="00EC5BAB" w:rsidRPr="00105324" w:rsidRDefault="00EC5BAB" w:rsidP="00EC5BAB">
      <w:pPr>
        <w:autoSpaceDE w:val="0"/>
        <w:autoSpaceDN w:val="0"/>
        <w:adjustRightInd w:val="0"/>
        <w:jc w:val="both"/>
        <w:rPr>
          <w:rFonts w:ascii="Times New Roman" w:hAnsi="Times New Roman" w:cs="Times New Roman"/>
          <w:bCs/>
          <w:sz w:val="24"/>
          <w:szCs w:val="24"/>
        </w:rPr>
      </w:pPr>
      <w:r w:rsidRPr="00105324">
        <w:rPr>
          <w:rFonts w:ascii="Times New Roman" w:hAnsi="Times New Roman" w:cs="Times New Roman"/>
          <w:sz w:val="24"/>
          <w:szCs w:val="24"/>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EC5BAB" w:rsidRPr="00105324" w:rsidRDefault="00EC5BAB" w:rsidP="00EC5BAB">
      <w:pPr>
        <w:autoSpaceDE w:val="0"/>
        <w:autoSpaceDN w:val="0"/>
        <w:adjustRightInd w:val="0"/>
        <w:jc w:val="both"/>
        <w:rPr>
          <w:rFonts w:ascii="Times New Roman" w:hAnsi="Times New Roman" w:cs="Times New Roman"/>
          <w:sz w:val="24"/>
          <w:szCs w:val="24"/>
        </w:rPr>
      </w:pPr>
      <w:r w:rsidRPr="00105324">
        <w:rPr>
          <w:rFonts w:ascii="Times New Roman" w:hAnsi="Times New Roman" w:cs="Times New Roman"/>
          <w:sz w:val="24"/>
          <w:szCs w:val="24"/>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EC5BAB" w:rsidRPr="00105324" w:rsidRDefault="00EC5BAB" w:rsidP="00EC5BAB">
      <w:pPr>
        <w:widowControl w:val="0"/>
        <w:autoSpaceDE w:val="0"/>
        <w:autoSpaceDN w:val="0"/>
        <w:adjustRightInd w:val="0"/>
        <w:jc w:val="both"/>
        <w:rPr>
          <w:rFonts w:ascii="Times New Roman" w:hAnsi="Times New Roman" w:cs="Times New Roman"/>
          <w:sz w:val="24"/>
          <w:szCs w:val="24"/>
        </w:rPr>
      </w:pPr>
      <w:r w:rsidRPr="00105324">
        <w:rPr>
          <w:rFonts w:ascii="Times New Roman" w:hAnsi="Times New Roman" w:cs="Times New Roman"/>
          <w:sz w:val="24"/>
          <w:szCs w:val="24"/>
        </w:rPr>
        <w:t>3.3.26. В момент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№1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EC5BAB" w:rsidRPr="00105324" w:rsidRDefault="00EC5BAB" w:rsidP="00EC5BAB">
      <w:pPr>
        <w:widowControl w:val="0"/>
        <w:autoSpaceDE w:val="0"/>
        <w:autoSpaceDN w:val="0"/>
        <w:adjustRightInd w:val="0"/>
        <w:jc w:val="both"/>
        <w:rPr>
          <w:rFonts w:ascii="Times New Roman" w:eastAsia="Calibri" w:hAnsi="Times New Roman" w:cs="Times New Roman"/>
          <w:sz w:val="24"/>
          <w:szCs w:val="24"/>
        </w:rPr>
      </w:pPr>
      <w:r w:rsidRPr="00105324">
        <w:rPr>
          <w:rFonts w:ascii="Times New Roman" w:eastAsia="Calibri" w:hAnsi="Times New Roman" w:cs="Times New Roman"/>
          <w:color w:val="000000"/>
          <w:sz w:val="24"/>
          <w:szCs w:val="24"/>
        </w:rPr>
        <w:t xml:space="preserve">3.3.27. В течение срока действия договора Подрядчик обязуется предоставлять Заказчику </w:t>
      </w:r>
      <w:r w:rsidRPr="00105324">
        <w:rPr>
          <w:rFonts w:ascii="Times New Roman" w:eastAsia="Calibri" w:hAnsi="Times New Roman" w:cs="Times New Roman"/>
          <w:sz w:val="24"/>
          <w:szCs w:val="24"/>
        </w:rPr>
        <w:t>информацию:</w:t>
      </w:r>
    </w:p>
    <w:p w:rsidR="00EC5BAB" w:rsidRPr="00105324" w:rsidRDefault="00EC5BAB" w:rsidP="00EC5BAB">
      <w:pPr>
        <w:widowControl w:val="0"/>
        <w:autoSpaceDE w:val="0"/>
        <w:autoSpaceDN w:val="0"/>
        <w:adjustRightInd w:val="0"/>
        <w:jc w:val="both"/>
        <w:rPr>
          <w:rFonts w:ascii="Times New Roman" w:eastAsia="Calibri" w:hAnsi="Times New Roman" w:cs="Times New Roman"/>
          <w:color w:val="000000"/>
          <w:sz w:val="24"/>
          <w:szCs w:val="24"/>
        </w:rPr>
      </w:pPr>
      <w:r w:rsidRPr="00105324">
        <w:rPr>
          <w:rFonts w:ascii="Times New Roman" w:eastAsia="Calibri" w:hAnsi="Times New Roman" w:cs="Times New Roman"/>
          <w:sz w:val="24"/>
          <w:szCs w:val="24"/>
        </w:rPr>
        <w:t>-</w:t>
      </w:r>
      <w:r w:rsidRPr="00105324">
        <w:rPr>
          <w:rFonts w:ascii="Times New Roman" w:eastAsia="Calibri" w:hAnsi="Times New Roman" w:cs="Times New Roman"/>
          <w:sz w:val="24"/>
          <w:szCs w:val="24"/>
        </w:rPr>
        <w:tab/>
        <w:t xml:space="preserve">об изменении состава (по сравнению с существовавшим на дату заключения договора) собственников Подрядчика </w:t>
      </w:r>
      <w:r w:rsidRPr="00105324">
        <w:rPr>
          <w:rFonts w:ascii="Times New Roman" w:eastAsia="Calibri" w:hAnsi="Times New Roman" w:cs="Times New Roman"/>
          <w:color w:val="000000"/>
          <w:sz w:val="24"/>
          <w:szCs w:val="24"/>
        </w:rPr>
        <w:t>(состава участников; в отношении участников, являющихся юридическими лицами - состава их участников и т.д.),</w:t>
      </w:r>
      <w:r w:rsidRPr="00105324">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Подрядчика</w:t>
      </w:r>
      <w:r w:rsidRPr="00105324">
        <w:rPr>
          <w:rFonts w:ascii="Times New Roman" w:eastAsia="Calibri" w:hAnsi="Times New Roman" w:cs="Times New Roman"/>
          <w:color w:val="000000"/>
          <w:sz w:val="24"/>
          <w:szCs w:val="24"/>
        </w:rPr>
        <w:t>,</w:t>
      </w:r>
    </w:p>
    <w:p w:rsidR="00EC5BAB" w:rsidRPr="00105324" w:rsidRDefault="00EC5BAB" w:rsidP="00EC5BAB">
      <w:pPr>
        <w:widowControl w:val="0"/>
        <w:autoSpaceDE w:val="0"/>
        <w:autoSpaceDN w:val="0"/>
        <w:adjustRightInd w:val="0"/>
        <w:jc w:val="both"/>
        <w:rPr>
          <w:rFonts w:ascii="Times New Roman" w:eastAsia="Calibri" w:hAnsi="Times New Roman" w:cs="Times New Roman"/>
          <w:i/>
          <w:color w:val="000000"/>
          <w:sz w:val="24"/>
          <w:szCs w:val="24"/>
        </w:rPr>
      </w:pPr>
      <w:r w:rsidRPr="00105324">
        <w:rPr>
          <w:rFonts w:ascii="Times New Roman" w:eastAsia="Calibri" w:hAnsi="Times New Roman" w:cs="Times New Roman"/>
          <w:color w:val="000000"/>
          <w:sz w:val="24"/>
          <w:szCs w:val="24"/>
        </w:rPr>
        <w:t>-</w:t>
      </w:r>
      <w:r w:rsidRPr="00105324">
        <w:rPr>
          <w:rFonts w:ascii="Times New Roman" w:eastAsia="Calibri" w:hAnsi="Times New Roman" w:cs="Times New Roman"/>
          <w:color w:val="000000"/>
          <w:sz w:val="24"/>
          <w:szCs w:val="24"/>
        </w:rPr>
        <w:tab/>
        <w:t>о составе собственников (состав участников; в отношении участников, являющихся юридическими лицами - состава их участников и т.д.) привлекаемых Подрядчиком третьих лиц.</w:t>
      </w:r>
      <w:r w:rsidRPr="00105324">
        <w:rPr>
          <w:rFonts w:ascii="Times New Roman" w:eastAsia="Calibri" w:hAnsi="Times New Roman" w:cs="Times New Roman"/>
          <w:i/>
          <w:color w:val="000000"/>
          <w:sz w:val="24"/>
          <w:szCs w:val="24"/>
        </w:rPr>
        <w:t xml:space="preserve"> </w:t>
      </w:r>
    </w:p>
    <w:p w:rsidR="00EC5BAB" w:rsidRPr="00105324" w:rsidRDefault="00EC5BAB" w:rsidP="00EC5BAB">
      <w:pPr>
        <w:widowControl w:val="0"/>
        <w:autoSpaceDE w:val="0"/>
        <w:autoSpaceDN w:val="0"/>
        <w:adjustRightInd w:val="0"/>
        <w:jc w:val="both"/>
        <w:rPr>
          <w:rFonts w:ascii="Times New Roman" w:eastAsia="Calibri" w:hAnsi="Times New Roman" w:cs="Times New Roman"/>
          <w:color w:val="000000"/>
          <w:sz w:val="24"/>
          <w:szCs w:val="24"/>
        </w:rPr>
      </w:pPr>
      <w:r w:rsidRPr="00105324">
        <w:rPr>
          <w:rFonts w:ascii="Times New Roman" w:eastAsia="Calibri" w:hAnsi="Times New Roman" w:cs="Times New Roman"/>
          <w:color w:val="000000"/>
          <w:sz w:val="24"/>
          <w:szCs w:val="24"/>
        </w:rPr>
        <w:t xml:space="preserve">Информация представляется </w:t>
      </w:r>
      <w:r w:rsidRPr="00105324">
        <w:rPr>
          <w:rFonts w:ascii="Times New Roman" w:eastAsia="Calibri" w:hAnsi="Times New Roman" w:cs="Times New Roman"/>
          <w:sz w:val="24"/>
          <w:szCs w:val="24"/>
        </w:rPr>
        <w:t>по форме, указанной в Приложении №1 к договору,</w:t>
      </w:r>
      <w:r w:rsidRPr="00105324">
        <w:rPr>
          <w:rFonts w:ascii="Times New Roman" w:eastAsia="Calibri" w:hAnsi="Times New Roman" w:cs="Times New Roman"/>
          <w:color w:val="000000"/>
          <w:sz w:val="24"/>
          <w:szCs w:val="24"/>
        </w:rPr>
        <w:t xml:space="preserve"> не позднее 3 (трех) календарных дней с даты наступления соответствующего события (юридического факта)</w:t>
      </w:r>
      <w:r w:rsidRPr="00105324">
        <w:rPr>
          <w:rFonts w:ascii="Times New Roman" w:eastAsia="Calibri" w:hAnsi="Times New Roman" w:cs="Times New Roman"/>
          <w:sz w:val="24"/>
          <w:szCs w:val="24"/>
        </w:rPr>
        <w:t xml:space="preserve">, </w:t>
      </w:r>
      <w:r w:rsidRPr="00105324">
        <w:rPr>
          <w:rFonts w:ascii="Times New Roman" w:eastAsia="Calibri" w:hAnsi="Times New Roman" w:cs="Times New Roman"/>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C5BAB" w:rsidRPr="00105324" w:rsidRDefault="00EC5BAB" w:rsidP="00EC5BAB">
      <w:pPr>
        <w:widowControl w:val="0"/>
        <w:autoSpaceDE w:val="0"/>
        <w:autoSpaceDN w:val="0"/>
        <w:adjustRightInd w:val="0"/>
        <w:jc w:val="both"/>
        <w:rPr>
          <w:rFonts w:ascii="Times New Roman" w:hAnsi="Times New Roman" w:cs="Times New Roman"/>
          <w:sz w:val="24"/>
          <w:szCs w:val="24"/>
        </w:rPr>
      </w:pPr>
      <w:r w:rsidRPr="00105324">
        <w:rPr>
          <w:rFonts w:ascii="Times New Roman" w:hAnsi="Times New Roman" w:cs="Times New Roman"/>
          <w:sz w:val="24"/>
          <w:szCs w:val="24"/>
        </w:rPr>
        <w:t>3.3.28. При предоставлении Подрядчиком</w:t>
      </w:r>
      <w:r w:rsidRPr="00105324">
        <w:rPr>
          <w:rFonts w:ascii="Times New Roman" w:hAnsi="Times New Roman" w:cs="Times New Roman"/>
          <w:i/>
          <w:sz w:val="24"/>
          <w:szCs w:val="24"/>
        </w:rPr>
        <w:t xml:space="preserve"> </w:t>
      </w:r>
      <w:r w:rsidRPr="00105324">
        <w:rPr>
          <w:rFonts w:ascii="Times New Roman" w:hAnsi="Times New Roman" w:cs="Times New Roman"/>
          <w:sz w:val="24"/>
          <w:szCs w:val="24"/>
        </w:rPr>
        <w:t>вышеуказанной информации в отношении своих собственников/бенефициаров, являющихся физическими лицами, Подрядчик</w:t>
      </w:r>
      <w:r w:rsidRPr="00105324">
        <w:rPr>
          <w:rFonts w:ascii="Times New Roman" w:hAnsi="Times New Roman" w:cs="Times New Roman"/>
          <w:i/>
          <w:sz w:val="24"/>
          <w:szCs w:val="24"/>
        </w:rPr>
        <w:t xml:space="preserve"> </w:t>
      </w:r>
      <w:r w:rsidRPr="00105324">
        <w:rPr>
          <w:rFonts w:ascii="Times New Roman" w:hAnsi="Times New Roman" w:cs="Times New Roman"/>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№2 к договору. </w:t>
      </w:r>
    </w:p>
    <w:p w:rsidR="00EC5BAB" w:rsidRPr="00105324" w:rsidRDefault="00EC5BAB" w:rsidP="00EC5BAB">
      <w:pPr>
        <w:autoSpaceDE w:val="0"/>
        <w:autoSpaceDN w:val="0"/>
        <w:jc w:val="both"/>
        <w:rPr>
          <w:rFonts w:ascii="Times New Roman" w:eastAsia="Calibri" w:hAnsi="Times New Roman" w:cs="Times New Roman"/>
          <w:iCs/>
          <w:sz w:val="24"/>
          <w:szCs w:val="24"/>
        </w:rPr>
      </w:pPr>
      <w:r w:rsidRPr="00105324">
        <w:rPr>
          <w:rFonts w:ascii="Times New Roman" w:eastAsia="Calibri" w:hAnsi="Times New Roman" w:cs="Times New Roman"/>
          <w:sz w:val="24"/>
          <w:szCs w:val="24"/>
        </w:rPr>
        <w:t xml:space="preserve">3.3.29. </w:t>
      </w:r>
      <w:r w:rsidRPr="00105324">
        <w:rPr>
          <w:rFonts w:ascii="Times New Roman" w:eastAsia="Calibri" w:hAnsi="Times New Roman" w:cs="Times New Roman"/>
          <w:iCs/>
          <w:sz w:val="24"/>
          <w:szCs w:val="24"/>
        </w:rPr>
        <w:t>В момент подписания Сторонами договора Подрядчик обязуется предоставить в адрес Заказчика:</w:t>
      </w:r>
    </w:p>
    <w:p w:rsidR="00EC5BAB" w:rsidRPr="00105324" w:rsidRDefault="00EC5BAB" w:rsidP="00EC5BAB">
      <w:pPr>
        <w:autoSpaceDE w:val="0"/>
        <w:autoSpaceDN w:val="0"/>
        <w:jc w:val="both"/>
        <w:rPr>
          <w:rFonts w:ascii="Times New Roman" w:eastAsia="Calibri" w:hAnsi="Times New Roman" w:cs="Times New Roman"/>
          <w:iCs/>
          <w:sz w:val="24"/>
          <w:szCs w:val="24"/>
        </w:rPr>
      </w:pPr>
      <w:r w:rsidRPr="00105324">
        <w:rPr>
          <w:rFonts w:ascii="Times New Roman" w:eastAsia="Calibri" w:hAnsi="Times New Roman" w:cs="Times New Roman"/>
          <w:iCs/>
          <w:sz w:val="24"/>
          <w:szCs w:val="24"/>
        </w:rPr>
        <w:t>-</w:t>
      </w:r>
      <w:r w:rsidRPr="00105324">
        <w:rPr>
          <w:rFonts w:ascii="Times New Roman" w:eastAsia="Calibri" w:hAnsi="Times New Roman" w:cs="Times New Roman"/>
          <w:iCs/>
          <w:sz w:val="24"/>
          <w:szCs w:val="24"/>
        </w:rPr>
        <w:tab/>
        <w:t xml:space="preserve">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w:t>
      </w:r>
      <w:r w:rsidRPr="00105324">
        <w:rPr>
          <w:rFonts w:ascii="Times New Roman" w:eastAsia="Calibri" w:hAnsi="Times New Roman" w:cs="Times New Roman"/>
          <w:iCs/>
          <w:sz w:val="24"/>
          <w:szCs w:val="24"/>
        </w:rPr>
        <w:lastRenderedPageBreak/>
        <w:t>регистрации, письмо об отсутствии регистрации, иные документы, содержащие указанную информацию),</w:t>
      </w:r>
    </w:p>
    <w:p w:rsidR="00EC5BAB" w:rsidRPr="00105324" w:rsidRDefault="00EC5BAB" w:rsidP="00EC5BAB">
      <w:pPr>
        <w:autoSpaceDE w:val="0"/>
        <w:autoSpaceDN w:val="0"/>
        <w:jc w:val="both"/>
        <w:rPr>
          <w:rFonts w:ascii="Times New Roman" w:eastAsia="Calibri" w:hAnsi="Times New Roman" w:cs="Times New Roman"/>
          <w:iCs/>
          <w:sz w:val="24"/>
          <w:szCs w:val="24"/>
        </w:rPr>
      </w:pPr>
      <w:r w:rsidRPr="00105324">
        <w:rPr>
          <w:rFonts w:ascii="Times New Roman" w:eastAsia="Calibri" w:hAnsi="Times New Roman" w:cs="Times New Roman"/>
          <w:iCs/>
          <w:sz w:val="24"/>
          <w:szCs w:val="24"/>
        </w:rPr>
        <w:t>-</w:t>
      </w:r>
      <w:r w:rsidRPr="00105324">
        <w:rPr>
          <w:rFonts w:ascii="Times New Roman" w:eastAsia="Calibri" w:hAnsi="Times New Roman" w:cs="Times New Roman"/>
          <w:iCs/>
          <w:sz w:val="24"/>
          <w:szCs w:val="24"/>
        </w:rPr>
        <w:tab/>
        <w:t>документы налогового органа или иные документы, содержащие сведения о действующем у Подрядчика режиме налогообложения.</w:t>
      </w:r>
    </w:p>
    <w:p w:rsidR="00EC5BAB" w:rsidRPr="00105324" w:rsidRDefault="00EC5BAB" w:rsidP="00EC5BAB">
      <w:pPr>
        <w:pStyle w:val="a3"/>
        <w:tabs>
          <w:tab w:val="left" w:pos="1134"/>
        </w:tabs>
        <w:spacing w:after="0" w:line="240" w:lineRule="auto"/>
        <w:ind w:left="0"/>
        <w:jc w:val="both"/>
        <w:rPr>
          <w:rFonts w:ascii="Times New Roman" w:hAnsi="Times New Roman" w:cs="Times New Roman"/>
          <w:sz w:val="24"/>
          <w:szCs w:val="24"/>
        </w:rPr>
      </w:pPr>
      <w:r w:rsidRPr="00105324">
        <w:rPr>
          <w:rFonts w:ascii="Times New Roman" w:hAnsi="Times New Roman" w:cs="Times New Roman"/>
          <w:sz w:val="24"/>
          <w:szCs w:val="24"/>
        </w:rPr>
        <w:t>3.3.30.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5BAB" w:rsidRPr="00105324" w:rsidRDefault="00EC5BAB" w:rsidP="00EC5BAB">
      <w:pPr>
        <w:pStyle w:val="a3"/>
        <w:tabs>
          <w:tab w:val="left" w:pos="1134"/>
        </w:tabs>
        <w:spacing w:after="0" w:line="240" w:lineRule="auto"/>
        <w:ind w:left="0"/>
        <w:jc w:val="both"/>
        <w:rPr>
          <w:rFonts w:ascii="Times New Roman" w:hAnsi="Times New Roman" w:cs="Times New Roman"/>
          <w:sz w:val="24"/>
          <w:szCs w:val="24"/>
        </w:rPr>
      </w:pPr>
      <w:r w:rsidRPr="00105324">
        <w:rPr>
          <w:rFonts w:ascii="Times New Roman" w:hAnsi="Times New Roman" w:cs="Times New Roman"/>
          <w:sz w:val="24"/>
          <w:szCs w:val="24"/>
        </w:rPr>
        <w:t>3.3.31. Подрядчик по запросу Заказчика обязан предоставлять отчет о целевом использовании денежных средств по договору.</w:t>
      </w:r>
    </w:p>
    <w:p w:rsidR="00EC5BAB" w:rsidRPr="00105324" w:rsidRDefault="00EC5BAB" w:rsidP="00EC5BAB">
      <w:pPr>
        <w:pStyle w:val="ConsNormal"/>
        <w:widowControl/>
        <w:spacing w:line="264" w:lineRule="auto"/>
        <w:ind w:firstLine="0"/>
        <w:jc w:val="both"/>
        <w:rPr>
          <w:rFonts w:ascii="Times New Roman" w:hAnsi="Times New Roman" w:cs="Times New Roman"/>
          <w:b/>
          <w:sz w:val="24"/>
          <w:szCs w:val="24"/>
        </w:rPr>
      </w:pPr>
      <w:r w:rsidRPr="00105324">
        <w:rPr>
          <w:rFonts w:ascii="Times New Roman" w:hAnsi="Times New Roman" w:cs="Times New Roman"/>
          <w:b/>
          <w:sz w:val="24"/>
          <w:szCs w:val="24"/>
        </w:rPr>
        <w:t>3.4. Права Подрядчика: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3.4.1. Если по не зависящим от Подрядчика причинам стоимость Работ превысит Смету не менее чем на десять процентов, он будет вправе требовать пересмотра Сметы.</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3.4.2. Отказаться от выполнения обязанности, указанной в пункте 3.3.13, в случае, когда устранение недостатков не связано непосредственно с предметом договора.</w:t>
      </w:r>
    </w:p>
    <w:p w:rsidR="00EC5BAB" w:rsidRPr="00105324" w:rsidRDefault="00EC5BAB" w:rsidP="00EC5BAB">
      <w:pPr>
        <w:tabs>
          <w:tab w:val="left" w:pos="1134"/>
        </w:tabs>
        <w:contextualSpacing/>
        <w:jc w:val="both"/>
        <w:rPr>
          <w:rFonts w:ascii="Times New Roman" w:eastAsia="Calibri" w:hAnsi="Times New Roman" w:cs="Times New Roman"/>
          <w:sz w:val="24"/>
          <w:szCs w:val="24"/>
        </w:rPr>
      </w:pPr>
      <w:r w:rsidRPr="00105324">
        <w:rPr>
          <w:rFonts w:ascii="Times New Roman" w:eastAsia="Calibri" w:hAnsi="Times New Roman" w:cs="Times New Roman"/>
          <w:sz w:val="24"/>
          <w:szCs w:val="24"/>
        </w:rPr>
        <w:t>3.4.3.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pStyle w:val="ConsNormal"/>
        <w:widowControl/>
        <w:numPr>
          <w:ilvl w:val="0"/>
          <w:numId w:val="10"/>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ОБЕСПЕЧЕНИЕ МАТЕРИАЛАМИ</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4.1. Подрядчик, предоставляет материалы для выполнения работ, отвечает за их соответствие техническим условиям и несет риск убытков, связанных с их ненадлежащим качеством, государственным стандартам и техническим условиям.</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 xml:space="preserve">4.2. Применяемые Подрядчиком материалы для выполнения работ должны быть согласованы с Заказчиком. </w:t>
      </w:r>
    </w:p>
    <w:p w:rsidR="00EC5BAB" w:rsidRDefault="00EC5BAB" w:rsidP="00EC5BAB">
      <w:pPr>
        <w:pStyle w:val="ConsNormal"/>
        <w:widowControl/>
        <w:spacing w:line="264" w:lineRule="auto"/>
        <w:ind w:firstLine="0"/>
        <w:jc w:val="both"/>
        <w:rPr>
          <w:rFonts w:ascii="Times New Roman" w:hAnsi="Times New Roman" w:cs="Times New Roman"/>
          <w:sz w:val="24"/>
          <w:szCs w:val="24"/>
        </w:rPr>
      </w:pPr>
    </w:p>
    <w:p w:rsidR="00673EE6" w:rsidRPr="00105324" w:rsidRDefault="00673EE6"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pStyle w:val="ConsNormal"/>
        <w:widowControl/>
        <w:numPr>
          <w:ilvl w:val="0"/>
          <w:numId w:val="13"/>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ПОРЯДОК ПРИЕМКИ РАБОТ. ТРЕБОВАНИЯ К КАЧЕСТВУ</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5.1. По окончании работ Подрядчик представляет Заказчику акт выполненных работ. Форма акта приведена в Приложении № 3, которое является неотъемлемой частью настоящего договора.</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Подрядчик подтверждает, что форма документа об и</w:t>
      </w:r>
      <w:r w:rsidR="009A466D">
        <w:rPr>
          <w:rFonts w:ascii="Times New Roman" w:hAnsi="Times New Roman" w:cs="Times New Roman"/>
          <w:sz w:val="24"/>
          <w:szCs w:val="24"/>
        </w:rPr>
        <w:t xml:space="preserve">сполнении им своих </w:t>
      </w:r>
      <w:proofErr w:type="gramStart"/>
      <w:r w:rsidR="009A466D">
        <w:rPr>
          <w:rFonts w:ascii="Times New Roman" w:hAnsi="Times New Roman" w:cs="Times New Roman"/>
          <w:sz w:val="24"/>
          <w:szCs w:val="24"/>
        </w:rPr>
        <w:t>обязательств</w:t>
      </w:r>
      <w:r w:rsidRPr="00105324">
        <w:rPr>
          <w:rFonts w:ascii="Times New Roman" w:hAnsi="Times New Roman" w:cs="Times New Roman"/>
          <w:sz w:val="24"/>
          <w:szCs w:val="24"/>
        </w:rPr>
        <w:t xml:space="preserve">  приведенная</w:t>
      </w:r>
      <w:proofErr w:type="gramEnd"/>
      <w:r w:rsidR="009A466D">
        <w:rPr>
          <w:rFonts w:ascii="Times New Roman" w:hAnsi="Times New Roman" w:cs="Times New Roman"/>
          <w:sz w:val="24"/>
          <w:szCs w:val="24"/>
        </w:rPr>
        <w:t xml:space="preserve"> </w:t>
      </w:r>
      <w:r w:rsidRPr="00105324">
        <w:rPr>
          <w:rFonts w:ascii="Times New Roman" w:hAnsi="Times New Roman" w:cs="Times New Roman"/>
          <w:sz w:val="24"/>
          <w:szCs w:val="24"/>
        </w:rPr>
        <w:t>в Приложении № 3  к настоящему договору, является формой первичных учетных документов, утвержденных Приказом № 9 от 15.03.2018г. «Об утверждении и введении в действие форм первичных учетных документов» применяемых в ООО ИТКЦ «Подъем-Сервис».</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Подрядчик обязан гарантировать соответствие выполненной работы требованиям нормативно-технической документации и нормативно-правовых актов, технологических карт.</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5.2. В течение 5 (пяти) рабочих дней представленные Подрядчиком документы рассматриваются Заказчиком, при отсутствии возражений подписываются и направляются Подрядчику.</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EC5BAB" w:rsidRPr="00105324" w:rsidRDefault="00EC5BAB" w:rsidP="00EC5BAB">
      <w:pPr>
        <w:tabs>
          <w:tab w:val="left" w:pos="709"/>
        </w:tabs>
        <w:ind w:right="1"/>
        <w:jc w:val="both"/>
        <w:rPr>
          <w:rFonts w:ascii="Times New Roman" w:hAnsi="Times New Roman" w:cs="Times New Roman"/>
          <w:sz w:val="24"/>
          <w:szCs w:val="24"/>
        </w:rPr>
      </w:pPr>
      <w:r w:rsidRPr="00105324">
        <w:rPr>
          <w:rFonts w:ascii="Times New Roman" w:hAnsi="Times New Roman" w:cs="Times New Roman"/>
          <w:sz w:val="24"/>
          <w:szCs w:val="24"/>
        </w:rPr>
        <w:t>5.3. Заказчик вправе отказаться от приемки Работ в случае обнаружения недостатков, которые не могут быть устранены Подрядчиком.</w:t>
      </w:r>
    </w:p>
    <w:p w:rsidR="00EC5BAB" w:rsidRPr="00105324" w:rsidRDefault="00EC5BAB" w:rsidP="00EC5BAB">
      <w:pPr>
        <w:tabs>
          <w:tab w:val="left" w:pos="720"/>
        </w:tabs>
        <w:ind w:right="1"/>
        <w:jc w:val="both"/>
        <w:rPr>
          <w:rFonts w:ascii="Times New Roman" w:hAnsi="Times New Roman" w:cs="Times New Roman"/>
          <w:sz w:val="24"/>
          <w:szCs w:val="24"/>
        </w:rPr>
      </w:pPr>
      <w:r w:rsidRPr="00105324">
        <w:rPr>
          <w:rFonts w:ascii="Times New Roman" w:hAnsi="Times New Roman" w:cs="Times New Roman"/>
          <w:spacing w:val="3"/>
          <w:sz w:val="24"/>
          <w:szCs w:val="24"/>
        </w:rPr>
        <w:lastRenderedPageBreak/>
        <w:t>5.4. При обнаружении отступлений от условий договора, ухудшающих результаты работы,</w:t>
      </w:r>
      <w:r w:rsidRPr="00105324">
        <w:rPr>
          <w:rFonts w:ascii="Times New Roman" w:hAnsi="Times New Roman" w:cs="Times New Roman"/>
          <w:spacing w:val="8"/>
          <w:sz w:val="24"/>
          <w:szCs w:val="24"/>
        </w:rPr>
        <w:t xml:space="preserve"> и иных недостатков в работе Заказчик обязан заявить об этом Подрядчику и отразить</w:t>
      </w:r>
      <w:r w:rsidRPr="00105324">
        <w:rPr>
          <w:rFonts w:ascii="Times New Roman" w:hAnsi="Times New Roman" w:cs="Times New Roman"/>
          <w:spacing w:val="9"/>
          <w:sz w:val="24"/>
          <w:szCs w:val="24"/>
        </w:rPr>
        <w:t xml:space="preserve"> это в акте выполненных работ с указанием сроков их </w:t>
      </w:r>
      <w:r w:rsidRPr="00105324">
        <w:rPr>
          <w:rFonts w:ascii="Times New Roman" w:hAnsi="Times New Roman" w:cs="Times New Roman"/>
          <w:sz w:val="24"/>
          <w:szCs w:val="24"/>
        </w:rPr>
        <w:t>исправления.</w:t>
      </w:r>
    </w:p>
    <w:p w:rsidR="00EC5BAB" w:rsidRPr="00105324" w:rsidRDefault="00EC5BAB" w:rsidP="00EC5BAB">
      <w:pPr>
        <w:tabs>
          <w:tab w:val="left" w:pos="720"/>
        </w:tabs>
        <w:ind w:right="1"/>
        <w:jc w:val="both"/>
        <w:rPr>
          <w:rFonts w:ascii="Times New Roman" w:hAnsi="Times New Roman" w:cs="Times New Roman"/>
          <w:sz w:val="24"/>
          <w:szCs w:val="24"/>
        </w:rPr>
      </w:pPr>
      <w:r w:rsidRPr="00105324">
        <w:rPr>
          <w:rFonts w:ascii="Times New Roman" w:hAnsi="Times New Roman" w:cs="Times New Roman"/>
          <w:sz w:val="24"/>
          <w:szCs w:val="24"/>
        </w:rPr>
        <w:t>5.5. Заказчик, обнаруживший недостатки в работе при ее приемке, вправе ссылаться на</w:t>
      </w:r>
      <w:r w:rsidRPr="00105324">
        <w:rPr>
          <w:rFonts w:ascii="Times New Roman" w:hAnsi="Times New Roman" w:cs="Times New Roman"/>
          <w:spacing w:val="6"/>
          <w:sz w:val="24"/>
          <w:szCs w:val="24"/>
        </w:rPr>
        <w:t xml:space="preserve"> них только в тех случаях, если в акте сдачи-приемки были оговорены эти </w:t>
      </w:r>
      <w:r w:rsidRPr="00105324">
        <w:rPr>
          <w:rFonts w:ascii="Times New Roman" w:hAnsi="Times New Roman" w:cs="Times New Roman"/>
          <w:spacing w:val="3"/>
          <w:sz w:val="24"/>
          <w:szCs w:val="24"/>
        </w:rPr>
        <w:t>недостатки.</w:t>
      </w:r>
    </w:p>
    <w:p w:rsidR="00EC5BAB" w:rsidRPr="00105324" w:rsidRDefault="00EC5BAB" w:rsidP="00EC5BAB">
      <w:pPr>
        <w:shd w:val="clear" w:color="auto" w:fill="FFFFFF"/>
        <w:tabs>
          <w:tab w:val="left" w:pos="720"/>
        </w:tabs>
        <w:spacing w:line="274" w:lineRule="exact"/>
        <w:jc w:val="both"/>
        <w:rPr>
          <w:rFonts w:ascii="Times New Roman" w:hAnsi="Times New Roman" w:cs="Times New Roman"/>
          <w:sz w:val="24"/>
          <w:szCs w:val="24"/>
        </w:rPr>
      </w:pPr>
      <w:r w:rsidRPr="00105324">
        <w:rPr>
          <w:rFonts w:ascii="Times New Roman" w:hAnsi="Times New Roman" w:cs="Times New Roman"/>
          <w:spacing w:val="3"/>
          <w:sz w:val="24"/>
          <w:szCs w:val="24"/>
        </w:rPr>
        <w:t>5.6. При просрочке передачи или приемки результата работы риски, предусмотренные</w:t>
      </w:r>
      <w:r w:rsidRPr="00105324">
        <w:rPr>
          <w:rFonts w:ascii="Times New Roman" w:hAnsi="Times New Roman" w:cs="Times New Roman"/>
          <w:spacing w:val="1"/>
          <w:sz w:val="24"/>
          <w:szCs w:val="24"/>
        </w:rPr>
        <w:t xml:space="preserve"> договором, несет сторона, допустившая просрочку.</w:t>
      </w:r>
    </w:p>
    <w:p w:rsidR="00EC5BAB" w:rsidRPr="00105324" w:rsidRDefault="00EC5BAB" w:rsidP="00EC5BAB">
      <w:pPr>
        <w:pStyle w:val="ConsNormal"/>
        <w:widowControl/>
        <w:tabs>
          <w:tab w:val="left" w:pos="851"/>
        </w:tabs>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5.7.  В случае ненадлежащего выполнения Работ Подрядчик не вправе ссылаться на то, что Заказчик не осуществлял контроль и надзор за их выполнением.</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5.8. Подрядчик несет ответственность перед Заказчиком за допущенные отступления от требований, предусмотренных в технической документации.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5.9. Риск случайной гибели или случайного повреждения использованных или неиспользованных Подрядчиком материалов, выполненных Подрядчиком Работ - до приемки Работ Заказчиком несет Подрядчик.</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5.10. Подрядчик обязан немедленно предупредить Заказчика и до получения от него указаний приостановить Работу при обнаружении:</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возможных неблагоприятных для Заказчика последствий выполнения его указаний о способе исполнения Работы;</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5.11. Заказчик обязан в течение 5 (пяти) рабочих дней после получения извещения Подрядчика об обстоятельствах, указанных в п. 5.10. договора, дать указания Подрядчику о дальнейших действиях.</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5.12. Если Подрядчик не предупредит Заказчика об обстоятельствах, указанных в п. 5.10. договора, либо продолжит Работу, не дожидаясь истечения указанного в п. 5.11. срока, он будет не вправе при предъявлении к нему или им к Заказчику соответствующих требований ссылаться на указанные обстоятельства.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numPr>
          <w:ilvl w:val="0"/>
          <w:numId w:val="13"/>
        </w:numPr>
        <w:spacing w:after="0"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ОТВЕТСТВЕННОСТЬ СТОРОН</w:t>
      </w:r>
    </w:p>
    <w:p w:rsidR="00EC5BAB" w:rsidRPr="00105324" w:rsidRDefault="00EC5BAB" w:rsidP="00EC5BAB">
      <w:pPr>
        <w:pStyle w:val="ConsPlusNormal"/>
        <w:widowControl/>
        <w:spacing w:line="22" w:lineRule="atLeast"/>
        <w:ind w:firstLine="0"/>
        <w:jc w:val="both"/>
        <w:rPr>
          <w:rFonts w:ascii="Times New Roman" w:hAnsi="Times New Roman" w:cs="Times New Roman"/>
          <w:sz w:val="24"/>
          <w:szCs w:val="24"/>
        </w:rPr>
      </w:pPr>
      <w:r w:rsidRPr="00105324">
        <w:rPr>
          <w:rFonts w:ascii="Times New Roman" w:hAnsi="Times New Roman" w:cs="Times New Roman"/>
          <w:sz w:val="24"/>
          <w:szCs w:val="24"/>
        </w:rPr>
        <w:t>6.1. При нарушении Подрядчиком своих обязательств по договору Заказчик вправе начислить и взыскать неустойку/штраф в следующих случаях:</w:t>
      </w:r>
    </w:p>
    <w:p w:rsidR="00EC5BAB" w:rsidRPr="00105324" w:rsidRDefault="00EC5BAB" w:rsidP="00EC5BAB">
      <w:pPr>
        <w:tabs>
          <w:tab w:val="left" w:pos="709"/>
          <w:tab w:val="left" w:pos="851"/>
        </w:tabs>
        <w:spacing w:line="22" w:lineRule="atLeast"/>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 нарушении сроков начала и (или) окончания выполнения Работ по каждому из объектов неустойку в размере 1% (</w:t>
      </w:r>
      <w:r w:rsidRPr="00105324">
        <w:rPr>
          <w:rFonts w:ascii="Times New Roman" w:hAnsi="Times New Roman" w:cs="Times New Roman"/>
          <w:bCs/>
          <w:sz w:val="24"/>
          <w:szCs w:val="24"/>
        </w:rPr>
        <w:t>один процент</w:t>
      </w:r>
      <w:r w:rsidRPr="00105324">
        <w:rPr>
          <w:rFonts w:ascii="Times New Roman" w:hAnsi="Times New Roman" w:cs="Times New Roman"/>
          <w:sz w:val="24"/>
          <w:szCs w:val="24"/>
        </w:rPr>
        <w:t xml:space="preserve">) от стоимости Работ по соответствующему объекту за каждый календарный день просрочки до полного фактического исполнения обязательства; </w:t>
      </w:r>
    </w:p>
    <w:p w:rsidR="00EC5BAB" w:rsidRPr="00105324" w:rsidRDefault="00EC5BAB" w:rsidP="00EC5BAB">
      <w:pPr>
        <w:tabs>
          <w:tab w:val="left" w:pos="709"/>
          <w:tab w:val="left" w:pos="851"/>
        </w:tabs>
        <w:spacing w:line="22" w:lineRule="atLeast"/>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 нарушении сроков начала и (или) окончания выполнения Работ в совокупности по всем объектам неустойка в размере 1% (</w:t>
      </w:r>
      <w:r w:rsidRPr="00105324">
        <w:rPr>
          <w:rFonts w:ascii="Times New Roman" w:hAnsi="Times New Roman" w:cs="Times New Roman"/>
          <w:bCs/>
          <w:sz w:val="24"/>
          <w:szCs w:val="24"/>
        </w:rPr>
        <w:t>один процент</w:t>
      </w:r>
      <w:r w:rsidRPr="00105324">
        <w:rPr>
          <w:rFonts w:ascii="Times New Roman" w:hAnsi="Times New Roman" w:cs="Times New Roman"/>
          <w:sz w:val="24"/>
          <w:szCs w:val="24"/>
        </w:rPr>
        <w:t xml:space="preserve">) от сметной стоимости Работ (п.2.1 Договора) за каждый календарный день общей просрочки исполнения до полного фактического исполнения обязательства; </w:t>
      </w:r>
    </w:p>
    <w:p w:rsidR="00EC5BAB" w:rsidRPr="00105324" w:rsidRDefault="00EC5BAB" w:rsidP="00EC5BAB">
      <w:pPr>
        <w:tabs>
          <w:tab w:val="left" w:pos="709"/>
          <w:tab w:val="left" w:pos="851"/>
        </w:tabs>
        <w:jc w:val="both"/>
        <w:rPr>
          <w:rFonts w:ascii="Times New Roman" w:hAnsi="Times New Roman" w:cs="Times New Roman"/>
          <w:bCs/>
          <w:iCs/>
          <w:sz w:val="24"/>
          <w:szCs w:val="24"/>
          <w:lang w:eastAsia="ar-SA"/>
        </w:rPr>
      </w:pPr>
      <w:r w:rsidRPr="00105324">
        <w:rPr>
          <w:rFonts w:ascii="Times New Roman" w:hAnsi="Times New Roman" w:cs="Times New Roman"/>
          <w:iCs/>
          <w:sz w:val="24"/>
          <w:szCs w:val="24"/>
          <w:lang w:eastAsia="ar-SA"/>
        </w:rPr>
        <w:t>-</w:t>
      </w:r>
      <w:r w:rsidRPr="00105324">
        <w:rPr>
          <w:rFonts w:ascii="Times New Roman" w:hAnsi="Times New Roman" w:cs="Times New Roman"/>
          <w:iCs/>
          <w:sz w:val="24"/>
          <w:szCs w:val="24"/>
          <w:lang w:eastAsia="ar-SA"/>
        </w:rPr>
        <w:tab/>
        <w:t xml:space="preserve">в случае </w:t>
      </w:r>
      <w:r w:rsidRPr="00105324">
        <w:rPr>
          <w:rFonts w:ascii="Times New Roman" w:hAnsi="Times New Roman" w:cs="Times New Roman"/>
          <w:bCs/>
          <w:iCs/>
          <w:sz w:val="24"/>
          <w:szCs w:val="24"/>
          <w:lang w:eastAsia="ar-SA"/>
        </w:rPr>
        <w:t xml:space="preserve">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договором (п.п.3.3.4, 3.3.5, 13.4 Договора), Заказчик вправе начислить и взыскать штраф в </w:t>
      </w:r>
      <w:r w:rsidRPr="00105324">
        <w:rPr>
          <w:rFonts w:ascii="Times New Roman" w:hAnsi="Times New Roman" w:cs="Times New Roman"/>
          <w:bCs/>
          <w:iCs/>
          <w:color w:val="000000"/>
          <w:sz w:val="24"/>
          <w:szCs w:val="24"/>
          <w:lang w:eastAsia="ar-SA"/>
        </w:rPr>
        <w:t xml:space="preserve">размере 5 % от </w:t>
      </w:r>
      <w:r w:rsidRPr="00105324">
        <w:rPr>
          <w:rFonts w:ascii="Times New Roman" w:hAnsi="Times New Roman" w:cs="Times New Roman"/>
          <w:iCs/>
          <w:color w:val="000000"/>
          <w:sz w:val="24"/>
          <w:szCs w:val="24"/>
          <w:lang w:eastAsia="ar-SA"/>
        </w:rPr>
        <w:t>стоимости работ по</w:t>
      </w:r>
      <w:r w:rsidRPr="00105324">
        <w:rPr>
          <w:rFonts w:ascii="Times New Roman" w:hAnsi="Times New Roman" w:cs="Times New Roman"/>
          <w:bCs/>
          <w:iCs/>
          <w:color w:val="000000"/>
          <w:sz w:val="24"/>
          <w:szCs w:val="24"/>
          <w:lang w:eastAsia="ar-SA"/>
        </w:rPr>
        <w:t xml:space="preserve"> договору</w:t>
      </w:r>
      <w:r w:rsidRPr="00105324">
        <w:rPr>
          <w:rFonts w:ascii="Times New Roman" w:hAnsi="Times New Roman" w:cs="Times New Roman"/>
          <w:bCs/>
          <w:iCs/>
          <w:sz w:val="24"/>
          <w:szCs w:val="24"/>
          <w:lang w:eastAsia="ar-SA"/>
        </w:rPr>
        <w:t xml:space="preserve">; </w:t>
      </w:r>
    </w:p>
    <w:p w:rsidR="00EC5BAB" w:rsidRPr="00105324" w:rsidRDefault="00EC5BAB" w:rsidP="00EC5BAB">
      <w:pPr>
        <w:tabs>
          <w:tab w:val="left" w:pos="709"/>
          <w:tab w:val="left" w:pos="851"/>
        </w:tabs>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в случае нарушения Подрядчиком сроков представления отчетных документов, предусмотренных договором (п.п.3.3.15, 5.1 Договора), Заказчик вправе начислить и взыскать с </w:t>
      </w:r>
      <w:r w:rsidRPr="00105324">
        <w:rPr>
          <w:rFonts w:ascii="Times New Roman" w:hAnsi="Times New Roman" w:cs="Times New Roman"/>
          <w:sz w:val="24"/>
          <w:szCs w:val="24"/>
        </w:rPr>
        <w:lastRenderedPageBreak/>
        <w:t>Подрядчика неустойку в размере 0,5% (пять десятых процента) от стоимости работ за каждый календарный день просрочки представления документов до полного исполнения обязательств Подрядчиком;</w:t>
      </w:r>
    </w:p>
    <w:p w:rsidR="00EC5BAB" w:rsidRPr="00105324" w:rsidRDefault="00EC5BAB" w:rsidP="00EC5BAB">
      <w:pPr>
        <w:pStyle w:val="ConsPlusNormal"/>
        <w:widowControl/>
        <w:ind w:firstLine="0"/>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в случае ненадлежащего оформления </w:t>
      </w:r>
      <w:r w:rsidR="00BE4F77">
        <w:rPr>
          <w:rFonts w:ascii="Times New Roman" w:hAnsi="Times New Roman" w:cs="Times New Roman"/>
          <w:sz w:val="24"/>
          <w:szCs w:val="24"/>
        </w:rPr>
        <w:t>Акта выполненных работ</w:t>
      </w:r>
      <w:r w:rsidRPr="00105324">
        <w:rPr>
          <w:rFonts w:ascii="Times New Roman" w:hAnsi="Times New Roman" w:cs="Times New Roman"/>
          <w:sz w:val="24"/>
          <w:szCs w:val="24"/>
        </w:rPr>
        <w:t>, в размере не принятых к вычету сумм налога на</w:t>
      </w:r>
      <w:r w:rsidR="00BE4F77">
        <w:rPr>
          <w:rFonts w:ascii="Times New Roman" w:hAnsi="Times New Roman" w:cs="Times New Roman"/>
          <w:sz w:val="24"/>
          <w:szCs w:val="24"/>
        </w:rPr>
        <w:t xml:space="preserve"> добавленную стоимость по данному</w:t>
      </w:r>
      <w:r w:rsidRPr="00105324">
        <w:rPr>
          <w:rFonts w:ascii="Times New Roman" w:hAnsi="Times New Roman" w:cs="Times New Roman"/>
          <w:sz w:val="24"/>
          <w:szCs w:val="24"/>
        </w:rPr>
        <w:t xml:space="preserve"> </w:t>
      </w:r>
      <w:r w:rsidR="00BE4F77">
        <w:rPr>
          <w:rFonts w:ascii="Times New Roman" w:hAnsi="Times New Roman" w:cs="Times New Roman"/>
          <w:sz w:val="24"/>
          <w:szCs w:val="24"/>
        </w:rPr>
        <w:t>Акту</w:t>
      </w:r>
      <w:r w:rsidRPr="00105324">
        <w:rPr>
          <w:rFonts w:ascii="Times New Roman" w:hAnsi="Times New Roman" w:cs="Times New Roman"/>
          <w:sz w:val="24"/>
          <w:szCs w:val="24"/>
        </w:rPr>
        <w:t>;</w:t>
      </w:r>
    </w:p>
    <w:p w:rsidR="00EC5BAB" w:rsidRPr="00105324" w:rsidRDefault="00EC5BAB" w:rsidP="00EC5BAB">
      <w:pPr>
        <w:pStyle w:val="af0"/>
        <w:tabs>
          <w:tab w:val="left" w:pos="709"/>
          <w:tab w:val="left" w:pos="851"/>
        </w:tabs>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 xml:space="preserve">за задержку устранения результата некачественно выполненных работ против сроков, предусмотренных актом сторон, а в случае неявки Подрядчика - односторонним актом - штраф (пеню) в размере 1% (один процент) от стоимости Работ (указанной в п.2.1 договора) за каждый день просрочки;    </w:t>
      </w:r>
    </w:p>
    <w:p w:rsidR="00EC5BAB" w:rsidRPr="00105324" w:rsidRDefault="00EC5BAB" w:rsidP="00EC5BAB">
      <w:pPr>
        <w:tabs>
          <w:tab w:val="left" w:pos="1134"/>
        </w:tabs>
        <w:jc w:val="both"/>
        <w:rPr>
          <w:rFonts w:ascii="Times New Roman" w:eastAsia="Calibri"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r>
      <w:r w:rsidRPr="00105324">
        <w:rPr>
          <w:rFonts w:ascii="Times New Roman" w:eastAsia="Calibri" w:hAnsi="Times New Roman" w:cs="Times New Roman"/>
          <w:sz w:val="24"/>
          <w:szCs w:val="24"/>
        </w:rPr>
        <w:t xml:space="preserve">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(п.3.3.30 договора), Подрядчик уплачивает Заказчику штраф в размере 0,1% </w:t>
      </w:r>
      <w:r w:rsidRPr="00105324">
        <w:rPr>
          <w:rFonts w:ascii="Times New Roman" w:hAnsi="Times New Roman" w:cs="Times New Roman"/>
          <w:sz w:val="24"/>
          <w:szCs w:val="24"/>
        </w:rPr>
        <w:t>(одна десятая процента)</w:t>
      </w:r>
      <w:r w:rsidRPr="00105324">
        <w:rPr>
          <w:rFonts w:ascii="Times New Roman" w:eastAsia="Calibri" w:hAnsi="Times New Roman" w:cs="Times New Roman"/>
          <w:sz w:val="24"/>
          <w:szCs w:val="24"/>
        </w:rPr>
        <w:t xml:space="preserve"> от стоимости договора. </w:t>
      </w:r>
    </w:p>
    <w:p w:rsidR="00EC5BAB" w:rsidRPr="00105324" w:rsidRDefault="00EC5BAB" w:rsidP="00EC5BAB">
      <w:pPr>
        <w:pStyle w:val="af0"/>
        <w:jc w:val="both"/>
        <w:rPr>
          <w:rFonts w:ascii="Times New Roman" w:hAnsi="Times New Roman" w:cs="Times New Roman"/>
          <w:sz w:val="24"/>
          <w:szCs w:val="24"/>
        </w:rPr>
      </w:pPr>
      <w:r w:rsidRPr="00105324">
        <w:rPr>
          <w:rFonts w:ascii="Times New Roman" w:hAnsi="Times New Roman" w:cs="Times New Roman"/>
          <w:sz w:val="24"/>
          <w:szCs w:val="24"/>
        </w:rPr>
        <w:t>6.2.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EC5BAB" w:rsidRPr="00105324" w:rsidRDefault="00EC5BAB" w:rsidP="00EC5BAB">
      <w:pPr>
        <w:pStyle w:val="afa"/>
        <w:spacing w:before="0" w:beforeAutospacing="0" w:after="0" w:afterAutospacing="0"/>
        <w:jc w:val="both"/>
      </w:pPr>
      <w:r w:rsidRPr="00105324">
        <w:t>6.3. Уплата пени не освобождает Стороны от выполнения обязательств по договору.</w:t>
      </w:r>
    </w:p>
    <w:p w:rsidR="00EC5BAB" w:rsidRPr="00105324" w:rsidRDefault="00EC5BAB" w:rsidP="00EC5BAB">
      <w:pPr>
        <w:pStyle w:val="afa"/>
        <w:spacing w:before="0" w:beforeAutospacing="0" w:after="0" w:afterAutospacing="0"/>
        <w:jc w:val="both"/>
      </w:pPr>
      <w:r w:rsidRPr="00105324">
        <w:t>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EC5BAB" w:rsidRPr="00105324" w:rsidRDefault="00EC5BAB" w:rsidP="00EC5BAB">
      <w:pPr>
        <w:jc w:val="both"/>
        <w:rPr>
          <w:rFonts w:ascii="Times New Roman" w:eastAsia="Calibri" w:hAnsi="Times New Roman" w:cs="Times New Roman"/>
          <w:bCs/>
          <w:sz w:val="24"/>
          <w:szCs w:val="24"/>
        </w:rPr>
      </w:pPr>
      <w:r w:rsidRPr="00105324">
        <w:rPr>
          <w:rFonts w:ascii="Times New Roman" w:hAnsi="Times New Roman" w:cs="Times New Roman"/>
          <w:sz w:val="24"/>
          <w:szCs w:val="24"/>
        </w:rPr>
        <w:t xml:space="preserve">6.4. </w:t>
      </w:r>
      <w:r w:rsidRPr="00105324">
        <w:rPr>
          <w:rFonts w:ascii="Times New Roman" w:eastAsia="Calibri" w:hAnsi="Times New Roman" w:cs="Times New Roman"/>
          <w:bCs/>
          <w:sz w:val="24"/>
          <w:szCs w:val="24"/>
        </w:rPr>
        <w:t>В случае неисполнен</w:t>
      </w:r>
      <w:r w:rsidRPr="00105324">
        <w:rPr>
          <w:rFonts w:ascii="Times New Roman" w:eastAsia="Calibri" w:hAnsi="Times New Roman" w:cs="Times New Roman"/>
          <w:bCs/>
          <w:sz w:val="24"/>
          <w:szCs w:val="24"/>
        </w:rPr>
        <w:softHyphen/>
        <w:t>ия или ненадлежащ</w:t>
      </w:r>
      <w:r w:rsidRPr="00105324">
        <w:rPr>
          <w:rFonts w:ascii="Times New Roman" w:eastAsia="Calibri" w:hAnsi="Times New Roman" w:cs="Times New Roman"/>
          <w:bCs/>
          <w:sz w:val="24"/>
          <w:szCs w:val="24"/>
        </w:rPr>
        <w:softHyphen/>
        <w:t>его исполнения</w:t>
      </w:r>
      <w:r w:rsidRPr="00105324">
        <w:rPr>
          <w:rFonts w:ascii="Times New Roman" w:eastAsia="Calibri" w:hAnsi="Times New Roman" w:cs="Times New Roman"/>
          <w:bCs/>
          <w:sz w:val="24"/>
          <w:szCs w:val="24"/>
        </w:rPr>
        <w:softHyphen/>
        <w:t xml:space="preserve"> Подрядчиком обязательств, предусмотр</w:t>
      </w:r>
      <w:r w:rsidRPr="00105324">
        <w:rPr>
          <w:rFonts w:ascii="Times New Roman" w:eastAsia="Calibri" w:hAnsi="Times New Roman" w:cs="Times New Roman"/>
          <w:bCs/>
          <w:sz w:val="24"/>
          <w:szCs w:val="24"/>
        </w:rPr>
        <w:softHyphen/>
        <w:t>енных договором</w:t>
      </w:r>
      <w:r w:rsidRPr="00105324">
        <w:rPr>
          <w:rFonts w:ascii="Times New Roman" w:eastAsia="Calibri" w:hAnsi="Times New Roman" w:cs="Times New Roman"/>
          <w:bCs/>
          <w:sz w:val="24"/>
          <w:szCs w:val="24"/>
        </w:rPr>
        <w:softHyphen/>
        <w:t>, Заказчик вправе в одностороннем порядке производить</w:t>
      </w:r>
      <w:r w:rsidRPr="00105324">
        <w:rPr>
          <w:rFonts w:ascii="Times New Roman" w:eastAsia="Calibri" w:hAnsi="Times New Roman" w:cs="Times New Roman"/>
          <w:bCs/>
          <w:sz w:val="24"/>
          <w:szCs w:val="24"/>
        </w:rPr>
        <w:softHyphen/>
        <w:t xml:space="preserve"> оплату по договору за вычетом соответств</w:t>
      </w:r>
      <w:r w:rsidRPr="00105324">
        <w:rPr>
          <w:rFonts w:ascii="Times New Roman" w:eastAsia="Calibri" w:hAnsi="Times New Roman" w:cs="Times New Roman"/>
          <w:bCs/>
          <w:sz w:val="24"/>
          <w:szCs w:val="24"/>
        </w:rPr>
        <w:softHyphen/>
        <w:t>ующего размера неустойки (штрафа, пени).</w:t>
      </w:r>
    </w:p>
    <w:p w:rsidR="00EC5BAB" w:rsidRPr="00105324" w:rsidRDefault="00EC5BAB" w:rsidP="00EC5BAB">
      <w:pPr>
        <w:jc w:val="both"/>
        <w:rPr>
          <w:rFonts w:ascii="Times New Roman" w:hAnsi="Times New Roman" w:cs="Times New Roman"/>
          <w:sz w:val="24"/>
          <w:szCs w:val="24"/>
        </w:rPr>
      </w:pPr>
      <w:r w:rsidRPr="00105324">
        <w:rPr>
          <w:rFonts w:ascii="Times New Roman" w:hAnsi="Times New Roman" w:cs="Times New Roman"/>
          <w:sz w:val="24"/>
          <w:szCs w:val="24"/>
        </w:rPr>
        <w:t>6.5. Подрядчик возмещает Заказчику понесённые убытки, в том числе штрафные санкции, наложенные государственными органами на Заказчика вследствие неисполнения Подрядчиком своих обязательств по соблюдению условий Договора и ст.54.1 НК РФ.</w:t>
      </w:r>
    </w:p>
    <w:p w:rsidR="00EC5BAB" w:rsidRPr="00105324" w:rsidRDefault="00EC5BAB" w:rsidP="00EC5BAB">
      <w:pPr>
        <w:pStyle w:val="ConsNorma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6.6. Подрядчик несёт полную ответственность за: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6.6.1. Ненадлежащее выполнение Работ по договору, в том числе за привлечённых субподрядчиков и за координацию их деятельности;</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6.6.2. Сохранность всех материалов до полного завершения Работ по договору.</w:t>
      </w:r>
    </w:p>
    <w:p w:rsidR="00EC5BAB" w:rsidRPr="00105324" w:rsidRDefault="00EC5BAB" w:rsidP="00EC5BAB">
      <w:pPr>
        <w:pStyle w:val="af1"/>
        <w:tabs>
          <w:tab w:val="left" w:pos="-180"/>
        </w:tabs>
        <w:ind w:right="-105"/>
      </w:pPr>
      <w:r w:rsidRPr="00105324">
        <w:t>6.6.3.  Невыполнение установленных законодательством РФ требований по охране труда, пожарной безопасности и санитарных правил при выполнении работ;</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6.6.4.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убытков Заказчику или третьим лицам, Подрядчик возмещает причиненные убытки в полном объеме.</w:t>
      </w:r>
    </w:p>
    <w:p w:rsidR="00EC5BAB" w:rsidRPr="00105324" w:rsidRDefault="00EC5BAB" w:rsidP="00EC5BAB">
      <w:pPr>
        <w:pStyle w:val="ConsNormal"/>
        <w:widowControl/>
        <w:spacing w:line="264" w:lineRule="auto"/>
        <w:ind w:firstLine="0"/>
        <w:jc w:val="both"/>
        <w:rPr>
          <w:rFonts w:ascii="Times New Roman" w:hAnsi="Times New Roman" w:cs="Times New Roman"/>
          <w:bCs/>
          <w:color w:val="000000"/>
          <w:sz w:val="24"/>
          <w:szCs w:val="24"/>
        </w:rPr>
      </w:pPr>
      <w:r w:rsidRPr="00105324">
        <w:rPr>
          <w:rFonts w:ascii="Times New Roman" w:hAnsi="Times New Roman" w:cs="Times New Roman"/>
          <w:bCs/>
          <w:color w:val="000000"/>
          <w:sz w:val="24"/>
          <w:szCs w:val="24"/>
        </w:rPr>
        <w:t>6.6.5. В случае несоблюдения Подрядчиком, при выполнении Работ, предусмотренных договором, требований п. 3.3.25. договора, Подрядчик за свой счет производит доработки, связанные с устранением допущенных нарушений.</w:t>
      </w:r>
    </w:p>
    <w:p w:rsidR="00EC5BAB" w:rsidRPr="00105324" w:rsidRDefault="00EC5BAB" w:rsidP="00EC5BAB">
      <w:pPr>
        <w:tabs>
          <w:tab w:val="left" w:pos="1134"/>
        </w:tabs>
        <w:jc w:val="both"/>
        <w:rPr>
          <w:rFonts w:ascii="Times New Roman" w:hAnsi="Times New Roman" w:cs="Times New Roman"/>
          <w:sz w:val="24"/>
          <w:szCs w:val="24"/>
          <w:lang w:eastAsia="x-none"/>
        </w:rPr>
      </w:pPr>
      <w:r w:rsidRPr="00105324">
        <w:rPr>
          <w:rFonts w:ascii="Times New Roman" w:hAnsi="Times New Roman" w:cs="Times New Roman"/>
          <w:sz w:val="24"/>
          <w:szCs w:val="24"/>
          <w:lang w:eastAsia="x-none"/>
        </w:rPr>
        <w:t xml:space="preserve">6.7. Подрядчик подтверждает и гарантирует, что при предоставлении в адрес Заказчика информации о полной цепочке собственников (п.3.3.26-3.3.28 Договора), им соблюдены все требования Федерального закона от 27.07.2006 г. №152-ФЗ «О персональных данных».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EC5BAB" w:rsidRPr="00105324" w:rsidRDefault="00EC5BAB" w:rsidP="00EC5BAB">
      <w:pPr>
        <w:pStyle w:val="a3"/>
        <w:tabs>
          <w:tab w:val="left" w:pos="1134"/>
        </w:tabs>
        <w:spacing w:after="0" w:line="240" w:lineRule="auto"/>
        <w:ind w:left="0"/>
        <w:jc w:val="both"/>
        <w:rPr>
          <w:rFonts w:ascii="Times New Roman" w:hAnsi="Times New Roman" w:cs="Times New Roman"/>
          <w:sz w:val="24"/>
          <w:szCs w:val="24"/>
        </w:rPr>
      </w:pPr>
      <w:r w:rsidRPr="00105324">
        <w:rPr>
          <w:rFonts w:ascii="Times New Roman" w:hAnsi="Times New Roman" w:cs="Times New Roman"/>
          <w:sz w:val="24"/>
          <w:szCs w:val="24"/>
        </w:rPr>
        <w:lastRenderedPageBreak/>
        <w:t xml:space="preserve"> 6.8.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(п.3.3.30 договора), Подрядчик уплачивает Заказчику штраф в размере 0,1% от стоимости договора.</w:t>
      </w:r>
    </w:p>
    <w:p w:rsidR="00EC5BAB" w:rsidRPr="00105324" w:rsidRDefault="00EC5BAB" w:rsidP="00EC5BAB">
      <w:pPr>
        <w:tabs>
          <w:tab w:val="left" w:pos="1134"/>
        </w:tabs>
        <w:contextualSpacing/>
        <w:jc w:val="both"/>
        <w:rPr>
          <w:rFonts w:ascii="Times New Roman" w:eastAsia="Calibri" w:hAnsi="Times New Roman" w:cs="Times New Roman"/>
          <w:i/>
          <w:sz w:val="24"/>
          <w:szCs w:val="24"/>
        </w:rPr>
      </w:pPr>
    </w:p>
    <w:p w:rsidR="00EC5BAB" w:rsidRPr="00105324" w:rsidRDefault="00EC5BAB" w:rsidP="00EC5BAB">
      <w:pPr>
        <w:pStyle w:val="ConsNormal"/>
        <w:widowControl/>
        <w:numPr>
          <w:ilvl w:val="0"/>
          <w:numId w:val="13"/>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РАСПРЕДЕЛЕНИЕ РИСКА МЕЖДУ СТОРОНАМИ</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7.1. Риск случайной гибели или случайного повреждения предназначенных для выполнения Работ материалов договора несет Подрядчик.</w:t>
      </w:r>
    </w:p>
    <w:p w:rsidR="00EC5BAB" w:rsidRPr="00105324" w:rsidRDefault="00EC5BAB" w:rsidP="00EC5BAB">
      <w:pPr>
        <w:spacing w:line="264" w:lineRule="auto"/>
        <w:rPr>
          <w:rFonts w:ascii="Times New Roman" w:hAnsi="Times New Roman" w:cs="Times New Roman"/>
          <w:b/>
          <w:sz w:val="24"/>
          <w:szCs w:val="24"/>
        </w:rPr>
      </w:pPr>
    </w:p>
    <w:p w:rsidR="00EC5BAB" w:rsidRPr="00105324" w:rsidRDefault="00EC5BAB" w:rsidP="00EC5BAB">
      <w:pPr>
        <w:widowControl w:val="0"/>
        <w:numPr>
          <w:ilvl w:val="0"/>
          <w:numId w:val="13"/>
        </w:numPr>
        <w:autoSpaceDE w:val="0"/>
        <w:autoSpaceDN w:val="0"/>
        <w:adjustRightInd w:val="0"/>
        <w:spacing w:after="0" w:line="240" w:lineRule="auto"/>
        <w:jc w:val="center"/>
        <w:rPr>
          <w:rFonts w:ascii="Times New Roman" w:hAnsi="Times New Roman" w:cs="Times New Roman"/>
          <w:b/>
          <w:sz w:val="24"/>
          <w:szCs w:val="24"/>
          <w:lang w:val="en-US"/>
        </w:rPr>
      </w:pPr>
      <w:r w:rsidRPr="00105324">
        <w:rPr>
          <w:rFonts w:ascii="Times New Roman" w:hAnsi="Times New Roman" w:cs="Times New Roman"/>
          <w:b/>
          <w:sz w:val="24"/>
          <w:szCs w:val="24"/>
        </w:rPr>
        <w:t>ОБСТОЯТЕЛЬСТВА НЕПРЕОДОЛИМОЙ СИЛЫ</w:t>
      </w:r>
    </w:p>
    <w:p w:rsidR="00EC5BAB" w:rsidRPr="00105324" w:rsidRDefault="00EC5BAB" w:rsidP="00EC5BAB">
      <w:pPr>
        <w:widowControl w:val="0"/>
        <w:tabs>
          <w:tab w:val="left" w:pos="360"/>
        </w:tabs>
        <w:autoSpaceDE w:val="0"/>
        <w:autoSpaceDN w:val="0"/>
        <w:jc w:val="both"/>
        <w:rPr>
          <w:rFonts w:ascii="Times New Roman" w:hAnsi="Times New Roman" w:cs="Times New Roman"/>
          <w:sz w:val="24"/>
          <w:szCs w:val="24"/>
        </w:rPr>
      </w:pPr>
      <w:r w:rsidRPr="00105324">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EC5BAB" w:rsidRPr="00105324" w:rsidRDefault="00EC5BAB" w:rsidP="00EC5BAB">
      <w:pPr>
        <w:shd w:val="clear" w:color="auto" w:fill="FFFFFF"/>
        <w:tabs>
          <w:tab w:val="left" w:pos="360"/>
        </w:tabs>
        <w:suppressAutoHyphens/>
        <w:jc w:val="both"/>
        <w:rPr>
          <w:rFonts w:ascii="Times New Roman" w:hAnsi="Times New Roman" w:cs="Times New Roman"/>
          <w:sz w:val="24"/>
          <w:szCs w:val="24"/>
        </w:rPr>
      </w:pPr>
      <w:r w:rsidRPr="00105324">
        <w:rPr>
          <w:rFonts w:ascii="Times New Roman" w:hAnsi="Times New Roman" w:cs="Times New Roman"/>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EC5BAB" w:rsidRPr="00105324" w:rsidRDefault="00EC5BAB" w:rsidP="00EC5BAB">
      <w:pPr>
        <w:widowControl w:val="0"/>
        <w:shd w:val="clear" w:color="auto" w:fill="FFFFFF"/>
        <w:tabs>
          <w:tab w:val="left" w:pos="567"/>
          <w:tab w:val="num" w:pos="1620"/>
        </w:tabs>
        <w:spacing w:before="14" w:after="14"/>
        <w:jc w:val="both"/>
        <w:rPr>
          <w:rFonts w:ascii="Times New Roman" w:hAnsi="Times New Roman" w:cs="Times New Roman"/>
          <w:sz w:val="24"/>
          <w:szCs w:val="24"/>
        </w:rPr>
      </w:pPr>
      <w:r w:rsidRPr="00105324">
        <w:rPr>
          <w:rFonts w:ascii="Times New Roman" w:hAnsi="Times New Roman" w:cs="Times New Roman"/>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EC5BAB" w:rsidRPr="00105324" w:rsidRDefault="00EC5BAB" w:rsidP="00EC5BAB">
      <w:pPr>
        <w:widowControl w:val="0"/>
        <w:shd w:val="clear" w:color="auto" w:fill="FFFFFF"/>
        <w:tabs>
          <w:tab w:val="left" w:pos="567"/>
          <w:tab w:val="num" w:pos="1620"/>
        </w:tabs>
        <w:spacing w:before="14" w:after="14"/>
        <w:jc w:val="both"/>
        <w:rPr>
          <w:rFonts w:ascii="Times New Roman" w:hAnsi="Times New Roman" w:cs="Times New Roman"/>
          <w:sz w:val="24"/>
          <w:szCs w:val="24"/>
        </w:rPr>
      </w:pPr>
      <w:r w:rsidRPr="00105324">
        <w:rPr>
          <w:rFonts w:ascii="Times New Roman" w:hAnsi="Times New Roman" w:cs="Times New Roman"/>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C5BAB" w:rsidRPr="00105324" w:rsidRDefault="00EC5BAB" w:rsidP="00EC5BAB">
      <w:pPr>
        <w:widowControl w:val="0"/>
        <w:tabs>
          <w:tab w:val="left" w:pos="360"/>
        </w:tabs>
        <w:autoSpaceDE w:val="0"/>
        <w:autoSpaceDN w:val="0"/>
        <w:jc w:val="both"/>
        <w:rPr>
          <w:rFonts w:ascii="Times New Roman" w:hAnsi="Times New Roman" w:cs="Times New Roman"/>
          <w:sz w:val="24"/>
          <w:szCs w:val="24"/>
        </w:rPr>
      </w:pPr>
      <w:r w:rsidRPr="00105324">
        <w:rPr>
          <w:rFonts w:ascii="Times New Roman" w:hAnsi="Times New Roman" w:cs="Times New Roman"/>
          <w:sz w:val="24"/>
          <w:szCs w:val="24"/>
        </w:rPr>
        <w:t>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C5BAB" w:rsidRPr="00105324" w:rsidRDefault="00EC5BAB" w:rsidP="00EC5BAB">
      <w:pPr>
        <w:widowControl w:val="0"/>
        <w:tabs>
          <w:tab w:val="left" w:pos="0"/>
        </w:tabs>
        <w:autoSpaceDE w:val="0"/>
        <w:autoSpaceDN w:val="0"/>
        <w:jc w:val="both"/>
        <w:rPr>
          <w:rFonts w:ascii="Times New Roman" w:hAnsi="Times New Roman" w:cs="Times New Roman"/>
          <w:sz w:val="24"/>
          <w:szCs w:val="24"/>
        </w:rPr>
      </w:pPr>
      <w:r w:rsidRPr="00105324">
        <w:rPr>
          <w:rFonts w:ascii="Times New Roman" w:hAnsi="Times New Roman" w:cs="Times New Roman"/>
          <w:sz w:val="24"/>
          <w:szCs w:val="24"/>
        </w:rPr>
        <w:t>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EC5BAB" w:rsidRPr="00105324" w:rsidRDefault="00EC5BAB" w:rsidP="00EC5BAB">
      <w:pPr>
        <w:widowControl w:val="0"/>
        <w:tabs>
          <w:tab w:val="left" w:pos="0"/>
        </w:tabs>
        <w:autoSpaceDE w:val="0"/>
        <w:autoSpaceDN w:val="0"/>
        <w:jc w:val="both"/>
        <w:rPr>
          <w:rFonts w:ascii="Times New Roman" w:hAnsi="Times New Roman" w:cs="Times New Roman"/>
          <w:sz w:val="24"/>
          <w:szCs w:val="24"/>
        </w:rPr>
      </w:pPr>
      <w:r w:rsidRPr="00105324">
        <w:rPr>
          <w:rFonts w:ascii="Times New Roman" w:hAnsi="Times New Roman" w:cs="Times New Roman"/>
          <w:sz w:val="24"/>
          <w:szCs w:val="24"/>
        </w:rPr>
        <w:t>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C5BAB" w:rsidRPr="00105324" w:rsidRDefault="00EC5BAB" w:rsidP="00D27C06">
      <w:pPr>
        <w:pStyle w:val="af4"/>
        <w:tabs>
          <w:tab w:val="num" w:pos="709"/>
        </w:tabs>
        <w:ind w:left="0"/>
        <w:jc w:val="both"/>
        <w:rPr>
          <w:rFonts w:ascii="Times New Roman" w:hAnsi="Times New Roman" w:cs="Times New Roman"/>
          <w:sz w:val="24"/>
          <w:szCs w:val="24"/>
        </w:rPr>
      </w:pPr>
      <w:r w:rsidRPr="00105324">
        <w:rPr>
          <w:rFonts w:ascii="Times New Roman" w:hAnsi="Times New Roman" w:cs="Times New Roman"/>
          <w:sz w:val="24"/>
          <w:szCs w:val="24"/>
        </w:rPr>
        <w:t>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EC5BAB" w:rsidRPr="00105324" w:rsidRDefault="00EC5BAB" w:rsidP="00EC5BAB">
      <w:pPr>
        <w:pStyle w:val="af4"/>
        <w:tabs>
          <w:tab w:val="num" w:pos="709"/>
        </w:tabs>
        <w:jc w:val="both"/>
        <w:rPr>
          <w:rFonts w:ascii="Times New Roman" w:hAnsi="Times New Roman" w:cs="Times New Roman"/>
          <w:sz w:val="24"/>
          <w:szCs w:val="24"/>
        </w:rPr>
      </w:pPr>
    </w:p>
    <w:p w:rsidR="00EC5BAB" w:rsidRPr="00105324" w:rsidRDefault="00EC5BAB" w:rsidP="00EC5BAB">
      <w:pPr>
        <w:pStyle w:val="ConsNormal"/>
        <w:widowControl/>
        <w:numPr>
          <w:ilvl w:val="0"/>
          <w:numId w:val="14"/>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ГАРАНТИИ КАЧЕСТВА РАБОТЫ</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lastRenderedPageBreak/>
        <w:t>9.1. Гарантии качества распространяются на все Работы, выполненные Подрядчиком по договору.</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9.2. Гарантийный срок</w:t>
      </w:r>
      <w:r w:rsidR="00361C64">
        <w:rPr>
          <w:rFonts w:ascii="Times New Roman" w:hAnsi="Times New Roman" w:cs="Times New Roman"/>
          <w:sz w:val="24"/>
          <w:szCs w:val="24"/>
        </w:rPr>
        <w:t xml:space="preserve"> Работ устанавливается на срок 6 (шесть</w:t>
      </w:r>
      <w:r w:rsidRPr="00105324">
        <w:rPr>
          <w:rFonts w:ascii="Times New Roman" w:hAnsi="Times New Roman" w:cs="Times New Roman"/>
          <w:sz w:val="24"/>
          <w:szCs w:val="24"/>
        </w:rPr>
        <w:t>)</w:t>
      </w:r>
      <w:r w:rsidR="00445025">
        <w:rPr>
          <w:rFonts w:ascii="Times New Roman" w:hAnsi="Times New Roman" w:cs="Times New Roman"/>
          <w:sz w:val="24"/>
          <w:szCs w:val="24"/>
        </w:rPr>
        <w:t xml:space="preserve"> месяцев</w:t>
      </w:r>
      <w:r w:rsidRPr="00105324">
        <w:rPr>
          <w:rFonts w:ascii="Times New Roman" w:hAnsi="Times New Roman" w:cs="Times New Roman"/>
          <w:sz w:val="24"/>
          <w:szCs w:val="24"/>
        </w:rPr>
        <w:t xml:space="preserve">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9.3. Если в течение гарантийного срока обнаружатся дефекты, препятствующие нормальной эксплуатации и использованию результата работы,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9.4.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EC5BAB" w:rsidRPr="00105324" w:rsidRDefault="00EC5BAB" w:rsidP="00EC5BAB">
      <w:pPr>
        <w:pStyle w:val="ConsNonformat"/>
        <w:widowControl/>
        <w:spacing w:line="264" w:lineRule="auto"/>
        <w:rPr>
          <w:rFonts w:ascii="Times New Roman" w:hAnsi="Times New Roman" w:cs="Times New Roman"/>
          <w:sz w:val="24"/>
          <w:szCs w:val="24"/>
        </w:rPr>
      </w:pPr>
    </w:p>
    <w:p w:rsidR="00EC5BAB" w:rsidRPr="00105324" w:rsidRDefault="00EC5BAB" w:rsidP="00EC5BAB">
      <w:pPr>
        <w:pStyle w:val="ConsNormal"/>
        <w:widowControl/>
        <w:numPr>
          <w:ilvl w:val="0"/>
          <w:numId w:val="14"/>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КОНТРОЛЬ И НАДЗОР ЗАКАЗЧИКА ЗА ВЫПОЛНЕНИЕМ РАБОТ</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10.2. Заказчик осуществляет технический надзор и контроль за соблюдением Подрядчиком Календарного плана выполнения Работ и качества Работ, а также производит проверку соответствия использ</w:t>
      </w:r>
      <w:r w:rsidR="005A28A0">
        <w:rPr>
          <w:rFonts w:ascii="Times New Roman" w:hAnsi="Times New Roman" w:cs="Times New Roman"/>
          <w:sz w:val="24"/>
          <w:szCs w:val="24"/>
        </w:rPr>
        <w:t>уемых им материалов</w:t>
      </w:r>
      <w:r w:rsidRPr="00105324">
        <w:rPr>
          <w:rFonts w:ascii="Times New Roman" w:hAnsi="Times New Roman" w:cs="Times New Roman"/>
          <w:sz w:val="24"/>
          <w:szCs w:val="24"/>
        </w:rPr>
        <w:t>.</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Pr="00105324">
        <w:rPr>
          <w:rFonts w:ascii="Times New Roman" w:hAnsi="Times New Roman" w:cs="Times New Roman"/>
          <w:color w:val="FF0000"/>
          <w:sz w:val="24"/>
          <w:szCs w:val="24"/>
        </w:rPr>
        <w:t xml:space="preserve"> </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p>
    <w:p w:rsidR="00EC5BAB" w:rsidRPr="00105324" w:rsidRDefault="00EC5BAB" w:rsidP="00EC5BAB">
      <w:pPr>
        <w:pStyle w:val="ConsNormal"/>
        <w:widowControl/>
        <w:numPr>
          <w:ilvl w:val="0"/>
          <w:numId w:val="12"/>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РАСТОРЖЕНИЕ ДОГОВОРА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11.1. Заказчик вправе отказаться от исполнения договора в следующих случаях:</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задержки Подрядчиком начала выполнения Работ более чем на 15 (пятнадцать) календарных дней по причинам, не зависящим от Заказчика;</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систематического нарушения Подрядчиком сроков выполнения Работ, влекущего увеличение сроков окончания Работ более чем на 1 (один) месяц;</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систематического несоблюдения Подрядчиком требований по качеству Работ;</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аннулирования лицензий на осуществление определенных видов деятельности, допусков к выполнению определенных видов работ, являющихся предметом договора, других актов государственных органов в рамках действующего законодательства, лишающих Подрядчика права на производство Работ.</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11.2. Договор может быть расторгнут по иным основаниям, предусмотренным действующим законодательством Российской Федерации.</w:t>
      </w:r>
    </w:p>
    <w:p w:rsidR="00EC5BAB" w:rsidRPr="00105324" w:rsidRDefault="00EC5BAB" w:rsidP="00EC5BAB">
      <w:pPr>
        <w:pStyle w:val="4"/>
        <w:numPr>
          <w:ilvl w:val="0"/>
          <w:numId w:val="0"/>
        </w:numPr>
        <w:tabs>
          <w:tab w:val="left" w:pos="3720"/>
        </w:tabs>
        <w:spacing w:before="14" w:after="14"/>
        <w:ind w:left="12"/>
        <w:rPr>
          <w:rFonts w:ascii="Times New Roman" w:hAnsi="Times New Roman"/>
          <w:sz w:val="24"/>
          <w:szCs w:val="24"/>
        </w:rPr>
      </w:pPr>
      <w:r w:rsidRPr="00105324">
        <w:rPr>
          <w:rFonts w:ascii="Times New Roman" w:hAnsi="Times New Roman"/>
          <w:sz w:val="24"/>
          <w:szCs w:val="24"/>
        </w:rPr>
        <w:t xml:space="preserve">11.3. Заказчик вправе в любое время отказаться от исполнения договора, письменно уведомив об этом Подрядчика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EC5BAB" w:rsidRPr="00105324" w:rsidRDefault="00EC5BAB" w:rsidP="00EC5BAB">
      <w:pPr>
        <w:pStyle w:val="4"/>
        <w:numPr>
          <w:ilvl w:val="0"/>
          <w:numId w:val="0"/>
        </w:numPr>
        <w:tabs>
          <w:tab w:val="left" w:pos="3720"/>
        </w:tabs>
        <w:spacing w:before="14" w:after="14"/>
        <w:ind w:left="12"/>
        <w:rPr>
          <w:rFonts w:ascii="Times New Roman" w:hAnsi="Times New Roman"/>
          <w:sz w:val="24"/>
          <w:szCs w:val="24"/>
        </w:rPr>
      </w:pPr>
    </w:p>
    <w:p w:rsidR="00EC5BAB" w:rsidRPr="00105324" w:rsidRDefault="00EC5BAB" w:rsidP="00EC5BAB">
      <w:pPr>
        <w:pStyle w:val="ConsNormal"/>
        <w:widowControl/>
        <w:numPr>
          <w:ilvl w:val="0"/>
          <w:numId w:val="12"/>
        </w:numPr>
        <w:spacing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ОСОБЫЕ УСЛОВИЯ</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12.1. Для заключения договора Подря</w:t>
      </w:r>
      <w:r w:rsidR="00445025">
        <w:rPr>
          <w:rFonts w:ascii="Times New Roman" w:hAnsi="Times New Roman" w:cs="Times New Roman"/>
          <w:sz w:val="24"/>
          <w:szCs w:val="24"/>
        </w:rPr>
        <w:t>дчик обязан представить сертификат</w:t>
      </w:r>
      <w:r w:rsidRPr="00105324">
        <w:rPr>
          <w:rFonts w:ascii="Times New Roman" w:hAnsi="Times New Roman" w:cs="Times New Roman"/>
          <w:sz w:val="24"/>
          <w:szCs w:val="24"/>
        </w:rPr>
        <w:t xml:space="preserve"> на право осуществления определенного вида Работ по договору, либо допуск к выполнению определенных видов работ по договору </w:t>
      </w:r>
      <w:r w:rsidRPr="00105324">
        <w:rPr>
          <w:rFonts w:ascii="Times New Roman" w:hAnsi="Times New Roman" w:cs="Times New Roman"/>
          <w:i/>
          <w:sz w:val="24"/>
          <w:szCs w:val="24"/>
        </w:rPr>
        <w:t>(в случае, если работы подлежат лицензированию или для их выполнения необходим допуск).</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12.2. Ущерб, нанесенный третьему лицу в результате выполнения Работ по вине Подрядчика или Заказчика, компенсируется виновной Стороной. Ущерб, нанесенный этому лицу по непредвиденным причинам, возмещается Сторонами на паритетных началах.</w:t>
      </w:r>
    </w:p>
    <w:p w:rsidR="00EC5BAB" w:rsidRPr="00105324" w:rsidRDefault="00EC5BAB" w:rsidP="00EC5BAB">
      <w:pPr>
        <w:pStyle w:val="af1"/>
        <w:spacing w:line="264" w:lineRule="auto"/>
      </w:pPr>
      <w:r w:rsidRPr="00105324">
        <w:t>12.3. Подрядчик не имеет права передавать субподрядным организациям объем работ, выполняемых по настоящем</w:t>
      </w:r>
      <w:r w:rsidR="00D27C06">
        <w:t xml:space="preserve">у договору, составляющий более </w:t>
      </w:r>
      <w:r w:rsidRPr="00105324">
        <w:t>25 % (двадцати пяти процентов) от общей стоимости работ по договору.</w:t>
      </w:r>
    </w:p>
    <w:p w:rsidR="00EC5BAB" w:rsidRPr="00105324" w:rsidRDefault="00EC5BAB" w:rsidP="00EC5BAB">
      <w:pPr>
        <w:pStyle w:val="af1"/>
        <w:spacing w:line="264" w:lineRule="auto"/>
        <w:rPr>
          <w:rFonts w:eastAsia="Calibri"/>
          <w:color w:val="000000"/>
        </w:rPr>
      </w:pPr>
      <w:r w:rsidRPr="00105324">
        <w:t xml:space="preserve">12.4. </w:t>
      </w:r>
      <w:r w:rsidRPr="00105324">
        <w:rPr>
          <w:rFonts w:eastAsia="Calibri"/>
          <w:color w:val="000000"/>
        </w:rPr>
        <w:t>Уступка п</w:t>
      </w:r>
      <w:r w:rsidR="00D27C06">
        <w:rPr>
          <w:rFonts w:eastAsia="Calibri"/>
          <w:color w:val="000000"/>
        </w:rPr>
        <w:t>рав </w:t>
      </w:r>
      <w:r w:rsidRPr="00105324">
        <w:rPr>
          <w:rFonts w:eastAsia="Calibri"/>
          <w:color w:val="000000"/>
        </w:rPr>
        <w:t>требования по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EC5BAB" w:rsidRPr="00105324" w:rsidRDefault="00EC5BAB" w:rsidP="00EC5BAB">
      <w:pPr>
        <w:pStyle w:val="af1"/>
        <w:spacing w:line="264" w:lineRule="auto"/>
      </w:pPr>
      <w:r w:rsidRPr="00105324">
        <w:t xml:space="preserve">12.5.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за исключением </w:t>
      </w:r>
      <w:proofErr w:type="gramStart"/>
      <w:r w:rsidRPr="00105324">
        <w:t>случаев</w:t>
      </w:r>
      <w:proofErr w:type="gramEnd"/>
      <w:r w:rsidRPr="00105324">
        <w:t xml:space="preserve"> установленных договором.</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12.6. При выполнении договора Стороны руководствуются нормами действующего законодательства Российской Федерации.</w:t>
      </w:r>
    </w:p>
    <w:p w:rsidR="00EC5BAB" w:rsidRPr="00105324" w:rsidRDefault="00EC5BAB" w:rsidP="00EC5BAB">
      <w:pPr>
        <w:pStyle w:val="ConsNormal"/>
        <w:widowControl/>
        <w:spacing w:line="264" w:lineRule="auto"/>
        <w:ind w:firstLine="0"/>
        <w:jc w:val="both"/>
        <w:rPr>
          <w:rFonts w:ascii="Times New Roman" w:hAnsi="Times New Roman" w:cs="Times New Roman"/>
          <w:sz w:val="24"/>
          <w:szCs w:val="24"/>
        </w:rPr>
      </w:pPr>
      <w:r w:rsidRPr="00105324">
        <w:rPr>
          <w:rFonts w:ascii="Times New Roman" w:hAnsi="Times New Roman" w:cs="Times New Roman"/>
          <w:sz w:val="24"/>
          <w:szCs w:val="24"/>
        </w:rPr>
        <w:t>12.7. Все указанные в договоре приложения являются его неотъемлемой частью.</w:t>
      </w:r>
    </w:p>
    <w:p w:rsidR="00EC5BAB" w:rsidRPr="00105324" w:rsidRDefault="00EC5BAB" w:rsidP="00EC5BAB">
      <w:pPr>
        <w:pStyle w:val="ConsNonformat"/>
        <w:widowControl/>
        <w:spacing w:line="264" w:lineRule="auto"/>
        <w:rPr>
          <w:rFonts w:ascii="Times New Roman" w:hAnsi="Times New Roman" w:cs="Times New Roman"/>
          <w:sz w:val="24"/>
          <w:szCs w:val="24"/>
        </w:rPr>
      </w:pPr>
    </w:p>
    <w:p w:rsidR="00EC5BAB" w:rsidRPr="00105324" w:rsidRDefault="00EC5BAB" w:rsidP="00EC5BAB">
      <w:pPr>
        <w:pStyle w:val="10"/>
        <w:numPr>
          <w:ilvl w:val="0"/>
          <w:numId w:val="12"/>
        </w:numPr>
      </w:pPr>
      <w:r w:rsidRPr="00105324">
        <w:t>КОНФИДЕНЦИАЛЬНОСТЬ</w:t>
      </w:r>
    </w:p>
    <w:p w:rsidR="00EC5BAB" w:rsidRPr="00105324" w:rsidRDefault="00EC5BAB" w:rsidP="00EC5BAB">
      <w:pPr>
        <w:pStyle w:val="af4"/>
        <w:jc w:val="both"/>
        <w:rPr>
          <w:rFonts w:ascii="Times New Roman" w:hAnsi="Times New Roman" w:cs="Times New Roman"/>
          <w:sz w:val="24"/>
          <w:szCs w:val="24"/>
        </w:rPr>
      </w:pPr>
      <w:r w:rsidRPr="00105324">
        <w:rPr>
          <w:rFonts w:ascii="Times New Roman" w:hAnsi="Times New Roman" w:cs="Times New Roman"/>
          <w:sz w:val="24"/>
          <w:szCs w:val="24"/>
        </w:rPr>
        <w:t>13.1.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EC5BAB" w:rsidRPr="00105324" w:rsidRDefault="00EC5BAB" w:rsidP="00EC5BAB">
      <w:pPr>
        <w:pStyle w:val="af4"/>
        <w:jc w:val="both"/>
        <w:rPr>
          <w:rFonts w:ascii="Times New Roman" w:hAnsi="Times New Roman" w:cs="Times New Roman"/>
          <w:sz w:val="24"/>
          <w:szCs w:val="24"/>
        </w:rPr>
      </w:pPr>
      <w:r w:rsidRPr="00105324">
        <w:rPr>
          <w:rFonts w:ascii="Times New Roman" w:hAnsi="Times New Roman" w:cs="Times New Roman"/>
          <w:sz w:val="24"/>
          <w:szCs w:val="24"/>
        </w:rPr>
        <w:t>13.2.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EC5BAB" w:rsidRPr="00105324" w:rsidRDefault="00EC5BAB" w:rsidP="00EC5BAB">
      <w:pPr>
        <w:pStyle w:val="af4"/>
        <w:jc w:val="both"/>
        <w:rPr>
          <w:rFonts w:ascii="Times New Roman" w:hAnsi="Times New Roman" w:cs="Times New Roman"/>
          <w:sz w:val="24"/>
          <w:szCs w:val="24"/>
        </w:rPr>
      </w:pPr>
      <w:r w:rsidRPr="00105324">
        <w:rPr>
          <w:rFonts w:ascii="Times New Roman" w:hAnsi="Times New Roman" w:cs="Times New Roman"/>
          <w:sz w:val="24"/>
          <w:szCs w:val="24"/>
        </w:rPr>
        <w:t>13.3. Заявления для печати и иных средств массовой информации или иные публичные заявления относительно услуг, оказываемых в соответствии с договором, любой из Сторон, требуют предварительного письменного согласия другой Стороны.</w:t>
      </w:r>
    </w:p>
    <w:p w:rsidR="00EC5BAB" w:rsidRPr="00105324" w:rsidRDefault="00EC5BAB" w:rsidP="00EC5BAB">
      <w:pPr>
        <w:pStyle w:val="af4"/>
        <w:jc w:val="both"/>
        <w:rPr>
          <w:rFonts w:ascii="Times New Roman" w:hAnsi="Times New Roman" w:cs="Times New Roman"/>
          <w:sz w:val="24"/>
          <w:szCs w:val="24"/>
        </w:rPr>
      </w:pPr>
      <w:r w:rsidRPr="00105324">
        <w:rPr>
          <w:rFonts w:ascii="Times New Roman" w:hAnsi="Times New Roman" w:cs="Times New Roman"/>
          <w:sz w:val="24"/>
          <w:szCs w:val="24"/>
        </w:rPr>
        <w:t>13.4. Все оригиналы документов, полученные Подрядчиком от Заказчика в ходе исполнения договора, подлежат возврату.</w:t>
      </w:r>
    </w:p>
    <w:p w:rsidR="00EC5BAB" w:rsidRPr="00105324" w:rsidRDefault="00EC5BAB" w:rsidP="00EC5BAB">
      <w:pPr>
        <w:pStyle w:val="af4"/>
        <w:jc w:val="both"/>
        <w:rPr>
          <w:rFonts w:ascii="Times New Roman" w:hAnsi="Times New Roman" w:cs="Times New Roman"/>
          <w:sz w:val="24"/>
          <w:szCs w:val="24"/>
        </w:rPr>
      </w:pPr>
      <w:r w:rsidRPr="00105324">
        <w:rPr>
          <w:rFonts w:ascii="Times New Roman" w:hAnsi="Times New Roman" w:cs="Times New Roman"/>
          <w:sz w:val="24"/>
          <w:szCs w:val="24"/>
        </w:rPr>
        <w:t>13.5. Подрядчик при привлечении третьих лиц к исполнению договора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EC5BAB" w:rsidRPr="00105324" w:rsidRDefault="00EC5BAB" w:rsidP="00EC5BAB">
      <w:pPr>
        <w:pStyle w:val="ConsNonformat"/>
        <w:widowControl/>
        <w:spacing w:line="264" w:lineRule="auto"/>
        <w:jc w:val="center"/>
        <w:rPr>
          <w:rFonts w:ascii="Times New Roman" w:hAnsi="Times New Roman" w:cs="Times New Roman"/>
          <w:sz w:val="24"/>
          <w:szCs w:val="24"/>
        </w:rPr>
      </w:pPr>
    </w:p>
    <w:p w:rsidR="00EC5BAB" w:rsidRPr="00105324" w:rsidRDefault="00EC5BAB" w:rsidP="00EC5BAB">
      <w:pPr>
        <w:pStyle w:val="10"/>
        <w:numPr>
          <w:ilvl w:val="0"/>
          <w:numId w:val="12"/>
        </w:numPr>
      </w:pPr>
      <w:r w:rsidRPr="00105324">
        <w:t>РАЗРЕШЕНИЕ СПОРОВ</w:t>
      </w:r>
    </w:p>
    <w:p w:rsidR="00EC5BAB" w:rsidRPr="00105324" w:rsidRDefault="00EC5BAB" w:rsidP="00EC5BAB">
      <w:pPr>
        <w:widowControl w:val="0"/>
        <w:shd w:val="clear" w:color="auto" w:fill="FFFFFF"/>
        <w:tabs>
          <w:tab w:val="left" w:pos="1253"/>
        </w:tabs>
        <w:autoSpaceDE w:val="0"/>
        <w:autoSpaceDN w:val="0"/>
        <w:adjustRightInd w:val="0"/>
        <w:jc w:val="both"/>
        <w:rPr>
          <w:rFonts w:ascii="Times New Roman" w:hAnsi="Times New Roman" w:cs="Times New Roman"/>
          <w:sz w:val="24"/>
          <w:szCs w:val="24"/>
        </w:rPr>
      </w:pPr>
      <w:r w:rsidRPr="00105324">
        <w:rPr>
          <w:rFonts w:ascii="Times New Roman" w:hAnsi="Times New Roman" w:cs="Times New Roman"/>
          <w:sz w:val="24"/>
          <w:szCs w:val="24"/>
        </w:rPr>
        <w:t>14.1.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Липецкой области.</w:t>
      </w:r>
    </w:p>
    <w:p w:rsidR="00EC5BAB" w:rsidRPr="00DF5DF0" w:rsidRDefault="00EC5BAB" w:rsidP="00DF5DF0">
      <w:pPr>
        <w:widowControl w:val="0"/>
        <w:shd w:val="clear" w:color="auto" w:fill="FFFFFF"/>
        <w:tabs>
          <w:tab w:val="left" w:pos="1253"/>
        </w:tabs>
        <w:autoSpaceDE w:val="0"/>
        <w:autoSpaceDN w:val="0"/>
        <w:adjustRightInd w:val="0"/>
        <w:jc w:val="both"/>
        <w:rPr>
          <w:rFonts w:ascii="Times New Roman" w:hAnsi="Times New Roman" w:cs="Times New Roman"/>
          <w:sz w:val="24"/>
          <w:szCs w:val="24"/>
        </w:rPr>
      </w:pPr>
      <w:r w:rsidRPr="00105324">
        <w:rPr>
          <w:rFonts w:ascii="Times New Roman" w:hAnsi="Times New Roman" w:cs="Times New Roman"/>
          <w:sz w:val="24"/>
          <w:szCs w:val="24"/>
        </w:rPr>
        <w:t xml:space="preserve">До обращения в Арбитражный суд Липецкой области за разрешением спора Стороны обязуются </w:t>
      </w:r>
      <w:r w:rsidRPr="00105324">
        <w:rPr>
          <w:rFonts w:ascii="Times New Roman" w:hAnsi="Times New Roman" w:cs="Times New Roman"/>
          <w:sz w:val="24"/>
          <w:szCs w:val="24"/>
        </w:rPr>
        <w:lastRenderedPageBreak/>
        <w:t xml:space="preserve">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EC5BAB" w:rsidRPr="00105324" w:rsidRDefault="00EC5BAB" w:rsidP="00EC5BAB">
      <w:pPr>
        <w:numPr>
          <w:ilvl w:val="0"/>
          <w:numId w:val="12"/>
        </w:numPr>
        <w:spacing w:after="0" w:line="264" w:lineRule="auto"/>
        <w:jc w:val="center"/>
        <w:rPr>
          <w:rFonts w:ascii="Times New Roman" w:hAnsi="Times New Roman" w:cs="Times New Roman"/>
          <w:b/>
          <w:sz w:val="24"/>
          <w:szCs w:val="24"/>
        </w:rPr>
      </w:pPr>
      <w:r w:rsidRPr="00105324">
        <w:rPr>
          <w:rFonts w:ascii="Times New Roman" w:hAnsi="Times New Roman" w:cs="Times New Roman"/>
          <w:b/>
          <w:sz w:val="24"/>
          <w:szCs w:val="24"/>
        </w:rPr>
        <w:t>ЗАКЛЮЧИТЕЛЬНЫЕ ПОЛОЖЕНИЯ</w:t>
      </w:r>
    </w:p>
    <w:p w:rsidR="00EC5BAB" w:rsidRPr="00105324" w:rsidRDefault="00EC5BAB" w:rsidP="00EC5BAB">
      <w:pPr>
        <w:widowControl w:val="0"/>
        <w:shd w:val="clear" w:color="auto" w:fill="FFFFFF"/>
        <w:spacing w:before="14" w:after="14"/>
        <w:jc w:val="both"/>
        <w:rPr>
          <w:rFonts w:ascii="Times New Roman" w:hAnsi="Times New Roman" w:cs="Times New Roman"/>
          <w:sz w:val="24"/>
          <w:szCs w:val="24"/>
        </w:rPr>
      </w:pPr>
      <w:r w:rsidRPr="00105324">
        <w:rPr>
          <w:rFonts w:ascii="Times New Roman" w:hAnsi="Times New Roman" w:cs="Times New Roman"/>
          <w:sz w:val="24"/>
          <w:szCs w:val="24"/>
        </w:rPr>
        <w:t xml:space="preserve">15.1. 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 </w:t>
      </w:r>
    </w:p>
    <w:p w:rsidR="00EC5BAB" w:rsidRPr="00105324" w:rsidRDefault="00EC5BAB" w:rsidP="00EC5BAB">
      <w:pPr>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15.2. Любые изменения или дополнения к договору будут действительны, если они совершены в письменной форме и подписаны обеими Сторонами.</w:t>
      </w:r>
    </w:p>
    <w:p w:rsidR="00EC5BAB" w:rsidRPr="00105324" w:rsidRDefault="00EC5BAB" w:rsidP="00EC5BAB">
      <w:pPr>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 xml:space="preserve">15.3. Договор составлен в двух подлинных экземплярах, имеющих одинаковую юридическую силу, по одному для каждой из Сторон. </w:t>
      </w:r>
    </w:p>
    <w:p w:rsidR="00EC5BAB" w:rsidRPr="00105324" w:rsidRDefault="00EC5BAB" w:rsidP="00EC5BAB">
      <w:pPr>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15.4. Приложения к договору:</w:t>
      </w:r>
    </w:p>
    <w:p w:rsidR="00EC5BAB" w:rsidRPr="00105324" w:rsidRDefault="00EC5BAB" w:rsidP="00EC5BAB">
      <w:pPr>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r>
      <w:proofErr w:type="gramStart"/>
      <w:r w:rsidRPr="00105324">
        <w:rPr>
          <w:rFonts w:ascii="Times New Roman" w:hAnsi="Times New Roman" w:cs="Times New Roman"/>
          <w:sz w:val="24"/>
          <w:szCs w:val="24"/>
        </w:rPr>
        <w:t>Приложение  №</w:t>
      </w:r>
      <w:proofErr w:type="gramEnd"/>
      <w:r w:rsidRPr="00105324">
        <w:rPr>
          <w:rFonts w:ascii="Times New Roman" w:hAnsi="Times New Roman" w:cs="Times New Roman"/>
          <w:sz w:val="24"/>
          <w:szCs w:val="24"/>
        </w:rPr>
        <w:t xml:space="preserve"> 1: формат предоставления информации;</w:t>
      </w:r>
    </w:p>
    <w:p w:rsidR="005A28A0" w:rsidRDefault="00EC5BAB" w:rsidP="00EC5BAB">
      <w:pPr>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Приложение № 2: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EC5BAB" w:rsidRPr="00105324" w:rsidRDefault="00EC5BAB" w:rsidP="00EC5BAB">
      <w:pPr>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Приложение № 3: форма акта выполненных работ;</w:t>
      </w:r>
    </w:p>
    <w:p w:rsidR="00EC5BAB" w:rsidRDefault="00EC5BAB" w:rsidP="00EC5BAB">
      <w:pPr>
        <w:spacing w:line="264" w:lineRule="auto"/>
        <w:jc w:val="both"/>
        <w:rPr>
          <w:rFonts w:ascii="Times New Roman" w:hAnsi="Times New Roman" w:cs="Times New Roman"/>
          <w:sz w:val="24"/>
          <w:szCs w:val="24"/>
        </w:rPr>
      </w:pPr>
      <w:r w:rsidRPr="00105324">
        <w:rPr>
          <w:rFonts w:ascii="Times New Roman" w:hAnsi="Times New Roman" w:cs="Times New Roman"/>
          <w:sz w:val="24"/>
          <w:szCs w:val="24"/>
        </w:rPr>
        <w:t>-</w:t>
      </w:r>
      <w:r w:rsidRPr="00105324">
        <w:rPr>
          <w:rFonts w:ascii="Times New Roman" w:hAnsi="Times New Roman" w:cs="Times New Roman"/>
          <w:sz w:val="24"/>
          <w:szCs w:val="24"/>
        </w:rPr>
        <w:tab/>
        <w:t>Приложение № 4: антикоррупционная оговорка.</w:t>
      </w:r>
    </w:p>
    <w:p w:rsidR="00776546" w:rsidRPr="00105324" w:rsidRDefault="00776546" w:rsidP="00EC5BAB">
      <w:pPr>
        <w:spacing w:line="264" w:lineRule="auto"/>
        <w:jc w:val="both"/>
        <w:rPr>
          <w:rFonts w:ascii="Times New Roman" w:hAnsi="Times New Roman" w:cs="Times New Roman"/>
          <w:sz w:val="24"/>
          <w:szCs w:val="24"/>
        </w:rPr>
      </w:pPr>
      <w:r>
        <w:rPr>
          <w:rFonts w:ascii="Times New Roman" w:hAnsi="Times New Roman" w:cs="Times New Roman"/>
          <w:sz w:val="24"/>
          <w:szCs w:val="24"/>
        </w:rPr>
        <w:t>-           Приложение № 5: техническое задание.</w:t>
      </w:r>
    </w:p>
    <w:p w:rsidR="00EC5BAB" w:rsidRPr="00776546" w:rsidRDefault="00EC5BAB" w:rsidP="00776546">
      <w:pPr>
        <w:pStyle w:val="af4"/>
        <w:numPr>
          <w:ilvl w:val="0"/>
          <w:numId w:val="12"/>
        </w:numPr>
        <w:spacing w:line="240" w:lineRule="auto"/>
        <w:jc w:val="center"/>
        <w:rPr>
          <w:rFonts w:ascii="Times New Roman" w:hAnsi="Times New Roman" w:cs="Times New Roman"/>
          <w:b/>
          <w:bCs/>
          <w:iCs/>
          <w:sz w:val="24"/>
          <w:szCs w:val="24"/>
        </w:rPr>
      </w:pPr>
      <w:r w:rsidRPr="00105324">
        <w:rPr>
          <w:rFonts w:ascii="Times New Roman" w:hAnsi="Times New Roman" w:cs="Times New Roman"/>
          <w:b/>
          <w:bCs/>
          <w:iCs/>
          <w:sz w:val="24"/>
          <w:szCs w:val="24"/>
        </w:rPr>
        <w:t>АДРЕСА, РЕКВИЗИТЫ И ПОДПИСИ СТОРОН</w:t>
      </w:r>
    </w:p>
    <w:p w:rsidR="00EC5BAB" w:rsidRPr="00105324" w:rsidRDefault="00EC5BAB" w:rsidP="00EC5BAB">
      <w:pPr>
        <w:pStyle w:val="af1"/>
      </w:pPr>
      <w:r w:rsidRPr="00105324">
        <w:t>ЗАКАЗЧИК:</w:t>
      </w:r>
      <w:r w:rsidRPr="00105324">
        <w:tab/>
      </w:r>
      <w:r w:rsidRPr="00105324">
        <w:tab/>
      </w:r>
      <w:r w:rsidRPr="00105324">
        <w:tab/>
      </w:r>
      <w:r w:rsidRPr="00105324">
        <w:tab/>
      </w:r>
      <w:r w:rsidRPr="00105324">
        <w:tab/>
      </w:r>
      <w:r w:rsidRPr="00105324">
        <w:tab/>
      </w:r>
      <w:r w:rsidRPr="00105324">
        <w:tab/>
        <w:t>ПОДРЯДЧИК:</w:t>
      </w:r>
    </w:p>
    <w:p w:rsidR="00EC5BAB" w:rsidRPr="00E063B9" w:rsidRDefault="00445025" w:rsidP="00EC5BAB">
      <w:pPr>
        <w:pStyle w:val="af1"/>
        <w:ind w:left="5664" w:hanging="5664"/>
        <w:rPr>
          <w:b/>
          <w:lang w:val="en-US"/>
        </w:rPr>
      </w:pPr>
      <w:r>
        <w:rPr>
          <w:b/>
        </w:rPr>
        <w:t>ПАО «Россети</w:t>
      </w:r>
      <w:r w:rsidR="00E063B9">
        <w:rPr>
          <w:b/>
        </w:rPr>
        <w:t xml:space="preserve"> Центр»</w:t>
      </w:r>
      <w:r w:rsidR="00E063B9">
        <w:rPr>
          <w:b/>
        </w:rPr>
        <w:tab/>
      </w:r>
      <w:r w:rsidR="00E063B9">
        <w:rPr>
          <w:b/>
          <w:lang w:val="en-US"/>
        </w:rPr>
        <w:t>_____________________________</w:t>
      </w:r>
    </w:p>
    <w:p w:rsidR="00EC5BAB" w:rsidRPr="00E063B9" w:rsidRDefault="00EC5BAB" w:rsidP="00EC5BAB">
      <w:pPr>
        <w:pStyle w:val="af1"/>
      </w:pPr>
      <w:r w:rsidRPr="00105324">
        <w:t>119017, г. Москва, ул.</w:t>
      </w:r>
      <w:r w:rsidR="00105324">
        <w:t xml:space="preserve"> </w:t>
      </w:r>
      <w:r w:rsidRPr="00105324">
        <w:t>Ордынка.</w:t>
      </w:r>
      <w:r w:rsidR="00105324">
        <w:t xml:space="preserve"> </w:t>
      </w:r>
      <w:r w:rsidR="00E063B9">
        <w:t>М, д. 15</w:t>
      </w:r>
      <w:r w:rsidR="00E063B9">
        <w:tab/>
      </w:r>
      <w:r w:rsidR="00E063B9">
        <w:tab/>
      </w:r>
      <w:r w:rsidR="00E063B9">
        <w:tab/>
      </w:r>
      <w:r w:rsidR="00E063B9" w:rsidRPr="00E063B9">
        <w:t>_____________________________</w:t>
      </w:r>
    </w:p>
    <w:p w:rsidR="00EC5BAB" w:rsidRPr="00E063B9" w:rsidRDefault="00445025" w:rsidP="00EC5BAB">
      <w:pPr>
        <w:pStyle w:val="af1"/>
      </w:pPr>
      <w:r>
        <w:t>Филиал ПАО «Россети Центр</w:t>
      </w:r>
      <w:r w:rsidR="00EC5BAB" w:rsidRPr="00105324">
        <w:t>» - «Липецкэнерго»</w:t>
      </w:r>
      <w:r w:rsidR="00EC5BAB" w:rsidRPr="00105324">
        <w:tab/>
      </w:r>
      <w:r w:rsidR="00E063B9">
        <w:t>_____________________________</w:t>
      </w:r>
    </w:p>
    <w:p w:rsidR="00EC5BAB" w:rsidRPr="00105324" w:rsidRDefault="00EC5BAB" w:rsidP="00EC5BAB">
      <w:pPr>
        <w:pStyle w:val="af1"/>
      </w:pPr>
      <w:r w:rsidRPr="00105324">
        <w:t xml:space="preserve">398001 г. </w:t>
      </w:r>
      <w:r w:rsidR="00306E68">
        <w:t>Липецк, ул. 50 лет НЛМК, д. 33</w:t>
      </w:r>
      <w:r w:rsidR="00306E68">
        <w:tab/>
      </w:r>
      <w:r w:rsidR="00012EF6">
        <w:t xml:space="preserve">    </w:t>
      </w:r>
    </w:p>
    <w:p w:rsidR="00EC5BAB" w:rsidRPr="00105324" w:rsidRDefault="00EC5BAB" w:rsidP="00EC5BAB">
      <w:pPr>
        <w:pStyle w:val="af1"/>
      </w:pPr>
      <w:r w:rsidRPr="00105324">
        <w:t>тел.</w:t>
      </w:r>
      <w:r w:rsidRPr="00105324">
        <w:tab/>
        <w:t>(4742) 22-</w:t>
      </w:r>
      <w:r w:rsidR="00306E68">
        <w:t>83</w:t>
      </w:r>
      <w:r w:rsidR="00E063B9">
        <w:t>-59, факс 22-83-43</w:t>
      </w:r>
      <w:r w:rsidR="00E063B9">
        <w:tab/>
      </w:r>
      <w:r w:rsidR="00E063B9">
        <w:tab/>
      </w:r>
      <w:r w:rsidR="00E063B9">
        <w:tab/>
        <w:t>тел.</w:t>
      </w:r>
      <w:r w:rsidR="00E063B9" w:rsidRPr="00E063B9">
        <w:t>_________________________</w:t>
      </w:r>
      <w:r w:rsidR="00E063B9" w:rsidRPr="00E50895">
        <w:t>_</w:t>
      </w:r>
      <w:r w:rsidR="00E063B9">
        <w:t xml:space="preserve"> </w:t>
      </w:r>
    </w:p>
    <w:p w:rsidR="00EC5BAB" w:rsidRPr="00105324" w:rsidRDefault="00EC5BAB" w:rsidP="00EC5BAB">
      <w:pPr>
        <w:pStyle w:val="af1"/>
      </w:pPr>
      <w:r w:rsidRPr="00105324">
        <w:t>ИН</w:t>
      </w:r>
      <w:r w:rsidR="00E063B9">
        <w:t>Н</w:t>
      </w:r>
      <w:r w:rsidR="00E063B9">
        <w:tab/>
        <w:t>6901067107</w:t>
      </w:r>
      <w:r w:rsidR="00E063B9">
        <w:tab/>
      </w:r>
      <w:r w:rsidR="00E063B9">
        <w:tab/>
      </w:r>
      <w:r w:rsidR="00E063B9">
        <w:tab/>
      </w:r>
      <w:r w:rsidR="00E063B9">
        <w:tab/>
      </w:r>
      <w:r w:rsidR="00E063B9">
        <w:tab/>
      </w:r>
      <w:r w:rsidR="00E063B9">
        <w:tab/>
        <w:t>ИНН</w:t>
      </w:r>
      <w:r w:rsidR="00E063B9" w:rsidRPr="00E063B9">
        <w:t>_________________________</w:t>
      </w:r>
      <w:r w:rsidR="00E063B9">
        <w:tab/>
      </w:r>
    </w:p>
    <w:p w:rsidR="00EC5BAB" w:rsidRPr="00E063B9" w:rsidRDefault="00E063B9" w:rsidP="00EC5BAB">
      <w:pPr>
        <w:pStyle w:val="af1"/>
      </w:pPr>
      <w:r>
        <w:t>КПП</w:t>
      </w:r>
      <w:r>
        <w:tab/>
        <w:t>482402001</w:t>
      </w:r>
      <w:r>
        <w:tab/>
      </w:r>
      <w:r>
        <w:tab/>
      </w:r>
      <w:r>
        <w:tab/>
      </w:r>
      <w:r>
        <w:tab/>
      </w:r>
      <w:r>
        <w:tab/>
      </w:r>
      <w:r>
        <w:tab/>
        <w:t>КПП</w:t>
      </w:r>
      <w:r>
        <w:tab/>
      </w:r>
      <w:r w:rsidRPr="00E063B9">
        <w:t>_______________________</w:t>
      </w:r>
    </w:p>
    <w:p w:rsidR="00EC5BAB" w:rsidRPr="00105324" w:rsidRDefault="00EC5BAB" w:rsidP="00EC5BAB">
      <w:pPr>
        <w:pStyle w:val="af1"/>
      </w:pPr>
      <w:r w:rsidRPr="00105324">
        <w:t>р/с</w:t>
      </w:r>
      <w:r w:rsidRPr="00105324">
        <w:tab/>
        <w:t>40702810235000010115</w:t>
      </w:r>
      <w:r w:rsidRPr="00105324">
        <w:tab/>
      </w:r>
      <w:r w:rsidRPr="00105324">
        <w:tab/>
      </w:r>
      <w:r w:rsidR="00E063B9">
        <w:tab/>
      </w:r>
      <w:r w:rsidR="00E063B9">
        <w:tab/>
        <w:t xml:space="preserve">р/с       </w:t>
      </w:r>
      <w:r w:rsidR="00E063B9" w:rsidRPr="00E063B9">
        <w:t>_______________________</w:t>
      </w:r>
      <w:r w:rsidRPr="00105324">
        <w:tab/>
      </w:r>
    </w:p>
    <w:p w:rsidR="00EC5BAB" w:rsidRPr="00E063B9" w:rsidRDefault="00EC5BAB" w:rsidP="00EC5BAB">
      <w:pPr>
        <w:pStyle w:val="af1"/>
        <w:ind w:left="5664" w:hanging="5664"/>
      </w:pPr>
      <w:r w:rsidRPr="00105324">
        <w:t xml:space="preserve">Липецкое отделение </w:t>
      </w:r>
      <w:r w:rsidRPr="00105324">
        <w:rPr>
          <w:lang w:val="en-US"/>
        </w:rPr>
        <w:t>N</w:t>
      </w:r>
      <w:r w:rsidR="00E063B9">
        <w:t xml:space="preserve">8593 </w:t>
      </w:r>
      <w:r w:rsidR="00E063B9">
        <w:tab/>
      </w:r>
      <w:r w:rsidR="00E063B9" w:rsidRPr="00E063B9">
        <w:t>_____________________________</w:t>
      </w:r>
    </w:p>
    <w:p w:rsidR="00EC5BAB" w:rsidRPr="00E063B9" w:rsidRDefault="00EC5BAB" w:rsidP="00EC5BAB">
      <w:pPr>
        <w:pStyle w:val="af1"/>
        <w:ind w:left="4956" w:hanging="4956"/>
      </w:pPr>
      <w:r w:rsidRPr="00105324">
        <w:t>ПАО Сбербанк г. Липец</w:t>
      </w:r>
      <w:r w:rsidR="00E063B9">
        <w:t>к</w:t>
      </w:r>
      <w:r w:rsidR="00E063B9">
        <w:tab/>
      </w:r>
      <w:r w:rsidR="00E063B9">
        <w:tab/>
      </w:r>
      <w:r w:rsidR="00E063B9" w:rsidRPr="00E063B9">
        <w:t>_____________________________</w:t>
      </w:r>
    </w:p>
    <w:p w:rsidR="00EC5BAB" w:rsidRPr="00E063B9" w:rsidRDefault="00EC5BAB" w:rsidP="00EC5BAB">
      <w:pPr>
        <w:pStyle w:val="af1"/>
      </w:pPr>
      <w:r w:rsidRPr="00105324">
        <w:t>БИК</w:t>
      </w:r>
      <w:r w:rsidRPr="00105324">
        <w:tab/>
        <w:t>0</w:t>
      </w:r>
      <w:r w:rsidR="00E063B9">
        <w:t>44206604</w:t>
      </w:r>
      <w:r w:rsidR="00E063B9">
        <w:tab/>
      </w:r>
      <w:r w:rsidR="00E063B9">
        <w:tab/>
      </w:r>
      <w:r w:rsidR="00E063B9">
        <w:tab/>
      </w:r>
      <w:r w:rsidR="00E063B9">
        <w:tab/>
      </w:r>
      <w:r w:rsidR="00E063B9">
        <w:tab/>
      </w:r>
      <w:r w:rsidR="00E063B9">
        <w:tab/>
        <w:t xml:space="preserve">БИК     </w:t>
      </w:r>
      <w:r w:rsidR="00E063B9" w:rsidRPr="00E063B9">
        <w:t>_______________________</w:t>
      </w:r>
    </w:p>
    <w:p w:rsidR="00EC5BAB" w:rsidRPr="00E50895" w:rsidRDefault="00EC5BAB" w:rsidP="00EC5BAB">
      <w:pPr>
        <w:pStyle w:val="af1"/>
      </w:pPr>
      <w:r w:rsidRPr="00105324">
        <w:t>к/с</w:t>
      </w:r>
      <w:r w:rsidRPr="00105324">
        <w:tab/>
        <w:t>30101810800000000604</w:t>
      </w:r>
      <w:r w:rsidRPr="00105324">
        <w:tab/>
      </w:r>
      <w:r w:rsidRPr="00105324">
        <w:tab/>
      </w:r>
      <w:r w:rsidRPr="00105324">
        <w:tab/>
      </w:r>
      <w:r w:rsidR="00E063B9">
        <w:tab/>
        <w:t xml:space="preserve">к/с        </w:t>
      </w:r>
      <w:r w:rsidR="00E063B9" w:rsidRPr="00E50895">
        <w:t>_______________________</w:t>
      </w:r>
    </w:p>
    <w:p w:rsidR="00EC5BAB" w:rsidRPr="00214CB2" w:rsidRDefault="00EC5BAB" w:rsidP="00EC5BAB">
      <w:pPr>
        <w:pStyle w:val="af1"/>
        <w:rPr>
          <w:b/>
        </w:rPr>
      </w:pPr>
      <w:r w:rsidRPr="00105324">
        <w:rPr>
          <w:b/>
        </w:rPr>
        <w:t>От Заказчика:</w:t>
      </w:r>
      <w:r w:rsidRPr="00105324">
        <w:rPr>
          <w:b/>
        </w:rPr>
        <w:tab/>
      </w:r>
      <w:r w:rsidRPr="00105324">
        <w:rPr>
          <w:b/>
        </w:rPr>
        <w:tab/>
      </w:r>
      <w:r w:rsidRPr="00105324">
        <w:rPr>
          <w:b/>
        </w:rPr>
        <w:tab/>
      </w:r>
      <w:r w:rsidRPr="00105324">
        <w:rPr>
          <w:b/>
        </w:rPr>
        <w:tab/>
      </w:r>
      <w:r w:rsidRPr="00105324">
        <w:rPr>
          <w:b/>
        </w:rPr>
        <w:tab/>
      </w:r>
      <w:r w:rsidRPr="00105324">
        <w:rPr>
          <w:b/>
        </w:rPr>
        <w:tab/>
        <w:t>От Подрядчика:</w:t>
      </w:r>
    </w:p>
    <w:p w:rsidR="00EC5BAB" w:rsidRPr="00E063B9" w:rsidRDefault="005A28A0" w:rsidP="00EC5BAB">
      <w:pPr>
        <w:pStyle w:val="af1"/>
      </w:pPr>
      <w:r>
        <w:t>З</w:t>
      </w:r>
      <w:r w:rsidR="00105324">
        <w:t>аместитель</w:t>
      </w:r>
      <w:r>
        <w:t xml:space="preserve"> генерального</w:t>
      </w:r>
      <w:r w:rsidR="007F1B06">
        <w:t xml:space="preserve"> директора</w:t>
      </w:r>
      <w:r w:rsidR="007F1B06">
        <w:tab/>
      </w:r>
      <w:r w:rsidR="00E063B9">
        <w:tab/>
      </w:r>
      <w:r w:rsidR="00E063B9">
        <w:tab/>
        <w:t>_____________________________</w:t>
      </w:r>
    </w:p>
    <w:p w:rsidR="00EC5BAB" w:rsidRPr="00105324" w:rsidRDefault="005A28A0" w:rsidP="00EC5BAB">
      <w:pPr>
        <w:pStyle w:val="af1"/>
      </w:pPr>
      <w:r>
        <w:t>- директор</w:t>
      </w:r>
      <w:r w:rsidR="00105324">
        <w:t xml:space="preserve"> филиала </w:t>
      </w:r>
      <w:r w:rsidR="00EC5BAB" w:rsidRPr="00105324">
        <w:t>ПАО</w:t>
      </w:r>
      <w:r w:rsidR="00EC5BAB" w:rsidRPr="00105324">
        <w:tab/>
      </w:r>
      <w:r w:rsidR="00EC5BAB" w:rsidRPr="00105324">
        <w:tab/>
      </w:r>
      <w:r>
        <w:t xml:space="preserve">                  </w:t>
      </w:r>
      <w:r w:rsidR="00EC5BAB" w:rsidRPr="00105324">
        <w:tab/>
      </w:r>
      <w:r w:rsidR="00EC5BAB" w:rsidRPr="00105324">
        <w:tab/>
      </w:r>
      <w:r w:rsidR="00E063B9">
        <w:t>_____________________________</w:t>
      </w:r>
      <w:r w:rsidR="00445025">
        <w:tab/>
        <w:t xml:space="preserve"> «Россети</w:t>
      </w:r>
      <w:r w:rsidR="00EC5BAB" w:rsidRPr="00105324">
        <w:t xml:space="preserve"> Центр» - «Липецкэнерго»</w:t>
      </w:r>
    </w:p>
    <w:p w:rsidR="00EC5BAB" w:rsidRPr="00105324" w:rsidRDefault="00EC5BAB" w:rsidP="00EC5BAB">
      <w:pPr>
        <w:pStyle w:val="af1"/>
      </w:pPr>
    </w:p>
    <w:p w:rsidR="00EC5BAB" w:rsidRPr="00105324" w:rsidRDefault="00EC5BAB" w:rsidP="00EC5BAB">
      <w:pPr>
        <w:pStyle w:val="af1"/>
      </w:pPr>
    </w:p>
    <w:p w:rsidR="00EC5BAB" w:rsidRPr="00E50895" w:rsidRDefault="00105324" w:rsidP="00EC5BAB">
      <w:pPr>
        <w:pStyle w:val="af1"/>
      </w:pPr>
      <w:r>
        <w:t xml:space="preserve">__________________ </w:t>
      </w:r>
      <w:proofErr w:type="spellStart"/>
      <w:r w:rsidR="00EB6CCE">
        <w:rPr>
          <w:b/>
        </w:rPr>
        <w:t>Мордыкин</w:t>
      </w:r>
      <w:proofErr w:type="spellEnd"/>
      <w:r w:rsidR="00EC5BAB" w:rsidRPr="00105324">
        <w:rPr>
          <w:b/>
        </w:rPr>
        <w:t xml:space="preserve"> </w:t>
      </w:r>
      <w:r w:rsidR="00EB6CCE">
        <w:rPr>
          <w:b/>
        </w:rPr>
        <w:t>В</w:t>
      </w:r>
      <w:r w:rsidR="00EC5BAB" w:rsidRPr="00105324">
        <w:rPr>
          <w:b/>
        </w:rPr>
        <w:t>.</w:t>
      </w:r>
      <w:r w:rsidR="00D27C06">
        <w:rPr>
          <w:b/>
        </w:rPr>
        <w:t>В</w:t>
      </w:r>
      <w:r w:rsidR="00EC5BAB" w:rsidRPr="00105324">
        <w:rPr>
          <w:b/>
        </w:rPr>
        <w:t xml:space="preserve">.    </w:t>
      </w:r>
      <w:r w:rsidR="00EC5BAB" w:rsidRPr="00105324">
        <w:rPr>
          <w:b/>
        </w:rPr>
        <w:tab/>
      </w:r>
      <w:r w:rsidR="00EC5BAB" w:rsidRPr="00105324">
        <w:tab/>
        <w:t xml:space="preserve">           __________</w:t>
      </w:r>
      <w:r w:rsidR="00D27C06">
        <w:t>_____</w:t>
      </w:r>
      <w:r w:rsidR="00EC5BAB" w:rsidRPr="00105324">
        <w:t>__</w:t>
      </w:r>
      <w:r>
        <w:rPr>
          <w:b/>
        </w:rPr>
        <w:t xml:space="preserve"> </w:t>
      </w:r>
      <w:r w:rsidR="00E063B9" w:rsidRPr="00E50895">
        <w:rPr>
          <w:b/>
        </w:rPr>
        <w:t>_____________</w:t>
      </w:r>
    </w:p>
    <w:p w:rsidR="00EC5BAB" w:rsidRPr="00105324" w:rsidRDefault="00EC5BAB" w:rsidP="00EC5BAB">
      <w:pPr>
        <w:pStyle w:val="af1"/>
        <w:ind w:left="720"/>
      </w:pPr>
      <w:r w:rsidRPr="00105324">
        <w:t xml:space="preserve"> подпись </w:t>
      </w:r>
      <w:r w:rsidRPr="00105324">
        <w:tab/>
      </w:r>
      <w:r w:rsidRPr="00105324">
        <w:tab/>
      </w:r>
      <w:r w:rsidRPr="00105324">
        <w:tab/>
      </w:r>
      <w:r w:rsidRPr="00105324">
        <w:tab/>
      </w:r>
      <w:r w:rsidRPr="00105324">
        <w:tab/>
      </w:r>
      <w:r w:rsidRPr="00105324">
        <w:tab/>
      </w:r>
      <w:r w:rsidR="00D27C06">
        <w:t xml:space="preserve">             </w:t>
      </w:r>
      <w:proofErr w:type="spellStart"/>
      <w:r w:rsidRPr="00105324">
        <w:t>подпись</w:t>
      </w:r>
      <w:proofErr w:type="spellEnd"/>
    </w:p>
    <w:p w:rsidR="00FE0415" w:rsidRDefault="00EC5BAB" w:rsidP="00DF5DF0">
      <w:pPr>
        <w:pStyle w:val="af6"/>
        <w:jc w:val="left"/>
        <w:rPr>
          <w:rFonts w:ascii="Times New Roman" w:hAnsi="Times New Roman" w:cs="Times New Roman"/>
          <w:b w:val="0"/>
          <w:sz w:val="24"/>
          <w:szCs w:val="24"/>
        </w:rPr>
      </w:pPr>
      <w:r w:rsidRPr="00105324">
        <w:rPr>
          <w:rFonts w:ascii="Times New Roman" w:hAnsi="Times New Roman" w:cs="Times New Roman"/>
          <w:b w:val="0"/>
          <w:sz w:val="24"/>
          <w:szCs w:val="24"/>
        </w:rPr>
        <w:t>М.П.</w:t>
      </w:r>
      <w:r w:rsidRPr="00105324">
        <w:rPr>
          <w:rFonts w:ascii="Times New Roman" w:hAnsi="Times New Roman" w:cs="Times New Roman"/>
          <w:b w:val="0"/>
          <w:sz w:val="24"/>
          <w:szCs w:val="24"/>
        </w:rPr>
        <w:tab/>
      </w:r>
      <w:r w:rsidRPr="00105324">
        <w:rPr>
          <w:rFonts w:ascii="Times New Roman" w:hAnsi="Times New Roman" w:cs="Times New Roman"/>
          <w:b w:val="0"/>
          <w:sz w:val="24"/>
          <w:szCs w:val="24"/>
        </w:rPr>
        <w:tab/>
      </w:r>
      <w:r w:rsidRPr="00105324">
        <w:rPr>
          <w:rFonts w:ascii="Times New Roman" w:hAnsi="Times New Roman" w:cs="Times New Roman"/>
          <w:b w:val="0"/>
          <w:sz w:val="24"/>
          <w:szCs w:val="24"/>
        </w:rPr>
        <w:tab/>
      </w:r>
      <w:r w:rsidRPr="00105324">
        <w:rPr>
          <w:rFonts w:ascii="Times New Roman" w:hAnsi="Times New Roman" w:cs="Times New Roman"/>
          <w:b w:val="0"/>
          <w:sz w:val="24"/>
          <w:szCs w:val="24"/>
        </w:rPr>
        <w:tab/>
      </w:r>
      <w:r w:rsidRPr="00105324">
        <w:rPr>
          <w:rFonts w:ascii="Times New Roman" w:hAnsi="Times New Roman" w:cs="Times New Roman"/>
          <w:b w:val="0"/>
          <w:sz w:val="24"/>
          <w:szCs w:val="24"/>
        </w:rPr>
        <w:tab/>
      </w:r>
      <w:r w:rsidRPr="00105324">
        <w:rPr>
          <w:rFonts w:ascii="Times New Roman" w:hAnsi="Times New Roman" w:cs="Times New Roman"/>
          <w:b w:val="0"/>
          <w:sz w:val="24"/>
          <w:szCs w:val="24"/>
        </w:rPr>
        <w:tab/>
      </w:r>
      <w:r w:rsidRPr="00105324">
        <w:rPr>
          <w:rFonts w:ascii="Times New Roman" w:hAnsi="Times New Roman" w:cs="Times New Roman"/>
          <w:b w:val="0"/>
          <w:sz w:val="24"/>
          <w:szCs w:val="24"/>
        </w:rPr>
        <w:tab/>
      </w:r>
      <w:r w:rsidRPr="00105324">
        <w:rPr>
          <w:rFonts w:ascii="Times New Roman" w:hAnsi="Times New Roman" w:cs="Times New Roman"/>
          <w:b w:val="0"/>
          <w:sz w:val="24"/>
          <w:szCs w:val="24"/>
        </w:rPr>
        <w:tab/>
        <w:t>М.П.</w:t>
      </w:r>
    </w:p>
    <w:p w:rsidR="001435D1" w:rsidRPr="00E50895" w:rsidRDefault="001435D1" w:rsidP="001435D1">
      <w:pPr>
        <w:pStyle w:val="af7"/>
      </w:pPr>
    </w:p>
    <w:p w:rsidR="009D42CC" w:rsidRPr="00E50895" w:rsidRDefault="009D42CC" w:rsidP="001435D1">
      <w:pPr>
        <w:sectPr w:rsidR="009D42CC" w:rsidRPr="00E50895" w:rsidSect="009D42CC">
          <w:headerReference w:type="default" r:id="rId8"/>
          <w:footerReference w:type="even" r:id="rId9"/>
          <w:pgSz w:w="11906" w:h="16838"/>
          <w:pgMar w:top="993" w:right="850" w:bottom="1134" w:left="709" w:header="709" w:footer="283" w:gutter="0"/>
          <w:cols w:space="708"/>
          <w:titlePg/>
          <w:docGrid w:linePitch="360"/>
        </w:sectPr>
      </w:pPr>
    </w:p>
    <w:p w:rsidR="009D42CC" w:rsidRPr="00E50895" w:rsidRDefault="009D42CC" w:rsidP="001435D1"/>
    <w:p w:rsidR="001435D1" w:rsidRPr="009D42CC" w:rsidRDefault="001435D1" w:rsidP="009D42CC">
      <w:pPr>
        <w:jc w:val="right"/>
      </w:pPr>
      <w:r w:rsidRPr="009D42CC">
        <w:rPr>
          <w:rFonts w:ascii="Times New Roman" w:eastAsia="Calibri" w:hAnsi="Times New Roman" w:cs="Times New Roman"/>
        </w:rPr>
        <w:t>Приложение № 1</w:t>
      </w:r>
    </w:p>
    <w:p w:rsidR="001435D1" w:rsidRPr="009D42CC" w:rsidRDefault="001435D1" w:rsidP="001435D1">
      <w:pPr>
        <w:spacing w:after="200" w:line="276" w:lineRule="auto"/>
        <w:jc w:val="both"/>
        <w:rPr>
          <w:rFonts w:ascii="Times New Roman" w:eastAsia="Calibri" w:hAnsi="Times New Roman" w:cs="Times New Roman"/>
        </w:rPr>
      </w:pPr>
      <w:r w:rsidRPr="009D42CC">
        <w:rPr>
          <w:rFonts w:ascii="Times New Roman" w:eastAsia="Calibri" w:hAnsi="Times New Roman" w:cs="Times New Roman"/>
        </w:rPr>
        <w:t xml:space="preserve">                                                                                                                                               к договору № ___________ от «___» _______________2023 г.</w:t>
      </w:r>
    </w:p>
    <w:p w:rsidR="001435D1" w:rsidRPr="009D42CC" w:rsidRDefault="001435D1" w:rsidP="001435D1">
      <w:pPr>
        <w:rPr>
          <w:rFonts w:ascii="Times New Roman" w:hAnsi="Times New Roman" w:cs="Times New Roman"/>
          <w:b/>
        </w:rPr>
      </w:pPr>
      <w:r w:rsidRPr="009D42CC">
        <w:rPr>
          <w:rFonts w:ascii="Times New Roman" w:hAnsi="Times New Roman" w:cs="Times New Roman"/>
          <w:b/>
        </w:rPr>
        <w:t>Форму утверждаем:</w:t>
      </w:r>
    </w:p>
    <w:tbl>
      <w:tblPr>
        <w:tblW w:w="13575" w:type="dxa"/>
        <w:tblLook w:val="01E0" w:firstRow="1" w:lastRow="1" w:firstColumn="1" w:lastColumn="1" w:noHBand="0" w:noVBand="0"/>
      </w:tblPr>
      <w:tblGrid>
        <w:gridCol w:w="4956"/>
        <w:gridCol w:w="8619"/>
      </w:tblGrid>
      <w:tr w:rsidR="001435D1" w:rsidRPr="009D42CC" w:rsidTr="00101C1D">
        <w:trPr>
          <w:trHeight w:val="641"/>
        </w:trPr>
        <w:tc>
          <w:tcPr>
            <w:tcW w:w="4956" w:type="dxa"/>
          </w:tcPr>
          <w:p w:rsidR="001435D1" w:rsidRPr="009D42CC" w:rsidRDefault="001435D1" w:rsidP="00101C1D">
            <w:pPr>
              <w:ind w:firstLine="6"/>
              <w:jc w:val="center"/>
              <w:rPr>
                <w:rFonts w:ascii="Times New Roman" w:hAnsi="Times New Roman" w:cs="Times New Roman"/>
                <w:b/>
              </w:rPr>
            </w:pPr>
            <w:r w:rsidRPr="009D42CC">
              <w:rPr>
                <w:rFonts w:ascii="Times New Roman" w:hAnsi="Times New Roman" w:cs="Times New Roman"/>
                <w:b/>
              </w:rPr>
              <w:t>От ПОДРЯДЧИКА:</w:t>
            </w:r>
          </w:p>
          <w:p w:rsidR="001435D1" w:rsidRPr="009D42CC" w:rsidRDefault="001435D1" w:rsidP="009D42CC">
            <w:pPr>
              <w:rPr>
                <w:rFonts w:ascii="Times New Roman" w:hAnsi="Times New Roman" w:cs="Times New Roman"/>
              </w:rPr>
            </w:pPr>
            <w:r w:rsidRPr="009D42CC">
              <w:rPr>
                <w:rFonts w:ascii="Times New Roman" w:hAnsi="Times New Roman" w:cs="Times New Roman"/>
              </w:rPr>
              <w:t>________________________________</w:t>
            </w:r>
          </w:p>
          <w:p w:rsidR="001435D1" w:rsidRPr="009D42CC" w:rsidRDefault="001435D1" w:rsidP="00101C1D">
            <w:pPr>
              <w:rPr>
                <w:rFonts w:ascii="Times New Roman" w:hAnsi="Times New Roman" w:cs="Times New Roman"/>
              </w:rPr>
            </w:pPr>
            <w:r w:rsidRPr="009D42CC">
              <w:rPr>
                <w:rFonts w:ascii="Times New Roman" w:hAnsi="Times New Roman" w:cs="Times New Roman"/>
              </w:rPr>
              <w:t xml:space="preserve">                                                ______________                                                                     </w:t>
            </w:r>
          </w:p>
          <w:p w:rsidR="001435D1" w:rsidRPr="009D42CC" w:rsidRDefault="001435D1" w:rsidP="00101C1D">
            <w:pPr>
              <w:rPr>
                <w:rFonts w:ascii="Times New Roman" w:hAnsi="Times New Roman" w:cs="Times New Roman"/>
              </w:rPr>
            </w:pPr>
          </w:p>
          <w:p w:rsidR="001435D1" w:rsidRPr="009D42CC" w:rsidRDefault="001435D1" w:rsidP="00101C1D">
            <w:pPr>
              <w:rPr>
                <w:rFonts w:ascii="Times New Roman" w:hAnsi="Times New Roman" w:cs="Times New Roman"/>
              </w:rPr>
            </w:pPr>
            <w:r w:rsidRPr="009D42CC">
              <w:rPr>
                <w:rFonts w:ascii="Times New Roman" w:hAnsi="Times New Roman" w:cs="Times New Roman"/>
              </w:rPr>
              <w:t xml:space="preserve">М.П.   «_____» _____________2023 г.              </w:t>
            </w:r>
          </w:p>
        </w:tc>
        <w:tc>
          <w:tcPr>
            <w:tcW w:w="8619" w:type="dxa"/>
          </w:tcPr>
          <w:p w:rsidR="001435D1" w:rsidRPr="009D42CC" w:rsidRDefault="001435D1" w:rsidP="009D42CC">
            <w:pPr>
              <w:ind w:firstLine="6"/>
              <w:jc w:val="center"/>
              <w:rPr>
                <w:rFonts w:ascii="Times New Roman" w:hAnsi="Times New Roman" w:cs="Times New Roman"/>
                <w:b/>
              </w:rPr>
            </w:pPr>
            <w:r w:rsidRPr="009D42CC">
              <w:rPr>
                <w:rFonts w:ascii="Times New Roman" w:hAnsi="Times New Roman" w:cs="Times New Roman"/>
                <w:b/>
              </w:rPr>
              <w:t>От ЗАКАЗЧИКА:</w:t>
            </w:r>
          </w:p>
          <w:p w:rsidR="001435D1" w:rsidRPr="009D42CC" w:rsidRDefault="001435D1" w:rsidP="00101C1D">
            <w:pPr>
              <w:ind w:right="-1310" w:firstLine="6"/>
              <w:rPr>
                <w:rFonts w:ascii="Times New Roman" w:hAnsi="Times New Roman" w:cs="Times New Roman"/>
              </w:rPr>
            </w:pPr>
            <w:r w:rsidRPr="009D42CC">
              <w:rPr>
                <w:rFonts w:ascii="Times New Roman" w:hAnsi="Times New Roman" w:cs="Times New Roman"/>
              </w:rPr>
              <w:t xml:space="preserve">                                     Заместитель генерального директора - директор филиала</w:t>
            </w:r>
          </w:p>
          <w:p w:rsidR="001435D1" w:rsidRPr="009D42CC" w:rsidRDefault="001435D1" w:rsidP="009D42CC">
            <w:pPr>
              <w:ind w:right="-1310" w:firstLine="6"/>
              <w:jc w:val="center"/>
              <w:rPr>
                <w:rFonts w:ascii="Times New Roman" w:hAnsi="Times New Roman" w:cs="Times New Roman"/>
              </w:rPr>
            </w:pPr>
            <w:r w:rsidRPr="009D42CC">
              <w:rPr>
                <w:rFonts w:ascii="Times New Roman" w:hAnsi="Times New Roman" w:cs="Times New Roman"/>
              </w:rPr>
              <w:t>ПАО «Россети Центр» - «Липецкэнерго»</w:t>
            </w:r>
          </w:p>
          <w:p w:rsidR="001435D1" w:rsidRPr="009D42CC" w:rsidRDefault="001435D1" w:rsidP="00101C1D">
            <w:pPr>
              <w:rPr>
                <w:rFonts w:ascii="Times New Roman" w:hAnsi="Times New Roman" w:cs="Times New Roman"/>
              </w:rPr>
            </w:pPr>
            <w:r w:rsidRPr="009D42CC">
              <w:rPr>
                <w:rFonts w:ascii="Times New Roman" w:hAnsi="Times New Roman" w:cs="Times New Roman"/>
              </w:rPr>
              <w:t xml:space="preserve">                                                                                                        В.В. </w:t>
            </w:r>
            <w:proofErr w:type="spellStart"/>
            <w:r w:rsidRPr="009D42CC">
              <w:rPr>
                <w:rFonts w:ascii="Times New Roman" w:hAnsi="Times New Roman" w:cs="Times New Roman"/>
              </w:rPr>
              <w:t>Мордыкин</w:t>
            </w:r>
            <w:proofErr w:type="spellEnd"/>
          </w:p>
          <w:p w:rsidR="001435D1" w:rsidRPr="009D42CC" w:rsidRDefault="001435D1" w:rsidP="00101C1D">
            <w:pPr>
              <w:ind w:left="1140"/>
              <w:rPr>
                <w:rFonts w:ascii="Times New Roman" w:hAnsi="Times New Roman" w:cs="Times New Roman"/>
              </w:rPr>
            </w:pPr>
            <w:r w:rsidRPr="009D42CC">
              <w:rPr>
                <w:rFonts w:ascii="Times New Roman" w:hAnsi="Times New Roman" w:cs="Times New Roman"/>
              </w:rPr>
              <w:t xml:space="preserve">                                М.П.   «_____» _____________202</w:t>
            </w:r>
            <w:r w:rsidRPr="009D42CC">
              <w:rPr>
                <w:rFonts w:ascii="Times New Roman" w:hAnsi="Times New Roman" w:cs="Times New Roman"/>
                <w:lang w:val="en-US"/>
              </w:rPr>
              <w:t>3</w:t>
            </w:r>
            <w:r w:rsidRPr="009D42CC">
              <w:rPr>
                <w:rFonts w:ascii="Times New Roman" w:hAnsi="Times New Roman" w:cs="Times New Roman"/>
              </w:rPr>
              <w:t xml:space="preserve"> г.                     </w:t>
            </w:r>
          </w:p>
        </w:tc>
      </w:tr>
    </w:tbl>
    <w:p w:rsidR="001435D1" w:rsidRPr="009D42CC" w:rsidRDefault="001435D1" w:rsidP="001435D1">
      <w:pPr>
        <w:spacing w:after="200" w:line="276" w:lineRule="auto"/>
        <w:jc w:val="both"/>
        <w:rPr>
          <w:rFonts w:ascii="Times New Roman" w:eastAsia="Calibri" w:hAnsi="Times New Roman" w:cs="Times New Roman"/>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435D1" w:rsidRPr="009D42CC" w:rsidTr="00101C1D">
        <w:trPr>
          <w:trHeight w:val="300"/>
        </w:trPr>
        <w:tc>
          <w:tcPr>
            <w:tcW w:w="16160" w:type="dxa"/>
            <w:gridSpan w:val="15"/>
            <w:shd w:val="clear" w:color="auto" w:fill="auto"/>
            <w:noWrap/>
            <w:hideMark/>
          </w:tcPr>
          <w:p w:rsidR="001435D1" w:rsidRPr="009D42CC" w:rsidRDefault="001435D1" w:rsidP="00101C1D">
            <w:pPr>
              <w:jc w:val="center"/>
              <w:rPr>
                <w:rFonts w:ascii="Times New Roman" w:eastAsia="Calibri" w:hAnsi="Times New Roman" w:cs="Times New Roman"/>
                <w:sz w:val="18"/>
                <w:szCs w:val="18"/>
              </w:rPr>
            </w:pPr>
          </w:p>
          <w:p w:rsidR="001435D1" w:rsidRPr="009D42CC" w:rsidRDefault="001435D1" w:rsidP="00101C1D">
            <w:pPr>
              <w:jc w:val="center"/>
              <w:rPr>
                <w:rFonts w:ascii="Times New Roman" w:eastAsia="Calibri" w:hAnsi="Times New Roman" w:cs="Times New Roman"/>
                <w:b/>
                <w:sz w:val="18"/>
                <w:szCs w:val="18"/>
              </w:rPr>
            </w:pPr>
            <w:r w:rsidRPr="009D42CC">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w:t>
            </w:r>
          </w:p>
          <w:p w:rsidR="001435D1" w:rsidRPr="009D42CC" w:rsidRDefault="001435D1" w:rsidP="00101C1D">
            <w:pPr>
              <w:jc w:val="center"/>
              <w:rPr>
                <w:rFonts w:ascii="Times New Roman" w:eastAsia="Calibri" w:hAnsi="Times New Roman" w:cs="Times New Roman"/>
                <w:sz w:val="18"/>
                <w:szCs w:val="18"/>
              </w:rPr>
            </w:pPr>
          </w:p>
        </w:tc>
      </w:tr>
      <w:tr w:rsidR="001435D1" w:rsidRPr="009D42CC" w:rsidTr="009D42CC">
        <w:trPr>
          <w:trHeight w:val="946"/>
        </w:trPr>
        <w:tc>
          <w:tcPr>
            <w:tcW w:w="5954" w:type="dxa"/>
            <w:gridSpan w:val="6"/>
            <w:shd w:val="clear" w:color="auto" w:fill="auto"/>
            <w:noWrap/>
            <w:hideMark/>
          </w:tcPr>
          <w:p w:rsidR="001435D1" w:rsidRPr="009D42CC" w:rsidRDefault="001435D1" w:rsidP="00101C1D">
            <w:pPr>
              <w:jc w:val="center"/>
              <w:rPr>
                <w:rFonts w:ascii="Times New Roman" w:eastAsia="Calibri" w:hAnsi="Times New Roman" w:cs="Times New Roman"/>
                <w:b/>
                <w:bCs/>
                <w:sz w:val="18"/>
                <w:szCs w:val="18"/>
              </w:rPr>
            </w:pPr>
          </w:p>
          <w:p w:rsidR="001435D1" w:rsidRPr="009D42CC" w:rsidRDefault="001435D1" w:rsidP="00101C1D">
            <w:pPr>
              <w:jc w:val="center"/>
              <w:rPr>
                <w:rFonts w:ascii="Times New Roman" w:eastAsia="Calibri" w:hAnsi="Times New Roman" w:cs="Times New Roman"/>
                <w:b/>
                <w:bCs/>
                <w:sz w:val="18"/>
                <w:szCs w:val="18"/>
              </w:rPr>
            </w:pPr>
            <w:proofErr w:type="gramStart"/>
            <w:r w:rsidRPr="009D42CC">
              <w:rPr>
                <w:rFonts w:ascii="Times New Roman" w:eastAsia="Calibri" w:hAnsi="Times New Roman" w:cs="Times New Roman"/>
                <w:b/>
                <w:bCs/>
                <w:sz w:val="18"/>
                <w:szCs w:val="18"/>
              </w:rPr>
              <w:t>Наименование  контрагента</w:t>
            </w:r>
            <w:proofErr w:type="gramEnd"/>
          </w:p>
          <w:p w:rsidR="001435D1" w:rsidRPr="009D42CC" w:rsidRDefault="001435D1" w:rsidP="00101C1D">
            <w:pPr>
              <w:jc w:val="center"/>
              <w:rPr>
                <w:rFonts w:ascii="Times New Roman" w:eastAsia="Calibri" w:hAnsi="Times New Roman" w:cs="Times New Roman"/>
                <w:b/>
                <w:bCs/>
                <w:sz w:val="18"/>
                <w:szCs w:val="18"/>
              </w:rPr>
            </w:pPr>
          </w:p>
        </w:tc>
        <w:tc>
          <w:tcPr>
            <w:tcW w:w="10206" w:type="dxa"/>
            <w:gridSpan w:val="9"/>
            <w:shd w:val="clear" w:color="auto" w:fill="auto"/>
            <w:hideMark/>
          </w:tcPr>
          <w:p w:rsidR="001435D1" w:rsidRPr="009D42CC" w:rsidRDefault="001435D1" w:rsidP="00101C1D">
            <w:pPr>
              <w:jc w:val="center"/>
              <w:rPr>
                <w:rFonts w:ascii="Times New Roman" w:eastAsia="Calibri" w:hAnsi="Times New Roman" w:cs="Times New Roman"/>
                <w:b/>
                <w:bCs/>
                <w:sz w:val="18"/>
                <w:szCs w:val="18"/>
              </w:rPr>
            </w:pPr>
          </w:p>
          <w:p w:rsidR="001435D1" w:rsidRPr="009D42CC" w:rsidRDefault="001435D1" w:rsidP="00101C1D">
            <w:pPr>
              <w:jc w:val="center"/>
              <w:rPr>
                <w:rFonts w:ascii="Times New Roman" w:eastAsia="Calibri" w:hAnsi="Times New Roman" w:cs="Times New Roman"/>
                <w:b/>
                <w:bCs/>
                <w:sz w:val="18"/>
                <w:szCs w:val="18"/>
              </w:rPr>
            </w:pPr>
            <w:r w:rsidRPr="009D42CC">
              <w:rPr>
                <w:rFonts w:ascii="Times New Roman" w:eastAsia="Calibri" w:hAnsi="Times New Roman" w:cs="Times New Roman"/>
                <w:b/>
                <w:bCs/>
                <w:sz w:val="18"/>
                <w:szCs w:val="18"/>
              </w:rPr>
              <w:t xml:space="preserve">Информация о цепочке собственников контрагента, включая бенефициаров </w:t>
            </w:r>
          </w:p>
          <w:p w:rsidR="001435D1" w:rsidRPr="009D42CC" w:rsidRDefault="001435D1" w:rsidP="00101C1D">
            <w:pPr>
              <w:jc w:val="center"/>
              <w:rPr>
                <w:rFonts w:ascii="Times New Roman" w:eastAsia="Calibri" w:hAnsi="Times New Roman" w:cs="Times New Roman"/>
                <w:b/>
                <w:bCs/>
                <w:sz w:val="18"/>
                <w:szCs w:val="18"/>
              </w:rPr>
            </w:pPr>
            <w:r w:rsidRPr="009D42CC">
              <w:rPr>
                <w:rFonts w:ascii="Times New Roman" w:eastAsia="Calibri" w:hAnsi="Times New Roman" w:cs="Times New Roman"/>
                <w:b/>
                <w:bCs/>
                <w:sz w:val="18"/>
                <w:szCs w:val="18"/>
              </w:rPr>
              <w:t>(в том числе конечных)</w:t>
            </w:r>
          </w:p>
        </w:tc>
      </w:tr>
      <w:tr w:rsidR="001435D1" w:rsidRPr="009D42CC" w:rsidTr="00101C1D">
        <w:trPr>
          <w:trHeight w:val="1290"/>
        </w:trPr>
        <w:tc>
          <w:tcPr>
            <w:tcW w:w="709"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ИНН</w:t>
            </w:r>
          </w:p>
        </w:tc>
        <w:tc>
          <w:tcPr>
            <w:tcW w:w="709"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ОГРН</w:t>
            </w:r>
          </w:p>
        </w:tc>
        <w:tc>
          <w:tcPr>
            <w:tcW w:w="1418"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Наименование (краткое)</w:t>
            </w:r>
          </w:p>
        </w:tc>
        <w:tc>
          <w:tcPr>
            <w:tcW w:w="850"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 xml:space="preserve">Код </w:t>
            </w: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ОКВЭД</w:t>
            </w:r>
          </w:p>
        </w:tc>
        <w:tc>
          <w:tcPr>
            <w:tcW w:w="1134"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 xml:space="preserve">Серия и номер документа, </w:t>
            </w:r>
            <w:proofErr w:type="spellStart"/>
            <w:r w:rsidRPr="009D42CC">
              <w:rPr>
                <w:rFonts w:ascii="Times New Roman" w:eastAsia="Calibri" w:hAnsi="Times New Roman" w:cs="Times New Roman"/>
                <w:b/>
                <w:bCs/>
                <w:sz w:val="16"/>
                <w:szCs w:val="16"/>
              </w:rPr>
              <w:t>удостоверя-ющего</w:t>
            </w:r>
            <w:proofErr w:type="spellEnd"/>
            <w:r w:rsidRPr="009D42CC">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w:t>
            </w:r>
          </w:p>
        </w:tc>
        <w:tc>
          <w:tcPr>
            <w:tcW w:w="709"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ИНН</w:t>
            </w:r>
          </w:p>
        </w:tc>
        <w:tc>
          <w:tcPr>
            <w:tcW w:w="992"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ОГРН</w:t>
            </w:r>
          </w:p>
        </w:tc>
        <w:tc>
          <w:tcPr>
            <w:tcW w:w="1134"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roofErr w:type="spellStart"/>
            <w:r w:rsidRPr="009D42CC">
              <w:rPr>
                <w:rFonts w:ascii="Times New Roman" w:eastAsia="Calibri" w:hAnsi="Times New Roman" w:cs="Times New Roman"/>
                <w:b/>
                <w:bCs/>
                <w:sz w:val="16"/>
                <w:szCs w:val="16"/>
              </w:rPr>
              <w:t>Наименова-ние</w:t>
            </w:r>
            <w:proofErr w:type="spellEnd"/>
            <w:r w:rsidRPr="009D42CC">
              <w:rPr>
                <w:rFonts w:ascii="Times New Roman" w:eastAsia="Calibri" w:hAnsi="Times New Roman" w:cs="Times New Roman"/>
                <w:b/>
                <w:bCs/>
                <w:sz w:val="16"/>
                <w:szCs w:val="16"/>
              </w:rPr>
              <w:t>/ФИО (полностью)</w:t>
            </w:r>
          </w:p>
        </w:tc>
        <w:tc>
          <w:tcPr>
            <w:tcW w:w="992"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Адрес регистра-</w:t>
            </w:r>
          </w:p>
          <w:p w:rsidR="001435D1" w:rsidRPr="009D42CC" w:rsidRDefault="001435D1" w:rsidP="00101C1D">
            <w:pPr>
              <w:jc w:val="center"/>
              <w:rPr>
                <w:rFonts w:ascii="Times New Roman" w:eastAsia="Calibri" w:hAnsi="Times New Roman" w:cs="Times New Roman"/>
                <w:b/>
                <w:bCs/>
                <w:sz w:val="16"/>
                <w:szCs w:val="16"/>
              </w:rPr>
            </w:pPr>
            <w:proofErr w:type="spellStart"/>
            <w:r w:rsidRPr="009D42CC">
              <w:rPr>
                <w:rFonts w:ascii="Times New Roman" w:eastAsia="Calibri" w:hAnsi="Times New Roman" w:cs="Times New Roman"/>
                <w:b/>
                <w:bCs/>
                <w:sz w:val="16"/>
                <w:szCs w:val="16"/>
              </w:rPr>
              <w:t>ции</w:t>
            </w:r>
            <w:proofErr w:type="spellEnd"/>
          </w:p>
        </w:tc>
        <w:tc>
          <w:tcPr>
            <w:tcW w:w="1418"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 xml:space="preserve">Серия и номер документа, </w:t>
            </w:r>
            <w:proofErr w:type="spellStart"/>
            <w:r w:rsidRPr="009D42CC">
              <w:rPr>
                <w:rFonts w:ascii="Times New Roman" w:eastAsia="Calibri" w:hAnsi="Times New Roman" w:cs="Times New Roman"/>
                <w:b/>
                <w:bCs/>
                <w:sz w:val="16"/>
                <w:szCs w:val="16"/>
              </w:rPr>
              <w:t>удостоверя</w:t>
            </w:r>
            <w:proofErr w:type="spellEnd"/>
            <w:r w:rsidRPr="009D42CC">
              <w:rPr>
                <w:rFonts w:ascii="Times New Roman" w:eastAsia="Calibri" w:hAnsi="Times New Roman" w:cs="Times New Roman"/>
                <w:b/>
                <w:bCs/>
                <w:sz w:val="16"/>
                <w:szCs w:val="16"/>
              </w:rPr>
              <w:t>-</w:t>
            </w:r>
          </w:p>
          <w:p w:rsidR="001435D1" w:rsidRPr="009D42CC" w:rsidRDefault="001435D1" w:rsidP="00101C1D">
            <w:pPr>
              <w:jc w:val="center"/>
              <w:rPr>
                <w:rFonts w:ascii="Times New Roman" w:eastAsia="Calibri" w:hAnsi="Times New Roman" w:cs="Times New Roman"/>
                <w:b/>
                <w:bCs/>
                <w:sz w:val="16"/>
                <w:szCs w:val="16"/>
              </w:rPr>
            </w:pPr>
            <w:proofErr w:type="spellStart"/>
            <w:r w:rsidRPr="009D42CC">
              <w:rPr>
                <w:rFonts w:ascii="Times New Roman" w:eastAsia="Calibri" w:hAnsi="Times New Roman" w:cs="Times New Roman"/>
                <w:b/>
                <w:bCs/>
                <w:sz w:val="16"/>
                <w:szCs w:val="16"/>
              </w:rPr>
              <w:t>ющего</w:t>
            </w:r>
            <w:proofErr w:type="spellEnd"/>
            <w:r w:rsidRPr="009D42CC">
              <w:rPr>
                <w:rFonts w:ascii="Times New Roman" w:eastAsia="Calibri" w:hAnsi="Times New Roman" w:cs="Times New Roman"/>
                <w:b/>
                <w:bCs/>
                <w:sz w:val="16"/>
                <w:szCs w:val="16"/>
              </w:rPr>
              <w:t xml:space="preserve"> личность </w:t>
            </w: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(для физических лиц)</w:t>
            </w:r>
          </w:p>
        </w:tc>
        <w:tc>
          <w:tcPr>
            <w:tcW w:w="1417"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Категория:</w:t>
            </w: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руководитель/</w:t>
            </w: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участник/ акционер/</w:t>
            </w: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бенефициар</w:t>
            </w:r>
          </w:p>
        </w:tc>
        <w:tc>
          <w:tcPr>
            <w:tcW w:w="1560" w:type="dxa"/>
            <w:shd w:val="clear" w:color="auto" w:fill="auto"/>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Офшорная компания</w:t>
            </w:r>
          </w:p>
        </w:tc>
        <w:tc>
          <w:tcPr>
            <w:tcW w:w="1417" w:type="dxa"/>
            <w:shd w:val="clear" w:color="auto" w:fill="auto"/>
            <w:hideMark/>
          </w:tcPr>
          <w:p w:rsidR="001435D1" w:rsidRPr="009D42CC" w:rsidRDefault="001435D1" w:rsidP="00101C1D">
            <w:pPr>
              <w:jc w:val="center"/>
              <w:rPr>
                <w:rFonts w:ascii="Times New Roman" w:eastAsia="Calibri" w:hAnsi="Times New Roman" w:cs="Times New Roman"/>
                <w:b/>
                <w:bCs/>
                <w:sz w:val="16"/>
                <w:szCs w:val="16"/>
              </w:rPr>
            </w:pPr>
          </w:p>
          <w:p w:rsidR="001435D1" w:rsidRPr="009D42CC" w:rsidRDefault="001435D1" w:rsidP="00101C1D">
            <w:pPr>
              <w:jc w:val="center"/>
              <w:rPr>
                <w:rFonts w:ascii="Times New Roman" w:eastAsia="Calibri" w:hAnsi="Times New Roman" w:cs="Times New Roman"/>
                <w:b/>
                <w:bCs/>
                <w:sz w:val="16"/>
                <w:szCs w:val="16"/>
              </w:rPr>
            </w:pPr>
            <w:r w:rsidRPr="009D42CC">
              <w:rPr>
                <w:rFonts w:ascii="Times New Roman" w:eastAsia="Calibri" w:hAnsi="Times New Roman" w:cs="Times New Roman"/>
                <w:b/>
                <w:bCs/>
                <w:sz w:val="16"/>
                <w:szCs w:val="16"/>
              </w:rPr>
              <w:t xml:space="preserve">Информация о </w:t>
            </w:r>
            <w:proofErr w:type="spellStart"/>
            <w:r w:rsidRPr="009D42CC">
              <w:rPr>
                <w:rFonts w:ascii="Times New Roman" w:eastAsia="Calibri" w:hAnsi="Times New Roman" w:cs="Times New Roman"/>
                <w:b/>
                <w:bCs/>
                <w:sz w:val="16"/>
                <w:szCs w:val="16"/>
              </w:rPr>
              <w:t>подтвержда-ющих</w:t>
            </w:r>
            <w:proofErr w:type="spellEnd"/>
            <w:r w:rsidRPr="009D42CC">
              <w:rPr>
                <w:rFonts w:ascii="Times New Roman" w:eastAsia="Calibri" w:hAnsi="Times New Roman" w:cs="Times New Roman"/>
                <w:b/>
                <w:bCs/>
                <w:sz w:val="16"/>
                <w:szCs w:val="16"/>
              </w:rPr>
              <w:t xml:space="preserve"> документах (</w:t>
            </w:r>
            <w:proofErr w:type="spellStart"/>
            <w:r w:rsidRPr="009D42CC">
              <w:rPr>
                <w:rFonts w:ascii="Times New Roman" w:eastAsia="Calibri" w:hAnsi="Times New Roman" w:cs="Times New Roman"/>
                <w:b/>
                <w:bCs/>
                <w:sz w:val="16"/>
                <w:szCs w:val="16"/>
              </w:rPr>
              <w:t>наименова-ние</w:t>
            </w:r>
            <w:proofErr w:type="spellEnd"/>
            <w:r w:rsidRPr="009D42CC">
              <w:rPr>
                <w:rFonts w:ascii="Times New Roman" w:eastAsia="Calibri" w:hAnsi="Times New Roman" w:cs="Times New Roman"/>
                <w:b/>
                <w:bCs/>
                <w:sz w:val="16"/>
                <w:szCs w:val="16"/>
              </w:rPr>
              <w:t>, реквизиты и другие)</w:t>
            </w:r>
          </w:p>
        </w:tc>
      </w:tr>
      <w:tr w:rsidR="001435D1" w:rsidRPr="009D42CC" w:rsidTr="00101C1D">
        <w:trPr>
          <w:trHeight w:val="315"/>
        </w:trPr>
        <w:tc>
          <w:tcPr>
            <w:tcW w:w="709"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709"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1418"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850"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1134"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1134"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567"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709"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992"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1134"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992"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1418" w:type="dxa"/>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2977" w:type="dxa"/>
            <w:gridSpan w:val="2"/>
            <w:shd w:val="clear" w:color="auto" w:fill="auto"/>
            <w:hideMark/>
          </w:tcPr>
          <w:p w:rsidR="001435D1" w:rsidRPr="009D42CC" w:rsidRDefault="001435D1" w:rsidP="00101C1D">
            <w:pPr>
              <w:jc w:val="center"/>
              <w:rPr>
                <w:rFonts w:ascii="Times New Roman" w:eastAsia="Calibri" w:hAnsi="Times New Roman" w:cs="Times New Roman"/>
                <w:bCs/>
                <w:sz w:val="18"/>
                <w:szCs w:val="18"/>
              </w:rPr>
            </w:pPr>
          </w:p>
        </w:tc>
        <w:tc>
          <w:tcPr>
            <w:tcW w:w="1417" w:type="dxa"/>
            <w:shd w:val="clear" w:color="auto" w:fill="auto"/>
            <w:hideMark/>
          </w:tcPr>
          <w:p w:rsidR="001435D1" w:rsidRPr="009D42CC" w:rsidRDefault="001435D1" w:rsidP="00101C1D">
            <w:pPr>
              <w:jc w:val="center"/>
              <w:rPr>
                <w:rFonts w:ascii="Times New Roman" w:eastAsia="Calibri" w:hAnsi="Times New Roman" w:cs="Times New Roman"/>
                <w:sz w:val="18"/>
                <w:szCs w:val="18"/>
              </w:rPr>
            </w:pPr>
          </w:p>
        </w:tc>
      </w:tr>
    </w:tbl>
    <w:p w:rsidR="001435D1" w:rsidRPr="009D42CC" w:rsidRDefault="001435D1" w:rsidP="001435D1">
      <w:pPr>
        <w:rPr>
          <w:rFonts w:ascii="Times New Roman" w:eastAsia="Calibri" w:hAnsi="Times New Roman" w:cs="Times New Roman"/>
          <w:b/>
        </w:rPr>
      </w:pPr>
    </w:p>
    <w:p w:rsidR="00892F9B" w:rsidRDefault="001435D1" w:rsidP="009D42CC">
      <w:pPr>
        <w:sectPr w:rsidR="00892F9B" w:rsidSect="00892F9B">
          <w:pgSz w:w="16838" w:h="11906" w:orient="landscape"/>
          <w:pgMar w:top="709" w:right="993" w:bottom="850" w:left="1134" w:header="709" w:footer="283" w:gutter="0"/>
          <w:cols w:space="708"/>
          <w:titlePg/>
          <w:docGrid w:linePitch="360"/>
        </w:sectPr>
      </w:pPr>
      <w:r w:rsidRPr="009D42CC">
        <w:rPr>
          <w:rFonts w:ascii="Times New Roman" w:eastAsia="Calibri" w:hAnsi="Times New Roman" w:cs="Times New Roman"/>
          <w:b/>
        </w:rPr>
        <w:t xml:space="preserve">Руководитель:  </w:t>
      </w:r>
      <w:r w:rsidRPr="009D42CC">
        <w:rPr>
          <w:rFonts w:ascii="Times New Roman" w:eastAsia="Calibri" w:hAnsi="Times New Roman" w:cs="Times New Roman"/>
        </w:rPr>
        <w:t xml:space="preserve">_______________  </w:t>
      </w:r>
      <w:r w:rsidR="009D42CC">
        <w:rPr>
          <w:rFonts w:ascii="Times New Roman" w:eastAsia="Calibri" w:hAnsi="Times New Roman" w:cs="Times New Roman"/>
          <w:i/>
        </w:rPr>
        <w:t>(указывается ФИО</w:t>
      </w:r>
      <w:r w:rsidR="009D42CC">
        <w:t>)</w:t>
      </w:r>
    </w:p>
    <w:p w:rsidR="001435D1" w:rsidRPr="009D42CC" w:rsidRDefault="001435D1" w:rsidP="009D42CC"/>
    <w:p w:rsidR="001435D1" w:rsidRPr="001435D1" w:rsidRDefault="001435D1" w:rsidP="001435D1">
      <w:pPr>
        <w:jc w:val="right"/>
        <w:rPr>
          <w:rFonts w:ascii="Times New Roman" w:hAnsi="Times New Roman" w:cs="Times New Roman"/>
        </w:rPr>
      </w:pPr>
      <w:r w:rsidRPr="001435D1">
        <w:rPr>
          <w:rFonts w:ascii="Times New Roman" w:hAnsi="Times New Roman" w:cs="Times New Roman"/>
        </w:rPr>
        <w:t>Приложение № 2</w:t>
      </w:r>
    </w:p>
    <w:p w:rsidR="001435D1" w:rsidRPr="001435D1" w:rsidRDefault="001435D1" w:rsidP="001435D1">
      <w:pPr>
        <w:jc w:val="right"/>
        <w:rPr>
          <w:rFonts w:ascii="Times New Roman" w:hAnsi="Times New Roman" w:cs="Times New Roman"/>
        </w:rPr>
      </w:pPr>
      <w:r w:rsidRPr="001435D1">
        <w:rPr>
          <w:rFonts w:ascii="Times New Roman" w:hAnsi="Times New Roman" w:cs="Times New Roman"/>
        </w:rPr>
        <w:t xml:space="preserve">                                                                             к договору № _______ от «__» _____ 2023 г.</w:t>
      </w:r>
    </w:p>
    <w:p w:rsidR="001435D1" w:rsidRPr="001435D1" w:rsidRDefault="001435D1" w:rsidP="001435D1">
      <w:pPr>
        <w:tabs>
          <w:tab w:val="left" w:pos="1134"/>
        </w:tabs>
        <w:jc w:val="center"/>
        <w:rPr>
          <w:rFonts w:ascii="Times New Roman" w:hAnsi="Times New Roman" w:cs="Times New Roman"/>
          <w:b/>
          <w:i/>
        </w:rPr>
      </w:pPr>
      <w:r w:rsidRPr="001435D1">
        <w:rPr>
          <w:rFonts w:ascii="Times New Roman" w:hAnsi="Times New Roman" w:cs="Times New Roman"/>
          <w:b/>
          <w:bCs/>
        </w:rPr>
        <w:t xml:space="preserve">Форму </w:t>
      </w:r>
      <w:r w:rsidRPr="001435D1">
        <w:rPr>
          <w:rFonts w:ascii="Times New Roman" w:hAnsi="Times New Roman" w:cs="Times New Roman"/>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1435D1">
        <w:rPr>
          <w:rFonts w:ascii="Times New Roman" w:hAnsi="Times New Roman" w:cs="Times New Roman"/>
          <w:b/>
          <w:i/>
        </w:rPr>
        <w:t xml:space="preserve"> </w:t>
      </w:r>
      <w:r w:rsidRPr="001435D1">
        <w:rPr>
          <w:rFonts w:ascii="Times New Roman" w:hAnsi="Times New Roman" w:cs="Times New Roman"/>
          <w:b/>
          <w:bCs/>
        </w:rPr>
        <w:t>утверждаем:</w:t>
      </w:r>
    </w:p>
    <w:tbl>
      <w:tblPr>
        <w:tblW w:w="9888" w:type="dxa"/>
        <w:tblLook w:val="01E0" w:firstRow="1" w:lastRow="1" w:firstColumn="1" w:lastColumn="1" w:noHBand="0" w:noVBand="0"/>
      </w:tblPr>
      <w:tblGrid>
        <w:gridCol w:w="5063"/>
        <w:gridCol w:w="4825"/>
      </w:tblGrid>
      <w:tr w:rsidR="001435D1" w:rsidRPr="001435D1" w:rsidTr="001435D1">
        <w:trPr>
          <w:trHeight w:val="2141"/>
        </w:trPr>
        <w:tc>
          <w:tcPr>
            <w:tcW w:w="5063" w:type="dxa"/>
          </w:tcPr>
          <w:p w:rsidR="001435D1" w:rsidRPr="001435D1" w:rsidRDefault="001435D1" w:rsidP="00101C1D">
            <w:pPr>
              <w:ind w:firstLine="6"/>
              <w:jc w:val="center"/>
              <w:rPr>
                <w:rFonts w:ascii="Times New Roman" w:hAnsi="Times New Roman" w:cs="Times New Roman"/>
                <w:b/>
              </w:rPr>
            </w:pPr>
            <w:r w:rsidRPr="001435D1">
              <w:rPr>
                <w:rFonts w:ascii="Times New Roman" w:hAnsi="Times New Roman" w:cs="Times New Roman"/>
                <w:b/>
              </w:rPr>
              <w:t>От Подрядчика:</w:t>
            </w:r>
          </w:p>
          <w:p w:rsidR="001435D1" w:rsidRPr="001435D1" w:rsidRDefault="001435D1" w:rsidP="00101C1D">
            <w:pPr>
              <w:rPr>
                <w:rFonts w:ascii="Times New Roman" w:hAnsi="Times New Roman" w:cs="Times New Roman"/>
              </w:rPr>
            </w:pPr>
            <w:r w:rsidRPr="001435D1">
              <w:rPr>
                <w:rFonts w:ascii="Times New Roman" w:hAnsi="Times New Roman" w:cs="Times New Roman"/>
              </w:rPr>
              <w:t>______________________________</w:t>
            </w:r>
          </w:p>
          <w:p w:rsidR="001435D1" w:rsidRPr="001435D1" w:rsidRDefault="001435D1" w:rsidP="00101C1D">
            <w:pPr>
              <w:rPr>
                <w:rFonts w:ascii="Times New Roman" w:hAnsi="Times New Roman" w:cs="Times New Roman"/>
              </w:rPr>
            </w:pPr>
          </w:p>
          <w:p w:rsidR="001435D1" w:rsidRPr="001435D1" w:rsidRDefault="001435D1" w:rsidP="00101C1D">
            <w:pPr>
              <w:rPr>
                <w:rFonts w:ascii="Times New Roman" w:hAnsi="Times New Roman" w:cs="Times New Roman"/>
                <w:i/>
              </w:rPr>
            </w:pPr>
            <w:r w:rsidRPr="001435D1">
              <w:rPr>
                <w:rFonts w:ascii="Times New Roman" w:hAnsi="Times New Roman" w:cs="Times New Roman"/>
              </w:rPr>
              <w:t xml:space="preserve">                                             _______________</w:t>
            </w:r>
          </w:p>
          <w:p w:rsidR="001435D1" w:rsidRPr="001435D1" w:rsidRDefault="001435D1" w:rsidP="00101C1D">
            <w:pPr>
              <w:rPr>
                <w:rFonts w:ascii="Times New Roman" w:hAnsi="Times New Roman" w:cs="Times New Roman"/>
              </w:rPr>
            </w:pPr>
            <w:r w:rsidRPr="001435D1">
              <w:rPr>
                <w:rFonts w:ascii="Times New Roman" w:hAnsi="Times New Roman" w:cs="Times New Roman"/>
              </w:rPr>
              <w:t xml:space="preserve">М.П.   </w:t>
            </w:r>
            <w:proofErr w:type="gramStart"/>
            <w:r w:rsidRPr="001435D1">
              <w:rPr>
                <w:rFonts w:ascii="Times New Roman" w:hAnsi="Times New Roman" w:cs="Times New Roman"/>
                <w:u w:val="single"/>
              </w:rPr>
              <w:t xml:space="preserve">«  </w:t>
            </w:r>
            <w:proofErr w:type="gramEnd"/>
            <w:r w:rsidRPr="001435D1">
              <w:rPr>
                <w:rFonts w:ascii="Times New Roman" w:hAnsi="Times New Roman" w:cs="Times New Roman"/>
                <w:u w:val="single"/>
              </w:rPr>
              <w:t xml:space="preserve">     »</w:t>
            </w:r>
            <w:r w:rsidRPr="001435D1">
              <w:rPr>
                <w:rFonts w:ascii="Times New Roman" w:hAnsi="Times New Roman" w:cs="Times New Roman"/>
              </w:rPr>
              <w:t xml:space="preserve"> </w:t>
            </w:r>
            <w:r w:rsidRPr="001435D1">
              <w:rPr>
                <w:rFonts w:ascii="Times New Roman" w:hAnsi="Times New Roman" w:cs="Times New Roman"/>
                <w:u w:val="single"/>
              </w:rPr>
              <w:t xml:space="preserve">                           </w:t>
            </w:r>
            <w:r w:rsidRPr="001435D1">
              <w:rPr>
                <w:rFonts w:ascii="Times New Roman" w:hAnsi="Times New Roman" w:cs="Times New Roman"/>
              </w:rPr>
              <w:t xml:space="preserve"> 2023 г.                     </w:t>
            </w:r>
          </w:p>
        </w:tc>
        <w:tc>
          <w:tcPr>
            <w:tcW w:w="4825" w:type="dxa"/>
          </w:tcPr>
          <w:p w:rsidR="001435D1" w:rsidRPr="001435D1" w:rsidRDefault="001435D1" w:rsidP="001435D1">
            <w:pPr>
              <w:spacing w:line="240" w:lineRule="auto"/>
              <w:ind w:firstLine="6"/>
              <w:jc w:val="center"/>
              <w:rPr>
                <w:rFonts w:ascii="Times New Roman" w:hAnsi="Times New Roman" w:cs="Times New Roman"/>
                <w:b/>
              </w:rPr>
            </w:pPr>
            <w:r w:rsidRPr="001435D1">
              <w:rPr>
                <w:rFonts w:ascii="Times New Roman" w:hAnsi="Times New Roman" w:cs="Times New Roman"/>
                <w:b/>
              </w:rPr>
              <w:t>От Заказчика:</w:t>
            </w:r>
          </w:p>
          <w:p w:rsidR="001435D1" w:rsidRPr="001435D1" w:rsidRDefault="001435D1" w:rsidP="001435D1">
            <w:pPr>
              <w:spacing w:line="240" w:lineRule="auto"/>
              <w:ind w:firstLine="6"/>
              <w:rPr>
                <w:rFonts w:ascii="Times New Roman" w:hAnsi="Times New Roman" w:cs="Times New Roman"/>
                <w:b/>
              </w:rPr>
            </w:pPr>
            <w:r w:rsidRPr="001435D1">
              <w:rPr>
                <w:rFonts w:ascii="Times New Roman" w:hAnsi="Times New Roman" w:cs="Times New Roman"/>
              </w:rPr>
              <w:t xml:space="preserve">Заместитель генерального директора - директор филиала </w:t>
            </w:r>
          </w:p>
          <w:p w:rsidR="001435D1" w:rsidRPr="001435D1" w:rsidRDefault="001435D1" w:rsidP="001435D1">
            <w:pPr>
              <w:spacing w:line="240" w:lineRule="auto"/>
              <w:ind w:firstLine="6"/>
              <w:rPr>
                <w:rFonts w:ascii="Times New Roman" w:hAnsi="Times New Roman" w:cs="Times New Roman"/>
              </w:rPr>
            </w:pPr>
            <w:r w:rsidRPr="001435D1">
              <w:rPr>
                <w:rFonts w:ascii="Times New Roman" w:hAnsi="Times New Roman" w:cs="Times New Roman"/>
              </w:rPr>
              <w:t xml:space="preserve">ПАО «Россети Центр» </w:t>
            </w:r>
            <w:proofErr w:type="gramStart"/>
            <w:r w:rsidRPr="001435D1">
              <w:rPr>
                <w:rFonts w:ascii="Times New Roman" w:hAnsi="Times New Roman" w:cs="Times New Roman"/>
              </w:rPr>
              <w:t>-  «</w:t>
            </w:r>
            <w:proofErr w:type="gramEnd"/>
            <w:r w:rsidRPr="001435D1">
              <w:rPr>
                <w:rFonts w:ascii="Times New Roman" w:hAnsi="Times New Roman" w:cs="Times New Roman"/>
              </w:rPr>
              <w:t>Липецкэнерго»</w:t>
            </w:r>
          </w:p>
          <w:p w:rsidR="001435D1" w:rsidRPr="001435D1" w:rsidRDefault="001435D1" w:rsidP="001435D1">
            <w:pPr>
              <w:spacing w:line="240" w:lineRule="auto"/>
              <w:rPr>
                <w:rFonts w:ascii="Times New Roman" w:hAnsi="Times New Roman" w:cs="Times New Roman"/>
              </w:rPr>
            </w:pPr>
            <w:r w:rsidRPr="001435D1">
              <w:rPr>
                <w:rFonts w:ascii="Times New Roman" w:hAnsi="Times New Roman" w:cs="Times New Roman"/>
              </w:rPr>
              <w:t xml:space="preserve">                                  В.В. </w:t>
            </w:r>
            <w:proofErr w:type="spellStart"/>
            <w:r w:rsidRPr="001435D1">
              <w:rPr>
                <w:rFonts w:ascii="Times New Roman" w:hAnsi="Times New Roman" w:cs="Times New Roman"/>
              </w:rPr>
              <w:t>Мордыкин</w:t>
            </w:r>
            <w:proofErr w:type="spellEnd"/>
            <w:r w:rsidRPr="001435D1">
              <w:rPr>
                <w:rFonts w:ascii="Times New Roman" w:hAnsi="Times New Roman" w:cs="Times New Roman"/>
              </w:rPr>
              <w:t xml:space="preserve">                                                                  </w:t>
            </w:r>
          </w:p>
          <w:p w:rsidR="001435D1" w:rsidRPr="001435D1" w:rsidRDefault="001435D1" w:rsidP="001435D1">
            <w:pPr>
              <w:spacing w:line="240" w:lineRule="auto"/>
              <w:rPr>
                <w:rFonts w:ascii="Times New Roman" w:hAnsi="Times New Roman" w:cs="Times New Roman"/>
              </w:rPr>
            </w:pPr>
            <w:r w:rsidRPr="001435D1">
              <w:rPr>
                <w:rFonts w:ascii="Times New Roman" w:hAnsi="Times New Roman" w:cs="Times New Roman"/>
              </w:rPr>
              <w:t xml:space="preserve">М.П.   «_____» _____________2023 г.                     </w:t>
            </w:r>
          </w:p>
        </w:tc>
      </w:tr>
    </w:tbl>
    <w:p w:rsidR="001435D1" w:rsidRPr="001435D1" w:rsidRDefault="001435D1" w:rsidP="001435D1">
      <w:pPr>
        <w:widowControl w:val="0"/>
        <w:tabs>
          <w:tab w:val="left" w:pos="0"/>
          <w:tab w:val="num" w:pos="1134"/>
        </w:tabs>
        <w:jc w:val="center"/>
        <w:outlineLvl w:val="1"/>
        <w:rPr>
          <w:rFonts w:ascii="Times New Roman" w:hAnsi="Times New Roman" w:cs="Times New Roman"/>
          <w:b/>
        </w:rPr>
      </w:pPr>
      <w:r w:rsidRPr="001435D1">
        <w:rPr>
          <w:rFonts w:ascii="Times New Roman" w:hAnsi="Times New Roman" w:cs="Times New Roman"/>
          <w:b/>
        </w:rPr>
        <w:t xml:space="preserve">Согласие на обработку персональных данных </w:t>
      </w:r>
      <w:r w:rsidRPr="001435D1">
        <w:rPr>
          <w:rFonts w:ascii="Times New Roman" w:eastAsia="Calibri" w:hAnsi="Times New Roman" w:cs="Times New Roman"/>
          <w:b/>
          <w:snapToGrid w:val="0"/>
        </w:rPr>
        <w:t>от «___» ____________ 2023 г.</w:t>
      </w:r>
    </w:p>
    <w:p w:rsidR="001435D1" w:rsidRPr="001435D1" w:rsidRDefault="001435D1" w:rsidP="001435D1">
      <w:pPr>
        <w:widowControl w:val="0"/>
        <w:autoSpaceDE w:val="0"/>
        <w:autoSpaceDN w:val="0"/>
        <w:adjustRightInd w:val="0"/>
        <w:ind w:firstLine="709"/>
        <w:jc w:val="both"/>
        <w:rPr>
          <w:rFonts w:ascii="Times New Roman" w:hAnsi="Times New Roman" w:cs="Times New Roman"/>
        </w:rPr>
      </w:pPr>
      <w:r w:rsidRPr="001435D1">
        <w:rPr>
          <w:rFonts w:ascii="Times New Roman" w:hAnsi="Times New Roman" w:cs="Times New Roman"/>
        </w:rPr>
        <w:t xml:space="preserve">Настоящим </w:t>
      </w:r>
      <w:r w:rsidRPr="001435D1">
        <w:rPr>
          <w:rFonts w:ascii="Times New Roman" w:hAnsi="Times New Roman" w:cs="Times New Roman"/>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1435D1">
        <w:rPr>
          <w:rFonts w:ascii="Times New Roman" w:hAnsi="Times New Roman" w:cs="Times New Roman"/>
        </w:rPr>
        <w:t>,</w:t>
      </w:r>
      <w:r w:rsidRPr="001435D1">
        <w:rPr>
          <w:rFonts w:ascii="Times New Roman" w:hAnsi="Times New Roman" w:cs="Times New Roman"/>
          <w:i/>
        </w:rPr>
        <w:t xml:space="preserve"> действующего на основании ____________ (указать документ, подтверждающий полномочия), </w:t>
      </w:r>
      <w:r w:rsidRPr="001435D1">
        <w:rPr>
          <w:rFonts w:ascii="Times New Roman" w:hAnsi="Times New Roman" w:cs="Times New Roman"/>
        </w:rPr>
        <w:t xml:space="preserve">дает свое согласие на </w:t>
      </w:r>
      <w:r w:rsidRPr="001435D1">
        <w:rPr>
          <w:rFonts w:ascii="Times New Roman" w:hAnsi="Times New Roman" w:cs="Times New Roman"/>
          <w:snapToGrid w:val="0"/>
        </w:rPr>
        <w:t xml:space="preserve">совершение ПАО «Россети Центр» </w:t>
      </w:r>
      <w:r w:rsidRPr="001435D1">
        <w:rPr>
          <w:rFonts w:ascii="Times New Roman" w:hAnsi="Times New Roman" w:cs="Times New Roman"/>
        </w:rPr>
        <w:t>и</w:t>
      </w:r>
      <w:r w:rsidRPr="001435D1">
        <w:rPr>
          <w:rFonts w:ascii="Times New Roman" w:hAnsi="Times New Roman" w:cs="Times New Roman"/>
          <w:i/>
        </w:rPr>
        <w:t xml:space="preserve"> </w:t>
      </w:r>
      <w:r w:rsidRPr="001435D1">
        <w:rPr>
          <w:rFonts w:ascii="Times New Roman" w:hAnsi="Times New Roman" w:cs="Times New Roman"/>
        </w:rPr>
        <w:t xml:space="preserve">ПАО «Россети» </w:t>
      </w:r>
      <w:r w:rsidRPr="001435D1">
        <w:rPr>
          <w:rFonts w:ascii="Times New Roman" w:hAnsi="Times New Roman" w:cs="Times New Roman"/>
          <w:snapToGrid w:val="0"/>
        </w:rPr>
        <w:t>действий, предусмотренных п. 3 ст. 3 ФЗ «О персональных данных» от 27.07.2006 № 152-ФЗ, в отношении</w:t>
      </w:r>
      <w:r w:rsidRPr="001435D1">
        <w:rPr>
          <w:rFonts w:ascii="Times New Roman" w:hAnsi="Times New Roman" w:cs="Times New Roman"/>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1435D1">
        <w:rPr>
          <w:rFonts w:ascii="Times New Roman" w:hAnsi="Times New Roman" w:cs="Times New Roman"/>
          <w:snapToGrid w:val="0"/>
        </w:rPr>
        <w:t xml:space="preserve">фамилия, имя, отчество; серия и номер документа, удостоверяющего личность; ИНН </w:t>
      </w:r>
      <w:r w:rsidRPr="001435D1">
        <w:rPr>
          <w:rFonts w:ascii="Times New Roman" w:hAnsi="Times New Roman" w:cs="Times New Roman"/>
        </w:rPr>
        <w:t xml:space="preserve">(участников, учредителей, акционеров) ПАО «Россети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435D1">
        <w:rPr>
          <w:rFonts w:ascii="Times New Roman" w:hAnsi="Times New Roman" w:cs="Times New Roman"/>
        </w:rPr>
        <w:t>Росфинмониторинг</w:t>
      </w:r>
      <w:proofErr w:type="spellEnd"/>
      <w:r w:rsidRPr="001435D1">
        <w:rPr>
          <w:rFonts w:ascii="Times New Roman" w:hAnsi="Times New Roman" w:cs="Times New Roman"/>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435D1" w:rsidRPr="001435D1" w:rsidRDefault="001435D1" w:rsidP="001435D1">
      <w:pPr>
        <w:ind w:firstLine="709"/>
        <w:jc w:val="both"/>
        <w:rPr>
          <w:rFonts w:ascii="Times New Roman" w:eastAsia="Calibri" w:hAnsi="Times New Roman" w:cs="Times New Roman"/>
          <w:snapToGrid w:val="0"/>
        </w:rPr>
      </w:pPr>
      <w:r w:rsidRPr="001435D1">
        <w:rPr>
          <w:rFonts w:ascii="Times New Roman" w:eastAsia="Calibri" w:hAnsi="Times New Roman" w:cs="Times New Roman"/>
          <w:snapToGrid w:val="0"/>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1435D1">
        <w:rPr>
          <w:rFonts w:ascii="Times New Roman" w:eastAsia="Calibri" w:hAnsi="Times New Roman" w:cs="Times New Roman"/>
          <w:snapToGrid w:val="0"/>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435D1" w:rsidRPr="001435D1" w:rsidRDefault="001435D1" w:rsidP="001435D1">
      <w:pPr>
        <w:ind w:firstLine="709"/>
        <w:jc w:val="both"/>
        <w:rPr>
          <w:rFonts w:ascii="Times New Roman" w:eastAsia="Calibri" w:hAnsi="Times New Roman" w:cs="Times New Roman"/>
          <w:snapToGrid w:val="0"/>
        </w:rPr>
      </w:pPr>
      <w:r w:rsidRPr="001435D1">
        <w:rPr>
          <w:rFonts w:ascii="Times New Roman" w:eastAsia="Calibri" w:hAnsi="Times New Roman" w:cs="Times New Roman"/>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435D1" w:rsidRPr="001435D1" w:rsidRDefault="001435D1" w:rsidP="001435D1">
      <w:pPr>
        <w:rPr>
          <w:rFonts w:ascii="Times New Roman" w:eastAsia="Calibri" w:hAnsi="Times New Roman" w:cs="Times New Roman"/>
          <w:color w:val="000000"/>
        </w:rPr>
      </w:pPr>
      <w:r w:rsidRPr="001435D1">
        <w:rPr>
          <w:rFonts w:ascii="Times New Roman" w:eastAsia="Calibri" w:hAnsi="Times New Roman" w:cs="Times New Roman"/>
          <w:color w:val="000000"/>
        </w:rPr>
        <w:t>________________________________                            _____________________________</w:t>
      </w:r>
    </w:p>
    <w:p w:rsidR="001435D1" w:rsidRPr="001435D1" w:rsidRDefault="001435D1" w:rsidP="001435D1">
      <w:pPr>
        <w:rPr>
          <w:rFonts w:ascii="Times New Roman" w:eastAsia="Calibri" w:hAnsi="Times New Roman" w:cs="Times New Roman"/>
          <w:i/>
          <w:color w:val="000000"/>
        </w:rPr>
      </w:pPr>
      <w:r w:rsidRPr="001435D1">
        <w:rPr>
          <w:rFonts w:ascii="Times New Roman" w:eastAsia="Calibri" w:hAnsi="Times New Roman" w:cs="Times New Roman"/>
        </w:rPr>
        <w:t xml:space="preserve"> </w:t>
      </w:r>
      <w:r w:rsidRPr="001435D1">
        <w:rPr>
          <w:rFonts w:ascii="Times New Roman" w:eastAsia="Calibri" w:hAnsi="Times New Roman" w:cs="Times New Roman"/>
          <w:i/>
        </w:rPr>
        <w:t xml:space="preserve">(Подпись уполномоченного </w:t>
      </w:r>
      <w:proofErr w:type="gramStart"/>
      <w:r w:rsidRPr="001435D1">
        <w:rPr>
          <w:rFonts w:ascii="Times New Roman" w:eastAsia="Calibri" w:hAnsi="Times New Roman" w:cs="Times New Roman"/>
          <w:i/>
        </w:rPr>
        <w:t xml:space="preserve">представителя)   </w:t>
      </w:r>
      <w:proofErr w:type="gramEnd"/>
      <w:r w:rsidRPr="001435D1">
        <w:rPr>
          <w:rFonts w:ascii="Times New Roman" w:eastAsia="Calibri" w:hAnsi="Times New Roman" w:cs="Times New Roman"/>
          <w:i/>
        </w:rPr>
        <w:t xml:space="preserve">                                  (Ф.И.О. и должность подписавшего)</w:t>
      </w:r>
    </w:p>
    <w:p w:rsidR="001435D1" w:rsidRPr="001435D1" w:rsidRDefault="001435D1" w:rsidP="001435D1">
      <w:pPr>
        <w:rPr>
          <w:rFonts w:ascii="Times New Roman" w:eastAsia="Calibri" w:hAnsi="Times New Roman" w:cs="Times New Roman"/>
          <w:i/>
          <w:color w:val="000000"/>
        </w:rPr>
      </w:pPr>
      <w:r w:rsidRPr="001435D1">
        <w:rPr>
          <w:rFonts w:ascii="Times New Roman" w:hAnsi="Times New Roman" w:cs="Times New Roman"/>
        </w:rPr>
        <w:t>М.П.</w:t>
      </w:r>
    </w:p>
    <w:p w:rsidR="001435D1" w:rsidRDefault="001435D1" w:rsidP="001435D1">
      <w:pPr>
        <w:rPr>
          <w:rFonts w:ascii="Times New Roman" w:hAnsi="Times New Roman" w:cs="Times New Roman"/>
        </w:rPr>
      </w:pPr>
    </w:p>
    <w:p w:rsidR="0030363E" w:rsidRDefault="0030363E" w:rsidP="001435D1">
      <w:pPr>
        <w:rPr>
          <w:rFonts w:ascii="Times New Roman" w:hAnsi="Times New Roman" w:cs="Times New Roman"/>
        </w:rPr>
      </w:pPr>
    </w:p>
    <w:p w:rsidR="009D42CC" w:rsidRPr="009D42CC" w:rsidRDefault="009D42CC" w:rsidP="009D42CC">
      <w:pPr>
        <w:ind w:left="4956" w:firstLine="708"/>
        <w:jc w:val="right"/>
        <w:rPr>
          <w:rFonts w:ascii="Times New Roman" w:hAnsi="Times New Roman" w:cs="Times New Roman"/>
          <w:sz w:val="24"/>
          <w:szCs w:val="24"/>
        </w:rPr>
      </w:pPr>
      <w:r w:rsidRPr="009D42CC">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p>
    <w:p w:rsidR="009D42CC" w:rsidRPr="009D42CC" w:rsidRDefault="009D42CC" w:rsidP="009D42CC">
      <w:pPr>
        <w:ind w:left="4248" w:firstLine="708"/>
        <w:jc w:val="center"/>
        <w:rPr>
          <w:rFonts w:ascii="Times New Roman" w:hAnsi="Times New Roman" w:cs="Times New Roman"/>
          <w:sz w:val="24"/>
          <w:szCs w:val="24"/>
        </w:rPr>
      </w:pPr>
      <w:r w:rsidRPr="009D42CC">
        <w:rPr>
          <w:rFonts w:ascii="Times New Roman" w:hAnsi="Times New Roman" w:cs="Times New Roman"/>
          <w:sz w:val="24"/>
          <w:szCs w:val="24"/>
        </w:rPr>
        <w:t xml:space="preserve">      к договору №               </w:t>
      </w:r>
    </w:p>
    <w:p w:rsidR="009D42CC" w:rsidRPr="009D42CC" w:rsidRDefault="009D42CC" w:rsidP="009D42CC">
      <w:pPr>
        <w:jc w:val="center"/>
        <w:rPr>
          <w:rFonts w:ascii="Times New Roman" w:hAnsi="Times New Roman" w:cs="Times New Roman"/>
          <w:sz w:val="24"/>
          <w:szCs w:val="24"/>
        </w:rPr>
      </w:pP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t xml:space="preserve"> </w:t>
      </w: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t xml:space="preserve">  </w:t>
      </w:r>
      <w:r w:rsidRPr="009D42CC">
        <w:rPr>
          <w:rFonts w:ascii="Times New Roman" w:hAnsi="Times New Roman" w:cs="Times New Roman"/>
          <w:sz w:val="24"/>
          <w:szCs w:val="24"/>
        </w:rPr>
        <w:t>«____» от ____________2023 г.</w:t>
      </w:r>
    </w:p>
    <w:p w:rsidR="009D42CC" w:rsidRPr="009D42CC" w:rsidRDefault="009D42CC" w:rsidP="009D42CC">
      <w:pPr>
        <w:ind w:left="4956" w:firstLine="708"/>
        <w:jc w:val="right"/>
        <w:rPr>
          <w:rFonts w:ascii="Times New Roman" w:hAnsi="Times New Roman" w:cs="Times New Roman"/>
          <w:b/>
          <w:sz w:val="24"/>
          <w:szCs w:val="24"/>
        </w:rPr>
      </w:pPr>
    </w:p>
    <w:p w:rsidR="009D42CC" w:rsidRDefault="009D42CC" w:rsidP="009D42CC">
      <w:pPr>
        <w:ind w:firstLine="708"/>
        <w:jc w:val="center"/>
        <w:rPr>
          <w:rFonts w:ascii="Times New Roman" w:hAnsi="Times New Roman" w:cs="Times New Roman"/>
          <w:b/>
          <w:sz w:val="24"/>
          <w:szCs w:val="24"/>
        </w:rPr>
      </w:pPr>
      <w:r w:rsidRPr="009D42CC">
        <w:rPr>
          <w:rFonts w:ascii="Times New Roman" w:hAnsi="Times New Roman" w:cs="Times New Roman"/>
          <w:b/>
          <w:sz w:val="24"/>
          <w:szCs w:val="24"/>
        </w:rPr>
        <w:t>Форма акта</w:t>
      </w:r>
    </w:p>
    <w:p w:rsidR="00892F9B" w:rsidRDefault="00892F9B"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Default="004C0744" w:rsidP="009D42CC">
      <w:pPr>
        <w:ind w:firstLine="708"/>
        <w:jc w:val="center"/>
        <w:rPr>
          <w:rFonts w:ascii="Times New Roman" w:hAnsi="Times New Roman" w:cs="Times New Roman"/>
          <w:b/>
          <w:sz w:val="24"/>
          <w:szCs w:val="24"/>
        </w:rPr>
      </w:pPr>
    </w:p>
    <w:p w:rsidR="004C0744" w:rsidRPr="004C0744" w:rsidRDefault="004C0744" w:rsidP="009D42CC">
      <w:pPr>
        <w:ind w:firstLine="708"/>
        <w:jc w:val="center"/>
        <w:rPr>
          <w:rFonts w:ascii="Times New Roman" w:hAnsi="Times New Roman" w:cs="Times New Roman"/>
          <w:b/>
          <w:sz w:val="24"/>
          <w:szCs w:val="24"/>
        </w:rPr>
      </w:pPr>
      <w:r>
        <w:rPr>
          <w:rFonts w:ascii="Times New Roman" w:hAnsi="Times New Roman" w:cs="Times New Roman"/>
          <w:b/>
          <w:sz w:val="24"/>
          <w:szCs w:val="24"/>
        </w:rPr>
        <w:t>Форму акта утверждаем</w:t>
      </w:r>
    </w:p>
    <w:tbl>
      <w:tblPr>
        <w:tblW w:w="9888" w:type="dxa"/>
        <w:tblLook w:val="01E0" w:firstRow="1" w:lastRow="1" w:firstColumn="1" w:lastColumn="1" w:noHBand="0" w:noVBand="0"/>
      </w:tblPr>
      <w:tblGrid>
        <w:gridCol w:w="5063"/>
        <w:gridCol w:w="4825"/>
      </w:tblGrid>
      <w:tr w:rsidR="009D42CC" w:rsidRPr="001435D1" w:rsidTr="00101C1D">
        <w:trPr>
          <w:trHeight w:val="2141"/>
        </w:trPr>
        <w:tc>
          <w:tcPr>
            <w:tcW w:w="5063" w:type="dxa"/>
          </w:tcPr>
          <w:p w:rsidR="009D42CC" w:rsidRPr="001435D1" w:rsidRDefault="009D42CC" w:rsidP="00101C1D">
            <w:pPr>
              <w:ind w:firstLine="6"/>
              <w:jc w:val="center"/>
              <w:rPr>
                <w:rFonts w:ascii="Times New Roman" w:hAnsi="Times New Roman" w:cs="Times New Roman"/>
                <w:b/>
              </w:rPr>
            </w:pPr>
            <w:r w:rsidRPr="001435D1">
              <w:rPr>
                <w:rFonts w:ascii="Times New Roman" w:hAnsi="Times New Roman" w:cs="Times New Roman"/>
                <w:b/>
              </w:rPr>
              <w:t>От Подрядчика:</w:t>
            </w:r>
          </w:p>
          <w:p w:rsidR="009D42CC" w:rsidRPr="001435D1" w:rsidRDefault="009D42CC" w:rsidP="00101C1D">
            <w:pPr>
              <w:rPr>
                <w:rFonts w:ascii="Times New Roman" w:hAnsi="Times New Roman" w:cs="Times New Roman"/>
              </w:rPr>
            </w:pPr>
            <w:r w:rsidRPr="001435D1">
              <w:rPr>
                <w:rFonts w:ascii="Times New Roman" w:hAnsi="Times New Roman" w:cs="Times New Roman"/>
              </w:rPr>
              <w:t>______________________________</w:t>
            </w:r>
          </w:p>
          <w:p w:rsidR="009D42CC" w:rsidRPr="001435D1" w:rsidRDefault="009D42CC" w:rsidP="00101C1D">
            <w:pPr>
              <w:rPr>
                <w:rFonts w:ascii="Times New Roman" w:hAnsi="Times New Roman" w:cs="Times New Roman"/>
              </w:rPr>
            </w:pPr>
          </w:p>
          <w:p w:rsidR="009D42CC" w:rsidRPr="001435D1" w:rsidRDefault="009D42CC" w:rsidP="00101C1D">
            <w:pPr>
              <w:rPr>
                <w:rFonts w:ascii="Times New Roman" w:hAnsi="Times New Roman" w:cs="Times New Roman"/>
                <w:i/>
              </w:rPr>
            </w:pPr>
            <w:r w:rsidRPr="001435D1">
              <w:rPr>
                <w:rFonts w:ascii="Times New Roman" w:hAnsi="Times New Roman" w:cs="Times New Roman"/>
              </w:rPr>
              <w:t xml:space="preserve">                                             _______________</w:t>
            </w:r>
          </w:p>
          <w:p w:rsidR="009D42CC" w:rsidRPr="001435D1" w:rsidRDefault="009D42CC" w:rsidP="00101C1D">
            <w:pPr>
              <w:rPr>
                <w:rFonts w:ascii="Times New Roman" w:hAnsi="Times New Roman" w:cs="Times New Roman"/>
              </w:rPr>
            </w:pPr>
            <w:r w:rsidRPr="001435D1">
              <w:rPr>
                <w:rFonts w:ascii="Times New Roman" w:hAnsi="Times New Roman" w:cs="Times New Roman"/>
              </w:rPr>
              <w:t xml:space="preserve">М.П.   </w:t>
            </w:r>
            <w:proofErr w:type="gramStart"/>
            <w:r w:rsidRPr="001435D1">
              <w:rPr>
                <w:rFonts w:ascii="Times New Roman" w:hAnsi="Times New Roman" w:cs="Times New Roman"/>
                <w:u w:val="single"/>
              </w:rPr>
              <w:t xml:space="preserve">«  </w:t>
            </w:r>
            <w:proofErr w:type="gramEnd"/>
            <w:r w:rsidRPr="001435D1">
              <w:rPr>
                <w:rFonts w:ascii="Times New Roman" w:hAnsi="Times New Roman" w:cs="Times New Roman"/>
                <w:u w:val="single"/>
              </w:rPr>
              <w:t xml:space="preserve">     »</w:t>
            </w:r>
            <w:r w:rsidRPr="001435D1">
              <w:rPr>
                <w:rFonts w:ascii="Times New Roman" w:hAnsi="Times New Roman" w:cs="Times New Roman"/>
              </w:rPr>
              <w:t xml:space="preserve"> </w:t>
            </w:r>
            <w:r w:rsidRPr="001435D1">
              <w:rPr>
                <w:rFonts w:ascii="Times New Roman" w:hAnsi="Times New Roman" w:cs="Times New Roman"/>
                <w:u w:val="single"/>
              </w:rPr>
              <w:t xml:space="preserve">                           </w:t>
            </w:r>
            <w:r w:rsidRPr="001435D1">
              <w:rPr>
                <w:rFonts w:ascii="Times New Roman" w:hAnsi="Times New Roman" w:cs="Times New Roman"/>
              </w:rPr>
              <w:t xml:space="preserve"> 2023 г.                     </w:t>
            </w:r>
          </w:p>
        </w:tc>
        <w:tc>
          <w:tcPr>
            <w:tcW w:w="4825" w:type="dxa"/>
          </w:tcPr>
          <w:p w:rsidR="009D42CC" w:rsidRPr="001435D1" w:rsidRDefault="009D42CC" w:rsidP="00101C1D">
            <w:pPr>
              <w:spacing w:line="240" w:lineRule="auto"/>
              <w:ind w:firstLine="6"/>
              <w:jc w:val="center"/>
              <w:rPr>
                <w:rFonts w:ascii="Times New Roman" w:hAnsi="Times New Roman" w:cs="Times New Roman"/>
                <w:b/>
              </w:rPr>
            </w:pPr>
            <w:r w:rsidRPr="001435D1">
              <w:rPr>
                <w:rFonts w:ascii="Times New Roman" w:hAnsi="Times New Roman" w:cs="Times New Roman"/>
                <w:b/>
              </w:rPr>
              <w:t>От Заказчика:</w:t>
            </w:r>
          </w:p>
          <w:p w:rsidR="009D42CC" w:rsidRPr="001435D1" w:rsidRDefault="009D42CC" w:rsidP="00101C1D">
            <w:pPr>
              <w:spacing w:line="240" w:lineRule="auto"/>
              <w:ind w:firstLine="6"/>
              <w:rPr>
                <w:rFonts w:ascii="Times New Roman" w:hAnsi="Times New Roman" w:cs="Times New Roman"/>
                <w:b/>
              </w:rPr>
            </w:pPr>
            <w:r w:rsidRPr="001435D1">
              <w:rPr>
                <w:rFonts w:ascii="Times New Roman" w:hAnsi="Times New Roman" w:cs="Times New Roman"/>
              </w:rPr>
              <w:t xml:space="preserve">Заместитель генерального директора - директор филиала </w:t>
            </w:r>
          </w:p>
          <w:p w:rsidR="009D42CC" w:rsidRPr="001435D1" w:rsidRDefault="009D42CC" w:rsidP="00101C1D">
            <w:pPr>
              <w:spacing w:line="240" w:lineRule="auto"/>
              <w:ind w:firstLine="6"/>
              <w:rPr>
                <w:rFonts w:ascii="Times New Roman" w:hAnsi="Times New Roman" w:cs="Times New Roman"/>
              </w:rPr>
            </w:pPr>
            <w:r w:rsidRPr="001435D1">
              <w:rPr>
                <w:rFonts w:ascii="Times New Roman" w:hAnsi="Times New Roman" w:cs="Times New Roman"/>
              </w:rPr>
              <w:t xml:space="preserve">ПАО «Россети Центр» </w:t>
            </w:r>
            <w:proofErr w:type="gramStart"/>
            <w:r w:rsidRPr="001435D1">
              <w:rPr>
                <w:rFonts w:ascii="Times New Roman" w:hAnsi="Times New Roman" w:cs="Times New Roman"/>
              </w:rPr>
              <w:t>-  «</w:t>
            </w:r>
            <w:proofErr w:type="gramEnd"/>
            <w:r w:rsidRPr="001435D1">
              <w:rPr>
                <w:rFonts w:ascii="Times New Roman" w:hAnsi="Times New Roman" w:cs="Times New Roman"/>
              </w:rPr>
              <w:t>Липецкэнерго»</w:t>
            </w:r>
          </w:p>
          <w:p w:rsidR="009D42CC" w:rsidRPr="001435D1" w:rsidRDefault="009D42CC" w:rsidP="00101C1D">
            <w:pPr>
              <w:spacing w:line="240" w:lineRule="auto"/>
              <w:rPr>
                <w:rFonts w:ascii="Times New Roman" w:hAnsi="Times New Roman" w:cs="Times New Roman"/>
              </w:rPr>
            </w:pPr>
            <w:r w:rsidRPr="001435D1">
              <w:rPr>
                <w:rFonts w:ascii="Times New Roman" w:hAnsi="Times New Roman" w:cs="Times New Roman"/>
              </w:rPr>
              <w:t xml:space="preserve">                                  В.В. </w:t>
            </w:r>
            <w:proofErr w:type="spellStart"/>
            <w:r w:rsidRPr="001435D1">
              <w:rPr>
                <w:rFonts w:ascii="Times New Roman" w:hAnsi="Times New Roman" w:cs="Times New Roman"/>
              </w:rPr>
              <w:t>Мордыкин</w:t>
            </w:r>
            <w:proofErr w:type="spellEnd"/>
            <w:r w:rsidRPr="001435D1">
              <w:rPr>
                <w:rFonts w:ascii="Times New Roman" w:hAnsi="Times New Roman" w:cs="Times New Roman"/>
              </w:rPr>
              <w:t xml:space="preserve">                                                                  </w:t>
            </w:r>
          </w:p>
          <w:p w:rsidR="009D42CC" w:rsidRPr="001435D1" w:rsidRDefault="009D42CC" w:rsidP="00101C1D">
            <w:pPr>
              <w:spacing w:line="240" w:lineRule="auto"/>
              <w:rPr>
                <w:rFonts w:ascii="Times New Roman" w:hAnsi="Times New Roman" w:cs="Times New Roman"/>
              </w:rPr>
            </w:pPr>
            <w:r w:rsidRPr="001435D1">
              <w:rPr>
                <w:rFonts w:ascii="Times New Roman" w:hAnsi="Times New Roman" w:cs="Times New Roman"/>
              </w:rPr>
              <w:t xml:space="preserve">М.П.   «_____» _____________2023 г.                     </w:t>
            </w:r>
          </w:p>
        </w:tc>
      </w:tr>
    </w:tbl>
    <w:p w:rsidR="009D42CC" w:rsidRPr="009D42CC" w:rsidRDefault="009D42CC" w:rsidP="009D42CC">
      <w:pPr>
        <w:ind w:firstLine="708"/>
        <w:jc w:val="center"/>
        <w:rPr>
          <w:rFonts w:ascii="Times New Roman" w:hAnsi="Times New Roman" w:cs="Times New Roman"/>
          <w:b/>
          <w:sz w:val="24"/>
          <w:szCs w:val="24"/>
        </w:rPr>
      </w:pPr>
    </w:p>
    <w:p w:rsidR="009D42CC" w:rsidRDefault="009D42CC" w:rsidP="009D42CC">
      <w:pPr>
        <w:ind w:left="4956" w:firstLine="708"/>
        <w:jc w:val="right"/>
        <w:rPr>
          <w:rFonts w:ascii="Times New Roman" w:hAnsi="Times New Roman" w:cs="Times New Roman"/>
          <w:sz w:val="24"/>
          <w:szCs w:val="24"/>
        </w:rPr>
      </w:pPr>
    </w:p>
    <w:p w:rsidR="004C0744" w:rsidRDefault="004C0744" w:rsidP="009D42CC">
      <w:pPr>
        <w:ind w:left="4956" w:firstLine="708"/>
        <w:jc w:val="right"/>
        <w:rPr>
          <w:rFonts w:ascii="Times New Roman" w:hAnsi="Times New Roman" w:cs="Times New Roman"/>
          <w:sz w:val="24"/>
          <w:szCs w:val="24"/>
        </w:rPr>
      </w:pPr>
    </w:p>
    <w:p w:rsidR="009D42CC" w:rsidRPr="009D42CC" w:rsidRDefault="009D42CC" w:rsidP="009D42CC">
      <w:pPr>
        <w:ind w:left="4956" w:firstLine="708"/>
        <w:jc w:val="right"/>
        <w:rPr>
          <w:rFonts w:ascii="Times New Roman" w:hAnsi="Times New Roman" w:cs="Times New Roman"/>
          <w:sz w:val="24"/>
          <w:szCs w:val="24"/>
        </w:rPr>
      </w:pPr>
      <w:bookmarkStart w:id="0" w:name="_GoBack"/>
      <w:bookmarkEnd w:id="0"/>
      <w:r w:rsidRPr="009D42CC">
        <w:rPr>
          <w:rFonts w:ascii="Times New Roman" w:hAnsi="Times New Roman" w:cs="Times New Roman"/>
          <w:sz w:val="24"/>
          <w:szCs w:val="24"/>
        </w:rPr>
        <w:lastRenderedPageBreak/>
        <w:t>Приложение № 4</w:t>
      </w:r>
    </w:p>
    <w:p w:rsidR="009D42CC" w:rsidRPr="009D42CC" w:rsidRDefault="009D42CC" w:rsidP="009D42CC">
      <w:pPr>
        <w:ind w:left="4248" w:firstLine="708"/>
        <w:jc w:val="center"/>
        <w:rPr>
          <w:rFonts w:ascii="Times New Roman" w:hAnsi="Times New Roman" w:cs="Times New Roman"/>
          <w:sz w:val="24"/>
          <w:szCs w:val="24"/>
        </w:rPr>
      </w:pPr>
      <w:r w:rsidRPr="009D42CC">
        <w:rPr>
          <w:rFonts w:ascii="Times New Roman" w:hAnsi="Times New Roman" w:cs="Times New Roman"/>
          <w:sz w:val="24"/>
          <w:szCs w:val="24"/>
        </w:rPr>
        <w:t xml:space="preserve">      к договору №               </w:t>
      </w:r>
    </w:p>
    <w:p w:rsidR="009D42CC" w:rsidRPr="009D42CC" w:rsidRDefault="009D42CC" w:rsidP="009D42CC">
      <w:pPr>
        <w:jc w:val="center"/>
        <w:rPr>
          <w:rFonts w:ascii="Times New Roman" w:hAnsi="Times New Roman" w:cs="Times New Roman"/>
          <w:sz w:val="24"/>
          <w:szCs w:val="24"/>
        </w:rPr>
      </w:pP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t xml:space="preserve"> </w:t>
      </w:r>
      <w:r w:rsidRPr="009D42CC">
        <w:rPr>
          <w:rFonts w:ascii="Times New Roman" w:hAnsi="Times New Roman" w:cs="Times New Roman"/>
          <w:b/>
          <w:sz w:val="24"/>
          <w:szCs w:val="24"/>
        </w:rPr>
        <w:tab/>
      </w:r>
      <w:r w:rsidRPr="009D42CC">
        <w:rPr>
          <w:rFonts w:ascii="Times New Roman" w:hAnsi="Times New Roman" w:cs="Times New Roman"/>
          <w:b/>
          <w:sz w:val="24"/>
          <w:szCs w:val="24"/>
        </w:rPr>
        <w:tab/>
      </w:r>
      <w:r w:rsidRPr="009D42CC">
        <w:rPr>
          <w:rFonts w:ascii="Times New Roman" w:hAnsi="Times New Roman" w:cs="Times New Roman"/>
          <w:b/>
          <w:sz w:val="24"/>
          <w:szCs w:val="24"/>
        </w:rPr>
        <w:tab/>
        <w:t xml:space="preserve">  </w:t>
      </w:r>
      <w:r w:rsidRPr="009D42CC">
        <w:rPr>
          <w:rFonts w:ascii="Times New Roman" w:hAnsi="Times New Roman" w:cs="Times New Roman"/>
          <w:sz w:val="24"/>
          <w:szCs w:val="24"/>
        </w:rPr>
        <w:t>«____» от ____________2023 г.</w:t>
      </w:r>
    </w:p>
    <w:p w:rsidR="009D42CC" w:rsidRPr="009D42CC" w:rsidRDefault="009D42CC" w:rsidP="009D42CC">
      <w:pPr>
        <w:rPr>
          <w:rFonts w:ascii="Times New Roman" w:eastAsia="Calibri" w:hAnsi="Times New Roman" w:cs="Times New Roman"/>
          <w:b/>
          <w:bCs/>
          <w:sz w:val="24"/>
          <w:szCs w:val="24"/>
        </w:rPr>
      </w:pPr>
    </w:p>
    <w:p w:rsidR="009D42CC" w:rsidRPr="009D42CC" w:rsidRDefault="009D42CC" w:rsidP="009D42CC">
      <w:pPr>
        <w:jc w:val="center"/>
        <w:rPr>
          <w:rFonts w:ascii="Times New Roman" w:eastAsia="Calibri" w:hAnsi="Times New Roman" w:cs="Times New Roman"/>
          <w:b/>
          <w:bCs/>
          <w:sz w:val="24"/>
          <w:szCs w:val="24"/>
        </w:rPr>
      </w:pPr>
      <w:r w:rsidRPr="009D42CC">
        <w:rPr>
          <w:rFonts w:ascii="Times New Roman" w:eastAsia="Calibri" w:hAnsi="Times New Roman" w:cs="Times New Roman"/>
          <w:b/>
          <w:bCs/>
          <w:sz w:val="24"/>
          <w:szCs w:val="24"/>
        </w:rPr>
        <w:t>АНТИКОРРУПЦИОННАЯ ОГОВОРКА</w:t>
      </w:r>
    </w:p>
    <w:p w:rsidR="009D42CC" w:rsidRPr="009D42CC" w:rsidRDefault="009D42CC" w:rsidP="009D42CC">
      <w:pPr>
        <w:snapToGrid w:val="0"/>
        <w:ind w:firstLine="709"/>
        <w:jc w:val="both"/>
        <w:rPr>
          <w:rFonts w:ascii="Times New Roman" w:eastAsia="Calibri" w:hAnsi="Times New Roman" w:cs="Times New Roman"/>
          <w:sz w:val="24"/>
          <w:szCs w:val="24"/>
        </w:rPr>
      </w:pPr>
      <w:r w:rsidRPr="009D42CC">
        <w:rPr>
          <w:rFonts w:ascii="Times New Roman" w:eastAsia="Calibri" w:hAnsi="Times New Roman" w:cs="Times New Roman"/>
          <w:sz w:val="24"/>
          <w:szCs w:val="24"/>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D42CC" w:rsidRPr="009D42CC" w:rsidRDefault="009D42CC" w:rsidP="009D42CC">
      <w:pPr>
        <w:snapToGrid w:val="0"/>
        <w:ind w:firstLine="709"/>
        <w:jc w:val="both"/>
        <w:rPr>
          <w:rFonts w:ascii="Times New Roman" w:eastAsia="Calibri" w:hAnsi="Times New Roman" w:cs="Times New Roman"/>
          <w:sz w:val="24"/>
          <w:szCs w:val="24"/>
        </w:rPr>
      </w:pPr>
      <w:r w:rsidRPr="009D42CC">
        <w:rPr>
          <w:rFonts w:ascii="Times New Roman" w:eastAsia="Calibri" w:hAnsi="Times New Roman" w:cs="Times New Roman"/>
          <w:sz w:val="24"/>
          <w:szCs w:val="24"/>
        </w:rPr>
        <w:t xml:space="preserve">2. Подрядчик настоящим подтверждает, что он ознакомился </w:t>
      </w:r>
      <w:r w:rsidRPr="009D42CC">
        <w:rPr>
          <w:rFonts w:ascii="Times New Roman" w:eastAsia="Calibri" w:hAnsi="Times New Roman" w:cs="Times New Roman"/>
          <w:sz w:val="24"/>
          <w:szCs w:val="24"/>
        </w:rPr>
        <w:br/>
        <w:t xml:space="preserve">с Антикоррупционной хартией российского бизнеса и Антикоррупционной политикой ПАО «Россети» и ПАО «Россети Центр» (представлены в разделе «Антикоррупционная политика» на официальных сайтах: ПАО «Россети»                          по адресу - </w:t>
      </w:r>
      <w:hyperlink r:id="rId10" w:history="1">
        <w:r w:rsidRPr="009D42CC">
          <w:rPr>
            <w:rFonts w:ascii="Times New Roman" w:eastAsia="Calibri" w:hAnsi="Times New Roman" w:cs="Times New Roman"/>
            <w:sz w:val="24"/>
            <w:szCs w:val="24"/>
            <w:u w:val="single"/>
          </w:rPr>
          <w:t>http://www.rosseti.ru/about/anticorruptionpolicy/policy/index.php</w:t>
        </w:r>
      </w:hyperlink>
      <w:r w:rsidRPr="009D42CC">
        <w:rPr>
          <w:rFonts w:ascii="Times New Roman" w:eastAsia="Calibri" w:hAnsi="Times New Roman" w:cs="Times New Roman"/>
          <w:sz w:val="24"/>
          <w:szCs w:val="24"/>
        </w:rPr>
        <w:t xml:space="preserve">,                                ПАО «Россети Центр» по адресу - </w:t>
      </w:r>
      <w:hyperlink r:id="rId11" w:history="1">
        <w:r w:rsidRPr="009D42CC">
          <w:rPr>
            <w:rFonts w:ascii="Times New Roman" w:eastAsia="Calibri" w:hAnsi="Times New Roman" w:cs="Times New Roman"/>
            <w:color w:val="0000FF"/>
            <w:sz w:val="24"/>
            <w:szCs w:val="24"/>
            <w:u w:val="single"/>
          </w:rPr>
          <w:t>http://www.mrsk-1.ru/</w:t>
        </w:r>
      </w:hyperlink>
      <w:r w:rsidRPr="009D42CC">
        <w:rPr>
          <w:rFonts w:ascii="Times New Roman" w:eastAsia="Calibri" w:hAnsi="Times New Roman" w:cs="Times New Roman"/>
          <w:sz w:val="24"/>
          <w:szCs w:val="24"/>
          <w:u w:val="single"/>
        </w:rPr>
        <w:t xml:space="preserve"> </w:t>
      </w:r>
      <w:proofErr w:type="spellStart"/>
      <w:r w:rsidRPr="009D42CC">
        <w:rPr>
          <w:rFonts w:ascii="Times New Roman" w:eastAsia="Calibri" w:hAnsi="Times New Roman" w:cs="Times New Roman"/>
          <w:sz w:val="24"/>
          <w:szCs w:val="24"/>
          <w:u w:val="single"/>
        </w:rPr>
        <w:t>information</w:t>
      </w:r>
      <w:proofErr w:type="spellEnd"/>
      <w:r w:rsidRPr="009D42CC">
        <w:rPr>
          <w:rFonts w:ascii="Times New Roman" w:eastAsia="Calibri" w:hAnsi="Times New Roman" w:cs="Times New Roman"/>
          <w:sz w:val="24"/>
          <w:szCs w:val="24"/>
          <w:u w:val="single"/>
        </w:rPr>
        <w:t>/</w:t>
      </w:r>
      <w:proofErr w:type="spellStart"/>
      <w:r w:rsidRPr="009D42CC">
        <w:rPr>
          <w:rFonts w:ascii="Times New Roman" w:eastAsia="Calibri" w:hAnsi="Times New Roman" w:cs="Times New Roman"/>
          <w:sz w:val="24"/>
          <w:szCs w:val="24"/>
          <w:u w:val="single"/>
        </w:rPr>
        <w:t>documents</w:t>
      </w:r>
      <w:proofErr w:type="spellEnd"/>
      <w:r w:rsidRPr="009D42CC">
        <w:rPr>
          <w:rFonts w:ascii="Times New Roman" w:eastAsia="Calibri" w:hAnsi="Times New Roman" w:cs="Times New Roman"/>
          <w:sz w:val="24"/>
          <w:szCs w:val="24"/>
          <w:u w:val="single"/>
        </w:rPr>
        <w:t>/</w:t>
      </w:r>
      <w:proofErr w:type="spellStart"/>
      <w:r w:rsidRPr="009D42CC">
        <w:rPr>
          <w:rFonts w:ascii="Times New Roman" w:eastAsia="Calibri" w:hAnsi="Times New Roman" w:cs="Times New Roman"/>
          <w:sz w:val="24"/>
          <w:szCs w:val="24"/>
          <w:u w:val="single"/>
        </w:rPr>
        <w:t>internal</w:t>
      </w:r>
      <w:proofErr w:type="spellEnd"/>
      <w:r w:rsidRPr="009D42CC">
        <w:rPr>
          <w:rFonts w:ascii="Times New Roman" w:eastAsia="Calibri" w:hAnsi="Times New Roman" w:cs="Times New Roman"/>
          <w:sz w:val="24"/>
          <w:szCs w:val="24"/>
          <w:u w:val="single"/>
        </w:rPr>
        <w:t>/</w:t>
      </w:r>
      <w:r w:rsidRPr="009D42CC">
        <w:rPr>
          <w:rFonts w:ascii="Times New Roman" w:eastAsia="Calibri" w:hAnsi="Times New Roman" w:cs="Times New Roman"/>
          <w:sz w:val="24"/>
          <w:szCs w:val="24"/>
        </w:rPr>
        <w:t>), - полностью принимает положения Антикоррупционной политики ПАО «Россети» и ПАО «Россети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D42CC" w:rsidRPr="009D42CC" w:rsidRDefault="009D42CC" w:rsidP="009D42CC">
      <w:pPr>
        <w:ind w:firstLine="709"/>
        <w:jc w:val="both"/>
        <w:rPr>
          <w:rFonts w:ascii="Times New Roman" w:eastAsia="Calibri" w:hAnsi="Times New Roman" w:cs="Times New Roman"/>
          <w:sz w:val="24"/>
          <w:szCs w:val="24"/>
        </w:rPr>
      </w:pPr>
      <w:r w:rsidRPr="009D42CC">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D42CC">
        <w:rPr>
          <w:rFonts w:ascii="Times New Roman" w:eastAsia="Calibri" w:hAnsi="Times New Roman" w:cs="Times New Roman"/>
          <w:i/>
          <w:sz w:val="24"/>
          <w:szCs w:val="24"/>
        </w:rPr>
        <w:t>.</w:t>
      </w:r>
    </w:p>
    <w:p w:rsidR="009D42CC" w:rsidRPr="009D42CC" w:rsidRDefault="009D42CC" w:rsidP="009D42CC">
      <w:pPr>
        <w:autoSpaceDE w:val="0"/>
        <w:autoSpaceDN w:val="0"/>
        <w:adjustRightInd w:val="0"/>
        <w:ind w:firstLine="709"/>
        <w:jc w:val="both"/>
        <w:rPr>
          <w:rFonts w:ascii="Times New Roman" w:eastAsia="Calibri" w:hAnsi="Times New Roman" w:cs="Times New Roman"/>
          <w:sz w:val="24"/>
          <w:szCs w:val="24"/>
        </w:rPr>
      </w:pPr>
      <w:r w:rsidRPr="009D42CC">
        <w:rPr>
          <w:rFonts w:ascii="Times New Roman" w:eastAsia="Calibri"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9D42CC">
        <w:rPr>
          <w:rFonts w:ascii="Times New Roman" w:eastAsia="Calibri" w:hAnsi="Times New Roman" w:cs="Times New Roman"/>
          <w:sz w:val="24"/>
          <w:szCs w:val="24"/>
        </w:rPr>
        <w:br/>
        <w:t>не поименованными здесь способами, ставящими работника в определенную зависимость и</w:t>
      </w:r>
      <w:r w:rsidRPr="009D42CC">
        <w:rPr>
          <w:rFonts w:ascii="Times New Roman" w:eastAsia="Calibri" w:hAnsi="Times New Roman" w:cs="Times New Roman"/>
          <w:sz w:val="24"/>
          <w:szCs w:val="24"/>
          <w:lang w:val="en-US"/>
        </w:rPr>
        <w:t> </w:t>
      </w:r>
      <w:r w:rsidRPr="009D42CC">
        <w:rPr>
          <w:rFonts w:ascii="Times New Roman" w:eastAsia="Calibri" w:hAnsi="Times New Roman" w:cs="Times New Roman"/>
          <w:sz w:val="24"/>
          <w:szCs w:val="24"/>
        </w:rPr>
        <w:t xml:space="preserve">направленными на обеспечение выполнения этим работником каких-либо действий в пользу стимулирующей его стороны (Исполнителя </w:t>
      </w:r>
      <w:r w:rsidRPr="009D42CC">
        <w:rPr>
          <w:rFonts w:ascii="Times New Roman" w:eastAsia="Calibri" w:hAnsi="Times New Roman" w:cs="Times New Roman"/>
          <w:sz w:val="24"/>
          <w:szCs w:val="24"/>
        </w:rPr>
        <w:br/>
        <w:t>и Заказчика).</w:t>
      </w:r>
    </w:p>
    <w:p w:rsidR="009D42CC" w:rsidRPr="009D42CC" w:rsidRDefault="009D42CC" w:rsidP="009D42CC">
      <w:pPr>
        <w:ind w:firstLine="709"/>
        <w:jc w:val="both"/>
        <w:rPr>
          <w:rFonts w:ascii="Times New Roman" w:eastAsia="Calibri" w:hAnsi="Times New Roman" w:cs="Times New Roman"/>
          <w:sz w:val="24"/>
          <w:szCs w:val="24"/>
        </w:rPr>
      </w:pPr>
      <w:r w:rsidRPr="009D42CC">
        <w:rPr>
          <w:rFonts w:ascii="Times New Roman" w:eastAsia="Calibri" w:hAnsi="Times New Roman" w:cs="Times New Roman"/>
          <w:sz w:val="24"/>
          <w:szCs w:val="24"/>
        </w:rPr>
        <w:t xml:space="preserve">4. В случае возникновения у одной из Сторон подозрений, </w:t>
      </w:r>
      <w:r w:rsidRPr="009D42CC">
        <w:rPr>
          <w:rFonts w:ascii="Times New Roman" w:eastAsia="Calibri" w:hAnsi="Times New Roman" w:cs="Times New Roman"/>
          <w:sz w:val="24"/>
          <w:szCs w:val="24"/>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D42CC">
        <w:rPr>
          <w:rFonts w:ascii="Times New Roman" w:eastAsia="Calibri" w:hAnsi="Times New Roman" w:cs="Times New Roman"/>
          <w:b/>
          <w:bCs/>
          <w:sz w:val="24"/>
          <w:szCs w:val="24"/>
        </w:rPr>
        <w:t xml:space="preserve"> </w:t>
      </w:r>
      <w:r w:rsidRPr="009D42CC">
        <w:rPr>
          <w:rFonts w:ascii="Times New Roman" w:eastAsia="Calibri" w:hAnsi="Times New Roman" w:cs="Times New Roman"/>
          <w:bCs/>
          <w:sz w:val="24"/>
          <w:szCs w:val="24"/>
        </w:rPr>
        <w:t>Это подтверждение должно быть направлено в течение десяти рабочих дней с даты направления письменного уведомления.</w:t>
      </w:r>
    </w:p>
    <w:p w:rsidR="009D42CC" w:rsidRPr="009D42CC" w:rsidRDefault="009D42CC" w:rsidP="009D42CC">
      <w:pPr>
        <w:autoSpaceDE w:val="0"/>
        <w:autoSpaceDN w:val="0"/>
        <w:adjustRightInd w:val="0"/>
        <w:ind w:firstLine="709"/>
        <w:jc w:val="both"/>
        <w:rPr>
          <w:rFonts w:ascii="Times New Roman" w:eastAsia="Calibri" w:hAnsi="Times New Roman" w:cs="Times New Roman"/>
          <w:sz w:val="24"/>
          <w:szCs w:val="24"/>
        </w:rPr>
      </w:pPr>
      <w:r w:rsidRPr="009D42CC">
        <w:rPr>
          <w:rFonts w:ascii="Times New Roman" w:eastAsia="Calibri"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w:t>
      </w:r>
      <w:r w:rsidRPr="009D42CC">
        <w:rPr>
          <w:rFonts w:ascii="Times New Roman" w:eastAsia="Calibri" w:hAnsi="Times New Roman" w:cs="Times New Roman"/>
          <w:sz w:val="24"/>
          <w:szCs w:val="24"/>
        </w:rPr>
        <w:lastRenderedPageBreak/>
        <w:t>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D42CC" w:rsidRPr="009D42CC" w:rsidRDefault="009D42CC" w:rsidP="009D42CC">
      <w:pPr>
        <w:ind w:firstLine="709"/>
        <w:jc w:val="both"/>
        <w:rPr>
          <w:rFonts w:ascii="Times New Roman" w:eastAsia="Calibri" w:hAnsi="Times New Roman" w:cs="Times New Roman"/>
          <w:sz w:val="24"/>
          <w:szCs w:val="24"/>
        </w:rPr>
      </w:pPr>
      <w:r w:rsidRPr="009D42CC">
        <w:rPr>
          <w:rFonts w:ascii="Times New Roman" w:eastAsia="Calibri" w:hAnsi="Times New Roman" w:cs="Times New Roman"/>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9D42CC">
        <w:rPr>
          <w:rFonts w:ascii="Times New Roman" w:eastAsia="Calibri" w:hAnsi="Times New Roman" w:cs="Times New Roman"/>
          <w:spacing w:val="-2"/>
          <w:sz w:val="24"/>
          <w:szCs w:val="24"/>
        </w:rPr>
        <w:t>Антикоррупционной оговорки, и обязательств воздерживаться от запрещенных</w:t>
      </w:r>
      <w:r w:rsidRPr="009D42CC">
        <w:rPr>
          <w:rFonts w:ascii="Times New Roman" w:eastAsia="Calibri" w:hAnsi="Times New Roman" w:cs="Times New Roman"/>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D42CC" w:rsidRPr="009D42CC" w:rsidRDefault="009D42CC" w:rsidP="009D42CC">
      <w:pPr>
        <w:pStyle w:val="a3"/>
        <w:jc w:val="center"/>
        <w:rPr>
          <w:rFonts w:ascii="Times New Roman" w:hAnsi="Times New Roman" w:cs="Times New Roman"/>
          <w:sz w:val="24"/>
          <w:szCs w:val="24"/>
        </w:rPr>
      </w:pPr>
    </w:p>
    <w:p w:rsidR="009D42CC" w:rsidRPr="009D42CC" w:rsidRDefault="009D42CC" w:rsidP="009D42CC">
      <w:pPr>
        <w:pStyle w:val="a3"/>
        <w:jc w:val="center"/>
        <w:rPr>
          <w:rFonts w:ascii="Times New Roman" w:hAnsi="Times New Roman" w:cs="Times New Roman"/>
          <w:sz w:val="24"/>
          <w:szCs w:val="24"/>
        </w:rPr>
      </w:pPr>
    </w:p>
    <w:p w:rsidR="009D42CC" w:rsidRPr="009D42CC" w:rsidRDefault="009D42CC" w:rsidP="009D42CC">
      <w:pPr>
        <w:pStyle w:val="a3"/>
        <w:jc w:val="center"/>
        <w:rPr>
          <w:rFonts w:ascii="Times New Roman" w:hAnsi="Times New Roman" w:cs="Times New Roman"/>
          <w:sz w:val="24"/>
          <w:szCs w:val="24"/>
        </w:rPr>
      </w:pPr>
    </w:p>
    <w:p w:rsidR="009D42CC" w:rsidRPr="009D42CC" w:rsidRDefault="009D42CC" w:rsidP="009D42CC">
      <w:pPr>
        <w:pStyle w:val="af1"/>
        <w:rPr>
          <w:b/>
        </w:rPr>
      </w:pPr>
      <w:r w:rsidRPr="009D42CC">
        <w:rPr>
          <w:b/>
        </w:rPr>
        <w:t>От Заказчика:</w:t>
      </w:r>
      <w:r w:rsidRPr="009D42CC">
        <w:rPr>
          <w:b/>
        </w:rPr>
        <w:tab/>
      </w:r>
      <w:r w:rsidRPr="009D42CC">
        <w:rPr>
          <w:b/>
        </w:rPr>
        <w:tab/>
      </w:r>
      <w:r w:rsidRPr="009D42CC">
        <w:rPr>
          <w:b/>
        </w:rPr>
        <w:tab/>
      </w:r>
      <w:r w:rsidRPr="009D42CC">
        <w:rPr>
          <w:b/>
        </w:rPr>
        <w:tab/>
      </w:r>
      <w:r w:rsidRPr="009D42CC">
        <w:rPr>
          <w:b/>
        </w:rPr>
        <w:tab/>
      </w:r>
      <w:r w:rsidRPr="009D42CC">
        <w:rPr>
          <w:b/>
        </w:rPr>
        <w:tab/>
        <w:t>От Подрядчика:</w:t>
      </w:r>
    </w:p>
    <w:p w:rsidR="009D42CC" w:rsidRPr="009D42CC" w:rsidRDefault="009D42CC" w:rsidP="009D42CC">
      <w:pPr>
        <w:pStyle w:val="af1"/>
      </w:pPr>
      <w:r w:rsidRPr="009D42CC">
        <w:t>Заместитель генерального</w:t>
      </w:r>
      <w:r w:rsidRPr="009D42CC">
        <w:tab/>
      </w:r>
      <w:r w:rsidRPr="009D42CC">
        <w:tab/>
      </w:r>
      <w:r w:rsidRPr="009D42CC">
        <w:tab/>
      </w:r>
      <w:r w:rsidRPr="009D42CC">
        <w:tab/>
        <w:t>____________________________</w:t>
      </w:r>
    </w:p>
    <w:p w:rsidR="009D42CC" w:rsidRPr="009D42CC" w:rsidRDefault="009D42CC" w:rsidP="009D42CC">
      <w:pPr>
        <w:pStyle w:val="af1"/>
      </w:pPr>
      <w:r w:rsidRPr="009D42CC">
        <w:t>директора - директор филиала</w:t>
      </w:r>
      <w:r w:rsidRPr="009D42CC">
        <w:tab/>
      </w:r>
      <w:r w:rsidRPr="009D42CC">
        <w:tab/>
      </w:r>
    </w:p>
    <w:p w:rsidR="009D42CC" w:rsidRPr="009D42CC" w:rsidRDefault="009D42CC" w:rsidP="009D42CC">
      <w:pPr>
        <w:pStyle w:val="af1"/>
      </w:pPr>
      <w:r w:rsidRPr="009D42CC">
        <w:t>ПАО «Россети Центра» - «Липецкэнерго»</w:t>
      </w:r>
    </w:p>
    <w:p w:rsidR="009D42CC" w:rsidRPr="009D42CC" w:rsidRDefault="009D42CC" w:rsidP="009D42CC">
      <w:pPr>
        <w:pStyle w:val="af1"/>
        <w:ind w:left="-113"/>
      </w:pPr>
    </w:p>
    <w:p w:rsidR="009D42CC" w:rsidRPr="009D42CC" w:rsidRDefault="009D42CC" w:rsidP="009D42CC">
      <w:pPr>
        <w:pStyle w:val="af1"/>
      </w:pPr>
    </w:p>
    <w:p w:rsidR="009D42CC" w:rsidRPr="009D42CC" w:rsidRDefault="009D42CC" w:rsidP="009D42CC">
      <w:pPr>
        <w:pStyle w:val="af1"/>
      </w:pPr>
    </w:p>
    <w:p w:rsidR="009D42CC" w:rsidRPr="009D42CC" w:rsidRDefault="009D42CC" w:rsidP="009D42CC">
      <w:pPr>
        <w:pStyle w:val="af1"/>
      </w:pPr>
      <w:r w:rsidRPr="009D42CC">
        <w:t xml:space="preserve">____________________ В.В. </w:t>
      </w:r>
      <w:proofErr w:type="spellStart"/>
      <w:r w:rsidRPr="009D42CC">
        <w:t>Мордыкин</w:t>
      </w:r>
      <w:proofErr w:type="spellEnd"/>
      <w:r w:rsidRPr="009D42CC">
        <w:tab/>
      </w:r>
      <w:r w:rsidRPr="009D42CC">
        <w:tab/>
        <w:t>_______________ ___________</w:t>
      </w:r>
    </w:p>
    <w:p w:rsidR="009D42CC" w:rsidRPr="009D42CC" w:rsidRDefault="009D42CC" w:rsidP="009D42CC">
      <w:pPr>
        <w:pStyle w:val="af1"/>
      </w:pPr>
      <w:r w:rsidRPr="009D42CC">
        <w:t xml:space="preserve">       подпись </w:t>
      </w:r>
      <w:r w:rsidRPr="009D42CC">
        <w:tab/>
      </w:r>
      <w:r w:rsidRPr="009D42CC">
        <w:tab/>
      </w:r>
      <w:r w:rsidRPr="009D42CC">
        <w:tab/>
      </w:r>
      <w:r w:rsidRPr="009D42CC">
        <w:tab/>
      </w:r>
      <w:r w:rsidRPr="009D42CC">
        <w:tab/>
      </w:r>
      <w:r w:rsidRPr="009D42CC">
        <w:tab/>
        <w:t xml:space="preserve">       </w:t>
      </w:r>
      <w:proofErr w:type="spellStart"/>
      <w:r w:rsidRPr="009D42CC">
        <w:t>подпись</w:t>
      </w:r>
      <w:proofErr w:type="spellEnd"/>
    </w:p>
    <w:p w:rsidR="009D42CC" w:rsidRPr="009D42CC" w:rsidRDefault="009D42CC" w:rsidP="009D42CC">
      <w:pPr>
        <w:pStyle w:val="afd"/>
        <w:jc w:val="left"/>
        <w:rPr>
          <w:b w:val="0"/>
          <w:sz w:val="24"/>
          <w:szCs w:val="24"/>
        </w:rPr>
      </w:pPr>
    </w:p>
    <w:p w:rsidR="009D42CC" w:rsidRPr="009D42CC" w:rsidRDefault="009D42CC" w:rsidP="009D42CC">
      <w:pPr>
        <w:pStyle w:val="afd"/>
        <w:jc w:val="left"/>
        <w:rPr>
          <w:b w:val="0"/>
          <w:sz w:val="24"/>
          <w:szCs w:val="24"/>
        </w:rPr>
      </w:pPr>
      <w:r w:rsidRPr="009D42CC">
        <w:rPr>
          <w:b w:val="0"/>
          <w:sz w:val="24"/>
          <w:szCs w:val="24"/>
        </w:rPr>
        <w:t>М.П.</w:t>
      </w:r>
      <w:r w:rsidRPr="009D42CC">
        <w:rPr>
          <w:b w:val="0"/>
          <w:sz w:val="24"/>
          <w:szCs w:val="24"/>
        </w:rPr>
        <w:tab/>
      </w:r>
      <w:r w:rsidRPr="009D42CC">
        <w:rPr>
          <w:b w:val="0"/>
          <w:sz w:val="24"/>
          <w:szCs w:val="24"/>
        </w:rPr>
        <w:tab/>
      </w:r>
      <w:r w:rsidRPr="009D42CC">
        <w:rPr>
          <w:b w:val="0"/>
          <w:sz w:val="24"/>
          <w:szCs w:val="24"/>
        </w:rPr>
        <w:tab/>
      </w:r>
      <w:r w:rsidRPr="009D42CC">
        <w:rPr>
          <w:b w:val="0"/>
          <w:sz w:val="24"/>
          <w:szCs w:val="24"/>
        </w:rPr>
        <w:tab/>
      </w:r>
      <w:r w:rsidRPr="009D42CC">
        <w:rPr>
          <w:b w:val="0"/>
          <w:sz w:val="24"/>
          <w:szCs w:val="24"/>
        </w:rPr>
        <w:tab/>
      </w:r>
      <w:r w:rsidRPr="009D42CC">
        <w:rPr>
          <w:b w:val="0"/>
          <w:sz w:val="24"/>
          <w:szCs w:val="24"/>
        </w:rPr>
        <w:tab/>
      </w:r>
      <w:r w:rsidRPr="009D42CC">
        <w:rPr>
          <w:b w:val="0"/>
          <w:sz w:val="24"/>
          <w:szCs w:val="24"/>
        </w:rPr>
        <w:tab/>
      </w:r>
      <w:r w:rsidRPr="009D42CC">
        <w:rPr>
          <w:b w:val="0"/>
          <w:sz w:val="24"/>
          <w:szCs w:val="24"/>
        </w:rPr>
        <w:tab/>
        <w:t>М.П.</w:t>
      </w:r>
    </w:p>
    <w:p w:rsidR="009D42CC" w:rsidRPr="009D42CC" w:rsidRDefault="009D42CC" w:rsidP="009D42CC">
      <w:pPr>
        <w:pStyle w:val="a3"/>
        <w:jc w:val="center"/>
        <w:rPr>
          <w:rFonts w:ascii="Times New Roman" w:hAnsi="Times New Roman" w:cs="Times New Roman"/>
          <w:sz w:val="24"/>
          <w:szCs w:val="24"/>
        </w:rPr>
      </w:pPr>
    </w:p>
    <w:p w:rsidR="0030363E" w:rsidRPr="001435D1" w:rsidRDefault="0030363E" w:rsidP="001435D1">
      <w:pPr>
        <w:rPr>
          <w:rFonts w:ascii="Times New Roman" w:hAnsi="Times New Roman" w:cs="Times New Roman"/>
        </w:rPr>
      </w:pPr>
    </w:p>
    <w:sectPr w:rsidR="0030363E" w:rsidRPr="001435D1" w:rsidSect="00892F9B">
      <w:pgSz w:w="11906" w:h="16838"/>
      <w:pgMar w:top="993" w:right="850" w:bottom="1134" w:left="709"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281" w:rsidRDefault="00316281">
      <w:pPr>
        <w:spacing w:after="0" w:line="240" w:lineRule="auto"/>
      </w:pPr>
      <w:r>
        <w:separator/>
      </w:r>
    </w:p>
  </w:endnote>
  <w:endnote w:type="continuationSeparator" w:id="0">
    <w:p w:rsidR="00316281" w:rsidRDefault="00316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21" w:rsidRDefault="00A14D5F" w:rsidP="0059394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62A21" w:rsidRDefault="00316281" w:rsidP="00593940">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281" w:rsidRDefault="00316281">
      <w:pPr>
        <w:spacing w:after="0" w:line="240" w:lineRule="auto"/>
      </w:pPr>
      <w:r>
        <w:separator/>
      </w:r>
    </w:p>
  </w:footnote>
  <w:footnote w:type="continuationSeparator" w:id="0">
    <w:p w:rsidR="00316281" w:rsidRDefault="00316281">
      <w:pPr>
        <w:spacing w:after="0" w:line="240" w:lineRule="auto"/>
      </w:pPr>
      <w:r>
        <w:continuationSeparator/>
      </w:r>
    </w:p>
  </w:footnote>
  <w:footnote w:id="1">
    <w:p w:rsidR="00365A40" w:rsidRPr="00910274" w:rsidRDefault="00365A40" w:rsidP="00365A40">
      <w:pPr>
        <w:pStyle w:val="ad"/>
        <w:ind w:firstLine="567"/>
        <w:jc w:val="both"/>
        <w:rPr>
          <w:rFonts w:ascii="Times New Roman" w:hAnsi="Times New Roman"/>
          <w:i/>
        </w:rPr>
      </w:pPr>
      <w:r w:rsidRPr="00910274">
        <w:rPr>
          <w:rStyle w:val="af"/>
          <w:rFonts w:ascii="Times New Roman" w:hAnsi="Times New Roman"/>
          <w:i/>
        </w:rPr>
        <w:footnoteRef/>
      </w:r>
      <w:r w:rsidRPr="00910274">
        <w:rPr>
          <w:rFonts w:ascii="Times New Roman" w:hAnsi="Times New Roman"/>
          <w:i/>
        </w:rPr>
        <w:t xml:space="preserve"> В случае, если Договор заключается по итогам проведения закупочных процедур, то в Договор включается следующее примерное условие в соответствии с ОРД Заказчика: «в соответствии с Протоколом заседания конкурсной комиссии/ закупочной комиссии № ________ от _____________».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093" w:rsidRDefault="008D2093">
    <w:pPr>
      <w:pStyle w:val="ab"/>
      <w:jc w:val="center"/>
    </w:pPr>
  </w:p>
  <w:p w:rsidR="00E4481C" w:rsidRDefault="00E4481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D417F"/>
    <w:multiLevelType w:val="hybridMultilevel"/>
    <w:tmpl w:val="BE1A7D8E"/>
    <w:lvl w:ilvl="0" w:tplc="3484F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868557E"/>
    <w:multiLevelType w:val="multilevel"/>
    <w:tmpl w:val="255EE744"/>
    <w:lvl w:ilvl="0">
      <w:start w:val="1"/>
      <w:numFmt w:val="decimal"/>
      <w:lvlText w:val="%1."/>
      <w:lvlJc w:val="left"/>
      <w:pPr>
        <w:ind w:left="1759" w:hanging="1050"/>
      </w:pPr>
      <w:rPr>
        <w:rFonts w:hint="default"/>
        <w:sz w:val="28"/>
        <w:szCs w:val="28"/>
      </w:rPr>
    </w:lvl>
    <w:lvl w:ilvl="1">
      <w:start w:val="1"/>
      <w:numFmt w:val="decimal"/>
      <w:isLgl/>
      <w:lvlText w:val="%1.%2."/>
      <w:lvlJc w:val="left"/>
      <w:pPr>
        <w:ind w:left="1954" w:hanging="1245"/>
      </w:pPr>
      <w:rPr>
        <w:rFonts w:hint="default"/>
      </w:rPr>
    </w:lvl>
    <w:lvl w:ilvl="2">
      <w:start w:val="1"/>
      <w:numFmt w:val="decimal"/>
      <w:isLgl/>
      <w:lvlText w:val="%1.%2.%3."/>
      <w:lvlJc w:val="left"/>
      <w:pPr>
        <w:ind w:left="1954" w:hanging="1245"/>
      </w:pPr>
      <w:rPr>
        <w:rFonts w:hint="default"/>
      </w:rPr>
    </w:lvl>
    <w:lvl w:ilvl="3">
      <w:start w:val="1"/>
      <w:numFmt w:val="decimal"/>
      <w:isLgl/>
      <w:lvlText w:val="%1.%2.%3.%4."/>
      <w:lvlJc w:val="left"/>
      <w:pPr>
        <w:ind w:left="1954" w:hanging="1245"/>
      </w:pPr>
      <w:rPr>
        <w:rFonts w:hint="default"/>
      </w:rPr>
    </w:lvl>
    <w:lvl w:ilvl="4">
      <w:start w:val="1"/>
      <w:numFmt w:val="decimal"/>
      <w:isLgl/>
      <w:lvlText w:val="%1.%2.%3.%4.%5."/>
      <w:lvlJc w:val="left"/>
      <w:pPr>
        <w:ind w:left="1954" w:hanging="124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8B01772"/>
    <w:multiLevelType w:val="multilevel"/>
    <w:tmpl w:val="821E44B4"/>
    <w:lvl w:ilvl="0">
      <w:start w:val="1"/>
      <w:numFmt w:val="decimal"/>
      <w:lvlText w:val="%1."/>
      <w:lvlJc w:val="left"/>
      <w:pPr>
        <w:ind w:left="720" w:hanging="360"/>
      </w:pPr>
      <w:rPr>
        <w:rFonts w:hint="default"/>
        <w:sz w:val="26"/>
        <w:szCs w:val="26"/>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4E2347"/>
    <w:multiLevelType w:val="hybridMultilevel"/>
    <w:tmpl w:val="81889C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456EA7"/>
    <w:multiLevelType w:val="hybridMultilevel"/>
    <w:tmpl w:val="73AC1DB0"/>
    <w:lvl w:ilvl="0" w:tplc="3484F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B4A3410"/>
    <w:multiLevelType w:val="hybridMultilevel"/>
    <w:tmpl w:val="3536A6E0"/>
    <w:lvl w:ilvl="0" w:tplc="78ACC59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74436EB7"/>
    <w:multiLevelType w:val="hybridMultilevel"/>
    <w:tmpl w:val="5E02F5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7FF3754"/>
    <w:multiLevelType w:val="hybridMultilevel"/>
    <w:tmpl w:val="EC8A1328"/>
    <w:lvl w:ilvl="0" w:tplc="4D7E5BAE">
      <w:start w:val="1"/>
      <w:numFmt w:val="decimal"/>
      <w:lvlText w:val="%1."/>
      <w:lvlJc w:val="left"/>
      <w:pPr>
        <w:ind w:left="1425" w:hanging="360"/>
      </w:pPr>
      <w:rPr>
        <w:rFonts w:hint="default"/>
        <w:b w:val="0"/>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9"/>
  </w:num>
  <w:num w:numId="5">
    <w:abstractNumId w:val="6"/>
  </w:num>
  <w:num w:numId="6">
    <w:abstractNumId w:val="0"/>
  </w:num>
  <w:num w:numId="7">
    <w:abstractNumId w:val="8"/>
  </w:num>
  <w:num w:numId="8">
    <w:abstractNumId w:val="12"/>
  </w:num>
  <w:num w:numId="9">
    <w:abstractNumId w:val="1"/>
  </w:num>
  <w:num w:numId="10">
    <w:abstractNumId w:val="3"/>
  </w:num>
  <w:num w:numId="11">
    <w:abstractNumId w:val="11"/>
  </w:num>
  <w:num w:numId="12">
    <w:abstractNumId w:val="10"/>
  </w:num>
  <w:num w:numId="13">
    <w:abstractNumId w:val="7"/>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6A7"/>
    <w:rsid w:val="00002E1F"/>
    <w:rsid w:val="00004B80"/>
    <w:rsid w:val="00004FE0"/>
    <w:rsid w:val="00005C98"/>
    <w:rsid w:val="000073D3"/>
    <w:rsid w:val="00012EF6"/>
    <w:rsid w:val="000165D3"/>
    <w:rsid w:val="00016C09"/>
    <w:rsid w:val="00026E36"/>
    <w:rsid w:val="00041DE3"/>
    <w:rsid w:val="00044C37"/>
    <w:rsid w:val="000520D0"/>
    <w:rsid w:val="00057D00"/>
    <w:rsid w:val="00064D67"/>
    <w:rsid w:val="000674BF"/>
    <w:rsid w:val="0007631E"/>
    <w:rsid w:val="000832E3"/>
    <w:rsid w:val="00087283"/>
    <w:rsid w:val="00096A69"/>
    <w:rsid w:val="000B597F"/>
    <w:rsid w:val="000C7A87"/>
    <w:rsid w:val="000D63F5"/>
    <w:rsid w:val="00102890"/>
    <w:rsid w:val="00102DD1"/>
    <w:rsid w:val="00105324"/>
    <w:rsid w:val="001076D3"/>
    <w:rsid w:val="00114870"/>
    <w:rsid w:val="00114A74"/>
    <w:rsid w:val="00122CAE"/>
    <w:rsid w:val="001300B5"/>
    <w:rsid w:val="00137237"/>
    <w:rsid w:val="00141AC3"/>
    <w:rsid w:val="001422AC"/>
    <w:rsid w:val="001435D1"/>
    <w:rsid w:val="0015512F"/>
    <w:rsid w:val="00155A6B"/>
    <w:rsid w:val="00157277"/>
    <w:rsid w:val="00160F72"/>
    <w:rsid w:val="001612DC"/>
    <w:rsid w:val="00170EED"/>
    <w:rsid w:val="00177A29"/>
    <w:rsid w:val="0018749D"/>
    <w:rsid w:val="0019077C"/>
    <w:rsid w:val="001920FB"/>
    <w:rsid w:val="001A5CAA"/>
    <w:rsid w:val="001A65D3"/>
    <w:rsid w:val="001B6300"/>
    <w:rsid w:val="001C101F"/>
    <w:rsid w:val="001C3037"/>
    <w:rsid w:val="001D1153"/>
    <w:rsid w:val="001D6402"/>
    <w:rsid w:val="001E3DF2"/>
    <w:rsid w:val="001F3738"/>
    <w:rsid w:val="00204B49"/>
    <w:rsid w:val="00210DB7"/>
    <w:rsid w:val="00211F49"/>
    <w:rsid w:val="00212770"/>
    <w:rsid w:val="00214CB2"/>
    <w:rsid w:val="00215310"/>
    <w:rsid w:val="00220DBB"/>
    <w:rsid w:val="00225471"/>
    <w:rsid w:val="0022753C"/>
    <w:rsid w:val="00230EDB"/>
    <w:rsid w:val="002334F5"/>
    <w:rsid w:val="00254186"/>
    <w:rsid w:val="00256F5E"/>
    <w:rsid w:val="0026011F"/>
    <w:rsid w:val="00281964"/>
    <w:rsid w:val="00285B89"/>
    <w:rsid w:val="002C1E4E"/>
    <w:rsid w:val="002C208A"/>
    <w:rsid w:val="002C7CEB"/>
    <w:rsid w:val="002D0BB6"/>
    <w:rsid w:val="002D50E1"/>
    <w:rsid w:val="002D644F"/>
    <w:rsid w:val="002D6A5D"/>
    <w:rsid w:val="002E107F"/>
    <w:rsid w:val="002E7E93"/>
    <w:rsid w:val="002F2154"/>
    <w:rsid w:val="002F4C49"/>
    <w:rsid w:val="002F4CBF"/>
    <w:rsid w:val="0030363E"/>
    <w:rsid w:val="00305769"/>
    <w:rsid w:val="00306E68"/>
    <w:rsid w:val="00316281"/>
    <w:rsid w:val="003174BA"/>
    <w:rsid w:val="003244DF"/>
    <w:rsid w:val="00330554"/>
    <w:rsid w:val="00335DCB"/>
    <w:rsid w:val="00336089"/>
    <w:rsid w:val="00342C40"/>
    <w:rsid w:val="00361C64"/>
    <w:rsid w:val="0036560F"/>
    <w:rsid w:val="00365A40"/>
    <w:rsid w:val="00375F66"/>
    <w:rsid w:val="00393688"/>
    <w:rsid w:val="00395C0C"/>
    <w:rsid w:val="00396F65"/>
    <w:rsid w:val="003A4E25"/>
    <w:rsid w:val="003B7DC2"/>
    <w:rsid w:val="003C228C"/>
    <w:rsid w:val="003C5018"/>
    <w:rsid w:val="003C6DBE"/>
    <w:rsid w:val="003D3A77"/>
    <w:rsid w:val="003E1CF0"/>
    <w:rsid w:val="003E5448"/>
    <w:rsid w:val="003E5EF6"/>
    <w:rsid w:val="003F71D3"/>
    <w:rsid w:val="00400332"/>
    <w:rsid w:val="00422298"/>
    <w:rsid w:val="004242CE"/>
    <w:rsid w:val="0042711F"/>
    <w:rsid w:val="00431CB0"/>
    <w:rsid w:val="00441D9C"/>
    <w:rsid w:val="00445025"/>
    <w:rsid w:val="0044570F"/>
    <w:rsid w:val="00446F6F"/>
    <w:rsid w:val="00451B07"/>
    <w:rsid w:val="00451B12"/>
    <w:rsid w:val="004553EF"/>
    <w:rsid w:val="00466771"/>
    <w:rsid w:val="004712EE"/>
    <w:rsid w:val="00472956"/>
    <w:rsid w:val="004749D1"/>
    <w:rsid w:val="0048154C"/>
    <w:rsid w:val="004862D2"/>
    <w:rsid w:val="004872E4"/>
    <w:rsid w:val="0049652B"/>
    <w:rsid w:val="004A1810"/>
    <w:rsid w:val="004A4A57"/>
    <w:rsid w:val="004B3A0D"/>
    <w:rsid w:val="004C0744"/>
    <w:rsid w:val="004C5C78"/>
    <w:rsid w:val="004D4A11"/>
    <w:rsid w:val="004D4B31"/>
    <w:rsid w:val="004E2E6D"/>
    <w:rsid w:val="004E4CE8"/>
    <w:rsid w:val="004E735E"/>
    <w:rsid w:val="004F0F09"/>
    <w:rsid w:val="004F6D0A"/>
    <w:rsid w:val="004F742E"/>
    <w:rsid w:val="00500B66"/>
    <w:rsid w:val="0050136D"/>
    <w:rsid w:val="00504F64"/>
    <w:rsid w:val="005169A8"/>
    <w:rsid w:val="00522D31"/>
    <w:rsid w:val="00530C72"/>
    <w:rsid w:val="0054051E"/>
    <w:rsid w:val="00570828"/>
    <w:rsid w:val="00570E9F"/>
    <w:rsid w:val="00576BDC"/>
    <w:rsid w:val="005867FA"/>
    <w:rsid w:val="00591C5E"/>
    <w:rsid w:val="0059439C"/>
    <w:rsid w:val="005A2763"/>
    <w:rsid w:val="005A28A0"/>
    <w:rsid w:val="005C378B"/>
    <w:rsid w:val="005D43D8"/>
    <w:rsid w:val="005D55F2"/>
    <w:rsid w:val="006009B2"/>
    <w:rsid w:val="00605F76"/>
    <w:rsid w:val="006062B7"/>
    <w:rsid w:val="00611FA3"/>
    <w:rsid w:val="0063245C"/>
    <w:rsid w:val="006442B8"/>
    <w:rsid w:val="006472E8"/>
    <w:rsid w:val="00652920"/>
    <w:rsid w:val="00652D02"/>
    <w:rsid w:val="00653B69"/>
    <w:rsid w:val="006575BC"/>
    <w:rsid w:val="00673EE6"/>
    <w:rsid w:val="0067588F"/>
    <w:rsid w:val="006922B9"/>
    <w:rsid w:val="00693802"/>
    <w:rsid w:val="006945DB"/>
    <w:rsid w:val="0069708F"/>
    <w:rsid w:val="00697711"/>
    <w:rsid w:val="006A2A67"/>
    <w:rsid w:val="006B4614"/>
    <w:rsid w:val="006C7031"/>
    <w:rsid w:val="006C75BE"/>
    <w:rsid w:val="006D6893"/>
    <w:rsid w:val="006E0C08"/>
    <w:rsid w:val="006F1E82"/>
    <w:rsid w:val="006F266C"/>
    <w:rsid w:val="006F6FE8"/>
    <w:rsid w:val="00710FE9"/>
    <w:rsid w:val="0071385C"/>
    <w:rsid w:val="0072662D"/>
    <w:rsid w:val="007321C2"/>
    <w:rsid w:val="00734E71"/>
    <w:rsid w:val="007501E1"/>
    <w:rsid w:val="007714F7"/>
    <w:rsid w:val="00776546"/>
    <w:rsid w:val="00777F33"/>
    <w:rsid w:val="007809A0"/>
    <w:rsid w:val="00782417"/>
    <w:rsid w:val="00787AE4"/>
    <w:rsid w:val="00787B35"/>
    <w:rsid w:val="00792D0D"/>
    <w:rsid w:val="007C0AE3"/>
    <w:rsid w:val="007C3D66"/>
    <w:rsid w:val="007C5893"/>
    <w:rsid w:val="007F1B06"/>
    <w:rsid w:val="008023F2"/>
    <w:rsid w:val="0080388A"/>
    <w:rsid w:val="0081472F"/>
    <w:rsid w:val="008223D3"/>
    <w:rsid w:val="00826CE7"/>
    <w:rsid w:val="0083233C"/>
    <w:rsid w:val="00847067"/>
    <w:rsid w:val="00851B8E"/>
    <w:rsid w:val="008636D0"/>
    <w:rsid w:val="00873390"/>
    <w:rsid w:val="00881AC6"/>
    <w:rsid w:val="0088343E"/>
    <w:rsid w:val="00892659"/>
    <w:rsid w:val="00892F9B"/>
    <w:rsid w:val="008B346B"/>
    <w:rsid w:val="008D2093"/>
    <w:rsid w:val="008E0AFA"/>
    <w:rsid w:val="008E6DB1"/>
    <w:rsid w:val="008F596C"/>
    <w:rsid w:val="00907296"/>
    <w:rsid w:val="0091729E"/>
    <w:rsid w:val="00924476"/>
    <w:rsid w:val="009322D9"/>
    <w:rsid w:val="009459E7"/>
    <w:rsid w:val="00955B9D"/>
    <w:rsid w:val="00961E51"/>
    <w:rsid w:val="00975707"/>
    <w:rsid w:val="0097639B"/>
    <w:rsid w:val="00976D48"/>
    <w:rsid w:val="009A374A"/>
    <w:rsid w:val="009A466D"/>
    <w:rsid w:val="009B6471"/>
    <w:rsid w:val="009B78F3"/>
    <w:rsid w:val="009C5708"/>
    <w:rsid w:val="009C73F7"/>
    <w:rsid w:val="009D42CC"/>
    <w:rsid w:val="009E466A"/>
    <w:rsid w:val="009E5A0E"/>
    <w:rsid w:val="009F3F12"/>
    <w:rsid w:val="00A006D1"/>
    <w:rsid w:val="00A1034C"/>
    <w:rsid w:val="00A11F78"/>
    <w:rsid w:val="00A14D5F"/>
    <w:rsid w:val="00A14FAF"/>
    <w:rsid w:val="00A4272D"/>
    <w:rsid w:val="00A42EAE"/>
    <w:rsid w:val="00A46731"/>
    <w:rsid w:val="00A6202B"/>
    <w:rsid w:val="00A626B4"/>
    <w:rsid w:val="00A67664"/>
    <w:rsid w:val="00A71DDC"/>
    <w:rsid w:val="00A76065"/>
    <w:rsid w:val="00A86443"/>
    <w:rsid w:val="00A96481"/>
    <w:rsid w:val="00AA1E03"/>
    <w:rsid w:val="00AC4597"/>
    <w:rsid w:val="00AE330F"/>
    <w:rsid w:val="00B01D26"/>
    <w:rsid w:val="00B10109"/>
    <w:rsid w:val="00B17678"/>
    <w:rsid w:val="00B303B8"/>
    <w:rsid w:val="00B310FB"/>
    <w:rsid w:val="00B43D7E"/>
    <w:rsid w:val="00B622D3"/>
    <w:rsid w:val="00B73DBB"/>
    <w:rsid w:val="00B77C3F"/>
    <w:rsid w:val="00B8318C"/>
    <w:rsid w:val="00B832B3"/>
    <w:rsid w:val="00B83938"/>
    <w:rsid w:val="00B9220C"/>
    <w:rsid w:val="00BA5B49"/>
    <w:rsid w:val="00BC4D8D"/>
    <w:rsid w:val="00BD4A4B"/>
    <w:rsid w:val="00BE21C7"/>
    <w:rsid w:val="00BE4F77"/>
    <w:rsid w:val="00BF1562"/>
    <w:rsid w:val="00BF2965"/>
    <w:rsid w:val="00C0036A"/>
    <w:rsid w:val="00C02167"/>
    <w:rsid w:val="00C06172"/>
    <w:rsid w:val="00C11299"/>
    <w:rsid w:val="00C36BFF"/>
    <w:rsid w:val="00C4221A"/>
    <w:rsid w:val="00C528B1"/>
    <w:rsid w:val="00C52DC8"/>
    <w:rsid w:val="00C61352"/>
    <w:rsid w:val="00C614FE"/>
    <w:rsid w:val="00C61B4E"/>
    <w:rsid w:val="00C62865"/>
    <w:rsid w:val="00C6311E"/>
    <w:rsid w:val="00C65B71"/>
    <w:rsid w:val="00C666A2"/>
    <w:rsid w:val="00C706A7"/>
    <w:rsid w:val="00C7665C"/>
    <w:rsid w:val="00C77EDB"/>
    <w:rsid w:val="00C80E24"/>
    <w:rsid w:val="00C84A55"/>
    <w:rsid w:val="00C926D3"/>
    <w:rsid w:val="00C94695"/>
    <w:rsid w:val="00CB20AF"/>
    <w:rsid w:val="00CB4460"/>
    <w:rsid w:val="00CB7EDC"/>
    <w:rsid w:val="00CC4A87"/>
    <w:rsid w:val="00CD1A68"/>
    <w:rsid w:val="00CD32BC"/>
    <w:rsid w:val="00CD4EFB"/>
    <w:rsid w:val="00CD5D08"/>
    <w:rsid w:val="00CE6A06"/>
    <w:rsid w:val="00CE6B75"/>
    <w:rsid w:val="00CE7A31"/>
    <w:rsid w:val="00CF0086"/>
    <w:rsid w:val="00CF130E"/>
    <w:rsid w:val="00CF7ADC"/>
    <w:rsid w:val="00D02F99"/>
    <w:rsid w:val="00D03FB9"/>
    <w:rsid w:val="00D1375E"/>
    <w:rsid w:val="00D204F8"/>
    <w:rsid w:val="00D25439"/>
    <w:rsid w:val="00D27C06"/>
    <w:rsid w:val="00D33CF0"/>
    <w:rsid w:val="00D4723A"/>
    <w:rsid w:val="00D51156"/>
    <w:rsid w:val="00D548C6"/>
    <w:rsid w:val="00D55165"/>
    <w:rsid w:val="00D63485"/>
    <w:rsid w:val="00D66C94"/>
    <w:rsid w:val="00D709B5"/>
    <w:rsid w:val="00D75BA3"/>
    <w:rsid w:val="00D771EA"/>
    <w:rsid w:val="00D77E59"/>
    <w:rsid w:val="00D81B8D"/>
    <w:rsid w:val="00DA5019"/>
    <w:rsid w:val="00DB1E98"/>
    <w:rsid w:val="00DB2B0B"/>
    <w:rsid w:val="00DB4AD0"/>
    <w:rsid w:val="00DB5B25"/>
    <w:rsid w:val="00DC7ED6"/>
    <w:rsid w:val="00DD1F18"/>
    <w:rsid w:val="00DD4462"/>
    <w:rsid w:val="00DD7BBB"/>
    <w:rsid w:val="00DE5B3D"/>
    <w:rsid w:val="00DF579A"/>
    <w:rsid w:val="00DF5DF0"/>
    <w:rsid w:val="00DF607B"/>
    <w:rsid w:val="00E0290C"/>
    <w:rsid w:val="00E04026"/>
    <w:rsid w:val="00E063B9"/>
    <w:rsid w:val="00E15D9C"/>
    <w:rsid w:val="00E161E7"/>
    <w:rsid w:val="00E166CF"/>
    <w:rsid w:val="00E250A5"/>
    <w:rsid w:val="00E265F9"/>
    <w:rsid w:val="00E31B6B"/>
    <w:rsid w:val="00E31DD3"/>
    <w:rsid w:val="00E4481C"/>
    <w:rsid w:val="00E50513"/>
    <w:rsid w:val="00E50895"/>
    <w:rsid w:val="00E51BA6"/>
    <w:rsid w:val="00E53AB0"/>
    <w:rsid w:val="00E666E6"/>
    <w:rsid w:val="00E67465"/>
    <w:rsid w:val="00E67757"/>
    <w:rsid w:val="00E71047"/>
    <w:rsid w:val="00E93018"/>
    <w:rsid w:val="00E95DEC"/>
    <w:rsid w:val="00E9771C"/>
    <w:rsid w:val="00EA2D2E"/>
    <w:rsid w:val="00EA2EEA"/>
    <w:rsid w:val="00EA6B29"/>
    <w:rsid w:val="00EB2BF3"/>
    <w:rsid w:val="00EB6CCE"/>
    <w:rsid w:val="00EC0B50"/>
    <w:rsid w:val="00EC5BAB"/>
    <w:rsid w:val="00EC7119"/>
    <w:rsid w:val="00ED1142"/>
    <w:rsid w:val="00ED40FB"/>
    <w:rsid w:val="00EE101B"/>
    <w:rsid w:val="00EE10E2"/>
    <w:rsid w:val="00EF043F"/>
    <w:rsid w:val="00EF2CDA"/>
    <w:rsid w:val="00EF5ED4"/>
    <w:rsid w:val="00F018B4"/>
    <w:rsid w:val="00F11F28"/>
    <w:rsid w:val="00F14DAB"/>
    <w:rsid w:val="00F4243C"/>
    <w:rsid w:val="00F50CEB"/>
    <w:rsid w:val="00F5198A"/>
    <w:rsid w:val="00F62030"/>
    <w:rsid w:val="00F76E8F"/>
    <w:rsid w:val="00F839B5"/>
    <w:rsid w:val="00FA0B5F"/>
    <w:rsid w:val="00FB1517"/>
    <w:rsid w:val="00FB1998"/>
    <w:rsid w:val="00FC4DA0"/>
    <w:rsid w:val="00FD3933"/>
    <w:rsid w:val="00FE0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04D37D"/>
  <w15:docId w15:val="{037F668C-3D88-428E-A2F1-324D94E29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EC5BAB"/>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893"/>
    <w:pPr>
      <w:ind w:left="720"/>
      <w:contextualSpacing/>
    </w:pPr>
  </w:style>
  <w:style w:type="paragraph" w:styleId="a4">
    <w:name w:val="Balloon Text"/>
    <w:basedOn w:val="a"/>
    <w:link w:val="a5"/>
    <w:uiPriority w:val="99"/>
    <w:semiHidden/>
    <w:unhideWhenUsed/>
    <w:rsid w:val="00B922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220C"/>
    <w:rPr>
      <w:rFonts w:ascii="Tahoma" w:hAnsi="Tahoma" w:cs="Tahoma"/>
      <w:sz w:val="16"/>
      <w:szCs w:val="16"/>
    </w:rPr>
  </w:style>
  <w:style w:type="paragraph" w:customStyle="1" w:styleId="a6">
    <w:name w:val="[Основной абзац]"/>
    <w:basedOn w:val="a"/>
    <w:uiPriority w:val="99"/>
    <w:rsid w:val="001C10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paragraph" w:styleId="20">
    <w:name w:val="Body Text Indent 2"/>
    <w:basedOn w:val="a"/>
    <w:link w:val="21"/>
    <w:unhideWhenUsed/>
    <w:rsid w:val="001422AC"/>
    <w:pPr>
      <w:autoSpaceDE w:val="0"/>
      <w:autoSpaceDN w:val="0"/>
      <w:spacing w:after="0" w:line="336" w:lineRule="auto"/>
      <w:ind w:firstLine="709"/>
      <w:jc w:val="both"/>
    </w:pPr>
    <w:rPr>
      <w:rFonts w:ascii="Arial" w:eastAsia="Times New Roman" w:hAnsi="Arial" w:cs="Times New Roman"/>
      <w:sz w:val="28"/>
      <w:szCs w:val="28"/>
      <w:lang w:val="x-none" w:eastAsia="x-none"/>
    </w:rPr>
  </w:style>
  <w:style w:type="character" w:customStyle="1" w:styleId="21">
    <w:name w:val="Основной текст с отступом 2 Знак"/>
    <w:basedOn w:val="a0"/>
    <w:link w:val="20"/>
    <w:rsid w:val="001422AC"/>
    <w:rPr>
      <w:rFonts w:ascii="Arial" w:eastAsia="Times New Roman" w:hAnsi="Arial" w:cs="Times New Roman"/>
      <w:sz w:val="28"/>
      <w:szCs w:val="28"/>
      <w:lang w:val="x-none" w:eastAsia="x-none"/>
    </w:rPr>
  </w:style>
  <w:style w:type="table" w:styleId="a7">
    <w:name w:val="Table Grid"/>
    <w:basedOn w:val="a1"/>
    <w:uiPriority w:val="59"/>
    <w:rsid w:val="00E25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576BD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76BDC"/>
  </w:style>
  <w:style w:type="character" w:styleId="aa">
    <w:name w:val="page number"/>
    <w:basedOn w:val="a0"/>
    <w:rsid w:val="00576BDC"/>
  </w:style>
  <w:style w:type="paragraph" w:styleId="ab">
    <w:name w:val="header"/>
    <w:basedOn w:val="a"/>
    <w:link w:val="ac"/>
    <w:uiPriority w:val="99"/>
    <w:unhideWhenUsed/>
    <w:rsid w:val="00B01D26"/>
    <w:pPr>
      <w:tabs>
        <w:tab w:val="center" w:pos="4680"/>
        <w:tab w:val="right" w:pos="9360"/>
      </w:tabs>
      <w:spacing w:after="0" w:line="240" w:lineRule="auto"/>
    </w:pPr>
  </w:style>
  <w:style w:type="character" w:customStyle="1" w:styleId="ac">
    <w:name w:val="Верхний колонтитул Знак"/>
    <w:basedOn w:val="a0"/>
    <w:link w:val="ab"/>
    <w:uiPriority w:val="99"/>
    <w:rsid w:val="00B01D26"/>
  </w:style>
  <w:style w:type="paragraph" w:styleId="ad">
    <w:name w:val="footnote text"/>
    <w:basedOn w:val="a"/>
    <w:link w:val="ae"/>
    <w:uiPriority w:val="99"/>
    <w:unhideWhenUsed/>
    <w:rsid w:val="00DC7ED6"/>
    <w:pPr>
      <w:spacing w:after="0" w:line="240" w:lineRule="auto"/>
    </w:pPr>
    <w:rPr>
      <w:sz w:val="20"/>
      <w:szCs w:val="20"/>
    </w:rPr>
  </w:style>
  <w:style w:type="character" w:customStyle="1" w:styleId="ae">
    <w:name w:val="Текст сноски Знак"/>
    <w:basedOn w:val="a0"/>
    <w:link w:val="ad"/>
    <w:uiPriority w:val="99"/>
    <w:rsid w:val="00DC7ED6"/>
    <w:rPr>
      <w:sz w:val="20"/>
      <w:szCs w:val="20"/>
    </w:rPr>
  </w:style>
  <w:style w:type="character" w:styleId="af">
    <w:name w:val="footnote reference"/>
    <w:basedOn w:val="a0"/>
    <w:uiPriority w:val="99"/>
    <w:unhideWhenUsed/>
    <w:rsid w:val="00DC7ED6"/>
    <w:rPr>
      <w:vertAlign w:val="superscript"/>
    </w:rPr>
  </w:style>
  <w:style w:type="paragraph" w:styleId="af0">
    <w:name w:val="No Spacing"/>
    <w:uiPriority w:val="1"/>
    <w:qFormat/>
    <w:rsid w:val="006F266C"/>
    <w:pPr>
      <w:spacing w:after="0" w:line="240" w:lineRule="auto"/>
    </w:pPr>
  </w:style>
  <w:style w:type="paragraph" w:styleId="af1">
    <w:name w:val="Body Text"/>
    <w:basedOn w:val="a"/>
    <w:link w:val="af2"/>
    <w:rsid w:val="0080388A"/>
    <w:pPr>
      <w:spacing w:after="0" w:line="240" w:lineRule="auto"/>
      <w:jc w:val="both"/>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80388A"/>
    <w:rPr>
      <w:rFonts w:ascii="Times New Roman" w:eastAsia="Times New Roman" w:hAnsi="Times New Roman" w:cs="Times New Roman"/>
      <w:sz w:val="24"/>
      <w:szCs w:val="24"/>
      <w:lang w:eastAsia="ru-RU"/>
    </w:rPr>
  </w:style>
  <w:style w:type="character" w:customStyle="1" w:styleId="webofficeattributevalue1">
    <w:name w:val="webofficeattributevalue1"/>
    <w:basedOn w:val="a0"/>
    <w:rsid w:val="0044570F"/>
    <w:rPr>
      <w:rFonts w:ascii="Verdana" w:hAnsi="Verdana" w:hint="default"/>
      <w:strike w:val="0"/>
      <w:dstrike w:val="0"/>
      <w:color w:val="000000"/>
      <w:sz w:val="18"/>
      <w:szCs w:val="18"/>
      <w:u w:val="none"/>
      <w:effect w:val="none"/>
    </w:rPr>
  </w:style>
  <w:style w:type="paragraph" w:styleId="af3">
    <w:name w:val="Revision"/>
    <w:hidden/>
    <w:uiPriority w:val="99"/>
    <w:semiHidden/>
    <w:rsid w:val="00591C5E"/>
    <w:pPr>
      <w:spacing w:after="0" w:line="240" w:lineRule="auto"/>
    </w:pPr>
  </w:style>
  <w:style w:type="paragraph" w:styleId="af4">
    <w:name w:val="Body Text Indent"/>
    <w:basedOn w:val="a"/>
    <w:link w:val="af5"/>
    <w:uiPriority w:val="99"/>
    <w:semiHidden/>
    <w:unhideWhenUsed/>
    <w:rsid w:val="00EC5BAB"/>
    <w:pPr>
      <w:spacing w:after="120"/>
      <w:ind w:left="283"/>
    </w:pPr>
  </w:style>
  <w:style w:type="character" w:customStyle="1" w:styleId="af5">
    <w:name w:val="Основной текст с отступом Знак"/>
    <w:basedOn w:val="a0"/>
    <w:link w:val="af4"/>
    <w:uiPriority w:val="99"/>
    <w:semiHidden/>
    <w:rsid w:val="00EC5BAB"/>
  </w:style>
  <w:style w:type="character" w:customStyle="1" w:styleId="11">
    <w:name w:val="Заголовок 1 Знак"/>
    <w:basedOn w:val="a0"/>
    <w:link w:val="10"/>
    <w:rsid w:val="00EC5BAB"/>
    <w:rPr>
      <w:rFonts w:ascii="Times New Roman" w:eastAsia="Times New Roman" w:hAnsi="Times New Roman" w:cs="Times New Roman"/>
      <w:b/>
      <w:bCs/>
      <w:sz w:val="24"/>
      <w:szCs w:val="24"/>
      <w:lang w:eastAsia="ru-RU"/>
    </w:rPr>
  </w:style>
  <w:style w:type="paragraph" w:customStyle="1" w:styleId="ConsNormal">
    <w:name w:val="ConsNormal"/>
    <w:rsid w:val="00EC5B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basedOn w:val="a"/>
    <w:next w:val="af7"/>
    <w:link w:val="af8"/>
    <w:qFormat/>
    <w:rsid w:val="00EC5BAB"/>
    <w:pPr>
      <w:spacing w:after="0" w:line="240" w:lineRule="auto"/>
      <w:jc w:val="center"/>
    </w:pPr>
    <w:rPr>
      <w:b/>
      <w:sz w:val="32"/>
    </w:rPr>
  </w:style>
  <w:style w:type="paragraph" w:customStyle="1" w:styleId="ConsNonformat">
    <w:name w:val="ConsNonformat"/>
    <w:rsid w:val="00EC5B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Таблицы (моноширинный)"/>
    <w:basedOn w:val="a"/>
    <w:next w:val="a"/>
    <w:rsid w:val="00EC5BA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rsid w:val="00EC5B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1_раздел"/>
    <w:basedOn w:val="a"/>
    <w:rsid w:val="00EC5BAB"/>
    <w:pPr>
      <w:keepNext/>
      <w:numPr>
        <w:numId w:val="1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rsid w:val="00EC5BAB"/>
    <w:pPr>
      <w:keepNext/>
      <w:numPr>
        <w:ilvl w:val="1"/>
        <w:numId w:val="1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rsid w:val="00EC5BAB"/>
    <w:pPr>
      <w:keepNext/>
      <w:numPr>
        <w:ilvl w:val="2"/>
        <w:numId w:val="1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rsid w:val="00EC5BAB"/>
    <w:pPr>
      <w:numPr>
        <w:ilvl w:val="3"/>
        <w:numId w:val="11"/>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rsid w:val="00EC5BAB"/>
    <w:pPr>
      <w:numPr>
        <w:ilvl w:val="4"/>
        <w:numId w:val="11"/>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rsid w:val="00EC5BAB"/>
    <w:pPr>
      <w:numPr>
        <w:ilvl w:val="5"/>
        <w:numId w:val="11"/>
      </w:numPr>
      <w:spacing w:after="120" w:line="240" w:lineRule="auto"/>
    </w:pPr>
    <w:rPr>
      <w:rFonts w:ascii="Verdana" w:eastAsia="Times New Roman" w:hAnsi="Verdana" w:cs="Times New Roman"/>
      <w:sz w:val="20"/>
      <w:szCs w:val="20"/>
      <w:lang w:eastAsia="ru-RU"/>
    </w:rPr>
  </w:style>
  <w:style w:type="paragraph" w:styleId="afa">
    <w:name w:val="Normal (Web)"/>
    <w:basedOn w:val="a"/>
    <w:uiPriority w:val="99"/>
    <w:unhideWhenUsed/>
    <w:rsid w:val="00EC5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Название Знак"/>
    <w:link w:val="af6"/>
    <w:rsid w:val="00EC5BAB"/>
    <w:rPr>
      <w:b/>
      <w:sz w:val="32"/>
    </w:rPr>
  </w:style>
  <w:style w:type="paragraph" w:styleId="af7">
    <w:name w:val="Title"/>
    <w:basedOn w:val="a"/>
    <w:next w:val="a"/>
    <w:link w:val="afb"/>
    <w:uiPriority w:val="10"/>
    <w:qFormat/>
    <w:rsid w:val="00EC5B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0"/>
    <w:link w:val="af7"/>
    <w:uiPriority w:val="10"/>
    <w:rsid w:val="00EC5BAB"/>
    <w:rPr>
      <w:rFonts w:asciiTheme="majorHAnsi" w:eastAsiaTheme="majorEastAsia" w:hAnsiTheme="majorHAnsi" w:cstheme="majorBidi"/>
      <w:spacing w:val="-10"/>
      <w:kern w:val="28"/>
      <w:sz w:val="56"/>
      <w:szCs w:val="56"/>
    </w:rPr>
  </w:style>
  <w:style w:type="character" w:styleId="afc">
    <w:name w:val="Book Title"/>
    <w:basedOn w:val="a0"/>
    <w:uiPriority w:val="33"/>
    <w:qFormat/>
    <w:rsid w:val="00105324"/>
    <w:rPr>
      <w:b/>
      <w:bCs/>
      <w:i/>
      <w:iCs/>
      <w:spacing w:val="5"/>
    </w:rPr>
  </w:style>
  <w:style w:type="paragraph" w:customStyle="1" w:styleId="afd">
    <w:name w:val="Название"/>
    <w:basedOn w:val="a"/>
    <w:qFormat/>
    <w:rsid w:val="009D42CC"/>
    <w:pPr>
      <w:spacing w:after="0" w:line="240" w:lineRule="auto"/>
      <w:jc w:val="center"/>
    </w:pPr>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28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98833-BC5A-47A9-9D72-98F69F82F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7041</Words>
  <Characters>40140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Минибаева Нелли</dc:creator>
  <cp:lastModifiedBy>Толстых Роман Борисович</cp:lastModifiedBy>
  <cp:revision>2</cp:revision>
  <cp:lastPrinted>2018-09-19T11:06:00Z</cp:lastPrinted>
  <dcterms:created xsi:type="dcterms:W3CDTF">2023-10-27T12:43:00Z</dcterms:created>
  <dcterms:modified xsi:type="dcterms:W3CDTF">2023-10-27T12:43:00Z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090003f283b2330d</vt:lpwstr>
  </property>
  <property fmtid="{D5CDD505-2E9C-101B-9397-08002B2CF9AE}" pid="3" name="CustomServerURL">
    <vt:lpwstr>http://as-center.prod.mrsk-c.local/mrsk_center/doc-upload</vt:lpwstr>
  </property>
  <property fmtid="{D5CDD505-2E9C-101B-9397-08002B2CF9AE}" pid="4" name="CustomUserId">
    <vt:lpwstr>Gorev.VA</vt:lpwstr>
  </property>
  <property fmtid="{D5CDD505-2E9C-101B-9397-08002B2CF9AE}" pid="5" name="CustomObjectState">
    <vt:lpwstr>4247065754</vt:lpwstr>
  </property>
  <property fmtid="{D5CDD505-2E9C-101B-9397-08002B2CF9AE}" pid="6" name="localFileProperties">
    <vt:lpwstr/>
  </property>
</Properties>
</file>