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EC6" w:rsidRDefault="00766CE4" w:rsidP="00362EC6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341102" wp14:editId="417D4854">
                <wp:simplePos x="0" y="0"/>
                <wp:positionH relativeFrom="column">
                  <wp:posOffset>-292578</wp:posOffset>
                </wp:positionH>
                <wp:positionV relativeFrom="paragraph">
                  <wp:posOffset>226678</wp:posOffset>
                </wp:positionV>
                <wp:extent cx="4037610" cy="1805049"/>
                <wp:effectExtent l="0" t="0" r="20320" b="2413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7610" cy="18050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CE4" w:rsidRDefault="00766CE4" w:rsidP="00766CE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УТВЕРЖДАЮ</w:t>
                            </w:r>
                          </w:p>
                          <w:p w:rsidR="00766CE4" w:rsidRDefault="00766CE4" w:rsidP="00766CE4">
                            <w:pPr>
                              <w:ind w:left="567"/>
                            </w:pPr>
                            <w:r>
                              <w:t>Начальник управления логистики и МТО филиала ПАО «МРСК Центра» - «Тверьэнерго»</w:t>
                            </w:r>
                          </w:p>
                          <w:p w:rsidR="00766CE4" w:rsidRDefault="00766CE4" w:rsidP="00766CE4">
                            <w:r>
                              <w:t xml:space="preserve">                                                    </w:t>
                            </w:r>
                          </w:p>
                          <w:p w:rsidR="00766CE4" w:rsidRDefault="00F75D75" w:rsidP="00766CE4">
                            <w:pPr>
                              <w:spacing w:before="240"/>
                              <w:jc w:val="center"/>
                            </w:pPr>
                            <w:r>
                              <w:rPr>
                                <w:noProof/>
                                <w:u w:val="single"/>
                              </w:rPr>
                              <w:t>___________</w:t>
                            </w:r>
                            <w:r w:rsidR="00766CE4">
                              <w:rPr>
                                <w:u w:val="single"/>
                              </w:rPr>
                              <w:t xml:space="preserve">          </w:t>
                            </w:r>
                            <w:r w:rsidR="00766CE4">
                              <w:t xml:space="preserve"> </w:t>
                            </w:r>
                            <w:r>
                              <w:t>В.А. Ильиных</w:t>
                            </w:r>
                          </w:p>
                          <w:p w:rsidR="00766CE4" w:rsidRDefault="00306538" w:rsidP="00766CE4">
                            <w:pPr>
                              <w:spacing w:before="120"/>
                              <w:jc w:val="center"/>
                            </w:pPr>
                            <w:r>
                              <w:t xml:space="preserve">«22»   июля </w:t>
                            </w:r>
                            <w:r w:rsidR="00766CE4">
                              <w:t xml:space="preserve">  2020 г.</w:t>
                            </w:r>
                          </w:p>
                          <w:p w:rsidR="00D52039" w:rsidRDefault="00D52039" w:rsidP="00D5203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DF76AE" w:rsidRDefault="00DF76AE" w:rsidP="00DF76AE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23.05pt;margin-top:17.85pt;width:317.9pt;height:142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" strokecolor="white">
                <v:textbox>
                  <w:txbxContent>
                    <w:p w:rsidR="00766CE4" w:rsidRDefault="00766CE4" w:rsidP="00766CE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УТВЕРЖДАЮ</w:t>
                      </w:r>
                    </w:p>
                    <w:p w:rsidR="00766CE4" w:rsidRDefault="00766CE4" w:rsidP="00766CE4">
                      <w:pPr>
                        <w:ind w:left="567"/>
                      </w:pPr>
                      <w:r>
                        <w:t>Начальник управления логистики и МТО филиала ПАО «МРСК Центра» - «Тверьэнерго»</w:t>
                      </w:r>
                    </w:p>
                    <w:p w:rsidR="00766CE4" w:rsidRDefault="00766CE4" w:rsidP="00766CE4">
                      <w:r>
                        <w:t xml:space="preserve">                                                    </w:t>
                      </w:r>
                    </w:p>
                    <w:p w:rsidR="00766CE4" w:rsidRDefault="00F75D75" w:rsidP="00766CE4">
                      <w:pPr>
                        <w:spacing w:before="240"/>
                        <w:jc w:val="center"/>
                      </w:pPr>
                      <w:r>
                        <w:rPr>
                          <w:noProof/>
                          <w:u w:val="single"/>
                        </w:rPr>
                        <w:t>___________</w:t>
                      </w:r>
                      <w:r w:rsidR="00766CE4">
                        <w:rPr>
                          <w:u w:val="single"/>
                        </w:rPr>
                        <w:t xml:space="preserve">          </w:t>
                      </w:r>
                      <w:r w:rsidR="00766CE4">
                        <w:t xml:space="preserve"> </w:t>
                      </w:r>
                      <w:r>
                        <w:t>В.А. Ильиных</w:t>
                      </w:r>
                    </w:p>
                    <w:p w:rsidR="00766CE4" w:rsidRDefault="00306538" w:rsidP="00766CE4">
                      <w:pPr>
                        <w:spacing w:before="120"/>
                        <w:jc w:val="center"/>
                      </w:pPr>
                      <w:r>
                        <w:t xml:space="preserve">«22»   июля </w:t>
                      </w:r>
                      <w:r w:rsidR="00766CE4">
                        <w:t xml:space="preserve">  2020 г.</w:t>
                      </w:r>
                    </w:p>
                    <w:p w:rsidR="00D52039" w:rsidRDefault="00D52039" w:rsidP="00D5203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DF76AE" w:rsidRDefault="00DF76AE" w:rsidP="00DF76AE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62EC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9B0750" wp14:editId="3A7460C7">
                <wp:simplePos x="0" y="0"/>
                <wp:positionH relativeFrom="column">
                  <wp:posOffset>-446405</wp:posOffset>
                </wp:positionH>
                <wp:positionV relativeFrom="paragraph">
                  <wp:posOffset>77470</wp:posOffset>
                </wp:positionV>
                <wp:extent cx="4202430" cy="1724025"/>
                <wp:effectExtent l="0" t="0" r="26670" b="1143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2430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2EC6" w:rsidRDefault="00362EC6" w:rsidP="00362EC6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362EC6" w:rsidRDefault="00362EC6" w:rsidP="00362EC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УТВЕРЖДАЮ</w:t>
                            </w:r>
                          </w:p>
                          <w:p w:rsidR="00362EC6" w:rsidRDefault="00362EC6" w:rsidP="00E5009F">
                            <w:pPr>
                              <w:ind w:left="851"/>
                            </w:pPr>
                            <w:r>
                              <w:t>И.</w:t>
                            </w:r>
                            <w:r w:rsidR="00E5009F">
                              <w:t>О</w:t>
                            </w:r>
                            <w:r>
                              <w:t>. Начальника Управления Логистики и МТО</w:t>
                            </w:r>
                          </w:p>
                          <w:p w:rsidR="00362EC6" w:rsidRDefault="00362EC6" w:rsidP="00E5009F">
                            <w:pPr>
                              <w:ind w:left="851"/>
                            </w:pPr>
                            <w:r>
                              <w:t xml:space="preserve">филиала </w:t>
                            </w:r>
                            <w:r w:rsidR="00332B8C">
                              <w:t>ПАО</w:t>
                            </w:r>
                            <w:r>
                              <w:t xml:space="preserve"> «МРСК Центра» - «Тверьэнерго»</w:t>
                            </w:r>
                          </w:p>
                          <w:p w:rsidR="00362EC6" w:rsidRDefault="00362EC6" w:rsidP="00362EC6">
                            <w:r>
                              <w:t xml:space="preserve">                                                                                      </w:t>
                            </w:r>
                          </w:p>
                          <w:p w:rsidR="00362EC6" w:rsidRDefault="00362EC6" w:rsidP="00362EC6">
                            <w:pPr>
                              <w:spacing w:before="240"/>
                              <w:jc w:val="center"/>
                            </w:pPr>
                            <w:r>
                              <w:t>_________________________М.А. Нагайцев</w:t>
                            </w:r>
                          </w:p>
                          <w:p w:rsidR="00362EC6" w:rsidRDefault="00362EC6" w:rsidP="00362EC6">
                            <w:pPr>
                              <w:spacing w:before="120"/>
                              <w:jc w:val="center"/>
                            </w:pPr>
                            <w:r>
                              <w:t>«_____»   __________________  201</w:t>
                            </w:r>
                            <w:r w:rsidR="00936A7D">
                              <w:t>4</w:t>
                            </w:r>
                            <w:r>
                              <w:t xml:space="preserve"> г.</w:t>
                            </w:r>
                          </w:p>
                          <w:p w:rsidR="00362EC6" w:rsidRDefault="00362EC6" w:rsidP="00362EC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349B0750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7" type="#_x0000_t202" style="position:absolute;left:0;text-align:left;margin-left:-35.15pt;margin-top:6.1pt;width:330.9pt;height:135.7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" strokecolor="white">
                <v:textbox style="mso-fit-shape-to-text:t">
                  <w:txbxContent>
                    <w:p w:rsidR="00362EC6" w:rsidRDefault="00362EC6" w:rsidP="00362EC6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362EC6" w:rsidRDefault="00362EC6" w:rsidP="00362EC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УТВЕРЖДАЮ</w:t>
                      </w:r>
                    </w:p>
                    <w:p w:rsidR="00362EC6" w:rsidRDefault="00362EC6" w:rsidP="00E5009F">
                      <w:pPr>
                        <w:ind w:left="851"/>
                      </w:pPr>
                      <w:r>
                        <w:t>И.</w:t>
                      </w:r>
                      <w:r w:rsidR="00E5009F">
                        <w:t>О</w:t>
                      </w:r>
                      <w:r>
                        <w:t>. Начальника Управления Логистики и МТО</w:t>
                      </w:r>
                    </w:p>
                    <w:p w:rsidR="00362EC6" w:rsidRDefault="00362EC6" w:rsidP="00E5009F">
                      <w:pPr>
                        <w:ind w:left="851"/>
                      </w:pPr>
                      <w:r>
                        <w:t xml:space="preserve">филиала </w:t>
                      </w:r>
                      <w:r w:rsidR="00332B8C">
                        <w:t>ПАО</w:t>
                      </w:r>
                      <w:r>
                        <w:t xml:space="preserve"> «МРСК Центра» - «Тверьэнерго»</w:t>
                      </w:r>
                    </w:p>
                    <w:p w:rsidR="00362EC6" w:rsidRDefault="00362EC6" w:rsidP="00362EC6">
                      <w:r>
                        <w:t xml:space="preserve">                                                                                      </w:t>
                      </w:r>
                    </w:p>
                    <w:p w:rsidR="00362EC6" w:rsidRDefault="00362EC6" w:rsidP="00362EC6">
                      <w:pPr>
                        <w:spacing w:before="240"/>
                        <w:jc w:val="center"/>
                      </w:pPr>
                      <w:r>
                        <w:t>_________________________М.А. Нагайцев</w:t>
                      </w:r>
                    </w:p>
                    <w:p w:rsidR="00362EC6" w:rsidRDefault="00362EC6" w:rsidP="00362EC6">
                      <w:pPr>
                        <w:spacing w:before="120"/>
                        <w:jc w:val="center"/>
                      </w:pPr>
                      <w:r>
                        <w:t>«_____»   __________________  201</w:t>
                      </w:r>
                      <w:r w:rsidR="00936A7D">
                        <w:t>4</w:t>
                      </w:r>
                      <w:r>
                        <w:t xml:space="preserve"> г.</w:t>
                      </w:r>
                    </w:p>
                    <w:p w:rsidR="00362EC6" w:rsidRDefault="00362EC6" w:rsidP="00362EC6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62EC6" w:rsidRDefault="00362EC6" w:rsidP="00362EC6">
      <w:pPr>
        <w:pStyle w:val="21"/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  <w:bookmarkStart w:id="0" w:name="_GoBack"/>
    </w:p>
    <w:bookmarkEnd w:id="0"/>
    <w:p w:rsidR="00362EC6" w:rsidRDefault="00362EC6" w:rsidP="00362EC6">
      <w:pPr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</w:p>
    <w:p w:rsidR="00362EC6" w:rsidRDefault="00362EC6" w:rsidP="00362EC6">
      <w:pPr>
        <w:rPr>
          <w:sz w:val="26"/>
          <w:szCs w:val="26"/>
        </w:rPr>
      </w:pPr>
    </w:p>
    <w:p w:rsidR="00513A9B" w:rsidRDefault="00513A9B" w:rsidP="00362EC6">
      <w:pPr>
        <w:ind w:left="705"/>
        <w:jc w:val="center"/>
        <w:rPr>
          <w:b/>
          <w:sz w:val="28"/>
          <w:szCs w:val="28"/>
        </w:rPr>
      </w:pPr>
    </w:p>
    <w:p w:rsidR="00362EC6" w:rsidRPr="00814B10" w:rsidRDefault="00362EC6" w:rsidP="00814B10">
      <w:pPr>
        <w:ind w:left="705"/>
        <w:jc w:val="center"/>
        <w:rPr>
          <w:b/>
          <w:sz w:val="28"/>
          <w:szCs w:val="28"/>
        </w:rPr>
      </w:pPr>
      <w:r w:rsidRPr="00814B10">
        <w:rPr>
          <w:b/>
          <w:sz w:val="28"/>
          <w:szCs w:val="28"/>
        </w:rPr>
        <w:t>ТЕХНИЧЕСКОЕ ЗАДАНИЕ</w:t>
      </w:r>
    </w:p>
    <w:p w:rsidR="00CE3282" w:rsidRPr="007A442B" w:rsidRDefault="00CE3282" w:rsidP="00BC57B7">
      <w:pPr>
        <w:jc w:val="center"/>
      </w:pPr>
      <w:r w:rsidRPr="007A442B">
        <w:t xml:space="preserve">на </w:t>
      </w:r>
      <w:r w:rsidR="00814B10" w:rsidRPr="007A442B">
        <w:t>выполнение работ по</w:t>
      </w:r>
      <w:r w:rsidRPr="007A442B">
        <w:t xml:space="preserve"> ремонт</w:t>
      </w:r>
      <w:r w:rsidR="00681CBE" w:rsidRPr="007A442B">
        <w:t xml:space="preserve">у </w:t>
      </w:r>
      <w:r w:rsidR="00BC57B7" w:rsidRPr="007A442B">
        <w:t xml:space="preserve"> ГПМ (</w:t>
      </w:r>
      <w:r w:rsidR="00681CBE" w:rsidRPr="007A442B">
        <w:t>БКМ, автокранов, автовышек</w:t>
      </w:r>
      <w:r w:rsidR="00BC57B7" w:rsidRPr="007A442B">
        <w:t>, автопогрузчиков)</w:t>
      </w:r>
      <w:r w:rsidR="00681CBE" w:rsidRPr="007A442B">
        <w:t xml:space="preserve"> </w:t>
      </w:r>
      <w:r w:rsidR="00814B10" w:rsidRPr="007A442B">
        <w:t>для нужд филиала ПАО «МРСК Центра» -</w:t>
      </w:r>
      <w:r w:rsidR="00C47A19" w:rsidRPr="007A442B">
        <w:t xml:space="preserve"> </w:t>
      </w:r>
      <w:r w:rsidR="00814B10" w:rsidRPr="007A442B">
        <w:t xml:space="preserve">«Тверьэнерго» </w:t>
      </w:r>
      <w:r w:rsidR="00513A9B" w:rsidRPr="007A442B">
        <w:t xml:space="preserve">по лоту </w:t>
      </w:r>
      <w:r w:rsidRPr="007A442B">
        <w:t>№ 3000407</w:t>
      </w:r>
    </w:p>
    <w:p w:rsidR="00CE3282" w:rsidRPr="007A442B" w:rsidRDefault="00CE3282" w:rsidP="00CE3282">
      <w:pPr>
        <w:pStyle w:val="a7"/>
        <w:rPr>
          <w:bCs/>
        </w:rPr>
      </w:pPr>
    </w:p>
    <w:p w:rsidR="00CE3282" w:rsidRPr="007A442B" w:rsidRDefault="00CE3282" w:rsidP="00E95549">
      <w:pPr>
        <w:pStyle w:val="a7"/>
        <w:numPr>
          <w:ilvl w:val="0"/>
          <w:numId w:val="1"/>
        </w:numPr>
        <w:ind w:left="851" w:firstLine="0"/>
        <w:jc w:val="both"/>
        <w:rPr>
          <w:bCs/>
        </w:rPr>
      </w:pPr>
      <w:r w:rsidRPr="007A442B">
        <w:rPr>
          <w:bCs/>
        </w:rPr>
        <w:t xml:space="preserve">Общая часть: </w:t>
      </w:r>
      <w:r w:rsidR="00814B10" w:rsidRPr="007A442B">
        <w:t>выполнение работ по ремонту БКМ, автокранов, автовышек</w:t>
      </w:r>
      <w:r w:rsidR="00CD648C" w:rsidRPr="007A442B">
        <w:t>, автопогрузчиков</w:t>
      </w:r>
      <w:r w:rsidRPr="007A442B">
        <w:rPr>
          <w:bCs/>
        </w:rPr>
        <w:t xml:space="preserve"> проводится с целью поддержания автотранспортной техники филиала </w:t>
      </w:r>
      <w:r w:rsidR="00332B8C" w:rsidRPr="007A442B">
        <w:rPr>
          <w:bCs/>
        </w:rPr>
        <w:t>ПАО</w:t>
      </w:r>
      <w:r w:rsidR="00814B10" w:rsidRPr="007A442B">
        <w:rPr>
          <w:bCs/>
        </w:rPr>
        <w:t xml:space="preserve"> «МРСК Центра» - «Тверьэнерго» </w:t>
      </w:r>
      <w:r w:rsidRPr="007A442B">
        <w:rPr>
          <w:bCs/>
        </w:rPr>
        <w:t xml:space="preserve">в технически исправном состоянии, в соответствии с правилами дорожного движения и правилами </w:t>
      </w:r>
      <w:proofErr w:type="spellStart"/>
      <w:r w:rsidRPr="007A442B">
        <w:rPr>
          <w:bCs/>
        </w:rPr>
        <w:t>Ростехнадзора</w:t>
      </w:r>
      <w:proofErr w:type="spellEnd"/>
      <w:r w:rsidRPr="007A442B">
        <w:rPr>
          <w:bCs/>
        </w:rPr>
        <w:t xml:space="preserve">.  Подрядчики, участвующие в </w:t>
      </w:r>
      <w:r w:rsidR="00A53F2E" w:rsidRPr="007A442B">
        <w:rPr>
          <w:bCs/>
        </w:rPr>
        <w:t>закупочной процедуре,</w:t>
      </w:r>
      <w:r w:rsidRPr="007A442B">
        <w:rPr>
          <w:bCs/>
        </w:rPr>
        <w:t xml:space="preserve"> должны иметь производственные базы на территории г. Тверь</w:t>
      </w:r>
      <w:r w:rsidR="003F4D53" w:rsidRPr="007A442B">
        <w:rPr>
          <w:bCs/>
        </w:rPr>
        <w:t xml:space="preserve"> и Тверской области</w:t>
      </w:r>
      <w:r w:rsidRPr="007A442B">
        <w:rPr>
          <w:bCs/>
        </w:rPr>
        <w:t xml:space="preserve">, сертификат на </w:t>
      </w:r>
      <w:r w:rsidR="00E95549" w:rsidRPr="007A442B">
        <w:rPr>
          <w:bCs/>
        </w:rPr>
        <w:t xml:space="preserve">оказание </w:t>
      </w:r>
      <w:r w:rsidR="00BF753D" w:rsidRPr="007A442B">
        <w:rPr>
          <w:bCs/>
        </w:rPr>
        <w:t>работ</w:t>
      </w:r>
      <w:r w:rsidRPr="007A442B">
        <w:rPr>
          <w:bCs/>
        </w:rPr>
        <w:t xml:space="preserve"> по текущему </w:t>
      </w:r>
      <w:r w:rsidR="00E95549" w:rsidRPr="007A442B">
        <w:rPr>
          <w:bCs/>
        </w:rPr>
        <w:t>ремонту бурильно</w:t>
      </w:r>
      <w:r w:rsidR="00E81EC9" w:rsidRPr="007A442B">
        <w:rPr>
          <w:bCs/>
        </w:rPr>
        <w:t>-крановых машин (БКМ), грузоподъемных кранов, вышек (подъемников), автопогрузчиков</w:t>
      </w:r>
      <w:r w:rsidR="00AD7AFC" w:rsidRPr="007A442B">
        <w:rPr>
          <w:bCs/>
        </w:rPr>
        <w:t>,</w:t>
      </w:r>
      <w:r w:rsidRPr="007A442B">
        <w:rPr>
          <w:bCs/>
        </w:rPr>
        <w:t xml:space="preserve">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CE3282" w:rsidRPr="007A442B" w:rsidRDefault="00CE3282" w:rsidP="00E95549">
      <w:pPr>
        <w:pStyle w:val="a7"/>
        <w:numPr>
          <w:ilvl w:val="0"/>
          <w:numId w:val="1"/>
        </w:numPr>
        <w:ind w:left="851" w:firstLine="0"/>
        <w:rPr>
          <w:bCs/>
        </w:rPr>
      </w:pPr>
      <w:r w:rsidRPr="007A442B">
        <w:rPr>
          <w:bCs/>
        </w:rPr>
        <w:t xml:space="preserve">Предмет </w:t>
      </w:r>
      <w:r w:rsidR="004278AB" w:rsidRPr="007A442B">
        <w:rPr>
          <w:bCs/>
        </w:rPr>
        <w:t>закупки</w:t>
      </w:r>
      <w:r w:rsidRPr="007A442B">
        <w:rPr>
          <w:bCs/>
        </w:rPr>
        <w:t xml:space="preserve">: </w:t>
      </w:r>
      <w:r w:rsidR="00814B10" w:rsidRPr="007A442B">
        <w:t xml:space="preserve">выполнение работ </w:t>
      </w:r>
      <w:r w:rsidR="00CD648C" w:rsidRPr="007A442B">
        <w:t>по ремонту  ГПМ (БКМ, автокранов, автовышек, автопогрузчиков)</w:t>
      </w:r>
      <w:r w:rsidR="00814B10" w:rsidRPr="007A442B">
        <w:t>.</w:t>
      </w:r>
    </w:p>
    <w:p w:rsidR="00CE3282" w:rsidRPr="003E2035" w:rsidRDefault="00CE3282" w:rsidP="00E95549">
      <w:pPr>
        <w:pStyle w:val="a7"/>
        <w:numPr>
          <w:ilvl w:val="0"/>
          <w:numId w:val="1"/>
        </w:numPr>
        <w:ind w:left="851" w:firstLine="0"/>
        <w:rPr>
          <w:bCs/>
        </w:rPr>
      </w:pPr>
      <w:r w:rsidRPr="007A442B">
        <w:rPr>
          <w:bCs/>
        </w:rPr>
        <w:t>Основные параметры:</w:t>
      </w:r>
      <w:r w:rsidR="003E2035" w:rsidRPr="007A442B">
        <w:rPr>
          <w:bCs/>
        </w:rPr>
        <w:t xml:space="preserve"> </w:t>
      </w:r>
      <w:r w:rsidRPr="007A442B">
        <w:rPr>
          <w:bCs/>
        </w:rPr>
        <w:t xml:space="preserve">Проведение всех видов работ по текущему ремонту </w:t>
      </w:r>
      <w:r w:rsidR="00E81EC9" w:rsidRPr="007A442B">
        <w:rPr>
          <w:bCs/>
        </w:rPr>
        <w:t>бурильно-крановых машин (БКМ), грузоподъемных</w:t>
      </w:r>
      <w:r w:rsidR="00E81EC9" w:rsidRPr="003E2035">
        <w:rPr>
          <w:bCs/>
        </w:rPr>
        <w:t xml:space="preserve"> кранов, вышек (подъемников), автопогрузчиков</w:t>
      </w:r>
      <w:r w:rsidR="005E469C" w:rsidRPr="003E2035">
        <w:rPr>
          <w:bCs/>
        </w:rPr>
        <w:t xml:space="preserve"> </w:t>
      </w:r>
      <w:r w:rsidRPr="003E2035">
        <w:rPr>
          <w:bCs/>
        </w:rPr>
        <w:t>отечественного и иностранного про</w:t>
      </w:r>
      <w:r w:rsidR="00814B10">
        <w:rPr>
          <w:bCs/>
        </w:rPr>
        <w:t>изводства, принадлежащих филиалу</w:t>
      </w:r>
      <w:r w:rsidRPr="003E2035">
        <w:rPr>
          <w:bCs/>
        </w:rPr>
        <w:t xml:space="preserve"> </w:t>
      </w:r>
      <w:r w:rsidR="00332B8C" w:rsidRPr="003E2035">
        <w:rPr>
          <w:bCs/>
        </w:rPr>
        <w:t>ПАО</w:t>
      </w:r>
      <w:r w:rsidRPr="003E2035">
        <w:rPr>
          <w:bCs/>
        </w:rPr>
        <w:t xml:space="preserve"> «МРСК Центра» - «Тверьэнерго».</w:t>
      </w:r>
    </w:p>
    <w:p w:rsidR="00CE3282" w:rsidRPr="00144620" w:rsidRDefault="00CE3282" w:rsidP="00E95549">
      <w:pPr>
        <w:pStyle w:val="a7"/>
        <w:numPr>
          <w:ilvl w:val="0"/>
          <w:numId w:val="1"/>
        </w:numPr>
        <w:ind w:left="851" w:firstLine="0"/>
        <w:rPr>
          <w:bCs/>
        </w:rPr>
      </w:pPr>
      <w:r w:rsidRPr="00144620">
        <w:rPr>
          <w:bCs/>
        </w:rPr>
        <w:t xml:space="preserve"> Основные виды ремонта </w:t>
      </w:r>
      <w:r w:rsidR="00E81EC9">
        <w:rPr>
          <w:bCs/>
        </w:rPr>
        <w:t>бурильно-крановых машин (БКМ), грузоподъемных кранов, вышек (подъемников), автопогрузчиков</w:t>
      </w:r>
      <w:r w:rsidR="005E469C">
        <w:rPr>
          <w:bCs/>
        </w:rPr>
        <w:t xml:space="preserve"> </w:t>
      </w:r>
      <w:r w:rsidRPr="00144620">
        <w:rPr>
          <w:bCs/>
        </w:rPr>
        <w:t>отечественного и иностранного производства:</w:t>
      </w:r>
    </w:p>
    <w:p w:rsidR="00D909EC" w:rsidRDefault="00D909EC" w:rsidP="00E95549">
      <w:pPr>
        <w:pStyle w:val="a3"/>
        <w:numPr>
          <w:ilvl w:val="0"/>
          <w:numId w:val="35"/>
        </w:numPr>
        <w:tabs>
          <w:tab w:val="left" w:pos="851"/>
          <w:tab w:val="left" w:pos="1418"/>
        </w:tabs>
        <w:spacing w:before="120" w:after="120"/>
        <w:ind w:left="851" w:firstLine="0"/>
        <w:jc w:val="both"/>
        <w:rPr>
          <w:sz w:val="24"/>
          <w:szCs w:val="24"/>
        </w:rPr>
      </w:pPr>
      <w:r>
        <w:rPr>
          <w:sz w:val="24"/>
          <w:szCs w:val="24"/>
        </w:rPr>
        <w:t>ремонт металлоконструкций и сварочные работы;</w:t>
      </w:r>
    </w:p>
    <w:p w:rsidR="00D909EC" w:rsidRDefault="00D909EC" w:rsidP="00E95549">
      <w:pPr>
        <w:pStyle w:val="a3"/>
        <w:numPr>
          <w:ilvl w:val="0"/>
          <w:numId w:val="35"/>
        </w:numPr>
        <w:tabs>
          <w:tab w:val="left" w:pos="851"/>
          <w:tab w:val="left" w:pos="1418"/>
        </w:tabs>
        <w:spacing w:before="120" w:after="120"/>
        <w:ind w:left="851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ремонт </w:t>
      </w:r>
      <w:proofErr w:type="spellStart"/>
      <w:r>
        <w:rPr>
          <w:sz w:val="24"/>
          <w:szCs w:val="24"/>
        </w:rPr>
        <w:t>гидрооборудования</w:t>
      </w:r>
      <w:proofErr w:type="spellEnd"/>
      <w:r>
        <w:rPr>
          <w:sz w:val="24"/>
          <w:szCs w:val="24"/>
        </w:rPr>
        <w:t>;</w:t>
      </w:r>
    </w:p>
    <w:p w:rsidR="00D909EC" w:rsidRDefault="00D909EC" w:rsidP="00E95549">
      <w:pPr>
        <w:pStyle w:val="a3"/>
        <w:numPr>
          <w:ilvl w:val="0"/>
          <w:numId w:val="35"/>
        </w:numPr>
        <w:tabs>
          <w:tab w:val="left" w:pos="851"/>
          <w:tab w:val="left" w:pos="1418"/>
        </w:tabs>
        <w:spacing w:before="120" w:after="120"/>
        <w:ind w:left="851" w:firstLine="0"/>
        <w:jc w:val="both"/>
        <w:rPr>
          <w:sz w:val="24"/>
          <w:szCs w:val="24"/>
        </w:rPr>
      </w:pPr>
      <w:r>
        <w:rPr>
          <w:sz w:val="24"/>
          <w:szCs w:val="24"/>
        </w:rPr>
        <w:t>ремонт и наладка приборов безопасности;</w:t>
      </w:r>
    </w:p>
    <w:p w:rsidR="00D909EC" w:rsidRDefault="00D909EC" w:rsidP="00E95549">
      <w:pPr>
        <w:pStyle w:val="a3"/>
        <w:numPr>
          <w:ilvl w:val="0"/>
          <w:numId w:val="35"/>
        </w:numPr>
        <w:tabs>
          <w:tab w:val="left" w:pos="851"/>
          <w:tab w:val="left" w:pos="1418"/>
        </w:tabs>
        <w:spacing w:before="120" w:after="120"/>
        <w:ind w:left="851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ремонт электрооборудования; </w:t>
      </w:r>
    </w:p>
    <w:p w:rsidR="00CE3282" w:rsidRPr="00D909EC" w:rsidRDefault="00D909EC" w:rsidP="00E95549">
      <w:pPr>
        <w:pStyle w:val="a3"/>
        <w:numPr>
          <w:ilvl w:val="0"/>
          <w:numId w:val="35"/>
        </w:numPr>
        <w:tabs>
          <w:tab w:val="left" w:pos="851"/>
          <w:tab w:val="left" w:pos="1418"/>
        </w:tabs>
        <w:spacing w:before="120" w:after="120"/>
        <w:ind w:left="851" w:firstLine="0"/>
        <w:jc w:val="both"/>
        <w:rPr>
          <w:sz w:val="24"/>
          <w:szCs w:val="24"/>
        </w:rPr>
      </w:pPr>
      <w:r w:rsidRPr="00D909EC">
        <w:rPr>
          <w:sz w:val="24"/>
          <w:szCs w:val="24"/>
        </w:rPr>
        <w:t>окраска и арматурные работы.</w:t>
      </w:r>
    </w:p>
    <w:p w:rsidR="00CB74B5" w:rsidRPr="00D909EC" w:rsidRDefault="00CB74B5" w:rsidP="00E95549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851" w:firstLine="0"/>
        <w:contextualSpacing w:val="0"/>
        <w:jc w:val="both"/>
        <w:rPr>
          <w:bCs/>
          <w:sz w:val="24"/>
          <w:szCs w:val="24"/>
        </w:rPr>
      </w:pPr>
      <w:r w:rsidRPr="00D909EC">
        <w:rPr>
          <w:bCs/>
          <w:sz w:val="24"/>
          <w:szCs w:val="24"/>
        </w:rPr>
        <w:t xml:space="preserve">Сроки </w:t>
      </w:r>
      <w:r w:rsidR="004D55F1">
        <w:rPr>
          <w:bCs/>
          <w:sz w:val="24"/>
          <w:szCs w:val="24"/>
        </w:rPr>
        <w:t>выполнения</w:t>
      </w:r>
      <w:r w:rsidRPr="00D909EC">
        <w:rPr>
          <w:bCs/>
          <w:sz w:val="24"/>
          <w:szCs w:val="24"/>
        </w:rPr>
        <w:t xml:space="preserve"> работ: </w:t>
      </w:r>
      <w:r w:rsidR="00C57202" w:rsidRPr="00D909EC">
        <w:rPr>
          <w:bCs/>
          <w:sz w:val="24"/>
          <w:szCs w:val="24"/>
        </w:rPr>
        <w:t xml:space="preserve">Ремонты производятся </w:t>
      </w:r>
      <w:r w:rsidR="00FB19CD" w:rsidRPr="00FB19CD">
        <w:rPr>
          <w:bCs/>
          <w:sz w:val="24"/>
          <w:szCs w:val="24"/>
        </w:rPr>
        <w:t>с момента заключения договора до 31.12.</w:t>
      </w:r>
      <w:r w:rsidR="00332B8C">
        <w:rPr>
          <w:bCs/>
          <w:sz w:val="24"/>
          <w:szCs w:val="24"/>
        </w:rPr>
        <w:t>20</w:t>
      </w:r>
      <w:r w:rsidR="00BA0EB5">
        <w:rPr>
          <w:bCs/>
          <w:sz w:val="24"/>
          <w:szCs w:val="24"/>
        </w:rPr>
        <w:t>20</w:t>
      </w:r>
      <w:r w:rsidR="00E5009F" w:rsidRPr="00D909EC">
        <w:rPr>
          <w:bCs/>
          <w:sz w:val="24"/>
          <w:szCs w:val="24"/>
        </w:rPr>
        <w:t xml:space="preserve"> </w:t>
      </w:r>
      <w:r w:rsidR="004D55F1">
        <w:rPr>
          <w:bCs/>
          <w:sz w:val="24"/>
          <w:szCs w:val="24"/>
        </w:rPr>
        <w:t xml:space="preserve">года </w:t>
      </w:r>
      <w:r w:rsidR="00BC201F">
        <w:rPr>
          <w:bCs/>
          <w:sz w:val="24"/>
          <w:szCs w:val="24"/>
        </w:rPr>
        <w:t>согласно заявкам</w:t>
      </w:r>
      <w:r w:rsidR="00814B10">
        <w:rPr>
          <w:bCs/>
          <w:sz w:val="24"/>
          <w:szCs w:val="24"/>
        </w:rPr>
        <w:t>,</w:t>
      </w:r>
      <w:r w:rsidRPr="00D909EC">
        <w:rPr>
          <w:bCs/>
          <w:sz w:val="24"/>
          <w:szCs w:val="24"/>
        </w:rPr>
        <w:t xml:space="preserve"> представл</w:t>
      </w:r>
      <w:r w:rsidR="00BC201F">
        <w:rPr>
          <w:bCs/>
          <w:sz w:val="24"/>
          <w:szCs w:val="24"/>
        </w:rPr>
        <w:t>енным</w:t>
      </w:r>
      <w:r w:rsidR="004D55F1">
        <w:rPr>
          <w:bCs/>
          <w:sz w:val="24"/>
          <w:szCs w:val="24"/>
        </w:rPr>
        <w:t xml:space="preserve"> сотрудниками </w:t>
      </w:r>
      <w:proofErr w:type="spellStart"/>
      <w:r w:rsidR="004D55F1">
        <w:rPr>
          <w:bCs/>
          <w:sz w:val="24"/>
          <w:szCs w:val="24"/>
        </w:rPr>
        <w:t>СМиТ</w:t>
      </w:r>
      <w:proofErr w:type="spellEnd"/>
      <w:r w:rsidR="004D55F1">
        <w:rPr>
          <w:bCs/>
          <w:sz w:val="24"/>
          <w:szCs w:val="24"/>
        </w:rPr>
        <w:t xml:space="preserve"> филиала</w:t>
      </w:r>
      <w:r w:rsidRPr="00D909EC">
        <w:rPr>
          <w:bCs/>
          <w:sz w:val="24"/>
          <w:szCs w:val="24"/>
        </w:rPr>
        <w:t xml:space="preserve"> </w:t>
      </w:r>
      <w:r w:rsidR="00332B8C">
        <w:rPr>
          <w:bCs/>
          <w:sz w:val="24"/>
          <w:szCs w:val="24"/>
        </w:rPr>
        <w:t>ПАО</w:t>
      </w:r>
      <w:r w:rsidRPr="00D909EC">
        <w:rPr>
          <w:bCs/>
          <w:sz w:val="24"/>
          <w:szCs w:val="24"/>
        </w:rPr>
        <w:t xml:space="preserve"> «МРСК Центра» - «</w:t>
      </w:r>
      <w:r w:rsidR="007E5696" w:rsidRPr="00D909EC">
        <w:rPr>
          <w:bCs/>
          <w:sz w:val="24"/>
          <w:szCs w:val="24"/>
        </w:rPr>
        <w:t>Тверьэнерго</w:t>
      </w:r>
      <w:r w:rsidRPr="00D909EC">
        <w:rPr>
          <w:bCs/>
          <w:sz w:val="24"/>
          <w:szCs w:val="24"/>
        </w:rPr>
        <w:t xml:space="preserve">». Сроки ремонта отдельного автомобиля или </w:t>
      </w:r>
      <w:r w:rsidRPr="00D909EC">
        <w:rPr>
          <w:bCs/>
          <w:sz w:val="24"/>
          <w:szCs w:val="24"/>
        </w:rPr>
        <w:lastRenderedPageBreak/>
        <w:t xml:space="preserve">агрегата согласовываются с представителями </w:t>
      </w:r>
      <w:proofErr w:type="spellStart"/>
      <w:r w:rsidRPr="00D909EC">
        <w:rPr>
          <w:bCs/>
          <w:sz w:val="24"/>
          <w:szCs w:val="24"/>
        </w:rPr>
        <w:t>СМиТ</w:t>
      </w:r>
      <w:proofErr w:type="spellEnd"/>
      <w:r w:rsidRPr="00D909EC">
        <w:rPr>
          <w:bCs/>
          <w:sz w:val="24"/>
          <w:szCs w:val="24"/>
        </w:rPr>
        <w:t xml:space="preserve"> филиала </w:t>
      </w:r>
      <w:r w:rsidR="00332B8C">
        <w:rPr>
          <w:bCs/>
          <w:sz w:val="24"/>
          <w:szCs w:val="24"/>
        </w:rPr>
        <w:t>ПАО</w:t>
      </w:r>
      <w:r w:rsidRPr="00D909EC">
        <w:rPr>
          <w:bCs/>
          <w:sz w:val="24"/>
          <w:szCs w:val="24"/>
        </w:rPr>
        <w:t xml:space="preserve"> «МРСК Центра» - «</w:t>
      </w:r>
      <w:r w:rsidR="007E5696" w:rsidRPr="00D909EC">
        <w:rPr>
          <w:bCs/>
          <w:sz w:val="24"/>
          <w:szCs w:val="24"/>
        </w:rPr>
        <w:t>Тверьэнерго</w:t>
      </w:r>
      <w:r w:rsidRPr="00D909EC">
        <w:rPr>
          <w:bCs/>
          <w:sz w:val="24"/>
          <w:szCs w:val="24"/>
        </w:rPr>
        <w:t xml:space="preserve">» и не должны превышать </w:t>
      </w:r>
      <w:r w:rsidR="007E5696" w:rsidRPr="00D909EC">
        <w:rPr>
          <w:bCs/>
          <w:sz w:val="24"/>
          <w:szCs w:val="24"/>
        </w:rPr>
        <w:t>30</w:t>
      </w:r>
      <w:r w:rsidRPr="00D909EC">
        <w:rPr>
          <w:bCs/>
          <w:sz w:val="24"/>
          <w:szCs w:val="24"/>
        </w:rPr>
        <w:t xml:space="preserve"> дней с момента принятия в ремонт.</w:t>
      </w:r>
    </w:p>
    <w:p w:rsidR="00CB74B5" w:rsidRPr="00D909EC" w:rsidRDefault="00CB74B5" w:rsidP="00E95549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851" w:firstLine="0"/>
        <w:contextualSpacing w:val="0"/>
        <w:jc w:val="both"/>
        <w:rPr>
          <w:bCs/>
          <w:sz w:val="24"/>
          <w:szCs w:val="24"/>
        </w:rPr>
      </w:pPr>
      <w:r w:rsidRPr="00D909EC">
        <w:rPr>
          <w:bCs/>
          <w:sz w:val="24"/>
          <w:szCs w:val="24"/>
        </w:rPr>
        <w:t>Гарантийные обязательства: Подрядчик должен гарантировать качество выполненных работ на срок не менее 6 месяцев с момента подписания акта выполненных работ.</w:t>
      </w:r>
      <w:r w:rsidR="004D55F1">
        <w:rPr>
          <w:bCs/>
          <w:sz w:val="24"/>
          <w:szCs w:val="24"/>
        </w:rPr>
        <w:t xml:space="preserve"> Гарантия на запасные части и материалы</w:t>
      </w:r>
      <w:r w:rsidR="00547002">
        <w:rPr>
          <w:bCs/>
          <w:sz w:val="24"/>
          <w:szCs w:val="24"/>
        </w:rPr>
        <w:t>,</w:t>
      </w:r>
      <w:r w:rsidR="004D55F1">
        <w:rPr>
          <w:bCs/>
          <w:sz w:val="24"/>
          <w:szCs w:val="24"/>
        </w:rPr>
        <w:t xml:space="preserve"> используемые в процессе проведения ремонтов</w:t>
      </w:r>
      <w:r w:rsidR="00AF10CE">
        <w:rPr>
          <w:bCs/>
          <w:sz w:val="24"/>
          <w:szCs w:val="24"/>
        </w:rPr>
        <w:t>,</w:t>
      </w:r>
      <w:r w:rsidR="004D55F1">
        <w:rPr>
          <w:bCs/>
          <w:sz w:val="24"/>
          <w:szCs w:val="24"/>
        </w:rPr>
        <w:t xml:space="preserve"> распр</w:t>
      </w:r>
      <w:r w:rsidR="00380078">
        <w:rPr>
          <w:bCs/>
          <w:sz w:val="24"/>
          <w:szCs w:val="24"/>
        </w:rPr>
        <w:t>остраняется согласно гарантийным</w:t>
      </w:r>
      <w:r w:rsidR="004D55F1">
        <w:rPr>
          <w:bCs/>
          <w:sz w:val="24"/>
          <w:szCs w:val="24"/>
        </w:rPr>
        <w:t xml:space="preserve"> обязательств</w:t>
      </w:r>
      <w:r w:rsidR="00380078">
        <w:rPr>
          <w:bCs/>
          <w:sz w:val="24"/>
          <w:szCs w:val="24"/>
        </w:rPr>
        <w:t>ам</w:t>
      </w:r>
      <w:r w:rsidR="00814B10">
        <w:rPr>
          <w:bCs/>
          <w:sz w:val="24"/>
          <w:szCs w:val="24"/>
        </w:rPr>
        <w:t>,</w:t>
      </w:r>
      <w:r w:rsidR="00380078">
        <w:rPr>
          <w:bCs/>
          <w:sz w:val="24"/>
          <w:szCs w:val="24"/>
        </w:rPr>
        <w:t xml:space="preserve"> заявленным</w:t>
      </w:r>
      <w:r w:rsidR="004D55F1">
        <w:rPr>
          <w:bCs/>
          <w:sz w:val="24"/>
          <w:szCs w:val="24"/>
        </w:rPr>
        <w:t xml:space="preserve"> заводом </w:t>
      </w:r>
      <w:proofErr w:type="gramStart"/>
      <w:r w:rsidR="009B7DCB">
        <w:rPr>
          <w:bCs/>
          <w:sz w:val="24"/>
          <w:szCs w:val="24"/>
        </w:rPr>
        <w:t>-</w:t>
      </w:r>
      <w:r w:rsidR="004D55F1">
        <w:rPr>
          <w:bCs/>
          <w:sz w:val="24"/>
          <w:szCs w:val="24"/>
        </w:rPr>
        <w:t>и</w:t>
      </w:r>
      <w:proofErr w:type="gramEnd"/>
      <w:r w:rsidR="004D55F1">
        <w:rPr>
          <w:bCs/>
          <w:sz w:val="24"/>
          <w:szCs w:val="24"/>
        </w:rPr>
        <w:t>зготовителем</w:t>
      </w:r>
      <w:r w:rsidR="00E91540">
        <w:rPr>
          <w:bCs/>
          <w:sz w:val="24"/>
          <w:szCs w:val="24"/>
        </w:rPr>
        <w:t>.</w:t>
      </w:r>
    </w:p>
    <w:p w:rsidR="00CB74B5" w:rsidRPr="00D909EC" w:rsidRDefault="00CB74B5" w:rsidP="00E95549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851" w:firstLine="0"/>
        <w:contextualSpacing w:val="0"/>
        <w:jc w:val="both"/>
        <w:rPr>
          <w:bCs/>
          <w:sz w:val="24"/>
          <w:szCs w:val="24"/>
        </w:rPr>
      </w:pPr>
      <w:r w:rsidRPr="00D909EC">
        <w:rPr>
          <w:bCs/>
          <w:sz w:val="24"/>
          <w:szCs w:val="24"/>
        </w:rPr>
        <w:t xml:space="preserve">Основные требования к выполнению работ: </w:t>
      </w:r>
    </w:p>
    <w:p w:rsidR="00810AB6" w:rsidRPr="00D909EC" w:rsidRDefault="001A7838" w:rsidP="00E95549">
      <w:pPr>
        <w:pStyle w:val="a3"/>
        <w:numPr>
          <w:ilvl w:val="0"/>
          <w:numId w:val="21"/>
        </w:numPr>
        <w:tabs>
          <w:tab w:val="left" w:pos="851"/>
        </w:tabs>
        <w:spacing w:before="120" w:after="120"/>
        <w:ind w:left="851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A7838">
        <w:rPr>
          <w:sz w:val="24"/>
          <w:szCs w:val="24"/>
        </w:rPr>
        <w:t>Ремонт должен производиться на основании “РД 03112178-1023-99. Том 1. Сборника норм времени на техническое обслуживание и ремонт легковых, грузовых автомобилей и автобусов”, Межотраслевых укрупненных норм времени на ремонт тракторов (гусеничных, колесных) с тяговым усилием от 0,6 ТС (6 КН) до 2 ТС (20 КН). В случае отсутствия в применяемых справочниках требуемой нормы времени могут применяться справочники трудоемкости работ заводов изготовителей.</w:t>
      </w:r>
    </w:p>
    <w:p w:rsidR="006733D5" w:rsidRPr="00D909EC" w:rsidRDefault="006733D5" w:rsidP="00E95549">
      <w:pPr>
        <w:pStyle w:val="a3"/>
        <w:numPr>
          <w:ilvl w:val="0"/>
          <w:numId w:val="22"/>
        </w:numPr>
        <w:tabs>
          <w:tab w:val="num" w:pos="1440"/>
        </w:tabs>
        <w:ind w:left="851" w:firstLine="0"/>
        <w:jc w:val="both"/>
        <w:rPr>
          <w:sz w:val="24"/>
          <w:szCs w:val="24"/>
        </w:rPr>
      </w:pPr>
      <w:r w:rsidRPr="00D909EC">
        <w:rPr>
          <w:sz w:val="24"/>
          <w:szCs w:val="24"/>
        </w:rPr>
        <w:t xml:space="preserve">Объем выполняемых </w:t>
      </w:r>
      <w:r w:rsidR="00543499" w:rsidRPr="00D909EC">
        <w:rPr>
          <w:sz w:val="24"/>
          <w:szCs w:val="24"/>
        </w:rPr>
        <w:t>р</w:t>
      </w:r>
      <w:r w:rsidR="008D17D4" w:rsidRPr="00D909EC">
        <w:rPr>
          <w:sz w:val="24"/>
          <w:szCs w:val="24"/>
        </w:rPr>
        <w:t>абот долж</w:t>
      </w:r>
      <w:r w:rsidR="004B4001">
        <w:rPr>
          <w:sz w:val="24"/>
          <w:szCs w:val="24"/>
        </w:rPr>
        <w:t>е</w:t>
      </w:r>
      <w:r w:rsidR="008D17D4" w:rsidRPr="00D909EC">
        <w:rPr>
          <w:sz w:val="24"/>
          <w:szCs w:val="24"/>
        </w:rPr>
        <w:t>н быть согласован с З</w:t>
      </w:r>
      <w:r w:rsidR="00543499" w:rsidRPr="00D909EC">
        <w:rPr>
          <w:sz w:val="24"/>
          <w:szCs w:val="24"/>
        </w:rPr>
        <w:t>аказчиком до их выполнения.</w:t>
      </w:r>
    </w:p>
    <w:p w:rsidR="00CB74B5" w:rsidRPr="00D909EC" w:rsidRDefault="000126EE" w:rsidP="00E95549">
      <w:pPr>
        <w:pStyle w:val="a3"/>
        <w:numPr>
          <w:ilvl w:val="0"/>
          <w:numId w:val="23"/>
        </w:numPr>
        <w:tabs>
          <w:tab w:val="num" w:pos="1440"/>
        </w:tabs>
        <w:ind w:left="851" w:firstLine="0"/>
        <w:jc w:val="both"/>
        <w:rPr>
          <w:sz w:val="24"/>
          <w:szCs w:val="24"/>
        </w:rPr>
      </w:pPr>
      <w:r>
        <w:rPr>
          <w:sz w:val="24"/>
          <w:szCs w:val="24"/>
        </w:rPr>
        <w:t>Подрядчик</w:t>
      </w:r>
      <w:r w:rsidR="00CB74B5" w:rsidRPr="00D909EC">
        <w:rPr>
          <w:sz w:val="24"/>
          <w:szCs w:val="24"/>
        </w:rPr>
        <w:t xml:space="preserve"> должны иметь сертификат на выполняемые виды работ. </w:t>
      </w:r>
    </w:p>
    <w:p w:rsidR="00CB74B5" w:rsidRDefault="00CB74B5" w:rsidP="00E95549">
      <w:pPr>
        <w:pStyle w:val="a3"/>
        <w:numPr>
          <w:ilvl w:val="0"/>
          <w:numId w:val="24"/>
        </w:numPr>
        <w:tabs>
          <w:tab w:val="num" w:pos="1440"/>
        </w:tabs>
        <w:ind w:left="851" w:firstLine="0"/>
        <w:jc w:val="both"/>
        <w:rPr>
          <w:sz w:val="24"/>
          <w:szCs w:val="24"/>
        </w:rPr>
      </w:pPr>
      <w:r w:rsidRPr="00D909EC">
        <w:rPr>
          <w:sz w:val="24"/>
          <w:szCs w:val="24"/>
        </w:rPr>
        <w:t>Все работы Подрядчик выполняет на своих площадях и оборудовании с использованием своих материалов, запчастей с возможностью п</w:t>
      </w:r>
      <w:r w:rsidR="004D55F1">
        <w:rPr>
          <w:sz w:val="24"/>
          <w:szCs w:val="24"/>
        </w:rPr>
        <w:t xml:space="preserve">рименения новых запасных частей и материалов </w:t>
      </w:r>
      <w:r w:rsidRPr="00D909EC">
        <w:rPr>
          <w:sz w:val="24"/>
          <w:szCs w:val="24"/>
        </w:rPr>
        <w:t xml:space="preserve">заказчика. </w:t>
      </w:r>
      <w:r w:rsidR="008D17D4" w:rsidRPr="00D909EC">
        <w:rPr>
          <w:sz w:val="24"/>
          <w:szCs w:val="24"/>
        </w:rPr>
        <w:t xml:space="preserve">Перечень используемых материалов и запчастей, а </w:t>
      </w:r>
      <w:r w:rsidR="00E95549" w:rsidRPr="00D909EC">
        <w:rPr>
          <w:sz w:val="24"/>
          <w:szCs w:val="24"/>
        </w:rPr>
        <w:t>также</w:t>
      </w:r>
      <w:r w:rsidR="008D17D4" w:rsidRPr="00D909EC">
        <w:rPr>
          <w:sz w:val="24"/>
          <w:szCs w:val="24"/>
        </w:rPr>
        <w:t xml:space="preserve"> их стоимость согласовывается с Заказчиком</w:t>
      </w:r>
      <w:r w:rsidR="00320847" w:rsidRPr="00D909EC">
        <w:rPr>
          <w:sz w:val="24"/>
          <w:szCs w:val="24"/>
        </w:rPr>
        <w:t xml:space="preserve"> до выполнения работ</w:t>
      </w:r>
      <w:r w:rsidR="008D17D4" w:rsidRPr="00D909EC">
        <w:rPr>
          <w:sz w:val="24"/>
          <w:szCs w:val="24"/>
        </w:rPr>
        <w:t>.</w:t>
      </w:r>
    </w:p>
    <w:p w:rsidR="004B4001" w:rsidRPr="00EE64B5" w:rsidRDefault="004B4001" w:rsidP="00E95549">
      <w:pPr>
        <w:pStyle w:val="a3"/>
        <w:numPr>
          <w:ilvl w:val="0"/>
          <w:numId w:val="36"/>
        </w:numPr>
        <w:ind w:left="851" w:firstLine="0"/>
        <w:jc w:val="both"/>
        <w:rPr>
          <w:sz w:val="24"/>
          <w:szCs w:val="24"/>
        </w:rPr>
      </w:pPr>
      <w:r w:rsidRPr="00EE64B5">
        <w:rPr>
          <w:sz w:val="24"/>
          <w:szCs w:val="24"/>
        </w:rPr>
        <w:t xml:space="preserve">Обязательным приложением к договору является прайс-лист Подрядчика на запчасти и материалы. В случае изменения стоимости запчастей и материалов в период действия договора, Подрядчик за </w:t>
      </w:r>
      <w:r w:rsidR="00EE64B5" w:rsidRPr="00EE64B5">
        <w:rPr>
          <w:sz w:val="24"/>
          <w:szCs w:val="24"/>
        </w:rPr>
        <w:t xml:space="preserve">10 </w:t>
      </w:r>
      <w:r w:rsidR="00E95549" w:rsidRPr="00EE64B5">
        <w:rPr>
          <w:sz w:val="24"/>
          <w:szCs w:val="24"/>
        </w:rPr>
        <w:t>дней уведомляет</w:t>
      </w:r>
      <w:r w:rsidRPr="00EE64B5">
        <w:rPr>
          <w:sz w:val="24"/>
          <w:szCs w:val="24"/>
        </w:rPr>
        <w:t xml:space="preserve"> Заказчика об изменении.</w:t>
      </w:r>
    </w:p>
    <w:p w:rsidR="004D55F1" w:rsidRPr="00810AB6" w:rsidRDefault="004D55F1" w:rsidP="00E95549">
      <w:pPr>
        <w:pStyle w:val="a3"/>
        <w:numPr>
          <w:ilvl w:val="0"/>
          <w:numId w:val="25"/>
        </w:numPr>
        <w:tabs>
          <w:tab w:val="num" w:pos="1440"/>
        </w:tabs>
        <w:ind w:left="851" w:firstLine="0"/>
        <w:jc w:val="both"/>
        <w:rPr>
          <w:color w:val="000000"/>
          <w:sz w:val="24"/>
          <w:szCs w:val="24"/>
        </w:rPr>
      </w:pPr>
      <w:r w:rsidRPr="00810AB6">
        <w:rPr>
          <w:sz w:val="24"/>
          <w:szCs w:val="24"/>
        </w:rPr>
        <w:t>Все применяемые материалы и запчасти должны иметь паспорта и сертификаты</w:t>
      </w:r>
      <w:r>
        <w:rPr>
          <w:sz w:val="24"/>
          <w:szCs w:val="24"/>
        </w:rPr>
        <w:t xml:space="preserve">. </w:t>
      </w:r>
    </w:p>
    <w:p w:rsidR="00CB74B5" w:rsidRDefault="004D55F1" w:rsidP="00E95549">
      <w:pPr>
        <w:pStyle w:val="a3"/>
        <w:numPr>
          <w:ilvl w:val="0"/>
          <w:numId w:val="26"/>
        </w:numPr>
        <w:tabs>
          <w:tab w:val="num" w:pos="1440"/>
        </w:tabs>
        <w:ind w:left="851" w:firstLine="0"/>
        <w:jc w:val="both"/>
        <w:rPr>
          <w:sz w:val="24"/>
          <w:szCs w:val="24"/>
        </w:rPr>
      </w:pPr>
      <w:r w:rsidRPr="00AD5FAB">
        <w:rPr>
          <w:sz w:val="24"/>
          <w:szCs w:val="24"/>
        </w:rPr>
        <w:t>Производственные и ремонтные цеха Подрядчика должны находиться в Тверской области.</w:t>
      </w:r>
    </w:p>
    <w:p w:rsidR="00CB74B5" w:rsidRPr="00D909EC" w:rsidRDefault="00CB74B5" w:rsidP="00E95549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851" w:firstLine="0"/>
        <w:contextualSpacing w:val="0"/>
        <w:jc w:val="both"/>
        <w:rPr>
          <w:bCs/>
          <w:sz w:val="24"/>
          <w:szCs w:val="24"/>
        </w:rPr>
      </w:pPr>
      <w:r w:rsidRPr="00D909EC">
        <w:rPr>
          <w:bCs/>
          <w:sz w:val="24"/>
          <w:szCs w:val="24"/>
        </w:rPr>
        <w:t xml:space="preserve">Правила контроля и приемки работ: Руководители работ, выполняющие ремонт, совместно с представителями </w:t>
      </w:r>
      <w:r w:rsidR="00E95549" w:rsidRPr="00D909EC">
        <w:rPr>
          <w:bCs/>
          <w:sz w:val="24"/>
          <w:szCs w:val="24"/>
        </w:rPr>
        <w:t>филиала ПАО</w:t>
      </w:r>
      <w:r w:rsidRPr="00D909EC">
        <w:rPr>
          <w:bCs/>
          <w:sz w:val="24"/>
          <w:szCs w:val="24"/>
        </w:rPr>
        <w:t xml:space="preserve"> «МРСК Центра» - «</w:t>
      </w:r>
      <w:r w:rsidR="007E5696" w:rsidRPr="00D909EC">
        <w:rPr>
          <w:bCs/>
          <w:sz w:val="24"/>
          <w:szCs w:val="24"/>
        </w:rPr>
        <w:t>Тверьэнерго</w:t>
      </w:r>
      <w:r w:rsidRPr="00D909EC">
        <w:rPr>
          <w:bCs/>
          <w:sz w:val="24"/>
          <w:szCs w:val="24"/>
        </w:rPr>
        <w:t xml:space="preserve"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</w:t>
      </w:r>
      <w:r w:rsidR="00E95549" w:rsidRPr="00D909EC">
        <w:rPr>
          <w:bCs/>
          <w:sz w:val="24"/>
          <w:szCs w:val="24"/>
        </w:rPr>
        <w:t>и использованных</w:t>
      </w:r>
      <w:r w:rsidRPr="00D909EC">
        <w:rPr>
          <w:bCs/>
          <w:sz w:val="24"/>
          <w:szCs w:val="24"/>
        </w:rPr>
        <w:t xml:space="preserve"> при выполнении работ запасных частей и материалов. Обнаруженные при приемке работ </w:t>
      </w:r>
      <w:r w:rsidR="00E95549" w:rsidRPr="00D909EC">
        <w:rPr>
          <w:bCs/>
          <w:sz w:val="24"/>
          <w:szCs w:val="24"/>
        </w:rPr>
        <w:t>отступления и</w:t>
      </w:r>
      <w:r w:rsidRPr="00D909EC">
        <w:rPr>
          <w:bCs/>
          <w:sz w:val="24"/>
          <w:szCs w:val="24"/>
        </w:rPr>
        <w:t xml:space="preserve"> </w:t>
      </w:r>
      <w:r w:rsidR="00E95549" w:rsidRPr="00D909EC">
        <w:rPr>
          <w:bCs/>
          <w:sz w:val="24"/>
          <w:szCs w:val="24"/>
        </w:rPr>
        <w:t>замечания Подрядчик</w:t>
      </w:r>
      <w:r w:rsidRPr="00D909EC">
        <w:rPr>
          <w:bCs/>
          <w:sz w:val="24"/>
          <w:szCs w:val="24"/>
        </w:rPr>
        <w:t xml:space="preserve"> устраняет за свой счет.</w:t>
      </w:r>
    </w:p>
    <w:p w:rsidR="00BA0EB5" w:rsidRDefault="00CB74B5" w:rsidP="00E95549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851" w:firstLine="0"/>
        <w:contextualSpacing w:val="0"/>
        <w:jc w:val="both"/>
        <w:rPr>
          <w:bCs/>
          <w:sz w:val="24"/>
          <w:szCs w:val="24"/>
        </w:rPr>
      </w:pPr>
      <w:r w:rsidRPr="00D909EC">
        <w:rPr>
          <w:bCs/>
          <w:sz w:val="24"/>
          <w:szCs w:val="24"/>
        </w:rPr>
        <w:t xml:space="preserve">Критерии </w:t>
      </w:r>
      <w:r w:rsidR="0077072E">
        <w:rPr>
          <w:bCs/>
          <w:sz w:val="24"/>
          <w:szCs w:val="24"/>
        </w:rPr>
        <w:t>отбора П</w:t>
      </w:r>
      <w:r w:rsidR="00E95549" w:rsidRPr="00D909EC">
        <w:rPr>
          <w:bCs/>
          <w:sz w:val="24"/>
          <w:szCs w:val="24"/>
        </w:rPr>
        <w:t>одрядчика</w:t>
      </w:r>
      <w:r w:rsidR="00513A9B">
        <w:rPr>
          <w:bCs/>
          <w:sz w:val="24"/>
          <w:szCs w:val="24"/>
        </w:rPr>
        <w:t>:</w:t>
      </w:r>
    </w:p>
    <w:p w:rsidR="00BA0EB5" w:rsidRPr="00BA0EB5" w:rsidRDefault="005D1829" w:rsidP="00E95549">
      <w:pPr>
        <w:pStyle w:val="a3"/>
        <w:numPr>
          <w:ilvl w:val="1"/>
          <w:numId w:val="38"/>
        </w:numPr>
        <w:tabs>
          <w:tab w:val="left" w:pos="851"/>
          <w:tab w:val="left" w:pos="993"/>
        </w:tabs>
        <w:spacing w:before="120" w:after="120"/>
        <w:ind w:left="851" w:firstLine="0"/>
        <w:contextualSpacing w:val="0"/>
        <w:jc w:val="both"/>
        <w:rPr>
          <w:bCs/>
          <w:sz w:val="24"/>
          <w:szCs w:val="24"/>
        </w:rPr>
      </w:pPr>
      <w:r w:rsidRPr="00BA0EB5">
        <w:rPr>
          <w:sz w:val="24"/>
          <w:szCs w:val="24"/>
        </w:rPr>
        <w:t>Оптимальная (наименьшая)</w:t>
      </w:r>
      <w:r w:rsidR="00045BD1" w:rsidRPr="00BA0EB5">
        <w:rPr>
          <w:sz w:val="24"/>
          <w:szCs w:val="24"/>
        </w:rPr>
        <w:t xml:space="preserve"> стоимост</w:t>
      </w:r>
      <w:r w:rsidRPr="00BA0EB5">
        <w:rPr>
          <w:sz w:val="24"/>
          <w:szCs w:val="24"/>
        </w:rPr>
        <w:t>ь</w:t>
      </w:r>
      <w:r w:rsidR="00045BD1" w:rsidRPr="00BA0EB5">
        <w:rPr>
          <w:sz w:val="24"/>
          <w:szCs w:val="24"/>
        </w:rPr>
        <w:t xml:space="preserve"> нормо-</w:t>
      </w:r>
      <w:r w:rsidR="005D6F4D">
        <w:rPr>
          <w:sz w:val="24"/>
          <w:szCs w:val="24"/>
        </w:rPr>
        <w:t>часа, включающая</w:t>
      </w:r>
      <w:r w:rsidR="00E95549" w:rsidRPr="00BA0EB5">
        <w:rPr>
          <w:sz w:val="24"/>
          <w:szCs w:val="24"/>
        </w:rPr>
        <w:t xml:space="preserve"> все</w:t>
      </w:r>
      <w:r w:rsidR="00045BD1" w:rsidRPr="00BA0EB5">
        <w:rPr>
          <w:sz w:val="24"/>
          <w:szCs w:val="24"/>
        </w:rPr>
        <w:t xml:space="preserve"> накладные расходы и другие обязательные платежи и скидки.</w:t>
      </w:r>
    </w:p>
    <w:p w:rsidR="00BA0EB5" w:rsidRPr="00BA0EB5" w:rsidRDefault="00045BD1" w:rsidP="00E95549">
      <w:pPr>
        <w:pStyle w:val="a3"/>
        <w:numPr>
          <w:ilvl w:val="1"/>
          <w:numId w:val="38"/>
        </w:numPr>
        <w:tabs>
          <w:tab w:val="left" w:pos="851"/>
          <w:tab w:val="left" w:pos="993"/>
        </w:tabs>
        <w:spacing w:before="120" w:after="120"/>
        <w:ind w:left="851" w:firstLine="0"/>
        <w:contextualSpacing w:val="0"/>
        <w:jc w:val="both"/>
        <w:rPr>
          <w:bCs/>
          <w:sz w:val="24"/>
          <w:szCs w:val="24"/>
        </w:rPr>
      </w:pPr>
      <w:r w:rsidRPr="00BA0EB5">
        <w:rPr>
          <w:sz w:val="24"/>
          <w:szCs w:val="24"/>
        </w:rPr>
        <w:t xml:space="preserve">Условия и удобство </w:t>
      </w:r>
      <w:r w:rsidR="00E95549" w:rsidRPr="00BA0EB5">
        <w:rPr>
          <w:sz w:val="24"/>
          <w:szCs w:val="24"/>
        </w:rPr>
        <w:t>оплаты за</w:t>
      </w:r>
      <w:r w:rsidRPr="00BA0EB5">
        <w:rPr>
          <w:sz w:val="24"/>
          <w:szCs w:val="24"/>
        </w:rPr>
        <w:t xml:space="preserve"> выполненные работы.</w:t>
      </w:r>
    </w:p>
    <w:p w:rsidR="00BA0EB5" w:rsidRPr="00BA0EB5" w:rsidRDefault="00045BD1" w:rsidP="00E95549">
      <w:pPr>
        <w:pStyle w:val="a3"/>
        <w:numPr>
          <w:ilvl w:val="1"/>
          <w:numId w:val="38"/>
        </w:numPr>
        <w:tabs>
          <w:tab w:val="left" w:pos="851"/>
          <w:tab w:val="left" w:pos="993"/>
        </w:tabs>
        <w:spacing w:before="120" w:after="120"/>
        <w:ind w:left="851" w:firstLine="0"/>
        <w:contextualSpacing w:val="0"/>
        <w:jc w:val="both"/>
        <w:rPr>
          <w:bCs/>
          <w:sz w:val="24"/>
          <w:szCs w:val="24"/>
        </w:rPr>
      </w:pPr>
      <w:r w:rsidRPr="00BA0EB5">
        <w:rPr>
          <w:sz w:val="24"/>
          <w:szCs w:val="24"/>
        </w:rPr>
        <w:t xml:space="preserve">Выгодное территориальное расположение в пределах </w:t>
      </w:r>
      <w:r w:rsidR="007E5696" w:rsidRPr="00BA0EB5">
        <w:rPr>
          <w:sz w:val="24"/>
          <w:szCs w:val="24"/>
        </w:rPr>
        <w:t>Тверской</w:t>
      </w:r>
      <w:r w:rsidRPr="00BA0EB5">
        <w:rPr>
          <w:sz w:val="24"/>
          <w:szCs w:val="24"/>
        </w:rPr>
        <w:t xml:space="preserve"> области автосервиса или ремонтного производства.</w:t>
      </w:r>
    </w:p>
    <w:p w:rsidR="00BA0EB5" w:rsidRPr="00BA0EB5" w:rsidRDefault="00045BD1" w:rsidP="00E95549">
      <w:pPr>
        <w:pStyle w:val="a3"/>
        <w:numPr>
          <w:ilvl w:val="1"/>
          <w:numId w:val="38"/>
        </w:numPr>
        <w:tabs>
          <w:tab w:val="left" w:pos="851"/>
          <w:tab w:val="left" w:pos="993"/>
        </w:tabs>
        <w:spacing w:before="120" w:after="120"/>
        <w:ind w:left="851" w:firstLine="0"/>
        <w:contextualSpacing w:val="0"/>
        <w:jc w:val="both"/>
        <w:rPr>
          <w:bCs/>
          <w:sz w:val="24"/>
          <w:szCs w:val="24"/>
        </w:rPr>
      </w:pPr>
      <w:r w:rsidRPr="00BA0EB5">
        <w:rPr>
          <w:sz w:val="24"/>
          <w:szCs w:val="24"/>
        </w:rPr>
        <w:t xml:space="preserve">Качество предоставляемых </w:t>
      </w:r>
      <w:r w:rsidR="00BF753D">
        <w:rPr>
          <w:sz w:val="24"/>
          <w:szCs w:val="24"/>
        </w:rPr>
        <w:t>работ</w:t>
      </w:r>
      <w:r w:rsidRPr="00BA0EB5">
        <w:rPr>
          <w:sz w:val="24"/>
          <w:szCs w:val="24"/>
        </w:rPr>
        <w:t>.</w:t>
      </w:r>
    </w:p>
    <w:p w:rsidR="00045BD1" w:rsidRPr="00BA0EB5" w:rsidRDefault="00045BD1" w:rsidP="00E95549">
      <w:pPr>
        <w:pStyle w:val="a3"/>
        <w:numPr>
          <w:ilvl w:val="1"/>
          <w:numId w:val="38"/>
        </w:numPr>
        <w:tabs>
          <w:tab w:val="left" w:pos="851"/>
          <w:tab w:val="left" w:pos="993"/>
        </w:tabs>
        <w:spacing w:before="120" w:after="120"/>
        <w:ind w:left="851" w:firstLine="0"/>
        <w:contextualSpacing w:val="0"/>
        <w:jc w:val="both"/>
        <w:rPr>
          <w:bCs/>
          <w:sz w:val="24"/>
          <w:szCs w:val="24"/>
        </w:rPr>
      </w:pPr>
      <w:r w:rsidRPr="00BA0EB5">
        <w:rPr>
          <w:sz w:val="24"/>
          <w:szCs w:val="24"/>
        </w:rPr>
        <w:t>Г</w:t>
      </w:r>
      <w:r w:rsidR="00681CBE">
        <w:rPr>
          <w:sz w:val="24"/>
          <w:szCs w:val="24"/>
        </w:rPr>
        <w:t>арантия на выполненные работы</w:t>
      </w:r>
      <w:r w:rsidRPr="00BA0EB5">
        <w:rPr>
          <w:sz w:val="24"/>
          <w:szCs w:val="24"/>
        </w:rPr>
        <w:t xml:space="preserve"> не менее 6 месяцев, на запасные части не менее 2-х недель с момента подписания акта приемки выполненных работ.</w:t>
      </w:r>
    </w:p>
    <w:p w:rsidR="004D55F1" w:rsidRPr="004D55F1" w:rsidRDefault="004D55F1" w:rsidP="00E95549">
      <w:pPr>
        <w:pStyle w:val="a3"/>
        <w:numPr>
          <w:ilvl w:val="1"/>
          <w:numId w:val="19"/>
        </w:numPr>
        <w:tabs>
          <w:tab w:val="left" w:pos="1560"/>
        </w:tabs>
        <w:ind w:left="851" w:firstLine="0"/>
        <w:rPr>
          <w:sz w:val="24"/>
          <w:szCs w:val="24"/>
        </w:rPr>
      </w:pPr>
      <w:r w:rsidRPr="004D55F1">
        <w:rPr>
          <w:sz w:val="24"/>
          <w:szCs w:val="24"/>
        </w:rPr>
        <w:lastRenderedPageBreak/>
        <w:t>Стоимость запасных частей и материалов.</w:t>
      </w:r>
    </w:p>
    <w:p w:rsidR="00045BD1" w:rsidRPr="004D55F1" w:rsidRDefault="00E95549" w:rsidP="00E95549">
      <w:pPr>
        <w:pStyle w:val="a3"/>
        <w:numPr>
          <w:ilvl w:val="0"/>
          <w:numId w:val="19"/>
        </w:numPr>
        <w:tabs>
          <w:tab w:val="left" w:pos="1560"/>
        </w:tabs>
        <w:ind w:left="851" w:firstLine="0"/>
        <w:rPr>
          <w:sz w:val="24"/>
          <w:szCs w:val="24"/>
        </w:rPr>
      </w:pPr>
      <w:r w:rsidRPr="004D55F1">
        <w:rPr>
          <w:sz w:val="24"/>
          <w:szCs w:val="24"/>
        </w:rPr>
        <w:t>Предельная стоимость</w:t>
      </w:r>
      <w:r w:rsidR="00045BD1" w:rsidRPr="004D55F1">
        <w:rPr>
          <w:sz w:val="24"/>
          <w:szCs w:val="24"/>
        </w:rPr>
        <w:t xml:space="preserve"> нормо-часа на выполнение работ:</w:t>
      </w:r>
    </w:p>
    <w:p w:rsidR="00045BD1" w:rsidRPr="00D909EC" w:rsidRDefault="00045BD1" w:rsidP="00E95549">
      <w:pPr>
        <w:pStyle w:val="a3"/>
        <w:ind w:left="851"/>
        <w:rPr>
          <w:sz w:val="24"/>
          <w:szCs w:val="24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2"/>
        <w:gridCol w:w="6325"/>
        <w:gridCol w:w="4876"/>
      </w:tblGrid>
      <w:tr w:rsidR="00D909EC" w:rsidRPr="00D909EC" w:rsidTr="00CD06FB">
        <w:trPr>
          <w:trHeight w:val="492"/>
        </w:trPr>
        <w:tc>
          <w:tcPr>
            <w:tcW w:w="1492" w:type="dxa"/>
          </w:tcPr>
          <w:p w:rsidR="00045BD1" w:rsidRPr="00D909EC" w:rsidRDefault="00045BD1" w:rsidP="00E95549">
            <w:pPr>
              <w:ind w:left="851"/>
            </w:pPr>
          </w:p>
          <w:p w:rsidR="00045BD1" w:rsidRPr="00D909EC" w:rsidRDefault="00045BD1" w:rsidP="00E95549">
            <w:pPr>
              <w:ind w:left="851" w:right="96"/>
            </w:pPr>
            <w:r w:rsidRPr="00D909EC">
              <w:t xml:space="preserve">№ </w:t>
            </w:r>
            <w:proofErr w:type="gramStart"/>
            <w:r w:rsidRPr="00D909EC">
              <w:t>п</w:t>
            </w:r>
            <w:proofErr w:type="gramEnd"/>
            <w:r w:rsidRPr="00D909EC">
              <w:t>/п</w:t>
            </w:r>
          </w:p>
        </w:tc>
        <w:tc>
          <w:tcPr>
            <w:tcW w:w="0" w:type="auto"/>
          </w:tcPr>
          <w:p w:rsidR="00045BD1" w:rsidRPr="00D909EC" w:rsidRDefault="00045BD1" w:rsidP="00E95549">
            <w:pPr>
              <w:ind w:left="851"/>
            </w:pPr>
            <w:r w:rsidRPr="00D909EC">
              <w:t>Вид выполняемых работ</w:t>
            </w:r>
          </w:p>
        </w:tc>
        <w:tc>
          <w:tcPr>
            <w:tcW w:w="0" w:type="auto"/>
            <w:vAlign w:val="center"/>
          </w:tcPr>
          <w:p w:rsidR="00045BD1" w:rsidRPr="00D909EC" w:rsidRDefault="007E5696" w:rsidP="00E95549">
            <w:pPr>
              <w:ind w:left="851"/>
              <w:jc w:val="center"/>
            </w:pPr>
            <w:r w:rsidRPr="00D909EC">
              <w:rPr>
                <w:sz w:val="18"/>
                <w:szCs w:val="18"/>
              </w:rPr>
              <w:t xml:space="preserve">Предельная цена за </w:t>
            </w:r>
            <w:r w:rsidRPr="00D909EC">
              <w:rPr>
                <w:i/>
                <w:sz w:val="18"/>
                <w:szCs w:val="18"/>
                <w:u w:val="single"/>
              </w:rPr>
              <w:t>1нормо-час</w:t>
            </w:r>
            <w:r w:rsidRPr="00D909EC">
              <w:rPr>
                <w:i/>
                <w:sz w:val="18"/>
                <w:szCs w:val="18"/>
              </w:rPr>
              <w:t>, тыс. руб</w:t>
            </w:r>
            <w:proofErr w:type="gramStart"/>
            <w:r w:rsidRPr="00D909EC">
              <w:rPr>
                <w:i/>
                <w:sz w:val="18"/>
                <w:szCs w:val="18"/>
              </w:rPr>
              <w:t xml:space="preserve">.. </w:t>
            </w:r>
            <w:proofErr w:type="gramEnd"/>
            <w:r w:rsidRPr="00D909EC">
              <w:rPr>
                <w:i/>
                <w:sz w:val="18"/>
                <w:szCs w:val="18"/>
              </w:rPr>
              <w:t xml:space="preserve">без  </w:t>
            </w:r>
            <w:r w:rsidRPr="00D909EC">
              <w:rPr>
                <w:i/>
                <w:sz w:val="18"/>
                <w:szCs w:val="18"/>
                <w:u w:val="single"/>
              </w:rPr>
              <w:t>НДС</w:t>
            </w:r>
          </w:p>
        </w:tc>
      </w:tr>
      <w:tr w:rsidR="00D909EC" w:rsidRPr="00D909EC" w:rsidTr="00CD06FB">
        <w:tc>
          <w:tcPr>
            <w:tcW w:w="1492" w:type="dxa"/>
            <w:vAlign w:val="center"/>
          </w:tcPr>
          <w:p w:rsidR="00351FD9" w:rsidRPr="00D909EC" w:rsidRDefault="00351FD9" w:rsidP="00E95549">
            <w:pPr>
              <w:pStyle w:val="a3"/>
              <w:numPr>
                <w:ilvl w:val="0"/>
                <w:numId w:val="34"/>
              </w:numPr>
              <w:ind w:left="851" w:firstLine="0"/>
            </w:pPr>
          </w:p>
        </w:tc>
        <w:tc>
          <w:tcPr>
            <w:tcW w:w="0" w:type="auto"/>
          </w:tcPr>
          <w:p w:rsidR="00351FD9" w:rsidRPr="00D909EC" w:rsidRDefault="00351FD9" w:rsidP="00E95549">
            <w:pPr>
              <w:ind w:left="851"/>
              <w:rPr>
                <w:b/>
              </w:rPr>
            </w:pPr>
            <w:r w:rsidRPr="00D909EC">
              <w:rPr>
                <w:b/>
              </w:rPr>
              <w:t>Ремонт металлоконструкций и сварочные работы</w:t>
            </w:r>
          </w:p>
        </w:tc>
        <w:tc>
          <w:tcPr>
            <w:tcW w:w="0" w:type="auto"/>
          </w:tcPr>
          <w:p w:rsidR="00351FD9" w:rsidRPr="00D909EC" w:rsidRDefault="00351FD9" w:rsidP="00F75D75">
            <w:pPr>
              <w:ind w:left="851"/>
              <w:jc w:val="center"/>
              <w:rPr>
                <w:b/>
              </w:rPr>
            </w:pPr>
            <w:r w:rsidRPr="00D909EC">
              <w:rPr>
                <w:b/>
              </w:rPr>
              <w:t>1,</w:t>
            </w:r>
            <w:r w:rsidR="00F75D75">
              <w:rPr>
                <w:b/>
              </w:rPr>
              <w:t>9</w:t>
            </w:r>
          </w:p>
        </w:tc>
      </w:tr>
      <w:tr w:rsidR="00D909EC" w:rsidRPr="00D909EC" w:rsidTr="00CD06FB">
        <w:tc>
          <w:tcPr>
            <w:tcW w:w="1492" w:type="dxa"/>
            <w:vAlign w:val="center"/>
          </w:tcPr>
          <w:p w:rsidR="00D909EC" w:rsidRPr="00D909EC" w:rsidRDefault="00D909EC" w:rsidP="00E95549">
            <w:pPr>
              <w:pStyle w:val="a3"/>
              <w:numPr>
                <w:ilvl w:val="0"/>
                <w:numId w:val="34"/>
              </w:numPr>
              <w:ind w:left="851" w:firstLine="0"/>
            </w:pPr>
          </w:p>
        </w:tc>
        <w:tc>
          <w:tcPr>
            <w:tcW w:w="0" w:type="auto"/>
          </w:tcPr>
          <w:p w:rsidR="00D909EC" w:rsidRPr="00D909EC" w:rsidRDefault="00D909EC" w:rsidP="00E95549">
            <w:pPr>
              <w:ind w:left="851"/>
              <w:rPr>
                <w:b/>
              </w:rPr>
            </w:pPr>
            <w:r w:rsidRPr="00D909EC">
              <w:rPr>
                <w:b/>
              </w:rPr>
              <w:t xml:space="preserve">Ремонт </w:t>
            </w:r>
            <w:proofErr w:type="spellStart"/>
            <w:r w:rsidRPr="00D909EC">
              <w:rPr>
                <w:b/>
              </w:rPr>
              <w:t>гидрооборудования</w:t>
            </w:r>
            <w:proofErr w:type="spellEnd"/>
          </w:p>
        </w:tc>
        <w:tc>
          <w:tcPr>
            <w:tcW w:w="0" w:type="auto"/>
          </w:tcPr>
          <w:p w:rsidR="00D909EC" w:rsidRPr="00D909EC" w:rsidRDefault="00D909EC" w:rsidP="00E95549">
            <w:pPr>
              <w:ind w:left="851"/>
              <w:jc w:val="center"/>
              <w:rPr>
                <w:b/>
              </w:rPr>
            </w:pPr>
            <w:r w:rsidRPr="00D909EC">
              <w:rPr>
                <w:b/>
              </w:rPr>
              <w:t>1,</w:t>
            </w:r>
            <w:r w:rsidR="00F75D75">
              <w:rPr>
                <w:b/>
              </w:rPr>
              <w:t>9</w:t>
            </w:r>
          </w:p>
        </w:tc>
      </w:tr>
      <w:tr w:rsidR="00D909EC" w:rsidRPr="00D909EC" w:rsidTr="00CD06FB">
        <w:tc>
          <w:tcPr>
            <w:tcW w:w="1492" w:type="dxa"/>
            <w:vAlign w:val="center"/>
          </w:tcPr>
          <w:p w:rsidR="00D909EC" w:rsidRPr="00D909EC" w:rsidRDefault="00D909EC" w:rsidP="00E95549">
            <w:pPr>
              <w:pStyle w:val="a3"/>
              <w:numPr>
                <w:ilvl w:val="0"/>
                <w:numId w:val="34"/>
              </w:numPr>
              <w:ind w:left="851" w:firstLine="0"/>
            </w:pPr>
          </w:p>
        </w:tc>
        <w:tc>
          <w:tcPr>
            <w:tcW w:w="0" w:type="auto"/>
          </w:tcPr>
          <w:p w:rsidR="00D909EC" w:rsidRPr="00D909EC" w:rsidRDefault="00D909EC" w:rsidP="00E95549">
            <w:pPr>
              <w:ind w:left="851"/>
              <w:rPr>
                <w:b/>
              </w:rPr>
            </w:pPr>
            <w:r w:rsidRPr="00D909EC">
              <w:rPr>
                <w:b/>
              </w:rPr>
              <w:t>Ремонт и наладка приборов безопасности</w:t>
            </w:r>
          </w:p>
        </w:tc>
        <w:tc>
          <w:tcPr>
            <w:tcW w:w="0" w:type="auto"/>
          </w:tcPr>
          <w:p w:rsidR="00D909EC" w:rsidRPr="00D909EC" w:rsidRDefault="00D909EC" w:rsidP="00E95549">
            <w:pPr>
              <w:ind w:left="851"/>
              <w:jc w:val="center"/>
              <w:rPr>
                <w:b/>
              </w:rPr>
            </w:pPr>
            <w:r w:rsidRPr="00D909EC">
              <w:rPr>
                <w:b/>
              </w:rPr>
              <w:t>1,</w:t>
            </w:r>
            <w:r w:rsidR="00F75D75">
              <w:rPr>
                <w:b/>
              </w:rPr>
              <w:t>9</w:t>
            </w:r>
          </w:p>
        </w:tc>
      </w:tr>
      <w:tr w:rsidR="00D909EC" w:rsidRPr="00D909EC" w:rsidTr="00CD06FB">
        <w:tc>
          <w:tcPr>
            <w:tcW w:w="1492" w:type="dxa"/>
            <w:vAlign w:val="center"/>
          </w:tcPr>
          <w:p w:rsidR="00D909EC" w:rsidRPr="00D909EC" w:rsidRDefault="00D909EC" w:rsidP="00E95549">
            <w:pPr>
              <w:pStyle w:val="a3"/>
              <w:numPr>
                <w:ilvl w:val="0"/>
                <w:numId w:val="34"/>
              </w:numPr>
              <w:ind w:left="851" w:firstLine="0"/>
            </w:pPr>
          </w:p>
        </w:tc>
        <w:tc>
          <w:tcPr>
            <w:tcW w:w="0" w:type="auto"/>
          </w:tcPr>
          <w:p w:rsidR="00D909EC" w:rsidRPr="00D909EC" w:rsidRDefault="00D909EC" w:rsidP="00E95549">
            <w:pPr>
              <w:ind w:left="851"/>
            </w:pPr>
            <w:r w:rsidRPr="00D909EC">
              <w:rPr>
                <w:b/>
              </w:rPr>
              <w:t>Ремонт электрооборудования</w:t>
            </w:r>
          </w:p>
        </w:tc>
        <w:tc>
          <w:tcPr>
            <w:tcW w:w="0" w:type="auto"/>
          </w:tcPr>
          <w:p w:rsidR="00D909EC" w:rsidRPr="00D909EC" w:rsidRDefault="00D909EC" w:rsidP="00E95549">
            <w:pPr>
              <w:ind w:left="851"/>
              <w:jc w:val="center"/>
              <w:rPr>
                <w:b/>
              </w:rPr>
            </w:pPr>
            <w:r w:rsidRPr="00D909EC">
              <w:rPr>
                <w:b/>
              </w:rPr>
              <w:t>1,</w:t>
            </w:r>
            <w:r w:rsidR="00F75D75">
              <w:rPr>
                <w:b/>
              </w:rPr>
              <w:t>9</w:t>
            </w:r>
          </w:p>
        </w:tc>
      </w:tr>
      <w:tr w:rsidR="00D909EC" w:rsidRPr="00D909EC" w:rsidTr="00CD06FB">
        <w:tc>
          <w:tcPr>
            <w:tcW w:w="1492" w:type="dxa"/>
            <w:vAlign w:val="center"/>
          </w:tcPr>
          <w:p w:rsidR="00D909EC" w:rsidRPr="00D909EC" w:rsidRDefault="00D909EC" w:rsidP="00E95549">
            <w:pPr>
              <w:pStyle w:val="a3"/>
              <w:numPr>
                <w:ilvl w:val="0"/>
                <w:numId w:val="34"/>
              </w:numPr>
              <w:ind w:left="851" w:firstLine="0"/>
            </w:pPr>
          </w:p>
        </w:tc>
        <w:tc>
          <w:tcPr>
            <w:tcW w:w="0" w:type="auto"/>
          </w:tcPr>
          <w:p w:rsidR="00D909EC" w:rsidRPr="00D909EC" w:rsidRDefault="00D67A7F" w:rsidP="00E95549">
            <w:pPr>
              <w:ind w:left="851"/>
              <w:rPr>
                <w:b/>
              </w:rPr>
            </w:pPr>
            <w:r>
              <w:rPr>
                <w:b/>
              </w:rPr>
              <w:t>Окраска и арматурные работы</w:t>
            </w:r>
          </w:p>
        </w:tc>
        <w:tc>
          <w:tcPr>
            <w:tcW w:w="0" w:type="auto"/>
          </w:tcPr>
          <w:p w:rsidR="00D909EC" w:rsidRPr="00D909EC" w:rsidRDefault="00D909EC" w:rsidP="00E95549">
            <w:pPr>
              <w:ind w:left="851"/>
              <w:jc w:val="center"/>
              <w:rPr>
                <w:b/>
              </w:rPr>
            </w:pPr>
            <w:r w:rsidRPr="00D909EC">
              <w:rPr>
                <w:b/>
              </w:rPr>
              <w:t>1,</w:t>
            </w:r>
            <w:r w:rsidR="00F75D75">
              <w:rPr>
                <w:b/>
              </w:rPr>
              <w:t>9</w:t>
            </w:r>
          </w:p>
        </w:tc>
      </w:tr>
    </w:tbl>
    <w:p w:rsidR="00D823FF" w:rsidRPr="004D55F1" w:rsidRDefault="00D823FF" w:rsidP="00E95549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851" w:firstLine="0"/>
        <w:contextualSpacing w:val="0"/>
        <w:jc w:val="both"/>
        <w:rPr>
          <w:bCs/>
          <w:sz w:val="24"/>
          <w:szCs w:val="24"/>
        </w:rPr>
      </w:pPr>
      <w:r w:rsidRPr="00D909EC">
        <w:rPr>
          <w:sz w:val="24"/>
          <w:szCs w:val="24"/>
        </w:rPr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требованиям.</w:t>
      </w:r>
    </w:p>
    <w:p w:rsidR="004D55F1" w:rsidRPr="004D55F1" w:rsidRDefault="004D55F1" w:rsidP="00E95549">
      <w:pPr>
        <w:pStyle w:val="a3"/>
        <w:tabs>
          <w:tab w:val="left" w:pos="851"/>
          <w:tab w:val="left" w:pos="993"/>
        </w:tabs>
        <w:spacing w:before="120" w:after="120"/>
        <w:ind w:left="851"/>
        <w:jc w:val="both"/>
        <w:rPr>
          <w:bCs/>
          <w:sz w:val="24"/>
          <w:szCs w:val="24"/>
        </w:rPr>
      </w:pPr>
      <w:r w:rsidRPr="004D55F1">
        <w:rPr>
          <w:bCs/>
          <w:sz w:val="24"/>
          <w:szCs w:val="24"/>
        </w:rPr>
        <w:t>Основные критерии оценки:</w:t>
      </w:r>
    </w:p>
    <w:p w:rsidR="004D55F1" w:rsidRPr="004D55F1" w:rsidRDefault="004D55F1" w:rsidP="00E95549">
      <w:pPr>
        <w:pStyle w:val="a3"/>
        <w:tabs>
          <w:tab w:val="left" w:pos="851"/>
          <w:tab w:val="left" w:pos="993"/>
        </w:tabs>
        <w:spacing w:before="120" w:after="120"/>
        <w:ind w:left="851"/>
        <w:jc w:val="both"/>
        <w:rPr>
          <w:bCs/>
          <w:sz w:val="24"/>
          <w:szCs w:val="24"/>
        </w:rPr>
      </w:pPr>
      <w:r w:rsidRPr="004D55F1">
        <w:rPr>
          <w:bCs/>
          <w:sz w:val="24"/>
          <w:szCs w:val="24"/>
        </w:rPr>
        <w:t>- наличие и состояние ремонтных боксов;</w:t>
      </w:r>
    </w:p>
    <w:p w:rsidR="004D55F1" w:rsidRPr="004D55F1" w:rsidRDefault="004D55F1" w:rsidP="00E95549">
      <w:pPr>
        <w:pStyle w:val="a3"/>
        <w:tabs>
          <w:tab w:val="left" w:pos="851"/>
          <w:tab w:val="left" w:pos="993"/>
        </w:tabs>
        <w:spacing w:before="120" w:after="120"/>
        <w:ind w:left="851"/>
        <w:jc w:val="both"/>
        <w:rPr>
          <w:bCs/>
          <w:sz w:val="24"/>
          <w:szCs w:val="24"/>
        </w:rPr>
      </w:pPr>
      <w:r w:rsidRPr="004D55F1">
        <w:rPr>
          <w:bCs/>
          <w:sz w:val="24"/>
          <w:szCs w:val="24"/>
        </w:rPr>
        <w:t>- наличие ремонтного оборудования для проведения ремонтных работ;</w:t>
      </w:r>
    </w:p>
    <w:p w:rsidR="004D55F1" w:rsidRPr="00D909EC" w:rsidRDefault="004D55F1" w:rsidP="00E95549">
      <w:pPr>
        <w:pStyle w:val="a3"/>
        <w:tabs>
          <w:tab w:val="left" w:pos="851"/>
          <w:tab w:val="left" w:pos="993"/>
        </w:tabs>
        <w:spacing w:before="120" w:after="120"/>
        <w:ind w:left="851"/>
        <w:contextualSpacing w:val="0"/>
        <w:jc w:val="both"/>
        <w:rPr>
          <w:bCs/>
          <w:sz w:val="24"/>
          <w:szCs w:val="24"/>
        </w:rPr>
      </w:pPr>
      <w:r w:rsidRPr="004D55F1">
        <w:rPr>
          <w:bCs/>
          <w:sz w:val="24"/>
          <w:szCs w:val="24"/>
        </w:rPr>
        <w:t>- наличие квалифицированного ремонтного персонала.</w:t>
      </w:r>
    </w:p>
    <w:p w:rsidR="00D16D1B" w:rsidRPr="00D16D1B" w:rsidRDefault="00C72BA4" w:rsidP="00E95549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851" w:firstLine="0"/>
        <w:contextualSpacing w:val="0"/>
        <w:jc w:val="both"/>
        <w:rPr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6DAB18D9" wp14:editId="57E53DA2">
            <wp:simplePos x="0" y="0"/>
            <wp:positionH relativeFrom="column">
              <wp:posOffset>2451735</wp:posOffset>
            </wp:positionH>
            <wp:positionV relativeFrom="paragraph">
              <wp:posOffset>399415</wp:posOffset>
            </wp:positionV>
            <wp:extent cx="1066800" cy="100012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74B5" w:rsidRPr="00D909EC">
        <w:rPr>
          <w:sz w:val="24"/>
          <w:szCs w:val="24"/>
        </w:rPr>
        <w:t xml:space="preserve">По результатам конкурентной процедуры между  </w:t>
      </w:r>
      <w:r w:rsidR="00320847" w:rsidRPr="00D909EC">
        <w:rPr>
          <w:sz w:val="24"/>
          <w:szCs w:val="24"/>
        </w:rPr>
        <w:t>П</w:t>
      </w:r>
      <w:r w:rsidR="00C57202" w:rsidRPr="00D909EC">
        <w:rPr>
          <w:sz w:val="24"/>
          <w:szCs w:val="24"/>
        </w:rPr>
        <w:t>одрядчиком и</w:t>
      </w:r>
      <w:r w:rsidR="00CB74B5" w:rsidRPr="00D909EC">
        <w:rPr>
          <w:sz w:val="24"/>
          <w:szCs w:val="24"/>
        </w:rPr>
        <w:t xml:space="preserve"> филиалом  </w:t>
      </w:r>
      <w:r w:rsidR="00332B8C">
        <w:rPr>
          <w:sz w:val="24"/>
          <w:szCs w:val="24"/>
        </w:rPr>
        <w:t>ПАО</w:t>
      </w:r>
      <w:r w:rsidR="00CB74B5" w:rsidRPr="00D909EC">
        <w:rPr>
          <w:sz w:val="24"/>
          <w:szCs w:val="24"/>
        </w:rPr>
        <w:t xml:space="preserve"> «МРСК Центра</w:t>
      </w:r>
      <w:proofErr w:type="gramStart"/>
      <w:r w:rsidR="00CB74B5" w:rsidRPr="00D909EC">
        <w:rPr>
          <w:sz w:val="24"/>
          <w:szCs w:val="24"/>
        </w:rPr>
        <w:t>»-</w:t>
      </w:r>
      <w:proofErr w:type="gramEnd"/>
      <w:r w:rsidR="00CB74B5" w:rsidRPr="00D909EC">
        <w:rPr>
          <w:sz w:val="24"/>
          <w:szCs w:val="24"/>
        </w:rPr>
        <w:t>«</w:t>
      </w:r>
      <w:r w:rsidR="007E5696" w:rsidRPr="00D909EC">
        <w:rPr>
          <w:bCs/>
          <w:sz w:val="24"/>
          <w:szCs w:val="24"/>
        </w:rPr>
        <w:t xml:space="preserve"> Тверьэнерго</w:t>
      </w:r>
      <w:r w:rsidR="00F602F6" w:rsidRPr="00D909EC">
        <w:rPr>
          <w:sz w:val="24"/>
          <w:szCs w:val="24"/>
        </w:rPr>
        <w:t>» з</w:t>
      </w:r>
      <w:r w:rsidR="00AB5007" w:rsidRPr="00D909EC">
        <w:rPr>
          <w:sz w:val="24"/>
          <w:szCs w:val="24"/>
        </w:rPr>
        <w:t xml:space="preserve">аключается договор </w:t>
      </w:r>
      <w:r w:rsidR="00320847" w:rsidRPr="00D909EC">
        <w:rPr>
          <w:sz w:val="24"/>
          <w:szCs w:val="24"/>
        </w:rPr>
        <w:t xml:space="preserve">по единичным расценкам (стоимость </w:t>
      </w:r>
      <w:r w:rsidR="00FF5CF3">
        <w:rPr>
          <w:sz w:val="24"/>
          <w:szCs w:val="24"/>
        </w:rPr>
        <w:t xml:space="preserve">1 </w:t>
      </w:r>
      <w:r w:rsidR="00320847" w:rsidRPr="00D909EC">
        <w:rPr>
          <w:sz w:val="24"/>
          <w:szCs w:val="24"/>
        </w:rPr>
        <w:t xml:space="preserve">нормо-часа). </w:t>
      </w:r>
      <w:r w:rsidR="000126EE">
        <w:rPr>
          <w:sz w:val="24"/>
          <w:szCs w:val="24"/>
        </w:rPr>
        <w:t xml:space="preserve">Цена </w:t>
      </w:r>
      <w:r w:rsidR="00320847" w:rsidRPr="00D909EC">
        <w:rPr>
          <w:sz w:val="24"/>
          <w:szCs w:val="24"/>
        </w:rPr>
        <w:t xml:space="preserve">договора составит </w:t>
      </w:r>
      <w:r w:rsidR="00E95549">
        <w:rPr>
          <w:b/>
          <w:sz w:val="24"/>
          <w:szCs w:val="24"/>
        </w:rPr>
        <w:t>9</w:t>
      </w:r>
      <w:r w:rsidR="009C1D2B">
        <w:rPr>
          <w:b/>
          <w:sz w:val="24"/>
          <w:szCs w:val="24"/>
        </w:rPr>
        <w:t>5</w:t>
      </w:r>
      <w:r w:rsidR="008C592F">
        <w:rPr>
          <w:b/>
          <w:sz w:val="24"/>
          <w:szCs w:val="24"/>
        </w:rPr>
        <w:t>0,</w:t>
      </w:r>
      <w:r>
        <w:rPr>
          <w:b/>
          <w:sz w:val="24"/>
          <w:szCs w:val="24"/>
        </w:rPr>
        <w:t xml:space="preserve"> </w:t>
      </w:r>
      <w:r w:rsidR="00E81EC9">
        <w:rPr>
          <w:b/>
          <w:sz w:val="24"/>
          <w:szCs w:val="24"/>
        </w:rPr>
        <w:t>00</w:t>
      </w:r>
      <w:r w:rsidR="007E5696" w:rsidRPr="00D909EC">
        <w:rPr>
          <w:b/>
          <w:i/>
          <w:sz w:val="24"/>
          <w:szCs w:val="24"/>
        </w:rPr>
        <w:t xml:space="preserve"> тыс.  руб. без </w:t>
      </w:r>
      <w:r w:rsidR="007E5696" w:rsidRPr="00D909EC">
        <w:rPr>
          <w:b/>
          <w:i/>
          <w:sz w:val="24"/>
          <w:szCs w:val="24"/>
          <w:u w:val="single"/>
        </w:rPr>
        <w:t xml:space="preserve"> НДС</w:t>
      </w:r>
      <w:r w:rsidR="00F602F6" w:rsidRPr="00D909EC">
        <w:rPr>
          <w:sz w:val="24"/>
          <w:szCs w:val="24"/>
        </w:rPr>
        <w:t>.</w:t>
      </w:r>
    </w:p>
    <w:p w:rsidR="00FA008F" w:rsidRPr="00D16D1B" w:rsidRDefault="00FA008F" w:rsidP="00D16D1B">
      <w:pPr>
        <w:pStyle w:val="a3"/>
        <w:tabs>
          <w:tab w:val="left" w:pos="851"/>
          <w:tab w:val="left" w:pos="993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:rsidR="004C52DC" w:rsidRDefault="004C52DC" w:rsidP="00E81EC9">
      <w:pPr>
        <w:ind w:left="1276"/>
      </w:pPr>
    </w:p>
    <w:p w:rsidR="00186C61" w:rsidRDefault="007E5696" w:rsidP="00E81EC9">
      <w:pPr>
        <w:ind w:left="1276"/>
      </w:pPr>
      <w:r w:rsidRPr="00D909EC">
        <w:t xml:space="preserve">Начальник  </w:t>
      </w:r>
      <w:proofErr w:type="spellStart"/>
      <w:r w:rsidRPr="00D909EC">
        <w:t>СМиТ</w:t>
      </w:r>
      <w:proofErr w:type="spellEnd"/>
      <w:r w:rsidRPr="00D909EC">
        <w:t xml:space="preserve">                                   </w:t>
      </w:r>
      <w:r w:rsidR="00513A9B">
        <w:t xml:space="preserve">                   </w:t>
      </w:r>
      <w:r w:rsidRPr="00D909EC">
        <w:t xml:space="preserve">  </w:t>
      </w:r>
      <w:r w:rsidR="008C592F">
        <w:t>Голубев Ю.В.</w:t>
      </w:r>
      <w:r w:rsidRPr="00D909EC">
        <w:t xml:space="preserve"> </w:t>
      </w:r>
    </w:p>
    <w:p w:rsidR="00186C61" w:rsidRPr="00186C61" w:rsidRDefault="00186C61" w:rsidP="00E81EC9">
      <w:pPr>
        <w:ind w:left="1276"/>
      </w:pPr>
    </w:p>
    <w:p w:rsidR="00186C61" w:rsidRDefault="00186C61" w:rsidP="00E81EC9">
      <w:pPr>
        <w:ind w:left="1276"/>
      </w:pPr>
    </w:p>
    <w:p w:rsidR="00186C61" w:rsidRDefault="00186C61" w:rsidP="00E81EC9">
      <w:pPr>
        <w:ind w:left="1276"/>
      </w:pPr>
    </w:p>
    <w:p w:rsidR="00874646" w:rsidRDefault="00874646" w:rsidP="00E81EC9">
      <w:pPr>
        <w:ind w:left="1276"/>
        <w:rPr>
          <w:sz w:val="20"/>
          <w:szCs w:val="20"/>
        </w:rPr>
      </w:pPr>
    </w:p>
    <w:p w:rsidR="00874646" w:rsidRDefault="00874646" w:rsidP="00E81EC9">
      <w:pPr>
        <w:ind w:left="1276"/>
        <w:rPr>
          <w:sz w:val="20"/>
          <w:szCs w:val="20"/>
        </w:rPr>
      </w:pPr>
    </w:p>
    <w:p w:rsidR="00874646" w:rsidRDefault="00874646" w:rsidP="00E81EC9">
      <w:pPr>
        <w:ind w:left="1276"/>
        <w:rPr>
          <w:sz w:val="20"/>
          <w:szCs w:val="20"/>
        </w:rPr>
      </w:pPr>
    </w:p>
    <w:p w:rsidR="00874646" w:rsidRDefault="00874646" w:rsidP="00E81EC9">
      <w:pPr>
        <w:ind w:left="1276"/>
        <w:rPr>
          <w:sz w:val="20"/>
          <w:szCs w:val="20"/>
        </w:rPr>
      </w:pPr>
    </w:p>
    <w:p w:rsidR="00874646" w:rsidRDefault="00874646" w:rsidP="00E81EC9">
      <w:pPr>
        <w:ind w:left="1276"/>
        <w:rPr>
          <w:sz w:val="20"/>
          <w:szCs w:val="20"/>
        </w:rPr>
      </w:pPr>
    </w:p>
    <w:p w:rsidR="00874646" w:rsidRDefault="00874646" w:rsidP="00E81EC9">
      <w:pPr>
        <w:ind w:left="1276"/>
        <w:rPr>
          <w:sz w:val="20"/>
          <w:szCs w:val="20"/>
        </w:rPr>
      </w:pPr>
    </w:p>
    <w:p w:rsidR="00186C61" w:rsidRPr="00513A9B" w:rsidRDefault="00186C61" w:rsidP="00E81EC9">
      <w:pPr>
        <w:ind w:left="1276"/>
        <w:rPr>
          <w:sz w:val="20"/>
          <w:szCs w:val="20"/>
        </w:rPr>
      </w:pPr>
      <w:r w:rsidRPr="00513A9B">
        <w:rPr>
          <w:sz w:val="20"/>
          <w:szCs w:val="20"/>
        </w:rPr>
        <w:t>Исполнил: Михайлов Ю.М.</w:t>
      </w:r>
    </w:p>
    <w:p w:rsidR="00186C61" w:rsidRPr="00513A9B" w:rsidRDefault="00186C61" w:rsidP="00E81EC9">
      <w:pPr>
        <w:ind w:left="1276"/>
        <w:rPr>
          <w:sz w:val="20"/>
          <w:szCs w:val="20"/>
        </w:rPr>
      </w:pPr>
      <w:r w:rsidRPr="00513A9B">
        <w:rPr>
          <w:sz w:val="20"/>
          <w:szCs w:val="20"/>
        </w:rPr>
        <w:t>т. (4822) 336401</w:t>
      </w:r>
    </w:p>
    <w:sectPr w:rsidR="00186C61" w:rsidRPr="00513A9B" w:rsidSect="00E81EC9"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3E9" w:rsidRDefault="001033E9" w:rsidP="00186C61">
      <w:r>
        <w:separator/>
      </w:r>
    </w:p>
  </w:endnote>
  <w:endnote w:type="continuationSeparator" w:id="0">
    <w:p w:rsidR="001033E9" w:rsidRDefault="001033E9" w:rsidP="00186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3E9" w:rsidRDefault="001033E9" w:rsidP="00186C61">
      <w:r>
        <w:separator/>
      </w:r>
    </w:p>
  </w:footnote>
  <w:footnote w:type="continuationSeparator" w:id="0">
    <w:p w:rsidR="001033E9" w:rsidRDefault="001033E9" w:rsidP="00186C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DE3544"/>
    <w:multiLevelType w:val="multilevel"/>
    <w:tmpl w:val="5B2C333C"/>
    <w:lvl w:ilvl="0">
      <w:start w:val="9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1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F2D29DE"/>
    <w:multiLevelType w:val="multilevel"/>
    <w:tmpl w:val="0ED44792"/>
    <w:lvl w:ilvl="0">
      <w:start w:val="1"/>
      <w:numFmt w:val="none"/>
      <w:lvlText w:val="7.5."/>
      <w:lvlJc w:val="left"/>
      <w:pPr>
        <w:ind w:left="1070" w:hanging="360"/>
      </w:pPr>
      <w:rPr>
        <w:rFonts w:hint="default"/>
        <w:b/>
      </w:rPr>
    </w:lvl>
    <w:lvl w:ilvl="1">
      <w:start w:val="1"/>
      <w:numFmt w:val="none"/>
      <w:lvlText w:val=""/>
      <w:lvlJc w:val="left"/>
      <w:pPr>
        <w:ind w:left="143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9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5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1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9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50" w:hanging="360"/>
      </w:pPr>
      <w:rPr>
        <w:rFonts w:hint="default"/>
      </w:rPr>
    </w:lvl>
  </w:abstractNum>
  <w:abstractNum w:abstractNumId="15">
    <w:nsid w:val="2A6A6A5C"/>
    <w:multiLevelType w:val="hybridMultilevel"/>
    <w:tmpl w:val="1E7A7B4A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F5B3ED3"/>
    <w:multiLevelType w:val="multilevel"/>
    <w:tmpl w:val="156654BA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16B6059"/>
    <w:multiLevelType w:val="multilevel"/>
    <w:tmpl w:val="D234C2C2"/>
    <w:lvl w:ilvl="0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>
      <w:start w:val="6"/>
      <w:numFmt w:val="decimal"/>
      <w:isLgl/>
      <w:lvlText w:val="%1.%2."/>
      <w:lvlJc w:val="left"/>
      <w:pPr>
        <w:ind w:left="1331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1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4920074A"/>
    <w:multiLevelType w:val="hybridMultilevel"/>
    <w:tmpl w:val="9BCA0700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>
    <w:nsid w:val="4C4B3134"/>
    <w:multiLevelType w:val="multilevel"/>
    <w:tmpl w:val="855C839C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CB21959"/>
    <w:multiLevelType w:val="multilevel"/>
    <w:tmpl w:val="05281570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6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28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78191930"/>
    <w:multiLevelType w:val="multilevel"/>
    <w:tmpl w:val="206E72C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12"/>
  </w:num>
  <w:num w:numId="4">
    <w:abstractNumId w:val="31"/>
  </w:num>
  <w:num w:numId="5">
    <w:abstractNumId w:val="13"/>
  </w:num>
  <w:num w:numId="6">
    <w:abstractNumId w:val="26"/>
  </w:num>
  <w:num w:numId="7">
    <w:abstractNumId w:val="30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0"/>
  </w:num>
  <w:num w:numId="20">
    <w:abstractNumId w:val="35"/>
  </w:num>
  <w:num w:numId="21">
    <w:abstractNumId w:val="24"/>
  </w:num>
  <w:num w:numId="22">
    <w:abstractNumId w:val="27"/>
  </w:num>
  <w:num w:numId="23">
    <w:abstractNumId w:val="25"/>
  </w:num>
  <w:num w:numId="24">
    <w:abstractNumId w:val="18"/>
  </w:num>
  <w:num w:numId="25">
    <w:abstractNumId w:val="23"/>
  </w:num>
  <w:num w:numId="26">
    <w:abstractNumId w:val="33"/>
  </w:num>
  <w:num w:numId="27">
    <w:abstractNumId w:val="32"/>
  </w:num>
  <w:num w:numId="28">
    <w:abstractNumId w:val="21"/>
  </w:num>
  <w:num w:numId="29">
    <w:abstractNumId w:val="17"/>
  </w:num>
  <w:num w:numId="30">
    <w:abstractNumId w:val="19"/>
  </w:num>
  <w:num w:numId="31">
    <w:abstractNumId w:val="34"/>
  </w:num>
  <w:num w:numId="32">
    <w:abstractNumId w:val="28"/>
  </w:num>
  <w:num w:numId="33">
    <w:abstractNumId w:val="22"/>
  </w:num>
  <w:num w:numId="34">
    <w:abstractNumId w:val="15"/>
  </w:num>
  <w:num w:numId="35">
    <w:abstractNumId w:val="35"/>
  </w:num>
  <w:num w:numId="36">
    <w:abstractNumId w:val="14"/>
  </w:num>
  <w:num w:numId="37">
    <w:abstractNumId w:val="20"/>
    <w:lvlOverride w:ilvl="0">
      <w:lvl w:ilvl="0">
        <w:start w:val="5"/>
        <w:numFmt w:val="decimal"/>
        <w:lvlText w:val="%1."/>
        <w:lvlJc w:val="left"/>
        <w:pPr>
          <w:ind w:left="1211" w:hanging="360"/>
        </w:pPr>
        <w:rPr>
          <w:rFonts w:ascii="Times New Roman" w:eastAsia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6"/>
        <w:numFmt w:val="decimal"/>
        <w:isLgl/>
        <w:lvlText w:val="%1.%2."/>
        <w:lvlJc w:val="left"/>
        <w:pPr>
          <w:ind w:left="1331" w:hanging="480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571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31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91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91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651" w:hanging="1800"/>
        </w:pPr>
        <w:rPr>
          <w:rFonts w:hint="default"/>
        </w:rPr>
      </w:lvl>
    </w:lvlOverride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126EE"/>
    <w:rsid w:val="0003554D"/>
    <w:rsid w:val="00045BD1"/>
    <w:rsid w:val="00076C08"/>
    <w:rsid w:val="00081D6F"/>
    <w:rsid w:val="000A19F4"/>
    <w:rsid w:val="000A2ABA"/>
    <w:rsid w:val="000A6C4E"/>
    <w:rsid w:val="000B603D"/>
    <w:rsid w:val="000D35E0"/>
    <w:rsid w:val="000D4B13"/>
    <w:rsid w:val="000F1205"/>
    <w:rsid w:val="000F6B09"/>
    <w:rsid w:val="001033E9"/>
    <w:rsid w:val="001126FF"/>
    <w:rsid w:val="00115509"/>
    <w:rsid w:val="00131A65"/>
    <w:rsid w:val="001359C4"/>
    <w:rsid w:val="0014449B"/>
    <w:rsid w:val="00150E5F"/>
    <w:rsid w:val="00186C61"/>
    <w:rsid w:val="00192BF2"/>
    <w:rsid w:val="001A148F"/>
    <w:rsid w:val="001A3326"/>
    <w:rsid w:val="001A7838"/>
    <w:rsid w:val="001E11B0"/>
    <w:rsid w:val="001E3449"/>
    <w:rsid w:val="002232C8"/>
    <w:rsid w:val="00225BEA"/>
    <w:rsid w:val="002407A8"/>
    <w:rsid w:val="002558CF"/>
    <w:rsid w:val="002726BF"/>
    <w:rsid w:val="00275D93"/>
    <w:rsid w:val="00277F61"/>
    <w:rsid w:val="00296FDB"/>
    <w:rsid w:val="002B7D71"/>
    <w:rsid w:val="002C7761"/>
    <w:rsid w:val="002C7FA2"/>
    <w:rsid w:val="002F265B"/>
    <w:rsid w:val="002F3414"/>
    <w:rsid w:val="002F601F"/>
    <w:rsid w:val="0030387B"/>
    <w:rsid w:val="00305607"/>
    <w:rsid w:val="003062D4"/>
    <w:rsid w:val="00306538"/>
    <w:rsid w:val="00320847"/>
    <w:rsid w:val="00321A38"/>
    <w:rsid w:val="00324058"/>
    <w:rsid w:val="00332B8C"/>
    <w:rsid w:val="00332FA5"/>
    <w:rsid w:val="0033451A"/>
    <w:rsid w:val="003403F1"/>
    <w:rsid w:val="00351FD9"/>
    <w:rsid w:val="00352603"/>
    <w:rsid w:val="00362EC6"/>
    <w:rsid w:val="003705D4"/>
    <w:rsid w:val="00376C4A"/>
    <w:rsid w:val="00380078"/>
    <w:rsid w:val="00391FBD"/>
    <w:rsid w:val="003A0E2A"/>
    <w:rsid w:val="003A2CD4"/>
    <w:rsid w:val="003B0F53"/>
    <w:rsid w:val="003C3579"/>
    <w:rsid w:val="003C6451"/>
    <w:rsid w:val="003C7070"/>
    <w:rsid w:val="003D6749"/>
    <w:rsid w:val="003E2035"/>
    <w:rsid w:val="003F4D53"/>
    <w:rsid w:val="00400FDB"/>
    <w:rsid w:val="00416191"/>
    <w:rsid w:val="004278AB"/>
    <w:rsid w:val="004436AD"/>
    <w:rsid w:val="00443E50"/>
    <w:rsid w:val="00446F8A"/>
    <w:rsid w:val="00447AB3"/>
    <w:rsid w:val="00467DC7"/>
    <w:rsid w:val="00483291"/>
    <w:rsid w:val="00492D75"/>
    <w:rsid w:val="004959B1"/>
    <w:rsid w:val="004A56F1"/>
    <w:rsid w:val="004B4001"/>
    <w:rsid w:val="004B79E4"/>
    <w:rsid w:val="004C01BA"/>
    <w:rsid w:val="004C52DC"/>
    <w:rsid w:val="004D3FDE"/>
    <w:rsid w:val="004D55F1"/>
    <w:rsid w:val="004F46EB"/>
    <w:rsid w:val="004F4B35"/>
    <w:rsid w:val="0051039C"/>
    <w:rsid w:val="00512EB1"/>
    <w:rsid w:val="00513A9B"/>
    <w:rsid w:val="00515949"/>
    <w:rsid w:val="005179F7"/>
    <w:rsid w:val="00522122"/>
    <w:rsid w:val="005316C8"/>
    <w:rsid w:val="0053390A"/>
    <w:rsid w:val="00543499"/>
    <w:rsid w:val="005440D0"/>
    <w:rsid w:val="00547002"/>
    <w:rsid w:val="00562674"/>
    <w:rsid w:val="00566B87"/>
    <w:rsid w:val="00567ABC"/>
    <w:rsid w:val="00580586"/>
    <w:rsid w:val="00584EFB"/>
    <w:rsid w:val="00590764"/>
    <w:rsid w:val="0059430B"/>
    <w:rsid w:val="005B3CDD"/>
    <w:rsid w:val="005C5505"/>
    <w:rsid w:val="005D1829"/>
    <w:rsid w:val="005D50EF"/>
    <w:rsid w:val="005D6F4D"/>
    <w:rsid w:val="005E26D2"/>
    <w:rsid w:val="005E469C"/>
    <w:rsid w:val="005F6FCA"/>
    <w:rsid w:val="005F7A69"/>
    <w:rsid w:val="00600412"/>
    <w:rsid w:val="00622D92"/>
    <w:rsid w:val="00625DAD"/>
    <w:rsid w:val="006350B8"/>
    <w:rsid w:val="00636BE4"/>
    <w:rsid w:val="00637394"/>
    <w:rsid w:val="006460EF"/>
    <w:rsid w:val="00662451"/>
    <w:rsid w:val="006733D5"/>
    <w:rsid w:val="00673464"/>
    <w:rsid w:val="00673E60"/>
    <w:rsid w:val="00675AD3"/>
    <w:rsid w:val="006778B4"/>
    <w:rsid w:val="00677D8E"/>
    <w:rsid w:val="00681CBE"/>
    <w:rsid w:val="00684864"/>
    <w:rsid w:val="006856BF"/>
    <w:rsid w:val="006B6B59"/>
    <w:rsid w:val="006D157E"/>
    <w:rsid w:val="006E7E9F"/>
    <w:rsid w:val="006F62D1"/>
    <w:rsid w:val="006F6A86"/>
    <w:rsid w:val="006F7745"/>
    <w:rsid w:val="00705DD0"/>
    <w:rsid w:val="007104B4"/>
    <w:rsid w:val="00734161"/>
    <w:rsid w:val="0073487C"/>
    <w:rsid w:val="007514F8"/>
    <w:rsid w:val="0076493E"/>
    <w:rsid w:val="00766CE4"/>
    <w:rsid w:val="0077072E"/>
    <w:rsid w:val="00773345"/>
    <w:rsid w:val="00782BFD"/>
    <w:rsid w:val="00791545"/>
    <w:rsid w:val="007A082A"/>
    <w:rsid w:val="007A4173"/>
    <w:rsid w:val="007A442B"/>
    <w:rsid w:val="007B343C"/>
    <w:rsid w:val="007D1E77"/>
    <w:rsid w:val="007D4186"/>
    <w:rsid w:val="007D7671"/>
    <w:rsid w:val="007E419E"/>
    <w:rsid w:val="007E50D9"/>
    <w:rsid w:val="007E5696"/>
    <w:rsid w:val="00810AB6"/>
    <w:rsid w:val="00814B10"/>
    <w:rsid w:val="00843953"/>
    <w:rsid w:val="00853B11"/>
    <w:rsid w:val="00853E38"/>
    <w:rsid w:val="0085402B"/>
    <w:rsid w:val="00874646"/>
    <w:rsid w:val="00884E67"/>
    <w:rsid w:val="00890FF6"/>
    <w:rsid w:val="0089661E"/>
    <w:rsid w:val="008C49DC"/>
    <w:rsid w:val="008C592F"/>
    <w:rsid w:val="008D17D4"/>
    <w:rsid w:val="008D4A20"/>
    <w:rsid w:val="008F56EA"/>
    <w:rsid w:val="008F60E9"/>
    <w:rsid w:val="00920B97"/>
    <w:rsid w:val="009217B2"/>
    <w:rsid w:val="00935604"/>
    <w:rsid w:val="00936A7D"/>
    <w:rsid w:val="009543F2"/>
    <w:rsid w:val="00966F43"/>
    <w:rsid w:val="00967CA3"/>
    <w:rsid w:val="00970B90"/>
    <w:rsid w:val="009742CB"/>
    <w:rsid w:val="009826EB"/>
    <w:rsid w:val="009928E5"/>
    <w:rsid w:val="009950DA"/>
    <w:rsid w:val="0099722E"/>
    <w:rsid w:val="009A1124"/>
    <w:rsid w:val="009A57B9"/>
    <w:rsid w:val="009A5D3E"/>
    <w:rsid w:val="009B0B84"/>
    <w:rsid w:val="009B1183"/>
    <w:rsid w:val="009B7DCB"/>
    <w:rsid w:val="009C1D2B"/>
    <w:rsid w:val="009C3CC1"/>
    <w:rsid w:val="009D5296"/>
    <w:rsid w:val="009D6D60"/>
    <w:rsid w:val="009E19C2"/>
    <w:rsid w:val="009F3A8E"/>
    <w:rsid w:val="009F7EE4"/>
    <w:rsid w:val="00A17A81"/>
    <w:rsid w:val="00A24CDA"/>
    <w:rsid w:val="00A30295"/>
    <w:rsid w:val="00A3666A"/>
    <w:rsid w:val="00A477F4"/>
    <w:rsid w:val="00A53C2E"/>
    <w:rsid w:val="00A53F2E"/>
    <w:rsid w:val="00A54AB8"/>
    <w:rsid w:val="00A72E3F"/>
    <w:rsid w:val="00A85B4B"/>
    <w:rsid w:val="00AB1314"/>
    <w:rsid w:val="00AB2AE1"/>
    <w:rsid w:val="00AB361A"/>
    <w:rsid w:val="00AB5007"/>
    <w:rsid w:val="00AD45AA"/>
    <w:rsid w:val="00AD7AFC"/>
    <w:rsid w:val="00AE13F9"/>
    <w:rsid w:val="00AE782F"/>
    <w:rsid w:val="00AF10CE"/>
    <w:rsid w:val="00AF451C"/>
    <w:rsid w:val="00AF48B1"/>
    <w:rsid w:val="00B02E2B"/>
    <w:rsid w:val="00B05695"/>
    <w:rsid w:val="00B105F5"/>
    <w:rsid w:val="00B15AAB"/>
    <w:rsid w:val="00B20445"/>
    <w:rsid w:val="00B357C3"/>
    <w:rsid w:val="00B466E6"/>
    <w:rsid w:val="00B51C20"/>
    <w:rsid w:val="00BA0EB5"/>
    <w:rsid w:val="00BA4229"/>
    <w:rsid w:val="00BA42C9"/>
    <w:rsid w:val="00BC02B2"/>
    <w:rsid w:val="00BC201F"/>
    <w:rsid w:val="00BC5048"/>
    <w:rsid w:val="00BC57B7"/>
    <w:rsid w:val="00BD3FC2"/>
    <w:rsid w:val="00BF09B3"/>
    <w:rsid w:val="00BF4B9A"/>
    <w:rsid w:val="00BF753D"/>
    <w:rsid w:val="00C47A19"/>
    <w:rsid w:val="00C57202"/>
    <w:rsid w:val="00C72BA4"/>
    <w:rsid w:val="00C77AD7"/>
    <w:rsid w:val="00C86AD9"/>
    <w:rsid w:val="00CA42D1"/>
    <w:rsid w:val="00CA744E"/>
    <w:rsid w:val="00CA7690"/>
    <w:rsid w:val="00CB309C"/>
    <w:rsid w:val="00CB3333"/>
    <w:rsid w:val="00CB74B5"/>
    <w:rsid w:val="00CD06FB"/>
    <w:rsid w:val="00CD648C"/>
    <w:rsid w:val="00CE1F85"/>
    <w:rsid w:val="00CE2E28"/>
    <w:rsid w:val="00CE3282"/>
    <w:rsid w:val="00CE3798"/>
    <w:rsid w:val="00CE4FCF"/>
    <w:rsid w:val="00CF0017"/>
    <w:rsid w:val="00CF2711"/>
    <w:rsid w:val="00CF2972"/>
    <w:rsid w:val="00D16D1B"/>
    <w:rsid w:val="00D41073"/>
    <w:rsid w:val="00D52039"/>
    <w:rsid w:val="00D52E01"/>
    <w:rsid w:val="00D55AED"/>
    <w:rsid w:val="00D56D60"/>
    <w:rsid w:val="00D67A7F"/>
    <w:rsid w:val="00D737A0"/>
    <w:rsid w:val="00D823FF"/>
    <w:rsid w:val="00D909EC"/>
    <w:rsid w:val="00DD2DFA"/>
    <w:rsid w:val="00DF76AE"/>
    <w:rsid w:val="00E01228"/>
    <w:rsid w:val="00E04882"/>
    <w:rsid w:val="00E12776"/>
    <w:rsid w:val="00E17C3E"/>
    <w:rsid w:val="00E20E7C"/>
    <w:rsid w:val="00E26636"/>
    <w:rsid w:val="00E319F2"/>
    <w:rsid w:val="00E342D5"/>
    <w:rsid w:val="00E42FD4"/>
    <w:rsid w:val="00E5009F"/>
    <w:rsid w:val="00E71AF6"/>
    <w:rsid w:val="00E81EC9"/>
    <w:rsid w:val="00E82FC9"/>
    <w:rsid w:val="00E835FD"/>
    <w:rsid w:val="00E90A2B"/>
    <w:rsid w:val="00E91540"/>
    <w:rsid w:val="00E95549"/>
    <w:rsid w:val="00E96C4B"/>
    <w:rsid w:val="00EE64B5"/>
    <w:rsid w:val="00F02961"/>
    <w:rsid w:val="00F066D8"/>
    <w:rsid w:val="00F32A62"/>
    <w:rsid w:val="00F602F6"/>
    <w:rsid w:val="00F66284"/>
    <w:rsid w:val="00F75D75"/>
    <w:rsid w:val="00F775FF"/>
    <w:rsid w:val="00F85A46"/>
    <w:rsid w:val="00F94440"/>
    <w:rsid w:val="00FA008F"/>
    <w:rsid w:val="00FA300F"/>
    <w:rsid w:val="00FB19CD"/>
    <w:rsid w:val="00FD0DA8"/>
    <w:rsid w:val="00FD7101"/>
    <w:rsid w:val="00FF1F5F"/>
    <w:rsid w:val="00FF4570"/>
    <w:rsid w:val="00FF5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9D6D6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D6D6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D6D60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D6D6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D6D60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186C6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186C61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186C61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186C6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9D6D6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D6D6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D6D60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D6D6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D6D60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186C6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186C61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186C61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186C6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183BE-E16E-41D8-AAAE-5757B3BAC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Королева Елена Михайловна</cp:lastModifiedBy>
  <cp:revision>21</cp:revision>
  <cp:lastPrinted>2020-01-22T07:03:00Z</cp:lastPrinted>
  <dcterms:created xsi:type="dcterms:W3CDTF">2020-07-22T07:55:00Z</dcterms:created>
  <dcterms:modified xsi:type="dcterms:W3CDTF">2020-07-23T13:39:00Z</dcterms:modified>
</cp:coreProperties>
</file>