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6AE" w:rsidRPr="00667C2F" w:rsidRDefault="008426AE" w:rsidP="00667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7C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“УТВЕРЖДАЮ”</w:t>
      </w:r>
    </w:p>
    <w:p w:rsidR="008426AE" w:rsidRPr="00667C2F" w:rsidRDefault="00667C2F" w:rsidP="00667C2F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 директора –</w:t>
      </w:r>
    </w:p>
    <w:p w:rsidR="00667C2F" w:rsidRDefault="00667C2F" w:rsidP="00667C2F">
      <w:pPr>
        <w:tabs>
          <w:tab w:val="left" w:pos="5245"/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инженер</w:t>
      </w:r>
    </w:p>
    <w:p w:rsidR="00667C2F" w:rsidRDefault="00667C2F" w:rsidP="00667C2F">
      <w:pPr>
        <w:tabs>
          <w:tab w:val="left" w:pos="5245"/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ПАО «МРСК Центра» -</w:t>
      </w:r>
    </w:p>
    <w:p w:rsidR="008426AE" w:rsidRDefault="008426AE" w:rsidP="00667C2F">
      <w:pPr>
        <w:tabs>
          <w:tab w:val="left" w:pos="5245"/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«Смоленскэнерго»</w:t>
      </w:r>
    </w:p>
    <w:p w:rsidR="00667C2F" w:rsidRPr="00667C2F" w:rsidRDefault="00667C2F" w:rsidP="00667C2F">
      <w:pPr>
        <w:tabs>
          <w:tab w:val="left" w:pos="5245"/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6AE" w:rsidRPr="00667C2F" w:rsidRDefault="00667C2F" w:rsidP="00667C2F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В.В. Мордыкин</w:t>
      </w:r>
    </w:p>
    <w:p w:rsidR="008426AE" w:rsidRPr="00667C2F" w:rsidRDefault="00667C2F" w:rsidP="00667C2F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26A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31» марта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26A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8426AE" w:rsidRPr="00667C2F" w:rsidRDefault="008426AE" w:rsidP="00667C2F">
      <w:pPr>
        <w:tabs>
          <w:tab w:val="right" w:pos="9923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6AE" w:rsidRPr="00667C2F" w:rsidRDefault="008426AE" w:rsidP="00667C2F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ТЕХНИЧЕСКОЕ ЗАДАНИЕ</w:t>
      </w:r>
    </w:p>
    <w:p w:rsidR="008426AE" w:rsidRPr="00667C2F" w:rsidRDefault="00667C2F" w:rsidP="0066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</w:t>
      </w:r>
      <w:r w:rsidR="00553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кабельной арматуры</w:t>
      </w:r>
    </w:p>
    <w:p w:rsidR="00667C2F" w:rsidRPr="00667C2F" w:rsidRDefault="00BF4F71" w:rsidP="0066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401</w:t>
      </w:r>
      <w:r w:rsidR="00667C2F" w:rsidRPr="00667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</w:t>
      </w:r>
    </w:p>
    <w:p w:rsidR="00667C2F" w:rsidRPr="00667C2F" w:rsidRDefault="00667C2F" w:rsidP="00667C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6AE" w:rsidRPr="00667C2F" w:rsidRDefault="008426AE" w:rsidP="00667C2F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67C2F">
        <w:rPr>
          <w:b/>
          <w:bCs/>
          <w:sz w:val="24"/>
          <w:szCs w:val="24"/>
        </w:rPr>
        <w:t>Технические требования к продукции.</w:t>
      </w:r>
    </w:p>
    <w:p w:rsidR="008426AE" w:rsidRDefault="008426AE" w:rsidP="00667C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требования, характеристики и количество кабельной арматуры должны соответствовать параметрам и быть не ниже значений приведенных в таблице:</w:t>
      </w:r>
    </w:p>
    <w:p w:rsidR="00667C2F" w:rsidRDefault="00667C2F" w:rsidP="00667C2F">
      <w:pPr>
        <w:pStyle w:val="a7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67C2F" w:rsidRDefault="00667C2F" w:rsidP="00667C2F">
      <w:pPr>
        <w:pStyle w:val="a7"/>
        <w:tabs>
          <w:tab w:val="left" w:pos="1134"/>
        </w:tabs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27"/>
      </w:tblGrid>
      <w:tr w:rsidR="00AD71AD" w:rsidRPr="00667C2F" w:rsidTr="00BF4F71">
        <w:trPr>
          <w:trHeight w:val="20"/>
          <w:tblHeader/>
        </w:trPr>
        <w:tc>
          <w:tcPr>
            <w:tcW w:w="1432" w:type="pct"/>
            <w:shd w:val="clear" w:color="auto" w:fill="auto"/>
            <w:vAlign w:val="center"/>
          </w:tcPr>
          <w:p w:rsidR="00AD71AD" w:rsidRPr="00AD71AD" w:rsidRDefault="00AD71AD" w:rsidP="00AD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1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продукции</w:t>
            </w:r>
          </w:p>
        </w:tc>
        <w:tc>
          <w:tcPr>
            <w:tcW w:w="3568" w:type="pct"/>
            <w:shd w:val="clear" w:color="auto" w:fill="auto"/>
            <w:vAlign w:val="center"/>
          </w:tcPr>
          <w:p w:rsidR="00AD71AD" w:rsidRPr="00AD71AD" w:rsidRDefault="00AD71AD" w:rsidP="00AD7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71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Технические требования и характеристики</w:t>
            </w:r>
          </w:p>
        </w:tc>
      </w:tr>
      <w:tr w:rsidR="008426AE" w:rsidRPr="00667C2F" w:rsidTr="00AD71AD">
        <w:trPr>
          <w:trHeight w:val="20"/>
        </w:trPr>
        <w:tc>
          <w:tcPr>
            <w:tcW w:w="1432" w:type="pct"/>
            <w:vMerge w:val="restart"/>
            <w:shd w:val="clear" w:color="auto" w:fill="auto"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</w:t>
            </w:r>
            <w:r w:rsidR="009A490E"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онечник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ТМЛ-10-6-5</w:t>
            </w: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8426AE" w:rsidRPr="00667C2F" w:rsidRDefault="008426AE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lang w:eastAsia="ru-RU"/>
              </w:rPr>
              <w:t xml:space="preserve">ГОСТ 7386-80,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23981-80</w:t>
            </w:r>
          </w:p>
        </w:tc>
      </w:tr>
      <w:tr w:rsidR="008426AE" w:rsidRPr="00667C2F" w:rsidTr="00AD71AD">
        <w:trPr>
          <w:trHeight w:val="20"/>
        </w:trPr>
        <w:tc>
          <w:tcPr>
            <w:tcW w:w="1432" w:type="pct"/>
            <w:vMerge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hideMark/>
          </w:tcPr>
          <w:p w:rsidR="008426AE" w:rsidRPr="00667C2F" w:rsidRDefault="008426AE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Область применения </w:t>
            </w:r>
            <w:r w:rsidR="00553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="00AD71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</w:t>
            </w:r>
            <w:r w:rsidR="00553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оконцевания</w:t>
            </w:r>
            <w:proofErr w:type="spellEnd"/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проводов и кабелей с медными</w:t>
            </w:r>
            <w:r w:rsidR="00AD71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жилами</w:t>
            </w:r>
          </w:p>
        </w:tc>
      </w:tr>
      <w:tr w:rsidR="008426AE" w:rsidRPr="00667C2F" w:rsidTr="005D02E7">
        <w:trPr>
          <w:trHeight w:val="521"/>
        </w:trPr>
        <w:tc>
          <w:tcPr>
            <w:tcW w:w="1432" w:type="pct"/>
            <w:vMerge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8426AE" w:rsidRPr="005D02E7" w:rsidRDefault="008426AE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Особенности конструкции </w:t>
            </w:r>
            <w:r w:rsidR="0055309C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оконцевание</w:t>
            </w:r>
            <w:proofErr w:type="spellEnd"/>
            <w:r w:rsidR="0055309C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 в наконечнике осуществляется </w:t>
            </w:r>
            <w:proofErr w:type="spellStart"/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опрессовкой</w:t>
            </w:r>
            <w:proofErr w:type="spellEnd"/>
          </w:p>
        </w:tc>
      </w:tr>
      <w:tr w:rsidR="008426AE" w:rsidRPr="00667C2F" w:rsidTr="00AD71AD">
        <w:trPr>
          <w:trHeight w:val="20"/>
        </w:trPr>
        <w:tc>
          <w:tcPr>
            <w:tcW w:w="1432" w:type="pct"/>
            <w:vMerge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8426AE" w:rsidRPr="005D02E7" w:rsidRDefault="008426AE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медь М</w:t>
            </w:r>
            <w:proofErr w:type="gramStart"/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ГОСТ 859-</w:t>
            </w:r>
            <w:r w:rsidR="0055309C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</w:t>
            </w:r>
          </w:p>
        </w:tc>
      </w:tr>
      <w:tr w:rsidR="008426AE" w:rsidRPr="00667C2F" w:rsidTr="00AD71AD">
        <w:trPr>
          <w:trHeight w:val="20"/>
        </w:trPr>
        <w:tc>
          <w:tcPr>
            <w:tcW w:w="1432" w:type="pct"/>
            <w:vMerge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8426AE" w:rsidRPr="005D02E7" w:rsidRDefault="008426AE" w:rsidP="0055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Диаметр резьбы контактного стержня, мм </w:t>
            </w:r>
            <w:r w:rsidR="0055309C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</w:t>
            </w:r>
            <w:proofErr w:type="gramStart"/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proofErr w:type="gramEnd"/>
          </w:p>
        </w:tc>
      </w:tr>
      <w:tr w:rsidR="008426AE" w:rsidRPr="00667C2F" w:rsidTr="002C26DF">
        <w:trPr>
          <w:trHeight w:val="20"/>
        </w:trPr>
        <w:tc>
          <w:tcPr>
            <w:tcW w:w="1432" w:type="pct"/>
            <w:vMerge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8426AE" w:rsidRPr="005D02E7" w:rsidRDefault="002C26D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Длина гильзы или муфты: </w:t>
            </w:r>
            <w:r w:rsidRPr="002C2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8.0 мм</w:t>
            </w:r>
          </w:p>
        </w:tc>
      </w:tr>
      <w:tr w:rsidR="002C26D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2C26DF" w:rsidRPr="00667C2F" w:rsidRDefault="002C26D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2C26DF" w:rsidRPr="005D02E7" w:rsidRDefault="002C26D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Диаметр монтажного отверстия: </w:t>
            </w:r>
            <w:r w:rsidRPr="002C2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 мм</w:t>
            </w:r>
          </w:p>
        </w:tc>
      </w:tr>
      <w:tr w:rsidR="002C26D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2C26DF" w:rsidRPr="00667C2F" w:rsidRDefault="002C26D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2C26DF" w:rsidRPr="005D02E7" w:rsidRDefault="002C26D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Диаметр отверстия для жилы: </w:t>
            </w:r>
            <w:r w:rsidRPr="002C26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5.0 мм</w:t>
            </w:r>
          </w:p>
        </w:tc>
      </w:tr>
      <w:tr w:rsidR="008426AE" w:rsidRPr="00667C2F" w:rsidTr="00AD71AD">
        <w:trPr>
          <w:trHeight w:val="20"/>
        </w:trPr>
        <w:tc>
          <w:tcPr>
            <w:tcW w:w="1432" w:type="pct"/>
            <w:vMerge/>
            <w:vAlign w:val="center"/>
            <w:hideMark/>
          </w:tcPr>
          <w:p w:rsidR="008426AE" w:rsidRPr="00667C2F" w:rsidRDefault="008426AE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  <w:hideMark/>
          </w:tcPr>
          <w:p w:rsidR="008426AE" w:rsidRPr="005D02E7" w:rsidRDefault="008426AE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Сечение токопроводящих жил: 10 мм²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 w:val="restart"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Зажим наборный ЗНИ 16 серый</w:t>
            </w: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5D02E7" w:rsidRDefault="00157D11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7D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19132-86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5D02E7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Сечение одножильного жёсткого провода:</w:t>
            </w:r>
            <w:r w:rsidR="00AD71AD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2,5...25 мм²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Сечение </w:t>
            </w:r>
            <w:r w:rsidR="00BF4F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многожильного гибкого провода: </w:t>
            </w: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4...16 мм²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5D02E7" w:rsidRPr="005D02E7" w:rsidRDefault="00BF4F71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5D02E7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  <w:proofErr w:type="gramStart"/>
            <w:r w:rsidR="005D02E7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5D02E7" w:rsidRPr="005D02E7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 напряжение: </w:t>
            </w:r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proofErr w:type="gramStart"/>
            <w:r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proofErr w:type="gramEnd"/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5D02E7" w:rsidRPr="005D02E7" w:rsidRDefault="00BF4F71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Тип монтажа: </w:t>
            </w:r>
            <w:r w:rsidR="005D02E7" w:rsidRPr="005D0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DIN-рейка (стандарт) 35 мм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667C2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соединения: Сбоку (поперечное)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667C2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полюсов: 1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667C2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зажимных клемм на 1 полюс: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667C2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Ширина или размер ячейки: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12,0</w:t>
            </w:r>
            <w:r w:rsidR="00553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667C2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Длина: 48 мм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667C2F" w:rsidP="00667C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Цвет: серый 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 w:val="restart"/>
            <w:vAlign w:val="center"/>
          </w:tcPr>
          <w:p w:rsidR="00667C2F" w:rsidRPr="00667C2F" w:rsidRDefault="00274A79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667C2F"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r w:rsidR="00667C2F" w:rsidRPr="00274A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DIN</w:t>
            </w:r>
            <w:r w:rsidR="00AD71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667C2F"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рейку РБД-80А</w:t>
            </w:r>
          </w:p>
        </w:tc>
        <w:tc>
          <w:tcPr>
            <w:tcW w:w="3568" w:type="pct"/>
            <w:shd w:val="clear" w:color="auto" w:fill="auto"/>
            <w:vAlign w:val="center"/>
          </w:tcPr>
          <w:p w:rsidR="00667C2F" w:rsidRPr="00667C2F" w:rsidRDefault="000D766F" w:rsidP="0015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766F">
              <w:rPr>
                <w:rFonts w:ascii="Times New Roman" w:eastAsia="Times New Roman" w:hAnsi="Times New Roman" w:cs="Times New Roman"/>
                <w:lang w:eastAsia="ru-RU"/>
              </w:rPr>
              <w:t>ГОСТ 10434-82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667C2F" w:rsidRPr="00667C2F" w:rsidRDefault="005D02E7" w:rsidP="00AD71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02E7">
              <w:rPr>
                <w:rFonts w:ascii="Times New Roman" w:hAnsi="Times New Roman" w:cs="Times New Roman"/>
              </w:rPr>
              <w:t xml:space="preserve">Количество полюсов: </w:t>
            </w:r>
            <w:r w:rsidRPr="005D02E7">
              <w:rPr>
                <w:rFonts w:ascii="Times New Roman" w:hAnsi="Times New Roman" w:cs="Times New Roman"/>
              </w:rPr>
              <w:tab/>
              <w:t>1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667C2F" w:rsidRPr="00667C2F" w:rsidRDefault="005D02E7" w:rsidP="00AD71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или способ подключения: </w:t>
            </w:r>
            <w:r w:rsidRPr="005D02E7">
              <w:rPr>
                <w:rFonts w:ascii="Times New Roman" w:hAnsi="Times New Roman" w:cs="Times New Roman"/>
              </w:rPr>
              <w:t>Винт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667C2F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Количество соединений 10 мм: </w:t>
            </w:r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667C2F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667C2F" w:rsidRPr="00667C2F" w:rsidRDefault="00667C2F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667C2F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соединений 16 мм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: </w:t>
            </w:r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</w:t>
            </w:r>
            <w:proofErr w:type="gramEnd"/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количество соединений: </w:t>
            </w:r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ab/>
              <w:t>7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BF4F71" w:rsidP="00AD71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Тип монтажа: </w:t>
            </w:r>
            <w:r w:rsidR="005D02E7"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DIN-рейка / винт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Высота: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66.0 мм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Ширина: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29.0 мм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Глубина: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46.5 мм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Номин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ток: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  <w:proofErr w:type="gram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Степень защиты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–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IP: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IP20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Сечение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проводников на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вход</w:t>
            </w:r>
            <w:proofErr w:type="gram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e</w:t>
            </w:r>
            <w:proofErr w:type="spellEnd"/>
            <w:proofErr w:type="gramEnd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1х16 мм²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Сечение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подкл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проводников на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выход</w:t>
            </w:r>
            <w:proofErr w:type="gram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e</w:t>
            </w:r>
            <w:proofErr w:type="spellEnd"/>
            <w:proofErr w:type="gramEnd"/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 2х16; 4х10 мм²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</w:tr>
      <w:tr w:rsidR="005D02E7" w:rsidRPr="00667C2F" w:rsidTr="005D02E7">
        <w:trPr>
          <w:trHeight w:val="180"/>
        </w:trPr>
        <w:tc>
          <w:tcPr>
            <w:tcW w:w="1432" w:type="pct"/>
            <w:vMerge w:val="restart"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С-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bookmarkStart w:id="0" w:name="_GoBack"/>
            <w:bookmarkEnd w:id="0"/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бразн</w:t>
            </w:r>
            <w:proofErr w:type="spellEnd"/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41*21</w:t>
            </w:r>
            <w:r w:rsidR="00274A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74A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-3000,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толщ.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2.5мм</w:t>
            </w:r>
          </w:p>
        </w:tc>
        <w:tc>
          <w:tcPr>
            <w:tcW w:w="3568" w:type="pct"/>
            <w:shd w:val="clear" w:color="auto" w:fill="auto"/>
          </w:tcPr>
          <w:p w:rsidR="005D02E7" w:rsidRPr="00667C2F" w:rsidRDefault="00BF4F71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Модель/исполнение: </w:t>
            </w:r>
            <w:r w:rsidR="005D02E7"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Простой профиль</w:t>
            </w:r>
          </w:p>
        </w:tc>
      </w:tr>
      <w:tr w:rsidR="005D02E7" w:rsidRPr="00667C2F" w:rsidTr="00504126">
        <w:trPr>
          <w:trHeight w:val="88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Высота: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мм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Ширина: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мм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Длинна: 3000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Толщина материала, </w:t>
            </w:r>
            <w:proofErr w:type="gramStart"/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мм</w:t>
            </w:r>
            <w:proofErr w:type="gramEnd"/>
            <w:r w:rsidRPr="005D02E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2,5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Материал: сталь</w:t>
            </w:r>
          </w:p>
        </w:tc>
      </w:tr>
      <w:tr w:rsidR="005D02E7" w:rsidRPr="00667C2F" w:rsidTr="00AD71AD">
        <w:trPr>
          <w:trHeight w:val="20"/>
        </w:trPr>
        <w:tc>
          <w:tcPr>
            <w:tcW w:w="1432" w:type="pct"/>
            <w:vMerge/>
            <w:vAlign w:val="center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68" w:type="pct"/>
            <w:shd w:val="clear" w:color="auto" w:fill="auto"/>
          </w:tcPr>
          <w:p w:rsidR="005D02E7" w:rsidRPr="00667C2F" w:rsidRDefault="005D02E7" w:rsidP="005D02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Защитное покрытие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поверности</w:t>
            </w:r>
            <w:proofErr w:type="spellEnd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непрерывное холодное </w:t>
            </w:r>
            <w:proofErr w:type="spellStart"/>
            <w:r w:rsidRPr="00667C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цинкование</w:t>
            </w:r>
            <w:proofErr w:type="spellEnd"/>
          </w:p>
        </w:tc>
      </w:tr>
    </w:tbl>
    <w:p w:rsidR="00AD71AD" w:rsidRPr="00AD71AD" w:rsidRDefault="00AD71AD" w:rsidP="00AD71A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5AB" w:rsidRPr="00667C2F" w:rsidRDefault="002B75AB" w:rsidP="00AD71AD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67C2F">
        <w:rPr>
          <w:b/>
          <w:bCs/>
          <w:sz w:val="24"/>
          <w:szCs w:val="24"/>
        </w:rPr>
        <w:t>Общие требования.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proofErr w:type="gramStart"/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поставке допускается кабельная арматура, отвечающая следующим требованиям: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2B75AB" w:rsidRPr="00667C2F" w:rsidRDefault="00AD71AD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5A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2B75AB" w:rsidRPr="00667C2F" w:rsidRDefault="00AD71AD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5A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</w:t>
      </w:r>
      <w:r w:rsidR="005530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(национальным) требованиям;</w:t>
      </w:r>
    </w:p>
    <w:p w:rsidR="002B75AB" w:rsidRPr="00667C2F" w:rsidRDefault="00AD71AD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5A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сертификация должна быть проведена в соответствии с Постановлением Госстандарта РФ от 16 июля 1999 г. № 36 </w:t>
      </w:r>
      <w:r w:rsidR="005530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B75A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правилах проведения сертификации электрооборудования</w:t>
      </w:r>
      <w:r w:rsidR="005530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75A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 от 3 января 2001 г., 21 августа 2002 г.);</w:t>
      </w:r>
    </w:p>
    <w:p w:rsidR="00D953CB" w:rsidRPr="00667C2F" w:rsidRDefault="00AD71AD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75A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D953C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53C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Упаковка, маркировка, транспортирование, условия и сроки хранения кабельной арматуры должны соответствовать требованиям, указанным в технических условиях изготовителя кабельной арматуры,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3C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23216-78, </w:t>
      </w:r>
      <w:r w:rsidR="00405C6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14192</w:t>
      </w:r>
      <w:r w:rsidR="005530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05C6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96,</w:t>
      </w:r>
      <w:r w:rsidR="0055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3CB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23981-80, ГОСТ 23469.0-81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953CB" w:rsidRPr="00667C2F" w:rsidRDefault="00D953C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приемки кабельной арматуры должны соответствовать требованиям ГОСТ 23981-80, ГОСТ 17441-84, ГОСТ 23469.0-81.</w:t>
      </w:r>
    </w:p>
    <w:p w:rsidR="00D953CB" w:rsidRPr="00667C2F" w:rsidRDefault="00D953C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953CB" w:rsidRPr="00667C2F" w:rsidRDefault="00D953CB" w:rsidP="00AD71A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D953CB" w:rsidRPr="00667C2F" w:rsidRDefault="00D953CB" w:rsidP="00AD71AD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Кабельная арматура должна быть упакована в ящики, изготовленные по нормативно-технической документации в соответствии с </w:t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ГОСТ </w:t>
      </w:r>
      <w:r w:rsidR="0055309C"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2991-85 </w:t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ГОСТ 5959-80. В оди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ящик с кабельной арматурой должен быть вложен упаковочный лист. </w:t>
      </w:r>
    </w:p>
    <w:p w:rsidR="002B75AB" w:rsidRPr="00667C2F" w:rsidRDefault="002B75AB" w:rsidP="00667C2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5AB" w:rsidRPr="00667C2F" w:rsidRDefault="002B75AB" w:rsidP="00667C2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:rsidR="002B75AB" w:rsidRPr="00667C2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поставляемую кабельную арматуру должна распространяться не менее чем на </w:t>
      </w:r>
      <w:r w:rsid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Время начала исчисления гарантийного срока – </w:t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="002C26DF"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на склад </w:t>
      </w:r>
      <w:r w:rsidR="00E042B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</w:t>
      </w:r>
      <w:r w:rsidR="00AD71AD"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ставщик должен за свой счет и </w:t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B75AB" w:rsidRPr="00667C2F" w:rsidRDefault="002B75AB" w:rsidP="00667C2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5AB" w:rsidRPr="00667C2F" w:rsidRDefault="002B75AB" w:rsidP="00667C2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надежности и живучести продукции.</w:t>
      </w:r>
    </w:p>
    <w:p w:rsidR="002B75AB" w:rsidRPr="00667C2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Кабельная 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B75AB" w:rsidRPr="00667C2F" w:rsidRDefault="002B75AB" w:rsidP="00667C2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5AB" w:rsidRPr="00667C2F" w:rsidRDefault="002B75AB" w:rsidP="00667C2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Маркировка, состав технической и эксплуатационной</w:t>
      </w:r>
      <w:r w:rsidR="00AD7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67C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документации.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комплект поставки кабельной арматуры должны входить документы: 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 нормативной документации, утвержденной в установленном порядке;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документы, утвержденные в установленном порядке на русском языке;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соответствия и свидетельство о приемке на поставляемую кабельную арматуру, на русском языке.</w:t>
      </w:r>
    </w:p>
    <w:p w:rsidR="002B75AB" w:rsidRPr="00667C2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кабельной арматуры должна соответст</w:t>
      </w:r>
      <w:r w:rsidR="00405C6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вовать требованиям 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:rsidR="002B75AB" w:rsidRPr="00667C2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кабельной арматуры производится непосредственно на изделии или ярлыке.</w:t>
      </w:r>
    </w:p>
    <w:p w:rsidR="002B75AB" w:rsidRPr="002C26D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 </w:t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 наносить маркировку непосредственно на поверхности наконечника, маркировочные данные наносятся на тару или этикетку.</w:t>
      </w:r>
    </w:p>
    <w:p w:rsidR="002B75AB" w:rsidRPr="002C26D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пакете, пачке, коробке или кассете кабельных наконечников указываются: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26D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товарный знак предприятия изготовителя;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обозначение наконечников;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марка материала наконечников;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 толщина покрытия;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наконечников в пакете, пачке, коробке или число наконечников в цепи;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выпуска;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стандарта, конструкции и размеров.</w:t>
      </w:r>
    </w:p>
    <w:p w:rsidR="002B75AB" w:rsidRPr="00667C2F" w:rsidRDefault="002B75AB" w:rsidP="00AD71A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видам кабельной арматуры Поставщик должен предоставить полный комплект технической и эксплуатационной</w:t>
      </w:r>
      <w:r w:rsidR="00AD7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на русском языке, подготовленной в соответствии с ГОСТ 34.003-90,</w:t>
      </w:r>
      <w:r w:rsidR="00405C6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34.201</w:t>
      </w:r>
      <w:r w:rsidR="005530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05C6E"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89, ГОСТ 27300-87,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монтажу, обеспечению правильной и безопасной эксплуатации, технического обслуживания поставляемой кабельной арматуры. </w:t>
      </w:r>
    </w:p>
    <w:p w:rsidR="002B75AB" w:rsidRPr="00667C2F" w:rsidRDefault="002B75AB" w:rsidP="00667C2F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5AB" w:rsidRPr="00667C2F" w:rsidRDefault="002B75AB" w:rsidP="00667C2F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продукции.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партия кабельной арматуры должна пройти входной контроль, осуществляемый представителями филиалов ПАО «МРСК Центра» при получении их на склад.</w:t>
      </w:r>
    </w:p>
    <w:p w:rsidR="002B75AB" w:rsidRPr="00667C2F" w:rsidRDefault="002B75AB" w:rsidP="00AD71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953CB" w:rsidRDefault="00D953CB" w:rsidP="00667C2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71" w:rsidRPr="00667C2F" w:rsidRDefault="00BF4F71" w:rsidP="00667C2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CB" w:rsidRPr="00667C2F" w:rsidRDefault="00D953CB" w:rsidP="00667C2F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распределительных сетей</w:t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7C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А.Н. Егоров</w:t>
      </w:r>
    </w:p>
    <w:sectPr w:rsidR="00D953CB" w:rsidRPr="00667C2F" w:rsidSect="002C26DF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804" w:rsidRDefault="00823804" w:rsidP="008426AE">
      <w:pPr>
        <w:spacing w:after="0" w:line="240" w:lineRule="auto"/>
      </w:pPr>
      <w:r>
        <w:separator/>
      </w:r>
    </w:p>
  </w:endnote>
  <w:endnote w:type="continuationSeparator" w:id="0">
    <w:p w:rsidR="00823804" w:rsidRDefault="00823804" w:rsidP="0084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804" w:rsidRDefault="00823804" w:rsidP="008426AE">
      <w:pPr>
        <w:spacing w:after="0" w:line="240" w:lineRule="auto"/>
      </w:pPr>
      <w:r>
        <w:separator/>
      </w:r>
    </w:p>
  </w:footnote>
  <w:footnote w:type="continuationSeparator" w:id="0">
    <w:p w:rsidR="00823804" w:rsidRDefault="00823804" w:rsidP="0084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71"/>
    <w:rsid w:val="000D766F"/>
    <w:rsid w:val="0014659D"/>
    <w:rsid w:val="00157D11"/>
    <w:rsid w:val="00274A79"/>
    <w:rsid w:val="002B75AB"/>
    <w:rsid w:val="002C26DF"/>
    <w:rsid w:val="003B7EA2"/>
    <w:rsid w:val="00405C6E"/>
    <w:rsid w:val="00504126"/>
    <w:rsid w:val="0055309C"/>
    <w:rsid w:val="00580530"/>
    <w:rsid w:val="005C2847"/>
    <w:rsid w:val="005D02E7"/>
    <w:rsid w:val="00667C2F"/>
    <w:rsid w:val="00744F03"/>
    <w:rsid w:val="00793427"/>
    <w:rsid w:val="00823804"/>
    <w:rsid w:val="008426AE"/>
    <w:rsid w:val="00973DD8"/>
    <w:rsid w:val="009A490E"/>
    <w:rsid w:val="009D7DB4"/>
    <w:rsid w:val="00AD71AD"/>
    <w:rsid w:val="00BC7E4D"/>
    <w:rsid w:val="00BF4F71"/>
    <w:rsid w:val="00C231CB"/>
    <w:rsid w:val="00D953CB"/>
    <w:rsid w:val="00DB746D"/>
    <w:rsid w:val="00DD0272"/>
    <w:rsid w:val="00E042BE"/>
    <w:rsid w:val="00E86549"/>
    <w:rsid w:val="00F04E71"/>
    <w:rsid w:val="00FC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6AE"/>
  </w:style>
  <w:style w:type="paragraph" w:styleId="a5">
    <w:name w:val="footer"/>
    <w:basedOn w:val="a"/>
    <w:link w:val="a6"/>
    <w:uiPriority w:val="99"/>
    <w:unhideWhenUsed/>
    <w:rsid w:val="00842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6AE"/>
  </w:style>
  <w:style w:type="character" w:customStyle="1" w:styleId="20">
    <w:name w:val="Заголовок 2 Знак"/>
    <w:basedOn w:val="a0"/>
    <w:link w:val="2"/>
    <w:uiPriority w:val="9"/>
    <w:semiHidden/>
    <w:rsid w:val="00842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426AE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E86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6AE"/>
  </w:style>
  <w:style w:type="paragraph" w:styleId="a5">
    <w:name w:val="footer"/>
    <w:basedOn w:val="a"/>
    <w:link w:val="a6"/>
    <w:uiPriority w:val="99"/>
    <w:unhideWhenUsed/>
    <w:rsid w:val="00842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6AE"/>
  </w:style>
  <w:style w:type="character" w:customStyle="1" w:styleId="20">
    <w:name w:val="Заголовок 2 Знак"/>
    <w:basedOn w:val="a0"/>
    <w:link w:val="2"/>
    <w:uiPriority w:val="9"/>
    <w:semiHidden/>
    <w:rsid w:val="00842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426AE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E86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31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624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2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6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41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0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512117">
                                          <w:marLeft w:val="-210"/>
                                          <w:marRight w:val="-21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98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125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40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946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C18BD-F5FC-44F0-85DB-63DE3058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Васькина Елена Владимировна</dc:creator>
  <cp:keywords/>
  <dc:description/>
  <cp:lastModifiedBy>Кудрявцева Татьяна Владимировна</cp:lastModifiedBy>
  <cp:revision>15</cp:revision>
  <dcterms:created xsi:type="dcterms:W3CDTF">2021-04-13T07:46:00Z</dcterms:created>
  <dcterms:modified xsi:type="dcterms:W3CDTF">2021-04-15T06:16:00Z</dcterms:modified>
</cp:coreProperties>
</file>