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3D" w:rsidRDefault="00683DA8" w:rsidP="00683DA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Дополнение к т</w:t>
      </w:r>
      <w:r w:rsidR="00D36039">
        <w:rPr>
          <w:rFonts w:ascii="Times New Roman" w:hAnsi="Times New Roman" w:cs="Times New Roman"/>
          <w:b/>
        </w:rPr>
        <w:t>ехническо</w:t>
      </w:r>
      <w:r>
        <w:rPr>
          <w:rFonts w:ascii="Times New Roman" w:hAnsi="Times New Roman" w:cs="Times New Roman"/>
          <w:b/>
        </w:rPr>
        <w:t>му</w:t>
      </w:r>
      <w:r w:rsidR="00D36039">
        <w:rPr>
          <w:rFonts w:ascii="Times New Roman" w:hAnsi="Times New Roman" w:cs="Times New Roman"/>
          <w:b/>
        </w:rPr>
        <w:t xml:space="preserve"> задани</w:t>
      </w:r>
      <w:r>
        <w:rPr>
          <w:rFonts w:ascii="Times New Roman" w:hAnsi="Times New Roman" w:cs="Times New Roman"/>
          <w:b/>
        </w:rPr>
        <w:t>ю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  <w:r w:rsidR="00D36039">
        <w:rPr>
          <w:rFonts w:ascii="Times New Roman" w:hAnsi="Times New Roman" w:cs="Times New Roman"/>
          <w:b/>
        </w:rPr>
        <w:t xml:space="preserve">на оказание услуг по </w:t>
      </w:r>
      <w:r w:rsidR="002B0EDD">
        <w:rPr>
          <w:rFonts w:ascii="Times New Roman" w:hAnsi="Times New Roman" w:cs="Times New Roman"/>
          <w:b/>
        </w:rPr>
        <w:t xml:space="preserve">подготовке, переподготовке и повышению квалификации персонала </w:t>
      </w:r>
    </w:p>
    <w:p w:rsidR="00D36039" w:rsidRDefault="00B37461" w:rsidP="00683DA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201</w:t>
      </w:r>
      <w:r w:rsidR="00DB41EA">
        <w:rPr>
          <w:rFonts w:ascii="Times New Roman" w:hAnsi="Times New Roman" w:cs="Times New Roman"/>
          <w:b/>
        </w:rPr>
        <w:t>5</w:t>
      </w:r>
      <w:r w:rsidR="00D36039">
        <w:rPr>
          <w:rFonts w:ascii="Times New Roman" w:hAnsi="Times New Roman" w:cs="Times New Roman"/>
          <w:b/>
        </w:rPr>
        <w:t xml:space="preserve"> </w:t>
      </w:r>
      <w:r w:rsidR="00386CF9">
        <w:rPr>
          <w:rFonts w:ascii="Times New Roman" w:hAnsi="Times New Roman" w:cs="Times New Roman"/>
          <w:b/>
        </w:rPr>
        <w:t xml:space="preserve">– 2016 </w:t>
      </w:r>
      <w:r w:rsidR="00D36039">
        <w:rPr>
          <w:rFonts w:ascii="Times New Roman" w:hAnsi="Times New Roman" w:cs="Times New Roman"/>
          <w:b/>
        </w:rPr>
        <w:t>год</w:t>
      </w:r>
      <w:r w:rsidR="00386CF9">
        <w:rPr>
          <w:rFonts w:ascii="Times New Roman" w:hAnsi="Times New Roman" w:cs="Times New Roman"/>
          <w:b/>
        </w:rPr>
        <w:t>ы</w:t>
      </w:r>
      <w:r w:rsidR="00D36039">
        <w:rPr>
          <w:rFonts w:ascii="Times New Roman" w:hAnsi="Times New Roman" w:cs="Times New Roman"/>
          <w:b/>
        </w:rPr>
        <w:t>.</w:t>
      </w:r>
    </w:p>
    <w:p w:rsidR="00286BC1" w:rsidRDefault="00286BC1" w:rsidP="00683DA8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5692" w:type="dxa"/>
        <w:tblInd w:w="-318" w:type="dxa"/>
        <w:tblLook w:val="04A0" w:firstRow="1" w:lastRow="0" w:firstColumn="1" w:lastColumn="0" w:noHBand="0" w:noVBand="1"/>
      </w:tblPr>
      <w:tblGrid>
        <w:gridCol w:w="568"/>
        <w:gridCol w:w="7655"/>
        <w:gridCol w:w="2694"/>
        <w:gridCol w:w="1417"/>
        <w:gridCol w:w="1418"/>
        <w:gridCol w:w="1940"/>
      </w:tblGrid>
      <w:tr w:rsidR="00724F3D" w:rsidRPr="00724F3D" w:rsidTr="00724F3D">
        <w:trPr>
          <w:trHeight w:val="1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программы обучения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 обучаемых  сотрудников в год (является ориентировочным, может быть изменено по согласованию сторон)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Курс обучения (max), часов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Стоимость часа обучения (</w:t>
            </w:r>
            <w:r w:rsidR="00DB6E16"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max</w:t>
            </w: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), руб. без НДС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Ориентировочная стоимость обучения, руб. с НДС (2 года)</w:t>
            </w:r>
          </w:p>
        </w:tc>
      </w:tr>
      <w:tr w:rsidR="00724F3D" w:rsidRPr="00724F3D" w:rsidTr="00724F3D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 электромонтеров по эксплуатации распределительных сетей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792 301,90</w:t>
            </w:r>
          </w:p>
        </w:tc>
      </w:tr>
      <w:tr w:rsidR="00724F3D" w:rsidRPr="00724F3D" w:rsidTr="00724F3D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 электромонтеров оперативно-выездной бригады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792 301,90</w:t>
            </w:r>
          </w:p>
        </w:tc>
      </w:tr>
      <w:tr w:rsidR="00724F3D" w:rsidRPr="00724F3D" w:rsidTr="00724F3D">
        <w:trPr>
          <w:trHeight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Повышение квалификации электромонтеров оперативно-выездной бригады с правом оперативных переключений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792 301,90</w:t>
            </w:r>
          </w:p>
        </w:tc>
      </w:tr>
      <w:tr w:rsidR="00724F3D" w:rsidRPr="00724F3D" w:rsidTr="00724F3D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электромонтеров по эксплуатации электросчетчиков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132 050,32</w:t>
            </w:r>
          </w:p>
        </w:tc>
      </w:tr>
      <w:tr w:rsidR="00724F3D" w:rsidRPr="00724F3D" w:rsidTr="00724F3D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 рабочих (получение второй профессии «стропальщик»)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660 251,58</w:t>
            </w:r>
          </w:p>
        </w:tc>
      </w:tr>
      <w:tr w:rsidR="00724F3D" w:rsidRPr="00724F3D" w:rsidTr="00724F3D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Профессиональнаяподготовка рабочих (получение второй профессии «вальщик леса»)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528 201,27</w:t>
            </w:r>
          </w:p>
        </w:tc>
      </w:tr>
      <w:tr w:rsidR="00724F3D" w:rsidRPr="00724F3D" w:rsidTr="00724F3D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 рабочих (получение второй профессии «электрогазосварщик»)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132 050,32</w:t>
            </w:r>
          </w:p>
        </w:tc>
      </w:tr>
      <w:tr w:rsidR="00724F3D" w:rsidRPr="00724F3D" w:rsidTr="00724F3D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 рабочих (получение второй профессии «оператор котельной»)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35 653,59</w:t>
            </w:r>
          </w:p>
        </w:tc>
      </w:tr>
      <w:tr w:rsidR="00724F3D" w:rsidRPr="00724F3D" w:rsidTr="00724F3D">
        <w:trPr>
          <w:trHeight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инструкторов массового обучения по оказанию первой помощи при несчастных случаях на производстве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792 301,90</w:t>
            </w:r>
          </w:p>
        </w:tc>
      </w:tr>
      <w:tr w:rsidR="00724F3D" w:rsidRPr="00724F3D" w:rsidTr="00724F3D">
        <w:trPr>
          <w:trHeight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Обучение производителей работ по вопросам охраны труда при организации работ в действующих электроустановках и их ответственности за допущенные нарушения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198 075,48</w:t>
            </w:r>
          </w:p>
        </w:tc>
      </w:tr>
      <w:tr w:rsidR="00724F3D" w:rsidRPr="00724F3D" w:rsidTr="00724F3D">
        <w:trPr>
          <w:trHeight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Специалист, ответственный за безопасное производство работ с применением подъёмных сооружений, предназначенных для подъёма и транспортировки людей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726 276,74</w:t>
            </w:r>
          </w:p>
        </w:tc>
      </w:tr>
      <w:tr w:rsidR="00724F3D" w:rsidRPr="00724F3D" w:rsidTr="00724F3D">
        <w:trPr>
          <w:trHeight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Специалист, ответственный за безопасное производство работ с применением подъёмных сооружений, предназначенных для подъёма и перемещения грузов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726 276,74</w:t>
            </w:r>
          </w:p>
        </w:tc>
      </w:tr>
      <w:tr w:rsidR="00724F3D" w:rsidRPr="00724F3D" w:rsidTr="00724F3D">
        <w:trPr>
          <w:trHeight w:val="5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Специалист, ответственный за безопасное производство работ с применением подъёмных сооружений, предназначенных для подъёма и перемещения грузов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39 615,10</w:t>
            </w:r>
          </w:p>
        </w:tc>
      </w:tr>
      <w:tr w:rsidR="00724F3D" w:rsidRPr="00724F3D" w:rsidTr="00724F3D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Обучение по охране труда для руководителей и </w:t>
            </w:r>
            <w:r w:rsidR="00B33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пециалистов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528 201,27</w:t>
            </w:r>
          </w:p>
        </w:tc>
      </w:tr>
      <w:tr w:rsidR="00724F3D" w:rsidRPr="00724F3D" w:rsidTr="00724F3D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4F3D" w:rsidRPr="00724F3D" w:rsidRDefault="00724F3D" w:rsidP="00724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4F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6 875 860,00</w:t>
            </w:r>
          </w:p>
        </w:tc>
      </w:tr>
    </w:tbl>
    <w:p w:rsidR="004E4BA3" w:rsidRDefault="004E4BA3" w:rsidP="000E00F0">
      <w:pPr>
        <w:spacing w:after="0"/>
        <w:ind w:firstLine="708"/>
        <w:rPr>
          <w:rFonts w:ascii="Times New Roman" w:hAnsi="Times New Roman" w:cs="Times New Roman"/>
        </w:rPr>
      </w:pPr>
    </w:p>
    <w:p w:rsidR="000E00F0" w:rsidRPr="000E00F0" w:rsidRDefault="000E00F0" w:rsidP="000E00F0">
      <w:pPr>
        <w:spacing w:after="0"/>
        <w:ind w:firstLine="708"/>
        <w:rPr>
          <w:rFonts w:ascii="Times New Roman" w:hAnsi="Times New Roman" w:cs="Times New Roman"/>
        </w:rPr>
      </w:pPr>
      <w:r w:rsidRPr="000E00F0">
        <w:rPr>
          <w:rFonts w:ascii="Times New Roman" w:hAnsi="Times New Roman" w:cs="Times New Roman"/>
        </w:rPr>
        <w:t xml:space="preserve">Начальник отдела </w:t>
      </w:r>
    </w:p>
    <w:p w:rsidR="000E00F0" w:rsidRDefault="000E00F0" w:rsidP="00724F3D">
      <w:pPr>
        <w:spacing w:after="0"/>
        <w:ind w:firstLine="708"/>
        <w:rPr>
          <w:rFonts w:ascii="Times New Roman" w:hAnsi="Times New Roman" w:cs="Times New Roman"/>
        </w:rPr>
      </w:pPr>
      <w:r w:rsidRPr="000E00F0">
        <w:rPr>
          <w:rFonts w:ascii="Times New Roman" w:hAnsi="Times New Roman" w:cs="Times New Roman"/>
        </w:rPr>
        <w:t>управления персоналом</w:t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="00724F3D">
        <w:rPr>
          <w:rFonts w:ascii="Times New Roman" w:hAnsi="Times New Roman" w:cs="Times New Roman"/>
        </w:rPr>
        <w:tab/>
      </w:r>
      <w:r w:rsidR="00724F3D">
        <w:rPr>
          <w:rFonts w:ascii="Times New Roman" w:hAnsi="Times New Roman" w:cs="Times New Roman"/>
        </w:rPr>
        <w:tab/>
      </w:r>
      <w:r w:rsidR="00724F3D">
        <w:rPr>
          <w:rFonts w:ascii="Times New Roman" w:hAnsi="Times New Roman" w:cs="Times New Roman"/>
        </w:rPr>
        <w:tab/>
      </w:r>
      <w:r w:rsidR="00724F3D">
        <w:rPr>
          <w:rFonts w:ascii="Times New Roman" w:hAnsi="Times New Roman" w:cs="Times New Roman"/>
        </w:rPr>
        <w:tab/>
      </w:r>
      <w:r w:rsidR="00724F3D">
        <w:rPr>
          <w:rFonts w:ascii="Times New Roman" w:hAnsi="Times New Roman" w:cs="Times New Roman"/>
        </w:rPr>
        <w:tab/>
      </w:r>
      <w:r w:rsidR="00724F3D">
        <w:rPr>
          <w:rFonts w:ascii="Times New Roman" w:hAnsi="Times New Roman" w:cs="Times New Roman"/>
        </w:rPr>
        <w:tab/>
      </w:r>
      <w:r w:rsidR="00724F3D">
        <w:rPr>
          <w:rFonts w:ascii="Times New Roman" w:hAnsi="Times New Roman" w:cs="Times New Roman"/>
        </w:rPr>
        <w:tab/>
      </w:r>
      <w:r w:rsidR="00FD0A0F">
        <w:rPr>
          <w:rFonts w:ascii="Times New Roman" w:hAnsi="Times New Roman" w:cs="Times New Roman"/>
        </w:rPr>
        <w:t>И.Ю. Пимонова</w:t>
      </w:r>
    </w:p>
    <w:sectPr w:rsidR="000E00F0" w:rsidSect="00724F3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92DAA"/>
    <w:multiLevelType w:val="hybridMultilevel"/>
    <w:tmpl w:val="FEEAF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F0D4E"/>
    <w:multiLevelType w:val="hybridMultilevel"/>
    <w:tmpl w:val="DD6869B6"/>
    <w:lvl w:ilvl="0" w:tplc="DAACA2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039"/>
    <w:rsid w:val="00034635"/>
    <w:rsid w:val="000A51D4"/>
    <w:rsid w:val="000E00F0"/>
    <w:rsid w:val="001B18CC"/>
    <w:rsid w:val="001B2283"/>
    <w:rsid w:val="002029BE"/>
    <w:rsid w:val="00220B16"/>
    <w:rsid w:val="002258D0"/>
    <w:rsid w:val="002415C0"/>
    <w:rsid w:val="0024320D"/>
    <w:rsid w:val="00251CCC"/>
    <w:rsid w:val="00262812"/>
    <w:rsid w:val="00265242"/>
    <w:rsid w:val="00277205"/>
    <w:rsid w:val="0028495A"/>
    <w:rsid w:val="00286BC1"/>
    <w:rsid w:val="00291514"/>
    <w:rsid w:val="002B0EDD"/>
    <w:rsid w:val="002D33FD"/>
    <w:rsid w:val="00302010"/>
    <w:rsid w:val="003135CF"/>
    <w:rsid w:val="003214DD"/>
    <w:rsid w:val="003531E6"/>
    <w:rsid w:val="003863AC"/>
    <w:rsid w:val="00386CF9"/>
    <w:rsid w:val="003A717F"/>
    <w:rsid w:val="003E4309"/>
    <w:rsid w:val="00414292"/>
    <w:rsid w:val="00420881"/>
    <w:rsid w:val="004606B8"/>
    <w:rsid w:val="00470564"/>
    <w:rsid w:val="00480F52"/>
    <w:rsid w:val="00490BD9"/>
    <w:rsid w:val="004E4BA3"/>
    <w:rsid w:val="005776F6"/>
    <w:rsid w:val="005A5B17"/>
    <w:rsid w:val="006725BD"/>
    <w:rsid w:val="00683DA8"/>
    <w:rsid w:val="006C2465"/>
    <w:rsid w:val="00724F3D"/>
    <w:rsid w:val="00733F51"/>
    <w:rsid w:val="00745579"/>
    <w:rsid w:val="00757B93"/>
    <w:rsid w:val="00804F64"/>
    <w:rsid w:val="0080518C"/>
    <w:rsid w:val="00810B11"/>
    <w:rsid w:val="00822127"/>
    <w:rsid w:val="00845D22"/>
    <w:rsid w:val="0086303C"/>
    <w:rsid w:val="00892380"/>
    <w:rsid w:val="008B6EBD"/>
    <w:rsid w:val="008D2C8F"/>
    <w:rsid w:val="008E1561"/>
    <w:rsid w:val="00915D56"/>
    <w:rsid w:val="00970FF1"/>
    <w:rsid w:val="00974030"/>
    <w:rsid w:val="009A5E18"/>
    <w:rsid w:val="00A771F8"/>
    <w:rsid w:val="00A82525"/>
    <w:rsid w:val="00AB4E05"/>
    <w:rsid w:val="00AE79EE"/>
    <w:rsid w:val="00B212FF"/>
    <w:rsid w:val="00B31D9B"/>
    <w:rsid w:val="00B3398C"/>
    <w:rsid w:val="00B37461"/>
    <w:rsid w:val="00C05D5B"/>
    <w:rsid w:val="00C5136C"/>
    <w:rsid w:val="00C52E5B"/>
    <w:rsid w:val="00C55579"/>
    <w:rsid w:val="00C60208"/>
    <w:rsid w:val="00CA5879"/>
    <w:rsid w:val="00CA7966"/>
    <w:rsid w:val="00CB0CEB"/>
    <w:rsid w:val="00D31B5D"/>
    <w:rsid w:val="00D36039"/>
    <w:rsid w:val="00D544BB"/>
    <w:rsid w:val="00D6491F"/>
    <w:rsid w:val="00D71BF7"/>
    <w:rsid w:val="00DB41EA"/>
    <w:rsid w:val="00DB6E16"/>
    <w:rsid w:val="00DC6768"/>
    <w:rsid w:val="00EA401B"/>
    <w:rsid w:val="00F663D9"/>
    <w:rsid w:val="00F80C24"/>
    <w:rsid w:val="00FD0A0F"/>
    <w:rsid w:val="00FE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Мальцева Ирина Владимировна</cp:lastModifiedBy>
  <cp:revision>26</cp:revision>
  <cp:lastPrinted>2015-02-20T07:02:00Z</cp:lastPrinted>
  <dcterms:created xsi:type="dcterms:W3CDTF">2012-10-30T13:00:00Z</dcterms:created>
  <dcterms:modified xsi:type="dcterms:W3CDTF">2015-02-20T07:03:00Z</dcterms:modified>
</cp:coreProperties>
</file>