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1F99" w14:textId="7AA24057" w:rsidR="0055302C" w:rsidRPr="004B4210" w:rsidRDefault="0055302C" w:rsidP="001C57CC">
      <w:pPr>
        <w:pStyle w:val="Default"/>
        <w:ind w:left="-567"/>
        <w:contextualSpacing/>
        <w:jc w:val="center"/>
        <w:rPr>
          <w:sz w:val="26"/>
          <w:szCs w:val="26"/>
        </w:rPr>
      </w:pPr>
      <w:bookmarkStart w:id="0" w:name="_GoBack"/>
      <w:r w:rsidRPr="004B4210">
        <w:rPr>
          <w:b/>
          <w:bCs/>
          <w:sz w:val="26"/>
          <w:szCs w:val="26"/>
        </w:rPr>
        <w:t>ИЗВЕЩЕНИЕ</w:t>
      </w:r>
      <w:r w:rsidR="00DC2486">
        <w:rPr>
          <w:b/>
          <w:bCs/>
          <w:sz w:val="26"/>
          <w:szCs w:val="26"/>
        </w:rPr>
        <w:t xml:space="preserve"> </w:t>
      </w:r>
      <w:r w:rsidR="00DC2486">
        <w:rPr>
          <w:b/>
        </w:rPr>
        <w:t>ОБ ИТОГАХ АУКЦИОНА</w:t>
      </w:r>
    </w:p>
    <w:bookmarkEnd w:id="0"/>
    <w:p w14:paraId="39FEAB30" w14:textId="1E89B6B6" w:rsidR="009316F6" w:rsidRPr="004B4210" w:rsidRDefault="005E70AB" w:rsidP="003904FB">
      <w:pPr>
        <w:jc w:val="center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 xml:space="preserve">о проведении </w:t>
      </w:r>
      <w:r w:rsidR="003904FB" w:rsidRPr="004B4210">
        <w:rPr>
          <w:b/>
          <w:sz w:val="26"/>
          <w:szCs w:val="26"/>
        </w:rPr>
        <w:t>аукциона по продаже имущества</w:t>
      </w:r>
      <w:r w:rsidR="001C57CC" w:rsidRPr="004B4210">
        <w:rPr>
          <w:b/>
          <w:sz w:val="26"/>
          <w:szCs w:val="26"/>
        </w:rPr>
        <w:t xml:space="preserve">, </w:t>
      </w:r>
      <w:r w:rsidRPr="004B4210">
        <w:rPr>
          <w:b/>
          <w:sz w:val="26"/>
          <w:szCs w:val="26"/>
        </w:rPr>
        <w:t>принадлежащего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</w:t>
      </w:r>
      <w:r w:rsidR="001C57CC" w:rsidRPr="004B4210">
        <w:rPr>
          <w:b/>
          <w:sz w:val="26"/>
          <w:szCs w:val="26"/>
        </w:rPr>
        <w:t xml:space="preserve"> (филиал </w:t>
      </w:r>
      <w:r w:rsidR="003904FB" w:rsidRPr="004B4210">
        <w:rPr>
          <w:b/>
          <w:sz w:val="26"/>
          <w:szCs w:val="26"/>
        </w:rPr>
        <w:t xml:space="preserve">ПАО «Россети Центр» - </w:t>
      </w:r>
      <w:r w:rsidR="001C57CC" w:rsidRPr="004B4210">
        <w:rPr>
          <w:b/>
          <w:sz w:val="26"/>
          <w:szCs w:val="26"/>
        </w:rPr>
        <w:t>«Брянскэнерго»)</w:t>
      </w:r>
      <w:r w:rsidR="009316F6" w:rsidRPr="004B4210">
        <w:rPr>
          <w:b/>
          <w:sz w:val="26"/>
          <w:szCs w:val="26"/>
        </w:rPr>
        <w:t>.</w:t>
      </w:r>
    </w:p>
    <w:p w14:paraId="79FA2986" w14:textId="77777777" w:rsidR="005E70AB" w:rsidRPr="004B4210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6"/>
          <w:szCs w:val="26"/>
        </w:rPr>
      </w:pPr>
    </w:p>
    <w:p w14:paraId="0D17F8C3" w14:textId="69DE2E6A" w:rsidR="005E70AB" w:rsidRPr="004B4210" w:rsidRDefault="005E70AB" w:rsidP="001C57CC">
      <w:pPr>
        <w:ind w:left="-567"/>
        <w:jc w:val="both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>Продавец: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(филиал ПАО 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– «Брянскэнерго»).</w:t>
      </w:r>
    </w:p>
    <w:p w14:paraId="6BAF06B6" w14:textId="440239A7" w:rsidR="002A7101" w:rsidRPr="004B4210" w:rsidRDefault="002A7101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 xml:space="preserve">Юридический адрес: </w:t>
      </w:r>
      <w:r w:rsidR="00B2117E" w:rsidRPr="004B4210">
        <w:rPr>
          <w:rFonts w:eastAsia="Calibri"/>
          <w:sz w:val="26"/>
          <w:szCs w:val="26"/>
          <w:lang w:eastAsia="en-US"/>
        </w:rPr>
        <w:t>119017, Россия, г. Москва, ул. Малая Ордынка, д. 15.</w:t>
      </w:r>
    </w:p>
    <w:p w14:paraId="34A164F6" w14:textId="36B17A44" w:rsidR="005E70AB" w:rsidRPr="004B4210" w:rsidRDefault="005E70AB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>Место расположения филиала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– «Брянскэнерго»: </w:t>
      </w:r>
    </w:p>
    <w:p w14:paraId="2EAAFA20" w14:textId="77777777" w:rsidR="0058086F" w:rsidRPr="004B4210" w:rsidRDefault="0058086F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>241050, г. Брянск, ул. Советская, д. 35.</w:t>
      </w:r>
    </w:p>
    <w:p w14:paraId="704A5F69" w14:textId="68420595" w:rsidR="0055302C" w:rsidRPr="004B4210" w:rsidRDefault="0018159E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>Тел</w:t>
      </w:r>
      <w:r w:rsidR="005E70AB" w:rsidRPr="004B4210">
        <w:rPr>
          <w:rFonts w:eastAsia="Calibri"/>
          <w:sz w:val="26"/>
          <w:szCs w:val="26"/>
          <w:lang w:eastAsia="en-US"/>
        </w:rPr>
        <w:t>.</w:t>
      </w:r>
      <w:r w:rsidRPr="004B4210">
        <w:rPr>
          <w:rFonts w:eastAsia="Calibri"/>
          <w:sz w:val="26"/>
          <w:szCs w:val="26"/>
          <w:lang w:eastAsia="en-US"/>
        </w:rPr>
        <w:t>:</w:t>
      </w:r>
      <w:r w:rsidR="0055302C" w:rsidRPr="004B4210">
        <w:rPr>
          <w:rFonts w:eastAsia="Calibri"/>
          <w:sz w:val="26"/>
          <w:szCs w:val="26"/>
          <w:lang w:eastAsia="en-US"/>
        </w:rPr>
        <w:t xml:space="preserve"> (4832) 67-</w:t>
      </w:r>
      <w:r w:rsidRPr="004B4210">
        <w:rPr>
          <w:rFonts w:eastAsia="Calibri"/>
          <w:sz w:val="26"/>
          <w:szCs w:val="26"/>
          <w:lang w:eastAsia="en-US"/>
        </w:rPr>
        <w:t>2</w:t>
      </w:r>
      <w:r w:rsidR="003904FB" w:rsidRPr="004B4210">
        <w:rPr>
          <w:rFonts w:eastAsia="Calibri"/>
          <w:sz w:val="26"/>
          <w:szCs w:val="26"/>
          <w:lang w:eastAsia="en-US"/>
        </w:rPr>
        <w:t>6</w:t>
      </w:r>
      <w:r w:rsidRPr="004B4210">
        <w:rPr>
          <w:rFonts w:eastAsia="Calibri"/>
          <w:sz w:val="26"/>
          <w:szCs w:val="26"/>
          <w:lang w:eastAsia="en-US"/>
        </w:rPr>
        <w:t>-</w:t>
      </w:r>
      <w:r w:rsidR="003904FB" w:rsidRPr="004B4210">
        <w:rPr>
          <w:rFonts w:eastAsia="Calibri"/>
          <w:sz w:val="26"/>
          <w:szCs w:val="26"/>
          <w:lang w:eastAsia="en-US"/>
        </w:rPr>
        <w:t>45</w:t>
      </w:r>
      <w:r w:rsidR="002A7101" w:rsidRPr="004B4210">
        <w:rPr>
          <w:rFonts w:eastAsia="Calibri"/>
          <w:sz w:val="26"/>
          <w:szCs w:val="26"/>
          <w:lang w:eastAsia="en-US"/>
        </w:rPr>
        <w:t>.</w:t>
      </w:r>
    </w:p>
    <w:p w14:paraId="703B2B6A" w14:textId="77777777" w:rsidR="00F34C7D" w:rsidRPr="004B4210" w:rsidRDefault="00F34C7D" w:rsidP="001C57CC">
      <w:pPr>
        <w:ind w:left="-56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2FA28404" w14:textId="77777777" w:rsidR="003904FB" w:rsidRPr="00750F0D" w:rsidRDefault="003904FB" w:rsidP="00862883">
      <w:pPr>
        <w:ind w:left="-567"/>
        <w:jc w:val="both"/>
        <w:rPr>
          <w:sz w:val="26"/>
          <w:szCs w:val="26"/>
        </w:rPr>
      </w:pPr>
      <w:r w:rsidRPr="00750F0D">
        <w:rPr>
          <w:b/>
          <w:sz w:val="26"/>
          <w:szCs w:val="26"/>
        </w:rPr>
        <w:t>Форма проведения аукциона</w:t>
      </w:r>
      <w:r w:rsidRPr="00750F0D">
        <w:rPr>
          <w:sz w:val="26"/>
          <w:szCs w:val="26"/>
        </w:rPr>
        <w:t xml:space="preserve"> - торги в форме аукциона открытого по составу участников и открытые по форме подачи предложения.</w:t>
      </w:r>
    </w:p>
    <w:p w14:paraId="1064B44F" w14:textId="77777777" w:rsidR="00304EB2" w:rsidRPr="00750F0D" w:rsidRDefault="00304EB2" w:rsidP="00304EB2">
      <w:pPr>
        <w:ind w:left="-567"/>
        <w:jc w:val="both"/>
        <w:rPr>
          <w:sz w:val="26"/>
          <w:szCs w:val="26"/>
        </w:rPr>
      </w:pPr>
      <w:r w:rsidRPr="00750F0D">
        <w:rPr>
          <w:b/>
          <w:sz w:val="26"/>
          <w:szCs w:val="26"/>
        </w:rPr>
        <w:t xml:space="preserve">Срок приема заявок с прилагаемыми к ним документам - </w:t>
      </w:r>
      <w:r w:rsidRPr="00750F0D">
        <w:rPr>
          <w:sz w:val="26"/>
          <w:szCs w:val="26"/>
        </w:rPr>
        <w:t xml:space="preserve">с </w:t>
      </w:r>
      <w:r>
        <w:rPr>
          <w:sz w:val="26"/>
          <w:szCs w:val="26"/>
        </w:rPr>
        <w:t>20</w:t>
      </w:r>
      <w:r w:rsidRPr="00750F0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750F0D">
        <w:rPr>
          <w:sz w:val="26"/>
          <w:szCs w:val="26"/>
        </w:rPr>
        <w:t>.2021 года по 1</w:t>
      </w:r>
      <w:r>
        <w:rPr>
          <w:sz w:val="26"/>
          <w:szCs w:val="26"/>
        </w:rPr>
        <w:t>7</w:t>
      </w:r>
      <w:r w:rsidRPr="00750F0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750F0D">
        <w:rPr>
          <w:sz w:val="26"/>
          <w:szCs w:val="26"/>
        </w:rPr>
        <w:t>.2021 года</w:t>
      </w:r>
      <w:r w:rsidRPr="00750F0D">
        <w:rPr>
          <w:color w:val="7030A0"/>
          <w:sz w:val="26"/>
          <w:szCs w:val="26"/>
        </w:rPr>
        <w:t xml:space="preserve"> </w:t>
      </w:r>
      <w:r w:rsidRPr="00750F0D">
        <w:rPr>
          <w:sz w:val="26"/>
          <w:szCs w:val="26"/>
        </w:rPr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мин.).</w:t>
      </w:r>
    </w:p>
    <w:p w14:paraId="0265FEF7" w14:textId="77777777" w:rsidR="00304EB2" w:rsidRPr="004B4210" w:rsidRDefault="00304EB2" w:rsidP="00304EB2">
      <w:pPr>
        <w:ind w:left="-567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 xml:space="preserve">Адрес места приема заявок: 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>241050, г. Брянск, ул. Энергетическая, д. 3, каб. 304.</w:t>
      </w:r>
    </w:p>
    <w:p w14:paraId="1DF2E90E" w14:textId="77777777" w:rsidR="00304EB2" w:rsidRPr="004B4210" w:rsidRDefault="00304EB2" w:rsidP="00304EB2">
      <w:pPr>
        <w:ind w:left="-567"/>
        <w:jc w:val="both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>Дата признания претендентов участниками продажи</w:t>
      </w:r>
      <w:r w:rsidRPr="004B4210">
        <w:rPr>
          <w:sz w:val="26"/>
          <w:szCs w:val="26"/>
        </w:rPr>
        <w:t>: 1</w:t>
      </w:r>
      <w:r>
        <w:rPr>
          <w:sz w:val="26"/>
          <w:szCs w:val="26"/>
        </w:rPr>
        <w:t>9</w:t>
      </w:r>
      <w:r w:rsidRPr="004B4210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4B4210">
        <w:rPr>
          <w:sz w:val="26"/>
          <w:szCs w:val="26"/>
        </w:rPr>
        <w:t>.2021.</w:t>
      </w:r>
    </w:p>
    <w:p w14:paraId="0AE36EB8" w14:textId="77777777" w:rsidR="00304EB2" w:rsidRPr="004B4210" w:rsidRDefault="00304EB2" w:rsidP="00304EB2">
      <w:pPr>
        <w:ind w:left="-567"/>
        <w:jc w:val="both"/>
        <w:rPr>
          <w:sz w:val="26"/>
          <w:szCs w:val="26"/>
        </w:rPr>
      </w:pPr>
      <w:r w:rsidRPr="004B4210">
        <w:rPr>
          <w:b/>
          <w:sz w:val="26"/>
          <w:szCs w:val="26"/>
        </w:rPr>
        <w:t xml:space="preserve">Дата и время продажи: </w:t>
      </w:r>
      <w:r>
        <w:rPr>
          <w:sz w:val="26"/>
          <w:szCs w:val="26"/>
        </w:rPr>
        <w:t>24</w:t>
      </w:r>
      <w:r w:rsidRPr="004B4210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4B4210">
        <w:rPr>
          <w:sz w:val="26"/>
          <w:szCs w:val="26"/>
        </w:rPr>
        <w:t>.2021</w:t>
      </w:r>
      <w:r w:rsidRPr="004B4210">
        <w:rPr>
          <w:b/>
          <w:sz w:val="26"/>
          <w:szCs w:val="26"/>
        </w:rPr>
        <w:t xml:space="preserve"> </w:t>
      </w:r>
      <w:r w:rsidRPr="004B4210">
        <w:rPr>
          <w:sz w:val="26"/>
          <w:szCs w:val="26"/>
        </w:rPr>
        <w:t xml:space="preserve">в 14:00. </w:t>
      </w:r>
    </w:p>
    <w:p w14:paraId="0A0A2C3A" w14:textId="01C81F1B" w:rsidR="005E70AB" w:rsidRPr="004B4210" w:rsidRDefault="005E70AB" w:rsidP="001C57CC">
      <w:pPr>
        <w:ind w:left="-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 xml:space="preserve">Адрес места проведения </w:t>
      </w:r>
      <w:r w:rsidR="009316F6" w:rsidRPr="004B4210">
        <w:rPr>
          <w:b/>
          <w:sz w:val="26"/>
          <w:szCs w:val="26"/>
        </w:rPr>
        <w:t>продажи</w:t>
      </w:r>
      <w:r w:rsidRPr="004B4210">
        <w:rPr>
          <w:b/>
          <w:sz w:val="26"/>
          <w:szCs w:val="26"/>
        </w:rPr>
        <w:t>:</w:t>
      </w:r>
      <w:r w:rsidRPr="004B4210">
        <w:rPr>
          <w:sz w:val="26"/>
          <w:szCs w:val="26"/>
        </w:rPr>
        <w:t xml:space="preserve"> </w:t>
      </w:r>
      <w:r w:rsidR="002A6CFA" w:rsidRPr="004B4210">
        <w:rPr>
          <w:rFonts w:eastAsia="Calibri"/>
          <w:color w:val="000000" w:themeColor="text1"/>
          <w:sz w:val="26"/>
          <w:szCs w:val="26"/>
          <w:lang w:eastAsia="en-US"/>
        </w:rPr>
        <w:t>241050, г. Брянск, ул. Энергетическая, д. 3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 xml:space="preserve">, 3 этаж, </w:t>
      </w:r>
      <w:r w:rsidR="002A6CFA" w:rsidRPr="004B4210">
        <w:rPr>
          <w:rFonts w:eastAsia="Calibri"/>
          <w:color w:val="000000" w:themeColor="text1"/>
          <w:sz w:val="26"/>
          <w:szCs w:val="26"/>
          <w:lang w:eastAsia="en-US"/>
        </w:rPr>
        <w:t>учебный класс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434F5A41" w14:textId="77777777" w:rsidR="005E70AB" w:rsidRPr="004B4210" w:rsidRDefault="005E70AB">
      <w:pPr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56463765" w14:textId="755E1011" w:rsidR="005E70AB" w:rsidRPr="004B4210" w:rsidRDefault="00611AA2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b/>
          <w:sz w:val="26"/>
          <w:szCs w:val="26"/>
          <w:lang w:eastAsia="en-US"/>
        </w:rPr>
        <w:t xml:space="preserve">Выставляемое на </w:t>
      </w:r>
      <w:r w:rsidR="002A6CFA" w:rsidRPr="004B4210">
        <w:rPr>
          <w:b/>
          <w:sz w:val="26"/>
          <w:szCs w:val="26"/>
        </w:rPr>
        <w:t>Аукцион</w:t>
      </w:r>
      <w:r w:rsidR="009316F6"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Pr="004B4210">
        <w:rPr>
          <w:rFonts w:eastAsia="Calibri"/>
          <w:b/>
          <w:sz w:val="26"/>
          <w:szCs w:val="26"/>
          <w:lang w:eastAsia="en-US"/>
        </w:rPr>
        <w:t xml:space="preserve">имущество (далее </w:t>
      </w:r>
      <w:r w:rsidR="005E70AB" w:rsidRPr="004B4210">
        <w:rPr>
          <w:rFonts w:eastAsia="Calibri"/>
          <w:b/>
          <w:sz w:val="26"/>
          <w:szCs w:val="26"/>
          <w:lang w:eastAsia="en-US"/>
        </w:rPr>
        <w:t>–</w:t>
      </w:r>
      <w:r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="005E70AB" w:rsidRPr="004B4210">
        <w:rPr>
          <w:rFonts w:eastAsia="Calibri"/>
          <w:b/>
          <w:sz w:val="26"/>
          <w:szCs w:val="26"/>
          <w:lang w:eastAsia="en-US"/>
        </w:rPr>
        <w:t>и</w:t>
      </w:r>
      <w:r w:rsidRPr="004B4210">
        <w:rPr>
          <w:rFonts w:eastAsia="Calibri"/>
          <w:b/>
          <w:sz w:val="26"/>
          <w:szCs w:val="26"/>
          <w:lang w:eastAsia="en-US"/>
        </w:rPr>
        <w:t>мущество)</w:t>
      </w:r>
      <w:r w:rsidR="00FD78BB" w:rsidRPr="004B4210">
        <w:rPr>
          <w:rFonts w:eastAsia="Calibri"/>
          <w:b/>
          <w:sz w:val="26"/>
          <w:szCs w:val="26"/>
          <w:lang w:eastAsia="en-US"/>
        </w:rPr>
        <w:t>:</w:t>
      </w:r>
      <w:r w:rsidR="00FD78BB" w:rsidRPr="004B4210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pPr w:leftFromText="180" w:rightFromText="180" w:vertAnchor="text" w:horzAnchor="margin" w:tblpX="-578" w:tblpY="164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134"/>
        <w:gridCol w:w="1701"/>
        <w:gridCol w:w="1717"/>
        <w:gridCol w:w="1275"/>
      </w:tblGrid>
      <w:tr w:rsidR="00862883" w:rsidRPr="00862883" w14:paraId="2A1E836D" w14:textId="77777777" w:rsidTr="00FA1350">
        <w:trPr>
          <w:trHeight w:val="945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C54443B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7CA8471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Марка, модель ТС по (ПТС)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3AA435" w14:textId="17F7B51A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BA708D" w14:textId="702F0ABB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E7CAF42" w14:textId="1357A952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Рег.</w:t>
            </w:r>
            <w:r w:rsidR="00FA1350">
              <w:rPr>
                <w:color w:val="000000"/>
                <w:sz w:val="24"/>
                <w:szCs w:val="24"/>
              </w:rPr>
              <w:t xml:space="preserve"> </w:t>
            </w:r>
            <w:r w:rsidRPr="00FA1350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505C4F3E" w14:textId="7FCFB065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Начальная цена аукциона  руб. с НДС</w:t>
            </w:r>
          </w:p>
        </w:tc>
        <w:tc>
          <w:tcPr>
            <w:tcW w:w="1275" w:type="dxa"/>
            <w:shd w:val="clear" w:color="000000" w:fill="FFFFFF"/>
          </w:tcPr>
          <w:p w14:paraId="0058D651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229E44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Шаг повышения цены (3%),    руб.  с НДС</w:t>
            </w:r>
          </w:p>
        </w:tc>
      </w:tr>
      <w:tr w:rsidR="00862883" w:rsidRPr="00862883" w14:paraId="3287ECDE" w14:textId="77777777" w:rsidTr="00FA1350">
        <w:trPr>
          <w:trHeight w:val="30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6FA4C40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C80" w14:textId="5020AA8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Т-150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CE76" w14:textId="23CD90EA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550B" w14:textId="626D0909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481C" w14:textId="0C7394A9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32 ЕУ 3133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04922E18" w14:textId="4259D829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84</w:t>
            </w:r>
            <w:r w:rsidR="002A6CFA" w:rsidRPr="00FA1350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275" w:type="dxa"/>
            <w:shd w:val="clear" w:color="000000" w:fill="FFFFFF"/>
          </w:tcPr>
          <w:p w14:paraId="76FF12FA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0EA932CD" w14:textId="77777777" w:rsidTr="00FA1350">
        <w:trPr>
          <w:trHeight w:val="48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396D7CB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43BC" w14:textId="614F03C6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УАЗ-39099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7DF5" w14:textId="26E88A5D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E0D1" w14:textId="1D90F1C8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9056" w14:textId="5B5DEAC6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Е 589 ММ 32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165307FD" w14:textId="2BD129D2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32 4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0A66391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37F2F308" w14:textId="77777777" w:rsidTr="00FA1350">
        <w:trPr>
          <w:trHeight w:val="300"/>
        </w:trPr>
        <w:tc>
          <w:tcPr>
            <w:tcW w:w="846" w:type="dxa"/>
            <w:shd w:val="clear" w:color="000000" w:fill="FFFFFF"/>
            <w:vAlign w:val="center"/>
          </w:tcPr>
          <w:p w14:paraId="0C0E973A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3AC1" w14:textId="4369F9E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ЮМЗ-6КЛ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B7D0" w14:textId="753D7B2E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54CB" w14:textId="18BB67C3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CC5B" w14:textId="5211AA05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32 ЕУ 3101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29EFAC61" w14:textId="3F349A71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61 2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6AB4DF9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4FC09C15" w14:textId="77777777" w:rsidTr="00FA1350">
        <w:trPr>
          <w:trHeight w:val="480"/>
        </w:trPr>
        <w:tc>
          <w:tcPr>
            <w:tcW w:w="846" w:type="dxa"/>
            <w:shd w:val="clear" w:color="000000" w:fill="FFFFFF"/>
            <w:vAlign w:val="center"/>
          </w:tcPr>
          <w:p w14:paraId="7E625CCF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686A" w14:textId="1D0FC20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УАЗ-390995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5DAE" w14:textId="43D3F1B6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Грузовой фургон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DEBD" w14:textId="78888F98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BC52" w14:textId="6972156F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М 479 НХ 32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A5D7074" w14:textId="3C8D100D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68 4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2DAFE3BD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825CF0B" w14:textId="5F5A5ADD" w:rsidR="00160E2E" w:rsidRPr="00862883" w:rsidRDefault="00160E2E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8812D4E" w14:textId="07A51C01" w:rsidR="00611AA2" w:rsidRPr="004B4210" w:rsidRDefault="00611AA2" w:rsidP="004B4210">
      <w:pPr>
        <w:ind w:left="-567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b/>
          <w:sz w:val="26"/>
          <w:szCs w:val="26"/>
          <w:lang w:eastAsia="en-US"/>
        </w:rPr>
        <w:t>Местонахождени</w:t>
      </w:r>
      <w:r w:rsidR="005E70AB" w:rsidRPr="004B4210">
        <w:rPr>
          <w:rFonts w:eastAsia="Calibri"/>
          <w:b/>
          <w:sz w:val="26"/>
          <w:szCs w:val="26"/>
          <w:lang w:eastAsia="en-US"/>
        </w:rPr>
        <w:t>е</w:t>
      </w:r>
      <w:r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="005E70AB" w:rsidRPr="004B4210">
        <w:rPr>
          <w:rFonts w:eastAsia="Calibri"/>
          <w:b/>
          <w:sz w:val="26"/>
          <w:szCs w:val="26"/>
          <w:lang w:eastAsia="en-US"/>
        </w:rPr>
        <w:t>и</w:t>
      </w:r>
      <w:r w:rsidRPr="004B4210">
        <w:rPr>
          <w:rFonts w:eastAsia="Calibri"/>
          <w:b/>
          <w:sz w:val="26"/>
          <w:szCs w:val="26"/>
          <w:lang w:eastAsia="en-US"/>
        </w:rPr>
        <w:t>мущества:</w:t>
      </w:r>
      <w:r w:rsidRPr="004B4210">
        <w:rPr>
          <w:rFonts w:eastAsia="Calibri"/>
          <w:sz w:val="26"/>
          <w:szCs w:val="26"/>
          <w:lang w:eastAsia="en-US"/>
        </w:rPr>
        <w:t xml:space="preserve"> Брянская область, </w:t>
      </w:r>
      <w:r w:rsidR="00A14F2E" w:rsidRPr="004B4210">
        <w:rPr>
          <w:rFonts w:eastAsia="Calibri"/>
          <w:sz w:val="26"/>
          <w:szCs w:val="26"/>
          <w:lang w:eastAsia="en-US"/>
        </w:rPr>
        <w:t xml:space="preserve">г. </w:t>
      </w:r>
      <w:r w:rsidR="00FA1350" w:rsidRPr="004B4210">
        <w:rPr>
          <w:rFonts w:eastAsia="Calibri"/>
          <w:sz w:val="26"/>
          <w:szCs w:val="26"/>
          <w:lang w:eastAsia="en-US"/>
        </w:rPr>
        <w:t>Клинцы</w:t>
      </w:r>
      <w:r w:rsidR="00A14F2E" w:rsidRPr="004B4210">
        <w:rPr>
          <w:rFonts w:eastAsia="Calibri"/>
          <w:sz w:val="26"/>
          <w:szCs w:val="26"/>
          <w:lang w:eastAsia="en-US"/>
        </w:rPr>
        <w:t>,</w:t>
      </w:r>
      <w:r w:rsidR="00FA1350" w:rsidRPr="004B4210">
        <w:rPr>
          <w:rFonts w:eastAsia="Calibri"/>
          <w:sz w:val="26"/>
          <w:szCs w:val="26"/>
          <w:lang w:eastAsia="en-US"/>
        </w:rPr>
        <w:t xml:space="preserve"> пер. Зайцева, </w:t>
      </w:r>
      <w:r w:rsidR="00A14F2E" w:rsidRPr="004B4210">
        <w:rPr>
          <w:rFonts w:eastAsia="Calibri"/>
          <w:sz w:val="26"/>
          <w:szCs w:val="26"/>
          <w:lang w:eastAsia="en-US"/>
        </w:rPr>
        <w:t>7</w:t>
      </w:r>
      <w:r w:rsidRPr="004B4210">
        <w:rPr>
          <w:rFonts w:eastAsia="Calibri"/>
          <w:sz w:val="26"/>
          <w:szCs w:val="26"/>
          <w:lang w:eastAsia="en-US"/>
        </w:rPr>
        <w:t>.</w:t>
      </w:r>
    </w:p>
    <w:p w14:paraId="4EB3CA00" w14:textId="77777777" w:rsidR="005E70AB" w:rsidRPr="004B4210" w:rsidRDefault="005E70AB" w:rsidP="004B4210">
      <w:pPr>
        <w:pStyle w:val="a9"/>
        <w:spacing w:before="0" w:beforeAutospacing="0" w:after="0" w:afterAutospacing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21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Сведения об обременениях имущества и ограничениях в использовании имущества:</w:t>
      </w:r>
      <w:r w:rsidRPr="004B4210" w:rsidDel="00E31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4210">
        <w:rPr>
          <w:rFonts w:ascii="Times New Roman" w:eastAsia="Times New Roman" w:hAnsi="Times New Roman" w:cs="Times New Roman"/>
          <w:sz w:val="26"/>
          <w:szCs w:val="26"/>
        </w:rPr>
        <w:t>обременения и ограничения отсутствуют.</w:t>
      </w:r>
    </w:p>
    <w:p w14:paraId="62593279" w14:textId="77777777" w:rsidR="008A7985" w:rsidRPr="004B4210" w:rsidRDefault="008A7985" w:rsidP="00E94C85">
      <w:pPr>
        <w:ind w:left="-567"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611BBA87" w14:textId="02D69880" w:rsidR="00E94C85" w:rsidRPr="00E94C85" w:rsidRDefault="00E94C85" w:rsidP="00E94C85">
      <w:pPr>
        <w:ind w:left="-567"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E94C85">
        <w:rPr>
          <w:rFonts w:eastAsia="Calibri"/>
          <w:b/>
          <w:sz w:val="26"/>
          <w:szCs w:val="26"/>
          <w:lang w:eastAsia="en-US"/>
        </w:rPr>
        <w:t>В связи с тем, что в установленные извещением сроки подачи заявок на участие в продаже посредством публичного предложения в адрес организатора продажи не поступило, признать несостоявшейся продажу</w:t>
      </w:r>
      <w:r w:rsidR="00304EB2">
        <w:rPr>
          <w:rFonts w:eastAsia="Calibri"/>
          <w:b/>
          <w:sz w:val="26"/>
          <w:szCs w:val="26"/>
          <w:lang w:eastAsia="en-US"/>
        </w:rPr>
        <w:t xml:space="preserve"> имущества</w:t>
      </w:r>
      <w:r w:rsidRPr="00E94C85">
        <w:rPr>
          <w:rFonts w:eastAsia="Calibri"/>
          <w:b/>
          <w:sz w:val="26"/>
          <w:szCs w:val="26"/>
          <w:lang w:eastAsia="en-US"/>
        </w:rPr>
        <w:t xml:space="preserve"> посредством публичного предложения, проводимую в период с </w:t>
      </w:r>
      <w:r w:rsidR="00304EB2">
        <w:rPr>
          <w:b/>
          <w:sz w:val="26"/>
          <w:szCs w:val="26"/>
        </w:rPr>
        <w:t>20</w:t>
      </w:r>
      <w:r w:rsidRPr="00E94C85">
        <w:rPr>
          <w:b/>
          <w:sz w:val="26"/>
          <w:szCs w:val="26"/>
        </w:rPr>
        <w:t>.</w:t>
      </w:r>
      <w:r w:rsidR="00304EB2">
        <w:rPr>
          <w:b/>
          <w:sz w:val="26"/>
          <w:szCs w:val="26"/>
        </w:rPr>
        <w:t>10</w:t>
      </w:r>
      <w:r w:rsidRPr="00E94C85">
        <w:rPr>
          <w:b/>
          <w:sz w:val="26"/>
          <w:szCs w:val="26"/>
        </w:rPr>
        <w:t>.2021 года по 1</w:t>
      </w:r>
      <w:r w:rsidR="00304EB2">
        <w:rPr>
          <w:b/>
          <w:sz w:val="26"/>
          <w:szCs w:val="26"/>
        </w:rPr>
        <w:t>7</w:t>
      </w:r>
      <w:r w:rsidRPr="00E94C85">
        <w:rPr>
          <w:b/>
          <w:sz w:val="26"/>
          <w:szCs w:val="26"/>
        </w:rPr>
        <w:t>.1</w:t>
      </w:r>
      <w:r w:rsidR="00304EB2">
        <w:rPr>
          <w:b/>
          <w:sz w:val="26"/>
          <w:szCs w:val="26"/>
        </w:rPr>
        <w:t>1</w:t>
      </w:r>
      <w:r w:rsidRPr="00E94C85">
        <w:rPr>
          <w:b/>
          <w:sz w:val="26"/>
          <w:szCs w:val="26"/>
        </w:rPr>
        <w:t>.2021 года</w:t>
      </w:r>
      <w:r w:rsidRPr="00E94C85">
        <w:rPr>
          <w:b/>
          <w:color w:val="7030A0"/>
          <w:sz w:val="26"/>
          <w:szCs w:val="26"/>
        </w:rPr>
        <w:t xml:space="preserve"> </w:t>
      </w:r>
      <w:r w:rsidRPr="00E94C85">
        <w:rPr>
          <w:rFonts w:eastAsia="Calibri"/>
          <w:b/>
          <w:sz w:val="26"/>
          <w:szCs w:val="26"/>
          <w:lang w:eastAsia="en-US"/>
        </w:rPr>
        <w:t>включительно.</w:t>
      </w:r>
    </w:p>
    <w:p w14:paraId="7A312AA8" w14:textId="77777777" w:rsidR="00750F0D" w:rsidRPr="00E94C85" w:rsidRDefault="00750F0D" w:rsidP="00E94C85">
      <w:pPr>
        <w:ind w:left="-567" w:firstLine="567"/>
        <w:jc w:val="both"/>
        <w:rPr>
          <w:b/>
          <w:sz w:val="26"/>
          <w:szCs w:val="26"/>
        </w:rPr>
      </w:pPr>
    </w:p>
    <w:p w14:paraId="5893F0E5" w14:textId="77777777" w:rsidR="00C77225" w:rsidRPr="00E94C85" w:rsidRDefault="00C77225" w:rsidP="00E94C85">
      <w:pPr>
        <w:ind w:left="-567"/>
        <w:jc w:val="both"/>
        <w:rPr>
          <w:color w:val="000000"/>
          <w:sz w:val="26"/>
          <w:szCs w:val="26"/>
        </w:rPr>
      </w:pPr>
    </w:p>
    <w:sectPr w:rsidR="00C77225" w:rsidRPr="00E94C85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8AD1" w14:textId="77777777" w:rsidR="00616676" w:rsidRDefault="00616676" w:rsidP="003F4399">
      <w:r>
        <w:separator/>
      </w:r>
    </w:p>
  </w:endnote>
  <w:endnote w:type="continuationSeparator" w:id="0">
    <w:p w14:paraId="4E3FC24D" w14:textId="77777777" w:rsidR="00616676" w:rsidRDefault="00616676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AE1B" w14:textId="77777777" w:rsidR="00616676" w:rsidRDefault="00616676" w:rsidP="003F4399">
      <w:r>
        <w:separator/>
      </w:r>
    </w:p>
  </w:footnote>
  <w:footnote w:type="continuationSeparator" w:id="0">
    <w:p w14:paraId="156EF0D4" w14:textId="77777777" w:rsidR="00616676" w:rsidRDefault="00616676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26315"/>
    <w:rsid w:val="000448AF"/>
    <w:rsid w:val="00063137"/>
    <w:rsid w:val="00063204"/>
    <w:rsid w:val="00071A99"/>
    <w:rsid w:val="000834B5"/>
    <w:rsid w:val="000E23EC"/>
    <w:rsid w:val="000F2F9D"/>
    <w:rsid w:val="000F59EF"/>
    <w:rsid w:val="0012086B"/>
    <w:rsid w:val="00124A5C"/>
    <w:rsid w:val="00140A5A"/>
    <w:rsid w:val="00160E2E"/>
    <w:rsid w:val="00160FC9"/>
    <w:rsid w:val="0018159E"/>
    <w:rsid w:val="001866B3"/>
    <w:rsid w:val="00192B50"/>
    <w:rsid w:val="001C09D5"/>
    <w:rsid w:val="001C57CC"/>
    <w:rsid w:val="001D545A"/>
    <w:rsid w:val="001E3C6E"/>
    <w:rsid w:val="0021107A"/>
    <w:rsid w:val="00214A67"/>
    <w:rsid w:val="00223E6C"/>
    <w:rsid w:val="00271441"/>
    <w:rsid w:val="00286F26"/>
    <w:rsid w:val="002A6CFA"/>
    <w:rsid w:val="002A7101"/>
    <w:rsid w:val="002B4F9E"/>
    <w:rsid w:val="00304EB2"/>
    <w:rsid w:val="003406DA"/>
    <w:rsid w:val="003903E0"/>
    <w:rsid w:val="003904FB"/>
    <w:rsid w:val="003C56A3"/>
    <w:rsid w:val="003D6515"/>
    <w:rsid w:val="003F4399"/>
    <w:rsid w:val="003F573C"/>
    <w:rsid w:val="00406FC7"/>
    <w:rsid w:val="00410DFB"/>
    <w:rsid w:val="00437D20"/>
    <w:rsid w:val="004425B6"/>
    <w:rsid w:val="004661A7"/>
    <w:rsid w:val="0047429C"/>
    <w:rsid w:val="004A6477"/>
    <w:rsid w:val="004B4210"/>
    <w:rsid w:val="004D3FD5"/>
    <w:rsid w:val="004E5986"/>
    <w:rsid w:val="00500E57"/>
    <w:rsid w:val="00532BAC"/>
    <w:rsid w:val="00534350"/>
    <w:rsid w:val="005446C3"/>
    <w:rsid w:val="0055302C"/>
    <w:rsid w:val="00575FDA"/>
    <w:rsid w:val="0058086F"/>
    <w:rsid w:val="0059359C"/>
    <w:rsid w:val="005B4D2A"/>
    <w:rsid w:val="005E70AB"/>
    <w:rsid w:val="005E7470"/>
    <w:rsid w:val="005F3F59"/>
    <w:rsid w:val="00611AA2"/>
    <w:rsid w:val="006148DD"/>
    <w:rsid w:val="00616676"/>
    <w:rsid w:val="0062498C"/>
    <w:rsid w:val="00634300"/>
    <w:rsid w:val="006B0BA4"/>
    <w:rsid w:val="006B6376"/>
    <w:rsid w:val="006B6522"/>
    <w:rsid w:val="006D1D0A"/>
    <w:rsid w:val="006D2757"/>
    <w:rsid w:val="006E5AB4"/>
    <w:rsid w:val="006F0AD9"/>
    <w:rsid w:val="00724BA3"/>
    <w:rsid w:val="00750F0D"/>
    <w:rsid w:val="00772317"/>
    <w:rsid w:val="007D00E4"/>
    <w:rsid w:val="007D3CF0"/>
    <w:rsid w:val="007E50CD"/>
    <w:rsid w:val="007F1A8E"/>
    <w:rsid w:val="007F318C"/>
    <w:rsid w:val="007F6C5C"/>
    <w:rsid w:val="00862883"/>
    <w:rsid w:val="00880965"/>
    <w:rsid w:val="00891C31"/>
    <w:rsid w:val="008A7985"/>
    <w:rsid w:val="008D0650"/>
    <w:rsid w:val="0092478D"/>
    <w:rsid w:val="009316F6"/>
    <w:rsid w:val="00952AD0"/>
    <w:rsid w:val="00974C50"/>
    <w:rsid w:val="00976E0D"/>
    <w:rsid w:val="0098127C"/>
    <w:rsid w:val="00A14F2E"/>
    <w:rsid w:val="00AA7F7B"/>
    <w:rsid w:val="00AD70AB"/>
    <w:rsid w:val="00AE6945"/>
    <w:rsid w:val="00B02D28"/>
    <w:rsid w:val="00B2117E"/>
    <w:rsid w:val="00B3080B"/>
    <w:rsid w:val="00B30D70"/>
    <w:rsid w:val="00B45853"/>
    <w:rsid w:val="00B5307E"/>
    <w:rsid w:val="00B84763"/>
    <w:rsid w:val="00BA1847"/>
    <w:rsid w:val="00BA1E96"/>
    <w:rsid w:val="00BE5BA2"/>
    <w:rsid w:val="00C71486"/>
    <w:rsid w:val="00C77225"/>
    <w:rsid w:val="00C828D4"/>
    <w:rsid w:val="00CA3DB5"/>
    <w:rsid w:val="00CA49BD"/>
    <w:rsid w:val="00CD563F"/>
    <w:rsid w:val="00CE0F39"/>
    <w:rsid w:val="00CF033D"/>
    <w:rsid w:val="00D93B40"/>
    <w:rsid w:val="00DC20E6"/>
    <w:rsid w:val="00DC2486"/>
    <w:rsid w:val="00DD1C4C"/>
    <w:rsid w:val="00E040F4"/>
    <w:rsid w:val="00E933C3"/>
    <w:rsid w:val="00E94C85"/>
    <w:rsid w:val="00EA43AE"/>
    <w:rsid w:val="00EB1D33"/>
    <w:rsid w:val="00EC0889"/>
    <w:rsid w:val="00EC4214"/>
    <w:rsid w:val="00EF64FE"/>
    <w:rsid w:val="00F27E4B"/>
    <w:rsid w:val="00F34C7D"/>
    <w:rsid w:val="00F63BC5"/>
    <w:rsid w:val="00FA1350"/>
    <w:rsid w:val="00FB154E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0F0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0F0D"/>
  </w:style>
  <w:style w:type="character" w:customStyle="1" w:styleId="rvts48221">
    <w:name w:val="rvts48221"/>
    <w:rsid w:val="00750F0D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750F0D"/>
    <w:rPr>
      <w:rFonts w:ascii="Arial" w:hAnsi="Arial" w:cs="Arial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2339-6E14-40E6-B5EB-D9154FFE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Барабанова Татьяна Владимировна</cp:lastModifiedBy>
  <cp:revision>2</cp:revision>
  <dcterms:created xsi:type="dcterms:W3CDTF">2021-11-24T07:45:00Z</dcterms:created>
  <dcterms:modified xsi:type="dcterms:W3CDTF">2021-11-24T07:45:00Z</dcterms:modified>
</cp:coreProperties>
</file>