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3722" w:rsidRPr="00C85894" w:rsidRDefault="004A3722" w:rsidP="004A3722">
      <w:pPr>
        <w:spacing w:before="60"/>
        <w:jc w:val="right"/>
        <w:rPr>
          <w:sz w:val="26"/>
          <w:szCs w:val="26"/>
        </w:rPr>
      </w:pPr>
      <w:r w:rsidRPr="00C85894">
        <w:rPr>
          <w:sz w:val="26"/>
          <w:szCs w:val="26"/>
        </w:rPr>
        <w:t>УТВЕРЖДАЮ</w:t>
      </w:r>
    </w:p>
    <w:p w:rsidR="004A3722" w:rsidRPr="00C85894" w:rsidRDefault="009C3075" w:rsidP="004A3722">
      <w:pPr>
        <w:spacing w:before="60"/>
        <w:jc w:val="right"/>
        <w:rPr>
          <w:sz w:val="26"/>
          <w:szCs w:val="26"/>
        </w:rPr>
      </w:pPr>
      <w:r>
        <w:rPr>
          <w:sz w:val="26"/>
          <w:szCs w:val="26"/>
        </w:rPr>
        <w:t>Первый заместитель директора -</w:t>
      </w:r>
    </w:p>
    <w:p w:rsidR="004A3722" w:rsidRPr="00C85894" w:rsidRDefault="009C3075" w:rsidP="004A3722">
      <w:pPr>
        <w:spacing w:before="60"/>
        <w:jc w:val="right"/>
        <w:rPr>
          <w:sz w:val="26"/>
          <w:szCs w:val="26"/>
        </w:rPr>
      </w:pPr>
      <w:r>
        <w:rPr>
          <w:sz w:val="26"/>
          <w:szCs w:val="26"/>
        </w:rPr>
        <w:t>главный инженер филиала</w:t>
      </w:r>
    </w:p>
    <w:p w:rsidR="004A3722" w:rsidRPr="00C85894" w:rsidRDefault="004A3722" w:rsidP="004A3722">
      <w:pPr>
        <w:spacing w:before="60"/>
        <w:jc w:val="right"/>
        <w:rPr>
          <w:sz w:val="26"/>
          <w:szCs w:val="26"/>
        </w:rPr>
      </w:pPr>
      <w:r w:rsidRPr="00C85894">
        <w:rPr>
          <w:sz w:val="26"/>
          <w:szCs w:val="26"/>
        </w:rPr>
        <w:t>ПАО «</w:t>
      </w:r>
      <w:proofErr w:type="spellStart"/>
      <w:r w:rsidR="00676986">
        <w:rPr>
          <w:sz w:val="26"/>
          <w:szCs w:val="26"/>
        </w:rPr>
        <w:t>Россети</w:t>
      </w:r>
      <w:proofErr w:type="spellEnd"/>
      <w:r w:rsidR="00676986">
        <w:rPr>
          <w:sz w:val="26"/>
          <w:szCs w:val="26"/>
        </w:rPr>
        <w:t xml:space="preserve"> Центр</w:t>
      </w:r>
      <w:r w:rsidRPr="00C85894">
        <w:rPr>
          <w:sz w:val="26"/>
          <w:szCs w:val="26"/>
        </w:rPr>
        <w:t>» - «Ярэнерго»</w:t>
      </w:r>
    </w:p>
    <w:p w:rsidR="004A3722" w:rsidRPr="00C85894" w:rsidRDefault="004A3722" w:rsidP="004A3722">
      <w:pPr>
        <w:spacing w:before="60"/>
        <w:jc w:val="right"/>
        <w:rPr>
          <w:sz w:val="26"/>
          <w:szCs w:val="26"/>
        </w:rPr>
      </w:pPr>
    </w:p>
    <w:p w:rsidR="004A3722" w:rsidRPr="00C85894" w:rsidRDefault="004A3722" w:rsidP="004A3722">
      <w:pPr>
        <w:spacing w:before="60"/>
        <w:jc w:val="right"/>
        <w:rPr>
          <w:sz w:val="26"/>
          <w:szCs w:val="26"/>
        </w:rPr>
      </w:pPr>
      <w:r w:rsidRPr="00C85894">
        <w:rPr>
          <w:sz w:val="26"/>
          <w:szCs w:val="26"/>
        </w:rPr>
        <w:t xml:space="preserve">____________ </w:t>
      </w:r>
      <w:r w:rsidR="009C3075" w:rsidRPr="00C85894">
        <w:rPr>
          <w:sz w:val="26"/>
          <w:szCs w:val="26"/>
        </w:rPr>
        <w:t>В.В.</w:t>
      </w:r>
      <w:r w:rsidR="009C3075">
        <w:rPr>
          <w:sz w:val="26"/>
          <w:szCs w:val="26"/>
        </w:rPr>
        <w:t xml:space="preserve"> </w:t>
      </w:r>
      <w:r w:rsidRPr="00C85894">
        <w:rPr>
          <w:sz w:val="26"/>
          <w:szCs w:val="26"/>
        </w:rPr>
        <w:t>Плещев</w:t>
      </w:r>
      <w:r w:rsidRPr="00796B23">
        <w:rPr>
          <w:sz w:val="26"/>
          <w:szCs w:val="26"/>
        </w:rPr>
        <w:t xml:space="preserve"> </w:t>
      </w:r>
    </w:p>
    <w:p w:rsidR="004A3722" w:rsidRPr="00C85894" w:rsidRDefault="004A3722" w:rsidP="004A3722">
      <w:pPr>
        <w:spacing w:before="60"/>
        <w:jc w:val="right"/>
        <w:rPr>
          <w:sz w:val="26"/>
          <w:szCs w:val="26"/>
        </w:rPr>
      </w:pPr>
      <w:r w:rsidRPr="00C85894">
        <w:rPr>
          <w:sz w:val="26"/>
          <w:szCs w:val="26"/>
        </w:rPr>
        <w:t>«___» __</w:t>
      </w:r>
      <w:r w:rsidR="000D7C79">
        <w:rPr>
          <w:sz w:val="26"/>
          <w:szCs w:val="26"/>
        </w:rPr>
        <w:t>___</w:t>
      </w:r>
      <w:r w:rsidRPr="00C85894">
        <w:rPr>
          <w:sz w:val="26"/>
          <w:szCs w:val="26"/>
        </w:rPr>
        <w:t>_____ 20</w:t>
      </w:r>
      <w:r w:rsidR="00676986">
        <w:rPr>
          <w:sz w:val="26"/>
          <w:szCs w:val="26"/>
        </w:rPr>
        <w:t>23</w:t>
      </w:r>
      <w:r w:rsidRPr="00C85894">
        <w:rPr>
          <w:sz w:val="26"/>
          <w:szCs w:val="26"/>
        </w:rPr>
        <w:t xml:space="preserve"> г.</w:t>
      </w:r>
    </w:p>
    <w:p w:rsidR="004A3722" w:rsidRPr="005622E6" w:rsidRDefault="004A3722" w:rsidP="004A3722">
      <w:pPr>
        <w:jc w:val="center"/>
        <w:rPr>
          <w:b/>
        </w:rPr>
      </w:pPr>
    </w:p>
    <w:p w:rsidR="00D36124" w:rsidRDefault="00D36124" w:rsidP="004A3722">
      <w:pPr>
        <w:ind w:left="705"/>
        <w:jc w:val="center"/>
        <w:rPr>
          <w:b/>
        </w:rPr>
      </w:pPr>
    </w:p>
    <w:p w:rsidR="00792EED" w:rsidRDefault="00792EED" w:rsidP="004A3722">
      <w:pPr>
        <w:ind w:left="705"/>
        <w:jc w:val="center"/>
        <w:rPr>
          <w:b/>
        </w:rPr>
      </w:pPr>
    </w:p>
    <w:p w:rsidR="004A3722" w:rsidRPr="009C3075" w:rsidRDefault="004A3722" w:rsidP="004A3722">
      <w:pPr>
        <w:ind w:left="705"/>
        <w:jc w:val="center"/>
        <w:rPr>
          <w:b/>
        </w:rPr>
      </w:pPr>
      <w:r w:rsidRPr="009C3075">
        <w:rPr>
          <w:b/>
        </w:rPr>
        <w:t xml:space="preserve">ТЕХНИЧЕСКОЕ ЗАДАНИЕ  </w:t>
      </w:r>
    </w:p>
    <w:p w:rsidR="004A3722" w:rsidRPr="009C3075" w:rsidRDefault="004A3722" w:rsidP="004A3722">
      <w:pPr>
        <w:ind w:left="705"/>
        <w:jc w:val="center"/>
      </w:pPr>
      <w:r w:rsidRPr="009C3075">
        <w:t xml:space="preserve">на поставку </w:t>
      </w:r>
      <w:r w:rsidR="002B45AE" w:rsidRPr="002B45AE">
        <w:t xml:space="preserve">кабеля контрольного </w:t>
      </w:r>
      <w:proofErr w:type="spellStart"/>
      <w:r w:rsidR="002B45AE" w:rsidRPr="002B45AE">
        <w:t>КВВГЭнг</w:t>
      </w:r>
      <w:proofErr w:type="spellEnd"/>
      <w:r w:rsidR="002B45AE" w:rsidRPr="002B45AE">
        <w:t>-</w:t>
      </w:r>
      <w:proofErr w:type="gramStart"/>
      <w:r w:rsidR="002B45AE" w:rsidRPr="002B45AE">
        <w:t>LS</w:t>
      </w:r>
      <w:proofErr w:type="gramEnd"/>
    </w:p>
    <w:p w:rsidR="004A3722" w:rsidRPr="009C3075" w:rsidRDefault="004A3722" w:rsidP="004A3722">
      <w:pPr>
        <w:ind w:left="705"/>
        <w:jc w:val="center"/>
      </w:pPr>
      <w:r w:rsidRPr="009C3075">
        <w:t xml:space="preserve">Лот </w:t>
      </w:r>
      <w:r w:rsidR="002B45AE">
        <w:t>204В</w:t>
      </w:r>
    </w:p>
    <w:p w:rsidR="004A3722" w:rsidRPr="009C3075" w:rsidRDefault="004A3722" w:rsidP="004A3722">
      <w:pPr>
        <w:ind w:firstLine="709"/>
        <w:jc w:val="both"/>
        <w:rPr>
          <w:b/>
          <w:bCs/>
        </w:rPr>
      </w:pPr>
    </w:p>
    <w:p w:rsidR="004A3722" w:rsidRPr="0001223F" w:rsidRDefault="004A3722" w:rsidP="004A3722">
      <w:pPr>
        <w:jc w:val="both"/>
        <w:rPr>
          <w:b/>
          <w:bCs/>
        </w:rPr>
      </w:pPr>
      <w:r w:rsidRPr="0001223F">
        <w:rPr>
          <w:b/>
          <w:bCs/>
        </w:rPr>
        <w:t>1.</w:t>
      </w:r>
      <w:r w:rsidR="00A6701D" w:rsidRPr="0001223F">
        <w:rPr>
          <w:b/>
          <w:bCs/>
        </w:rPr>
        <w:t xml:space="preserve"> </w:t>
      </w:r>
      <w:r w:rsidRPr="0001223F">
        <w:rPr>
          <w:b/>
          <w:bCs/>
        </w:rPr>
        <w:t>Общая часть.</w:t>
      </w:r>
    </w:p>
    <w:p w:rsidR="004A3722" w:rsidRPr="00850642" w:rsidRDefault="00850642" w:rsidP="00936D9A">
      <w:pPr>
        <w:ind w:firstLine="709"/>
        <w:jc w:val="both"/>
      </w:pPr>
      <w:r w:rsidRPr="00850642">
        <w:t>Филиал ПАО «</w:t>
      </w:r>
      <w:proofErr w:type="spellStart"/>
      <w:r w:rsidRPr="00850642">
        <w:t>Россети</w:t>
      </w:r>
      <w:proofErr w:type="spellEnd"/>
      <w:r w:rsidRPr="00850642">
        <w:t xml:space="preserve"> Центр» - «Ярэнерго» производит закупку провода изолированного для модернизации устройств релейной защиты и автоматики ячеек КРУ 10 </w:t>
      </w:r>
      <w:proofErr w:type="spellStart"/>
      <w:r w:rsidRPr="00850642">
        <w:t>кВ</w:t>
      </w:r>
      <w:proofErr w:type="spellEnd"/>
      <w:r w:rsidRPr="00850642">
        <w:t xml:space="preserve"> ПС 35 </w:t>
      </w:r>
      <w:proofErr w:type="spellStart"/>
      <w:r w:rsidRPr="00850642">
        <w:t>кВ</w:t>
      </w:r>
      <w:proofErr w:type="spellEnd"/>
      <w:r w:rsidRPr="00850642">
        <w:t xml:space="preserve"> </w:t>
      </w:r>
      <w:proofErr w:type="spellStart"/>
      <w:r w:rsidRPr="00850642">
        <w:t>Машприбор</w:t>
      </w:r>
      <w:proofErr w:type="spellEnd"/>
      <w:r w:rsidR="00936D9A" w:rsidRPr="00850642">
        <w:t>.</w:t>
      </w:r>
    </w:p>
    <w:p w:rsidR="004A3722" w:rsidRPr="009C3075" w:rsidRDefault="004A3722" w:rsidP="004A3722">
      <w:pPr>
        <w:ind w:firstLine="709"/>
        <w:jc w:val="both"/>
        <w:rPr>
          <w:bCs/>
        </w:rPr>
      </w:pPr>
    </w:p>
    <w:p w:rsidR="004A3722" w:rsidRPr="0001223F" w:rsidRDefault="004A3722" w:rsidP="004A3722">
      <w:pPr>
        <w:jc w:val="both"/>
        <w:rPr>
          <w:b/>
          <w:bCs/>
        </w:rPr>
      </w:pPr>
      <w:r w:rsidRPr="0001223F">
        <w:rPr>
          <w:b/>
          <w:bCs/>
        </w:rPr>
        <w:t>2.</w:t>
      </w:r>
      <w:r w:rsidR="0001223F">
        <w:rPr>
          <w:b/>
          <w:bCs/>
        </w:rPr>
        <w:t xml:space="preserve"> </w:t>
      </w:r>
      <w:r w:rsidRPr="0001223F">
        <w:rPr>
          <w:b/>
          <w:bCs/>
        </w:rPr>
        <w:t>Предмет конкурса</w:t>
      </w:r>
    </w:p>
    <w:p w:rsidR="004A3722" w:rsidRPr="009C3075" w:rsidRDefault="004A3722" w:rsidP="00792EED">
      <w:pPr>
        <w:spacing w:after="240"/>
        <w:ind w:firstLine="709"/>
        <w:jc w:val="both"/>
      </w:pPr>
      <w:r w:rsidRPr="009C3075">
        <w:t xml:space="preserve">Поставщик обеспечивает поставку </w:t>
      </w:r>
      <w:r w:rsidR="00D553DE" w:rsidRPr="002B45AE">
        <w:t xml:space="preserve">кабеля контрольного </w:t>
      </w:r>
      <w:proofErr w:type="spellStart"/>
      <w:r w:rsidR="00D553DE" w:rsidRPr="002B45AE">
        <w:t>КВВГЭнг</w:t>
      </w:r>
      <w:proofErr w:type="spellEnd"/>
      <w:r w:rsidR="00D553DE" w:rsidRPr="002B45AE">
        <w:t>-LS</w:t>
      </w:r>
      <w:r w:rsidRPr="009C3075">
        <w:t xml:space="preserve"> в </w:t>
      </w:r>
      <w:proofErr w:type="gramStart"/>
      <w:r w:rsidRPr="009C3075">
        <w:t>объемах</w:t>
      </w:r>
      <w:proofErr w:type="gramEnd"/>
      <w:r w:rsidRPr="009C3075">
        <w:t xml:space="preserve"> и сроки установленные данным ТЗ:</w:t>
      </w:r>
    </w:p>
    <w:tbl>
      <w:tblPr>
        <w:tblStyle w:val="a4"/>
        <w:tblW w:w="9747" w:type="dxa"/>
        <w:tblLook w:val="04A0" w:firstRow="1" w:lastRow="0" w:firstColumn="1" w:lastColumn="0" w:noHBand="0" w:noVBand="1"/>
      </w:tblPr>
      <w:tblGrid>
        <w:gridCol w:w="3227"/>
        <w:gridCol w:w="5017"/>
        <w:gridCol w:w="1503"/>
      </w:tblGrid>
      <w:tr w:rsidR="004A3722" w:rsidRPr="009C3075" w:rsidTr="00332B49">
        <w:trPr>
          <w:trHeight w:val="907"/>
        </w:trPr>
        <w:tc>
          <w:tcPr>
            <w:tcW w:w="3227" w:type="dxa"/>
            <w:vAlign w:val="center"/>
          </w:tcPr>
          <w:p w:rsidR="00676986" w:rsidRDefault="00676986" w:rsidP="00676986">
            <w:pPr>
              <w:jc w:val="center"/>
            </w:pPr>
            <w:r w:rsidRPr="009C3075">
              <w:t xml:space="preserve">Филиал </w:t>
            </w:r>
          </w:p>
          <w:p w:rsidR="00676986" w:rsidRPr="009C3075" w:rsidRDefault="00676986" w:rsidP="00676986">
            <w:pPr>
              <w:tabs>
                <w:tab w:val="left" w:pos="1134"/>
              </w:tabs>
              <w:jc w:val="center"/>
            </w:pPr>
            <w:r>
              <w:t>П</w:t>
            </w:r>
            <w:r w:rsidRPr="009C3075">
              <w:t>АО «</w:t>
            </w:r>
            <w:proofErr w:type="spellStart"/>
            <w:r>
              <w:t>Россети</w:t>
            </w:r>
            <w:proofErr w:type="spellEnd"/>
            <w:r w:rsidRPr="009C3075">
              <w:t xml:space="preserve"> </w:t>
            </w:r>
            <w:r>
              <w:t>Ц</w:t>
            </w:r>
            <w:r w:rsidRPr="009C3075">
              <w:t xml:space="preserve">ентр» </w:t>
            </w:r>
          </w:p>
          <w:p w:rsidR="004A3722" w:rsidRPr="009C3075" w:rsidRDefault="004A3722" w:rsidP="00024A92">
            <w:pPr>
              <w:tabs>
                <w:tab w:val="left" w:pos="1134"/>
              </w:tabs>
              <w:jc w:val="center"/>
            </w:pPr>
          </w:p>
        </w:tc>
        <w:tc>
          <w:tcPr>
            <w:tcW w:w="5017" w:type="dxa"/>
            <w:vAlign w:val="center"/>
          </w:tcPr>
          <w:p w:rsidR="004A3722" w:rsidRPr="009C3075" w:rsidRDefault="00E73DE2" w:rsidP="00024A92">
            <w:pPr>
              <w:tabs>
                <w:tab w:val="left" w:pos="1134"/>
              </w:tabs>
              <w:jc w:val="center"/>
            </w:pPr>
            <w:r>
              <w:t>Тип кабеля</w:t>
            </w:r>
          </w:p>
        </w:tc>
        <w:tc>
          <w:tcPr>
            <w:tcW w:w="1503" w:type="dxa"/>
            <w:vAlign w:val="center"/>
          </w:tcPr>
          <w:p w:rsidR="004A3722" w:rsidRPr="009C3075" w:rsidRDefault="004A3722" w:rsidP="002B45AE">
            <w:pPr>
              <w:tabs>
                <w:tab w:val="left" w:pos="1134"/>
              </w:tabs>
              <w:jc w:val="center"/>
            </w:pPr>
            <w:r w:rsidRPr="009C3075">
              <w:t xml:space="preserve">Количество, </w:t>
            </w:r>
            <w:proofErr w:type="gramStart"/>
            <w:r w:rsidR="002B45AE">
              <w:t>м</w:t>
            </w:r>
            <w:proofErr w:type="gramEnd"/>
          </w:p>
        </w:tc>
      </w:tr>
      <w:tr w:rsidR="00676986" w:rsidRPr="009C3075" w:rsidTr="00332B49">
        <w:trPr>
          <w:trHeight w:val="584"/>
        </w:trPr>
        <w:tc>
          <w:tcPr>
            <w:tcW w:w="3227" w:type="dxa"/>
            <w:vAlign w:val="center"/>
          </w:tcPr>
          <w:p w:rsidR="00676986" w:rsidRPr="009C3075" w:rsidRDefault="00850642" w:rsidP="00024A92">
            <w:pPr>
              <w:tabs>
                <w:tab w:val="left" w:pos="1134"/>
              </w:tabs>
              <w:jc w:val="center"/>
            </w:pPr>
            <w:r>
              <w:t>«Ярэнерго»</w:t>
            </w:r>
          </w:p>
        </w:tc>
        <w:tc>
          <w:tcPr>
            <w:tcW w:w="5017" w:type="dxa"/>
            <w:vAlign w:val="center"/>
          </w:tcPr>
          <w:p w:rsidR="00676986" w:rsidRPr="008536D9" w:rsidRDefault="00676986" w:rsidP="00676986">
            <w:pPr>
              <w:tabs>
                <w:tab w:val="left" w:pos="1134"/>
              </w:tabs>
            </w:pPr>
            <w:r w:rsidRPr="00850642">
              <w:t xml:space="preserve">Кабель контрольный </w:t>
            </w:r>
            <w:proofErr w:type="spellStart"/>
            <w:r w:rsidRPr="00850642">
              <w:t>КВВГЭнг</w:t>
            </w:r>
            <w:proofErr w:type="spellEnd"/>
            <w:r w:rsidRPr="00850642">
              <w:t>-</w:t>
            </w:r>
            <w:proofErr w:type="gramStart"/>
            <w:r w:rsidRPr="00850642">
              <w:t>LS</w:t>
            </w:r>
            <w:proofErr w:type="gramEnd"/>
            <w:r w:rsidRPr="00850642">
              <w:t xml:space="preserve"> 4х4</w:t>
            </w:r>
          </w:p>
        </w:tc>
        <w:tc>
          <w:tcPr>
            <w:tcW w:w="1503" w:type="dxa"/>
            <w:vAlign w:val="center"/>
          </w:tcPr>
          <w:p w:rsidR="00676986" w:rsidRDefault="00850642" w:rsidP="002B45AE">
            <w:pPr>
              <w:tabs>
                <w:tab w:val="left" w:pos="1134"/>
              </w:tabs>
              <w:jc w:val="center"/>
            </w:pPr>
            <w:r>
              <w:t>100</w:t>
            </w:r>
          </w:p>
        </w:tc>
      </w:tr>
    </w:tbl>
    <w:p w:rsidR="004A3722" w:rsidRPr="009C3075" w:rsidRDefault="004A3722" w:rsidP="004A3722">
      <w:pPr>
        <w:ind w:firstLine="709"/>
        <w:jc w:val="both"/>
      </w:pPr>
    </w:p>
    <w:p w:rsidR="004A3722" w:rsidRPr="009C3075" w:rsidRDefault="004A3722" w:rsidP="00792EED">
      <w:pPr>
        <w:ind w:firstLine="709"/>
        <w:jc w:val="both"/>
      </w:pPr>
      <w:r w:rsidRPr="009C3075">
        <w:t xml:space="preserve">Поставка </w:t>
      </w:r>
      <w:r w:rsidR="00323694" w:rsidRPr="002B45AE">
        <w:t xml:space="preserve">кабеля контрольного </w:t>
      </w:r>
      <w:proofErr w:type="spellStart"/>
      <w:r w:rsidR="00323694" w:rsidRPr="002B45AE">
        <w:t>КВВГЭнг</w:t>
      </w:r>
      <w:proofErr w:type="spellEnd"/>
      <w:r w:rsidR="00323694" w:rsidRPr="002B45AE">
        <w:t>-</w:t>
      </w:r>
      <w:proofErr w:type="gramStart"/>
      <w:r w:rsidR="00323694" w:rsidRPr="002B45AE">
        <w:t>LS</w:t>
      </w:r>
      <w:proofErr w:type="gramEnd"/>
      <w:r w:rsidRPr="009C3075">
        <w:t xml:space="preserve"> производится на склады получателей – филиалов </w:t>
      </w:r>
      <w:r w:rsidR="00A9489C" w:rsidRPr="009C3075">
        <w:t>П</w:t>
      </w:r>
      <w:r w:rsidRPr="009C3075">
        <w:t>АО «</w:t>
      </w:r>
      <w:proofErr w:type="spellStart"/>
      <w:r w:rsidR="00676986">
        <w:t>Россети</w:t>
      </w:r>
      <w:proofErr w:type="spellEnd"/>
      <w:r w:rsidR="00676986">
        <w:t xml:space="preserve"> Центр</w:t>
      </w:r>
      <w:r w:rsidRPr="009C3075">
        <w:t>»:</w:t>
      </w:r>
    </w:p>
    <w:tbl>
      <w:tblPr>
        <w:tblStyle w:val="a4"/>
        <w:tblW w:w="9781" w:type="dxa"/>
        <w:tblInd w:w="-34" w:type="dxa"/>
        <w:tblLook w:val="04A0" w:firstRow="1" w:lastRow="0" w:firstColumn="1" w:lastColumn="0" w:noHBand="0" w:noVBand="1"/>
      </w:tblPr>
      <w:tblGrid>
        <w:gridCol w:w="3261"/>
        <w:gridCol w:w="4961"/>
        <w:gridCol w:w="1559"/>
      </w:tblGrid>
      <w:tr w:rsidR="009C3075" w:rsidRPr="009C3075" w:rsidTr="00332B49">
        <w:tc>
          <w:tcPr>
            <w:tcW w:w="3261" w:type="dxa"/>
            <w:vAlign w:val="center"/>
          </w:tcPr>
          <w:p w:rsidR="00676986" w:rsidRDefault="00676986" w:rsidP="00676986">
            <w:pPr>
              <w:jc w:val="center"/>
            </w:pPr>
            <w:r w:rsidRPr="009C3075">
              <w:t xml:space="preserve">Филиал </w:t>
            </w:r>
          </w:p>
          <w:p w:rsidR="00676986" w:rsidRPr="009C3075" w:rsidRDefault="00676986" w:rsidP="00676986">
            <w:pPr>
              <w:tabs>
                <w:tab w:val="left" w:pos="1134"/>
              </w:tabs>
              <w:jc w:val="center"/>
            </w:pPr>
            <w:r>
              <w:t>П</w:t>
            </w:r>
            <w:r w:rsidRPr="009C3075">
              <w:t>АО «</w:t>
            </w:r>
            <w:proofErr w:type="spellStart"/>
            <w:r>
              <w:t>Россети</w:t>
            </w:r>
            <w:proofErr w:type="spellEnd"/>
            <w:r w:rsidRPr="009C3075">
              <w:t xml:space="preserve"> </w:t>
            </w:r>
            <w:r>
              <w:t>Ц</w:t>
            </w:r>
            <w:r w:rsidRPr="009C3075">
              <w:t xml:space="preserve">ентр» </w:t>
            </w:r>
          </w:p>
          <w:p w:rsidR="009C3075" w:rsidRPr="009C3075" w:rsidRDefault="009C3075" w:rsidP="008B2EB1">
            <w:pPr>
              <w:pStyle w:val="af1"/>
              <w:tabs>
                <w:tab w:val="left" w:pos="1276"/>
              </w:tabs>
              <w:ind w:left="0"/>
              <w:jc w:val="center"/>
              <w:rPr>
                <w:sz w:val="24"/>
                <w:szCs w:val="24"/>
              </w:rPr>
            </w:pPr>
          </w:p>
        </w:tc>
        <w:tc>
          <w:tcPr>
            <w:tcW w:w="4961" w:type="dxa"/>
            <w:vAlign w:val="center"/>
          </w:tcPr>
          <w:p w:rsidR="009C3075" w:rsidRPr="009C3075" w:rsidRDefault="009C3075" w:rsidP="008B2EB1">
            <w:pPr>
              <w:pStyle w:val="af1"/>
              <w:tabs>
                <w:tab w:val="left" w:pos="1276"/>
              </w:tabs>
              <w:ind w:left="0"/>
              <w:jc w:val="center"/>
              <w:rPr>
                <w:sz w:val="24"/>
                <w:szCs w:val="24"/>
              </w:rPr>
            </w:pPr>
            <w:r w:rsidRPr="009C3075">
              <w:rPr>
                <w:sz w:val="24"/>
                <w:szCs w:val="24"/>
              </w:rPr>
              <w:t>Точка поставки</w:t>
            </w:r>
          </w:p>
        </w:tc>
        <w:tc>
          <w:tcPr>
            <w:tcW w:w="1559" w:type="dxa"/>
            <w:vAlign w:val="center"/>
          </w:tcPr>
          <w:p w:rsidR="009C3075" w:rsidRPr="009C3075" w:rsidRDefault="009C3075" w:rsidP="008B2EB1">
            <w:pPr>
              <w:pStyle w:val="af1"/>
              <w:tabs>
                <w:tab w:val="left" w:pos="1276"/>
              </w:tabs>
              <w:ind w:left="0"/>
              <w:jc w:val="center"/>
              <w:rPr>
                <w:sz w:val="24"/>
                <w:szCs w:val="24"/>
              </w:rPr>
            </w:pPr>
            <w:r w:rsidRPr="009C3075">
              <w:rPr>
                <w:sz w:val="24"/>
                <w:szCs w:val="24"/>
              </w:rPr>
              <w:t>Срок поставки *</w:t>
            </w:r>
          </w:p>
        </w:tc>
      </w:tr>
      <w:tr w:rsidR="009C3075" w:rsidRPr="009C3075" w:rsidTr="00332B49">
        <w:tc>
          <w:tcPr>
            <w:tcW w:w="3261" w:type="dxa"/>
            <w:vAlign w:val="center"/>
          </w:tcPr>
          <w:p w:rsidR="009C3075" w:rsidRPr="009C3075" w:rsidRDefault="00676986" w:rsidP="008B2EB1">
            <w:pPr>
              <w:jc w:val="center"/>
            </w:pPr>
            <w:r w:rsidRPr="009C3075">
              <w:t>«Ярэнерго»</w:t>
            </w:r>
          </w:p>
        </w:tc>
        <w:tc>
          <w:tcPr>
            <w:tcW w:w="4961" w:type="dxa"/>
            <w:vAlign w:val="center"/>
          </w:tcPr>
          <w:p w:rsidR="009C3075" w:rsidRPr="009C3075" w:rsidRDefault="00850642" w:rsidP="008B2EB1">
            <w:pPr>
              <w:jc w:val="center"/>
            </w:pPr>
            <w:r w:rsidRPr="00EF24EB">
              <w:t>г. Ярославль ул. Северная подстанция, д. 9</w:t>
            </w:r>
          </w:p>
        </w:tc>
        <w:tc>
          <w:tcPr>
            <w:tcW w:w="1559" w:type="dxa"/>
            <w:vAlign w:val="center"/>
          </w:tcPr>
          <w:p w:rsidR="009C3075" w:rsidRPr="009C3075" w:rsidRDefault="009C3075" w:rsidP="008B2EB1">
            <w:pPr>
              <w:jc w:val="center"/>
            </w:pPr>
            <w:r w:rsidRPr="009C3075">
              <w:t>45</w:t>
            </w:r>
          </w:p>
        </w:tc>
      </w:tr>
    </w:tbl>
    <w:p w:rsidR="004A3722" w:rsidRPr="009C3075" w:rsidRDefault="004A3722" w:rsidP="004A3722">
      <w:pPr>
        <w:tabs>
          <w:tab w:val="left" w:pos="1134"/>
        </w:tabs>
      </w:pPr>
      <w:r w:rsidRPr="009C3075">
        <w:t>* - в календарных днях с момента заключения договора</w:t>
      </w:r>
    </w:p>
    <w:p w:rsidR="004A3722" w:rsidRPr="009C3075" w:rsidRDefault="004A3722" w:rsidP="004A3722">
      <w:pPr>
        <w:pStyle w:val="af1"/>
        <w:tabs>
          <w:tab w:val="left" w:pos="1134"/>
        </w:tabs>
        <w:ind w:left="1211"/>
        <w:rPr>
          <w:sz w:val="24"/>
          <w:szCs w:val="24"/>
        </w:rPr>
      </w:pPr>
    </w:p>
    <w:p w:rsidR="004A3722" w:rsidRPr="0001223F" w:rsidRDefault="004A3722" w:rsidP="00332B49">
      <w:pPr>
        <w:pStyle w:val="af1"/>
        <w:numPr>
          <w:ilvl w:val="0"/>
          <w:numId w:val="3"/>
        </w:numPr>
        <w:tabs>
          <w:tab w:val="left" w:pos="426"/>
          <w:tab w:val="left" w:pos="1418"/>
        </w:tabs>
        <w:ind w:left="0" w:firstLine="0"/>
        <w:rPr>
          <w:b/>
          <w:sz w:val="24"/>
          <w:szCs w:val="24"/>
        </w:rPr>
      </w:pPr>
      <w:r w:rsidRPr="0001223F">
        <w:rPr>
          <w:b/>
          <w:sz w:val="24"/>
          <w:szCs w:val="24"/>
        </w:rPr>
        <w:t xml:space="preserve">Технические требования к </w:t>
      </w:r>
      <w:r w:rsidR="00D553DE">
        <w:rPr>
          <w:b/>
          <w:sz w:val="24"/>
          <w:szCs w:val="24"/>
        </w:rPr>
        <w:t>продукции</w:t>
      </w:r>
      <w:r w:rsidRPr="0001223F">
        <w:rPr>
          <w:b/>
          <w:sz w:val="24"/>
          <w:szCs w:val="24"/>
        </w:rPr>
        <w:t>.</w:t>
      </w:r>
    </w:p>
    <w:p w:rsidR="00850642" w:rsidRDefault="00850642" w:rsidP="00850642">
      <w:pPr>
        <w:pStyle w:val="af1"/>
        <w:tabs>
          <w:tab w:val="left" w:pos="426"/>
        </w:tabs>
        <w:ind w:left="0"/>
        <w:jc w:val="both"/>
        <w:rPr>
          <w:sz w:val="24"/>
          <w:szCs w:val="24"/>
        </w:rPr>
      </w:pPr>
    </w:p>
    <w:p w:rsidR="002B45AE" w:rsidRPr="002B45AE" w:rsidRDefault="002B45AE" w:rsidP="00850642">
      <w:pPr>
        <w:pStyle w:val="af1"/>
        <w:tabs>
          <w:tab w:val="left" w:pos="426"/>
        </w:tabs>
        <w:ind w:left="0" w:firstLine="426"/>
        <w:jc w:val="both"/>
        <w:rPr>
          <w:sz w:val="24"/>
          <w:szCs w:val="24"/>
        </w:rPr>
      </w:pPr>
      <w:r w:rsidRPr="002B45AE">
        <w:rPr>
          <w:sz w:val="24"/>
          <w:szCs w:val="24"/>
        </w:rPr>
        <w:t>Технические данные</w:t>
      </w:r>
      <w:r w:rsidR="00332B49">
        <w:rPr>
          <w:sz w:val="24"/>
          <w:szCs w:val="24"/>
        </w:rPr>
        <w:t xml:space="preserve"> контрольного</w:t>
      </w:r>
      <w:r w:rsidRPr="002B45AE">
        <w:rPr>
          <w:sz w:val="24"/>
          <w:szCs w:val="24"/>
        </w:rPr>
        <w:t xml:space="preserve"> кабеля</w:t>
      </w:r>
      <w:r w:rsidR="00332B49">
        <w:rPr>
          <w:sz w:val="24"/>
          <w:szCs w:val="24"/>
        </w:rPr>
        <w:t xml:space="preserve"> </w:t>
      </w:r>
      <w:proofErr w:type="spellStart"/>
      <w:r w:rsidR="00850642">
        <w:rPr>
          <w:sz w:val="24"/>
          <w:szCs w:val="24"/>
        </w:rPr>
        <w:t>КВВГЭнг</w:t>
      </w:r>
      <w:proofErr w:type="spellEnd"/>
      <w:r w:rsidR="00850642">
        <w:rPr>
          <w:sz w:val="24"/>
          <w:szCs w:val="24"/>
        </w:rPr>
        <w:t>-</w:t>
      </w:r>
      <w:proofErr w:type="gramStart"/>
      <w:r w:rsidR="00850642">
        <w:rPr>
          <w:sz w:val="24"/>
          <w:szCs w:val="24"/>
        </w:rPr>
        <w:t>LS</w:t>
      </w:r>
      <w:proofErr w:type="gramEnd"/>
      <w:r w:rsidR="00850642">
        <w:rPr>
          <w:sz w:val="24"/>
          <w:szCs w:val="24"/>
        </w:rPr>
        <w:t xml:space="preserve"> 4x4</w:t>
      </w:r>
      <w:r w:rsidRPr="002B45AE">
        <w:rPr>
          <w:sz w:val="24"/>
          <w:szCs w:val="24"/>
        </w:rPr>
        <w:t xml:space="preserve"> должны соответствовать параметрам и быть не ниже значений, приведенных в таблице</w:t>
      </w:r>
      <w:r w:rsidR="00332B49" w:rsidRPr="00332B49">
        <w:rPr>
          <w:sz w:val="24"/>
          <w:szCs w:val="24"/>
        </w:rPr>
        <w:t xml:space="preserve"> 1</w:t>
      </w:r>
      <w:r w:rsidRPr="002B45AE">
        <w:rPr>
          <w:sz w:val="24"/>
          <w:szCs w:val="24"/>
        </w:rPr>
        <w:t>:</w:t>
      </w:r>
    </w:p>
    <w:p w:rsidR="00024A92" w:rsidRDefault="002B45AE" w:rsidP="00850642">
      <w:pPr>
        <w:tabs>
          <w:tab w:val="left" w:pos="1134"/>
        </w:tabs>
        <w:ind w:firstLine="851"/>
        <w:contextualSpacing/>
        <w:jc w:val="right"/>
      </w:pPr>
      <w:r w:rsidRPr="002B45AE">
        <w:t xml:space="preserve">Таблица </w:t>
      </w:r>
      <w:r w:rsidR="00332B49">
        <w:t>1</w:t>
      </w:r>
    </w:p>
    <w:tbl>
      <w:tblPr>
        <w:tblW w:w="9498" w:type="dxa"/>
        <w:tblInd w:w="108" w:type="dxa"/>
        <w:tblLayout w:type="fixed"/>
        <w:tblLook w:val="04A0" w:firstRow="1" w:lastRow="0" w:firstColumn="1" w:lastColumn="0" w:noHBand="0" w:noVBand="1"/>
      </w:tblPr>
      <w:tblGrid>
        <w:gridCol w:w="1985"/>
        <w:gridCol w:w="4961"/>
        <w:gridCol w:w="2552"/>
      </w:tblGrid>
      <w:tr w:rsidR="00024A92" w:rsidTr="00024A92">
        <w:trPr>
          <w:trHeight w:val="1005"/>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024A92" w:rsidRPr="00024A92" w:rsidRDefault="00024A92" w:rsidP="00024A92">
            <w:pPr>
              <w:tabs>
                <w:tab w:val="left" w:pos="0"/>
              </w:tabs>
              <w:ind w:right="33" w:firstLine="49"/>
              <w:jc w:val="center"/>
              <w:rPr>
                <w:color w:val="000000"/>
              </w:rPr>
            </w:pPr>
            <w:r w:rsidRPr="00024A92">
              <w:rPr>
                <w:color w:val="000000"/>
              </w:rPr>
              <w:t>Наименование кабеля</w:t>
            </w:r>
          </w:p>
        </w:tc>
        <w:tc>
          <w:tcPr>
            <w:tcW w:w="7513" w:type="dxa"/>
            <w:gridSpan w:val="2"/>
            <w:tcBorders>
              <w:top w:val="single" w:sz="4" w:space="0" w:color="auto"/>
              <w:left w:val="nil"/>
              <w:bottom w:val="single" w:sz="4" w:space="0" w:color="auto"/>
              <w:right w:val="single" w:sz="4" w:space="0" w:color="auto"/>
            </w:tcBorders>
            <w:shd w:val="clear" w:color="auto" w:fill="auto"/>
            <w:vAlign w:val="center"/>
            <w:hideMark/>
          </w:tcPr>
          <w:p w:rsidR="00024A92" w:rsidRPr="001A7AC6" w:rsidRDefault="00024A92" w:rsidP="00024A92">
            <w:pPr>
              <w:tabs>
                <w:tab w:val="left" w:pos="0"/>
              </w:tabs>
              <w:ind w:right="34" w:firstLine="49"/>
              <w:jc w:val="center"/>
              <w:rPr>
                <w:color w:val="000000"/>
              </w:rPr>
            </w:pPr>
            <w:r w:rsidRPr="001A7AC6">
              <w:rPr>
                <w:color w:val="000000"/>
              </w:rPr>
              <w:t>Технические требования и характеристики</w:t>
            </w:r>
            <w:r>
              <w:rPr>
                <w:color w:val="000000"/>
              </w:rPr>
              <w:t xml:space="preserve"> кабеля</w:t>
            </w:r>
          </w:p>
        </w:tc>
      </w:tr>
      <w:tr w:rsidR="00024A92" w:rsidRPr="0051779A" w:rsidTr="00024A92">
        <w:trPr>
          <w:trHeight w:val="130"/>
        </w:trPr>
        <w:tc>
          <w:tcPr>
            <w:tcW w:w="1985" w:type="dxa"/>
            <w:vMerge w:val="restart"/>
            <w:tcBorders>
              <w:top w:val="single" w:sz="4" w:space="0" w:color="auto"/>
              <w:left w:val="single" w:sz="4" w:space="0" w:color="auto"/>
              <w:right w:val="single" w:sz="4" w:space="0" w:color="auto"/>
            </w:tcBorders>
            <w:shd w:val="clear" w:color="auto" w:fill="auto"/>
            <w:vAlign w:val="center"/>
          </w:tcPr>
          <w:p w:rsidR="00024A92" w:rsidRPr="00024A92" w:rsidRDefault="00024A92" w:rsidP="00024A92">
            <w:pPr>
              <w:tabs>
                <w:tab w:val="left" w:pos="1168"/>
              </w:tabs>
              <w:ind w:right="34" w:firstLine="49"/>
              <w:jc w:val="center"/>
              <w:rPr>
                <w:color w:val="000000"/>
              </w:rPr>
            </w:pPr>
            <w:proofErr w:type="spellStart"/>
            <w:r w:rsidRPr="008536D9">
              <w:t>КВВГЭнг</w:t>
            </w:r>
            <w:proofErr w:type="spellEnd"/>
            <w:r w:rsidRPr="008536D9">
              <w:t>-</w:t>
            </w:r>
            <w:proofErr w:type="gramStart"/>
            <w:r w:rsidRPr="008536D9">
              <w:t>LS</w:t>
            </w:r>
            <w:proofErr w:type="gramEnd"/>
            <w:r w:rsidRPr="008536D9">
              <w:t xml:space="preserve"> </w:t>
            </w:r>
            <w:r>
              <w:t>4</w:t>
            </w:r>
            <w:r w:rsidRPr="008536D9">
              <w:t>х</w:t>
            </w:r>
            <w:r>
              <w:t>4</w:t>
            </w:r>
          </w:p>
        </w:tc>
        <w:tc>
          <w:tcPr>
            <w:tcW w:w="7513" w:type="dxa"/>
            <w:gridSpan w:val="2"/>
            <w:tcBorders>
              <w:top w:val="single" w:sz="4" w:space="0" w:color="auto"/>
              <w:left w:val="nil"/>
              <w:right w:val="single" w:sz="4" w:space="0" w:color="auto"/>
            </w:tcBorders>
            <w:shd w:val="clear" w:color="auto" w:fill="auto"/>
            <w:vAlign w:val="bottom"/>
            <w:hideMark/>
          </w:tcPr>
          <w:p w:rsidR="00024A92" w:rsidRPr="006508DF" w:rsidRDefault="00024A92" w:rsidP="00024A92">
            <w:pPr>
              <w:tabs>
                <w:tab w:val="left" w:pos="1325"/>
              </w:tabs>
              <w:ind w:firstLine="49"/>
              <w:jc w:val="center"/>
              <w:rPr>
                <w:color w:val="000000"/>
              </w:rPr>
            </w:pPr>
            <w:r w:rsidRPr="006508DF">
              <w:t xml:space="preserve">ГОСТ 1508-78, ГОСТ 26411-85  </w:t>
            </w:r>
          </w:p>
        </w:tc>
      </w:tr>
      <w:tr w:rsidR="00024A92" w:rsidRPr="0051779A" w:rsidTr="00024A92">
        <w:trPr>
          <w:trHeight w:val="134"/>
        </w:trPr>
        <w:tc>
          <w:tcPr>
            <w:tcW w:w="1985" w:type="dxa"/>
            <w:vMerge/>
            <w:tcBorders>
              <w:left w:val="single" w:sz="4" w:space="0" w:color="auto"/>
              <w:right w:val="single" w:sz="4" w:space="0" w:color="auto"/>
            </w:tcBorders>
            <w:shd w:val="clear" w:color="auto" w:fill="auto"/>
            <w:vAlign w:val="center"/>
          </w:tcPr>
          <w:p w:rsidR="00024A92" w:rsidRPr="00024A92" w:rsidRDefault="00024A92" w:rsidP="00024A92">
            <w:pPr>
              <w:tabs>
                <w:tab w:val="left" w:pos="1168"/>
              </w:tabs>
              <w:ind w:right="34" w:firstLine="49"/>
              <w:jc w:val="center"/>
              <w:rPr>
                <w:color w:val="000000"/>
                <w:highlight w:val="green"/>
              </w:rPr>
            </w:pPr>
          </w:p>
        </w:tc>
        <w:tc>
          <w:tcPr>
            <w:tcW w:w="7513" w:type="dxa"/>
            <w:gridSpan w:val="2"/>
            <w:tcBorders>
              <w:top w:val="single" w:sz="4" w:space="0" w:color="auto"/>
              <w:left w:val="nil"/>
              <w:bottom w:val="single" w:sz="4" w:space="0" w:color="auto"/>
              <w:right w:val="single" w:sz="4" w:space="0" w:color="auto"/>
            </w:tcBorders>
            <w:shd w:val="clear" w:color="auto" w:fill="auto"/>
            <w:vAlign w:val="bottom"/>
          </w:tcPr>
          <w:p w:rsidR="00024A92" w:rsidRPr="006508DF" w:rsidRDefault="00024A92" w:rsidP="00024A92">
            <w:pPr>
              <w:tabs>
                <w:tab w:val="left" w:pos="1325"/>
              </w:tabs>
              <w:ind w:firstLine="49"/>
              <w:jc w:val="center"/>
              <w:rPr>
                <w:color w:val="000000"/>
              </w:rPr>
            </w:pPr>
            <w:r w:rsidRPr="006508DF">
              <w:rPr>
                <w:color w:val="000000"/>
              </w:rPr>
              <w:t xml:space="preserve">- Число жил - </w:t>
            </w:r>
            <w:r>
              <w:rPr>
                <w:color w:val="000000"/>
              </w:rPr>
              <w:t>4</w:t>
            </w:r>
          </w:p>
        </w:tc>
      </w:tr>
      <w:tr w:rsidR="00024A92" w:rsidRPr="0051779A" w:rsidTr="00024A92">
        <w:trPr>
          <w:trHeight w:val="124"/>
        </w:trPr>
        <w:tc>
          <w:tcPr>
            <w:tcW w:w="1985" w:type="dxa"/>
            <w:vMerge/>
            <w:tcBorders>
              <w:left w:val="single" w:sz="4" w:space="0" w:color="auto"/>
              <w:right w:val="single" w:sz="4" w:space="0" w:color="auto"/>
            </w:tcBorders>
            <w:shd w:val="clear" w:color="auto" w:fill="auto"/>
            <w:vAlign w:val="center"/>
          </w:tcPr>
          <w:p w:rsidR="00024A92" w:rsidRPr="00024A92" w:rsidRDefault="00024A92" w:rsidP="00024A92">
            <w:pPr>
              <w:tabs>
                <w:tab w:val="left" w:pos="1168"/>
              </w:tabs>
              <w:ind w:right="34" w:firstLine="49"/>
              <w:jc w:val="center"/>
              <w:rPr>
                <w:color w:val="000000"/>
                <w:highlight w:val="green"/>
              </w:rPr>
            </w:pPr>
          </w:p>
        </w:tc>
        <w:tc>
          <w:tcPr>
            <w:tcW w:w="7513" w:type="dxa"/>
            <w:gridSpan w:val="2"/>
            <w:tcBorders>
              <w:top w:val="single" w:sz="4" w:space="0" w:color="auto"/>
              <w:left w:val="nil"/>
              <w:bottom w:val="single" w:sz="4" w:space="0" w:color="auto"/>
              <w:right w:val="single" w:sz="4" w:space="0" w:color="auto"/>
            </w:tcBorders>
            <w:shd w:val="clear" w:color="auto" w:fill="auto"/>
            <w:vAlign w:val="bottom"/>
          </w:tcPr>
          <w:p w:rsidR="00024A92" w:rsidRPr="006508DF" w:rsidRDefault="00024A92" w:rsidP="00024A92">
            <w:pPr>
              <w:tabs>
                <w:tab w:val="left" w:pos="1325"/>
              </w:tabs>
              <w:ind w:firstLine="49"/>
              <w:jc w:val="center"/>
              <w:rPr>
                <w:color w:val="000000"/>
              </w:rPr>
            </w:pPr>
            <w:r w:rsidRPr="006508DF">
              <w:rPr>
                <w:color w:val="000000"/>
              </w:rPr>
              <w:t>- Номинальное сечение жилы, мм</w:t>
            </w:r>
            <w:proofErr w:type="gramStart"/>
            <w:r w:rsidRPr="006508DF">
              <w:rPr>
                <w:color w:val="000000"/>
              </w:rPr>
              <w:t>2</w:t>
            </w:r>
            <w:proofErr w:type="gramEnd"/>
            <w:r w:rsidRPr="006508DF">
              <w:rPr>
                <w:color w:val="000000"/>
              </w:rPr>
              <w:t xml:space="preserve"> – </w:t>
            </w:r>
            <w:r>
              <w:rPr>
                <w:color w:val="000000"/>
              </w:rPr>
              <w:t>4</w:t>
            </w:r>
          </w:p>
        </w:tc>
      </w:tr>
      <w:tr w:rsidR="00024A92" w:rsidRPr="0051779A" w:rsidTr="00024A92">
        <w:trPr>
          <w:trHeight w:val="128"/>
        </w:trPr>
        <w:tc>
          <w:tcPr>
            <w:tcW w:w="1985" w:type="dxa"/>
            <w:vMerge/>
            <w:tcBorders>
              <w:left w:val="single" w:sz="4" w:space="0" w:color="auto"/>
              <w:right w:val="single" w:sz="4" w:space="0" w:color="auto"/>
            </w:tcBorders>
            <w:shd w:val="clear" w:color="auto" w:fill="auto"/>
            <w:vAlign w:val="center"/>
          </w:tcPr>
          <w:p w:rsidR="00024A92" w:rsidRPr="00024A92" w:rsidRDefault="00024A92" w:rsidP="00024A92">
            <w:pPr>
              <w:tabs>
                <w:tab w:val="left" w:pos="1168"/>
              </w:tabs>
              <w:ind w:right="34" w:firstLine="49"/>
              <w:jc w:val="center"/>
              <w:rPr>
                <w:color w:val="000000"/>
                <w:highlight w:val="green"/>
              </w:rPr>
            </w:pPr>
          </w:p>
        </w:tc>
        <w:tc>
          <w:tcPr>
            <w:tcW w:w="7513" w:type="dxa"/>
            <w:gridSpan w:val="2"/>
            <w:tcBorders>
              <w:top w:val="single" w:sz="4" w:space="0" w:color="auto"/>
              <w:left w:val="nil"/>
              <w:bottom w:val="single" w:sz="4" w:space="0" w:color="auto"/>
              <w:right w:val="single" w:sz="4" w:space="0" w:color="auto"/>
            </w:tcBorders>
            <w:shd w:val="clear" w:color="auto" w:fill="auto"/>
            <w:vAlign w:val="bottom"/>
          </w:tcPr>
          <w:p w:rsidR="00024A92" w:rsidRPr="006508DF" w:rsidRDefault="00024A92" w:rsidP="00024A92">
            <w:pPr>
              <w:tabs>
                <w:tab w:val="left" w:pos="1325"/>
              </w:tabs>
              <w:ind w:firstLine="49"/>
              <w:jc w:val="center"/>
              <w:rPr>
                <w:color w:val="000000"/>
              </w:rPr>
            </w:pPr>
            <w:r w:rsidRPr="006508DF">
              <w:rPr>
                <w:color w:val="000000"/>
              </w:rPr>
              <w:t>- Материал жилы - медь</w:t>
            </w:r>
          </w:p>
        </w:tc>
      </w:tr>
      <w:tr w:rsidR="00024A92" w:rsidRPr="0051779A" w:rsidTr="00024A92">
        <w:trPr>
          <w:trHeight w:val="260"/>
        </w:trPr>
        <w:tc>
          <w:tcPr>
            <w:tcW w:w="1985" w:type="dxa"/>
            <w:vMerge/>
            <w:tcBorders>
              <w:left w:val="single" w:sz="4" w:space="0" w:color="auto"/>
              <w:right w:val="single" w:sz="4" w:space="0" w:color="auto"/>
            </w:tcBorders>
            <w:shd w:val="clear" w:color="auto" w:fill="auto"/>
            <w:vAlign w:val="center"/>
          </w:tcPr>
          <w:p w:rsidR="00024A92" w:rsidRPr="00024A92" w:rsidRDefault="00024A92" w:rsidP="00024A92">
            <w:pPr>
              <w:tabs>
                <w:tab w:val="left" w:pos="1168"/>
              </w:tabs>
              <w:ind w:right="34" w:firstLine="49"/>
              <w:jc w:val="center"/>
              <w:rPr>
                <w:color w:val="000000"/>
                <w:highlight w:val="green"/>
              </w:rPr>
            </w:pPr>
          </w:p>
        </w:tc>
        <w:tc>
          <w:tcPr>
            <w:tcW w:w="7513" w:type="dxa"/>
            <w:gridSpan w:val="2"/>
            <w:tcBorders>
              <w:top w:val="single" w:sz="4" w:space="0" w:color="auto"/>
              <w:left w:val="nil"/>
              <w:bottom w:val="single" w:sz="4" w:space="0" w:color="auto"/>
              <w:right w:val="single" w:sz="4" w:space="0" w:color="auto"/>
            </w:tcBorders>
            <w:shd w:val="clear" w:color="auto" w:fill="auto"/>
            <w:vAlign w:val="bottom"/>
          </w:tcPr>
          <w:p w:rsidR="00024A92" w:rsidRPr="006508DF" w:rsidRDefault="00024A92" w:rsidP="00024A92">
            <w:pPr>
              <w:tabs>
                <w:tab w:val="left" w:pos="1325"/>
              </w:tabs>
              <w:ind w:firstLine="49"/>
              <w:jc w:val="center"/>
              <w:rPr>
                <w:color w:val="000000"/>
              </w:rPr>
            </w:pPr>
            <w:r w:rsidRPr="006508DF">
              <w:rPr>
                <w:color w:val="000000"/>
              </w:rPr>
              <w:t xml:space="preserve">- Тип исполнения жилы - </w:t>
            </w:r>
            <w:proofErr w:type="spellStart"/>
            <w:r w:rsidRPr="006508DF">
              <w:rPr>
                <w:color w:val="000000"/>
              </w:rPr>
              <w:t>однопроволочное</w:t>
            </w:r>
            <w:proofErr w:type="spellEnd"/>
          </w:p>
        </w:tc>
      </w:tr>
      <w:tr w:rsidR="00024A92" w:rsidRPr="0051779A" w:rsidTr="00024A92">
        <w:trPr>
          <w:trHeight w:val="283"/>
        </w:trPr>
        <w:tc>
          <w:tcPr>
            <w:tcW w:w="1985" w:type="dxa"/>
            <w:vMerge/>
            <w:tcBorders>
              <w:left w:val="single" w:sz="4" w:space="0" w:color="auto"/>
              <w:right w:val="single" w:sz="4" w:space="0" w:color="auto"/>
            </w:tcBorders>
            <w:shd w:val="clear" w:color="auto" w:fill="auto"/>
            <w:vAlign w:val="center"/>
          </w:tcPr>
          <w:p w:rsidR="00024A92" w:rsidRPr="00024A92" w:rsidRDefault="00024A92" w:rsidP="00024A92">
            <w:pPr>
              <w:tabs>
                <w:tab w:val="left" w:pos="1168"/>
              </w:tabs>
              <w:ind w:right="34" w:firstLine="49"/>
              <w:jc w:val="center"/>
              <w:rPr>
                <w:color w:val="000000"/>
                <w:highlight w:val="green"/>
              </w:rPr>
            </w:pPr>
          </w:p>
        </w:tc>
        <w:tc>
          <w:tcPr>
            <w:tcW w:w="7513" w:type="dxa"/>
            <w:gridSpan w:val="2"/>
            <w:tcBorders>
              <w:top w:val="single" w:sz="4" w:space="0" w:color="auto"/>
              <w:left w:val="nil"/>
              <w:right w:val="single" w:sz="4" w:space="0" w:color="auto"/>
            </w:tcBorders>
            <w:shd w:val="clear" w:color="auto" w:fill="auto"/>
            <w:vAlign w:val="bottom"/>
          </w:tcPr>
          <w:p w:rsidR="00024A92" w:rsidRPr="002F3628" w:rsidRDefault="00024A92" w:rsidP="00024A92">
            <w:pPr>
              <w:tabs>
                <w:tab w:val="left" w:pos="1325"/>
              </w:tabs>
              <w:ind w:firstLine="49"/>
              <w:jc w:val="center"/>
              <w:rPr>
                <w:color w:val="000000"/>
                <w:highlight w:val="green"/>
              </w:rPr>
            </w:pPr>
            <w:r w:rsidRPr="006508DF">
              <w:rPr>
                <w:color w:val="000000"/>
              </w:rPr>
              <w:t xml:space="preserve">- Изоляция – </w:t>
            </w:r>
            <w:r w:rsidRPr="00785199">
              <w:rPr>
                <w:color w:val="000000"/>
              </w:rPr>
              <w:t xml:space="preserve">ПВХ пластикат </w:t>
            </w:r>
            <w:proofErr w:type="gramStart"/>
            <w:r w:rsidRPr="00785199">
              <w:rPr>
                <w:color w:val="000000"/>
              </w:rPr>
              <w:t>пониженно</w:t>
            </w:r>
            <w:r>
              <w:rPr>
                <w:color w:val="000000"/>
              </w:rPr>
              <w:t>й</w:t>
            </w:r>
            <w:proofErr w:type="gramEnd"/>
            <w:r>
              <w:rPr>
                <w:color w:val="000000"/>
              </w:rPr>
              <w:t xml:space="preserve"> </w:t>
            </w:r>
            <w:proofErr w:type="spellStart"/>
            <w:r>
              <w:rPr>
                <w:color w:val="000000"/>
              </w:rPr>
              <w:t>пожароопасности</w:t>
            </w:r>
            <w:proofErr w:type="spellEnd"/>
            <w:r>
              <w:rPr>
                <w:color w:val="000000"/>
              </w:rPr>
              <w:t xml:space="preserve"> с низким </w:t>
            </w:r>
            <w:proofErr w:type="spellStart"/>
            <w:r>
              <w:rPr>
                <w:color w:val="000000"/>
              </w:rPr>
              <w:lastRenderedPageBreak/>
              <w:t>дымо-г</w:t>
            </w:r>
            <w:r w:rsidRPr="00785199">
              <w:rPr>
                <w:color w:val="000000"/>
              </w:rPr>
              <w:t>азовыделением</w:t>
            </w:r>
            <w:proofErr w:type="spellEnd"/>
            <w:r>
              <w:rPr>
                <w:color w:val="000000"/>
              </w:rPr>
              <w:t xml:space="preserve"> </w:t>
            </w:r>
          </w:p>
        </w:tc>
      </w:tr>
      <w:tr w:rsidR="00024A92" w:rsidRPr="0051779A" w:rsidTr="00024A92">
        <w:trPr>
          <w:trHeight w:val="283"/>
        </w:trPr>
        <w:tc>
          <w:tcPr>
            <w:tcW w:w="1985" w:type="dxa"/>
            <w:vMerge/>
            <w:tcBorders>
              <w:left w:val="single" w:sz="4" w:space="0" w:color="auto"/>
              <w:right w:val="single" w:sz="4" w:space="0" w:color="auto"/>
            </w:tcBorders>
            <w:shd w:val="clear" w:color="auto" w:fill="auto"/>
            <w:vAlign w:val="center"/>
          </w:tcPr>
          <w:p w:rsidR="00024A92" w:rsidRPr="00024A92" w:rsidRDefault="00024A92" w:rsidP="00024A92">
            <w:pPr>
              <w:tabs>
                <w:tab w:val="left" w:pos="1168"/>
              </w:tabs>
              <w:ind w:right="34" w:firstLine="49"/>
              <w:jc w:val="center"/>
              <w:rPr>
                <w:color w:val="000000"/>
                <w:highlight w:val="green"/>
              </w:rPr>
            </w:pPr>
          </w:p>
        </w:tc>
        <w:tc>
          <w:tcPr>
            <w:tcW w:w="7513" w:type="dxa"/>
            <w:gridSpan w:val="2"/>
            <w:tcBorders>
              <w:top w:val="single" w:sz="4" w:space="0" w:color="auto"/>
              <w:left w:val="nil"/>
              <w:right w:val="single" w:sz="4" w:space="0" w:color="auto"/>
            </w:tcBorders>
            <w:shd w:val="clear" w:color="auto" w:fill="auto"/>
            <w:vAlign w:val="bottom"/>
          </w:tcPr>
          <w:p w:rsidR="00024A92" w:rsidRPr="006508DF" w:rsidRDefault="00024A92" w:rsidP="00024A92">
            <w:pPr>
              <w:tabs>
                <w:tab w:val="left" w:pos="1325"/>
              </w:tabs>
              <w:ind w:firstLine="49"/>
              <w:jc w:val="center"/>
              <w:rPr>
                <w:color w:val="000000"/>
              </w:rPr>
            </w:pPr>
            <w:r>
              <w:rPr>
                <w:color w:val="000000"/>
              </w:rPr>
              <w:t xml:space="preserve">- Экран – общий, в </w:t>
            </w:r>
            <w:proofErr w:type="gramStart"/>
            <w:r>
              <w:rPr>
                <w:color w:val="000000"/>
              </w:rPr>
              <w:t>виде</w:t>
            </w:r>
            <w:proofErr w:type="gramEnd"/>
            <w:r>
              <w:rPr>
                <w:color w:val="000000"/>
              </w:rPr>
              <w:t xml:space="preserve"> обмотки из алюминиевой или медной фольги</w:t>
            </w:r>
          </w:p>
        </w:tc>
      </w:tr>
      <w:tr w:rsidR="00024A92" w:rsidRPr="0051779A" w:rsidTr="00024A92">
        <w:trPr>
          <w:trHeight w:val="293"/>
        </w:trPr>
        <w:tc>
          <w:tcPr>
            <w:tcW w:w="1985" w:type="dxa"/>
            <w:vMerge/>
            <w:tcBorders>
              <w:left w:val="single" w:sz="4" w:space="0" w:color="auto"/>
              <w:right w:val="single" w:sz="4" w:space="0" w:color="auto"/>
            </w:tcBorders>
            <w:shd w:val="clear" w:color="auto" w:fill="auto"/>
            <w:vAlign w:val="center"/>
          </w:tcPr>
          <w:p w:rsidR="00024A92" w:rsidRPr="00024A92" w:rsidRDefault="00024A92" w:rsidP="00024A92">
            <w:pPr>
              <w:tabs>
                <w:tab w:val="left" w:pos="1168"/>
              </w:tabs>
              <w:ind w:right="34" w:firstLine="49"/>
              <w:jc w:val="center"/>
              <w:rPr>
                <w:color w:val="000000"/>
                <w:highlight w:val="green"/>
              </w:rPr>
            </w:pPr>
          </w:p>
        </w:tc>
        <w:tc>
          <w:tcPr>
            <w:tcW w:w="7513" w:type="dxa"/>
            <w:gridSpan w:val="2"/>
            <w:tcBorders>
              <w:top w:val="single" w:sz="4" w:space="0" w:color="auto"/>
              <w:left w:val="nil"/>
              <w:right w:val="single" w:sz="4" w:space="0" w:color="auto"/>
            </w:tcBorders>
            <w:shd w:val="clear" w:color="auto" w:fill="auto"/>
            <w:vAlign w:val="bottom"/>
          </w:tcPr>
          <w:p w:rsidR="00024A92" w:rsidRPr="002F3628" w:rsidRDefault="00024A92" w:rsidP="00024A92">
            <w:pPr>
              <w:tabs>
                <w:tab w:val="left" w:pos="1325"/>
              </w:tabs>
              <w:ind w:firstLine="49"/>
              <w:jc w:val="center"/>
              <w:rPr>
                <w:color w:val="000000"/>
                <w:highlight w:val="green"/>
              </w:rPr>
            </w:pPr>
            <w:r w:rsidRPr="006508DF">
              <w:rPr>
                <w:color w:val="000000"/>
              </w:rPr>
              <w:t>- Оболочка – ПВХ пластикат пониженной горючести</w:t>
            </w:r>
          </w:p>
        </w:tc>
      </w:tr>
      <w:tr w:rsidR="00024A92" w:rsidRPr="0051779A" w:rsidTr="00024A92">
        <w:trPr>
          <w:trHeight w:val="238"/>
        </w:trPr>
        <w:tc>
          <w:tcPr>
            <w:tcW w:w="1985" w:type="dxa"/>
            <w:vMerge/>
            <w:tcBorders>
              <w:left w:val="single" w:sz="4" w:space="0" w:color="auto"/>
              <w:right w:val="single" w:sz="4" w:space="0" w:color="auto"/>
            </w:tcBorders>
            <w:shd w:val="clear" w:color="auto" w:fill="auto"/>
            <w:vAlign w:val="center"/>
          </w:tcPr>
          <w:p w:rsidR="00024A92" w:rsidRPr="00024A92" w:rsidRDefault="00024A92" w:rsidP="00024A92">
            <w:pPr>
              <w:tabs>
                <w:tab w:val="left" w:pos="1168"/>
              </w:tabs>
              <w:ind w:right="34" w:firstLine="49"/>
              <w:jc w:val="center"/>
              <w:rPr>
                <w:color w:val="000000"/>
                <w:highlight w:val="green"/>
              </w:rPr>
            </w:pPr>
          </w:p>
        </w:tc>
        <w:tc>
          <w:tcPr>
            <w:tcW w:w="7513" w:type="dxa"/>
            <w:gridSpan w:val="2"/>
            <w:tcBorders>
              <w:top w:val="single" w:sz="4" w:space="0" w:color="auto"/>
              <w:left w:val="nil"/>
              <w:bottom w:val="single" w:sz="4" w:space="0" w:color="auto"/>
              <w:right w:val="single" w:sz="4" w:space="0" w:color="auto"/>
            </w:tcBorders>
            <w:shd w:val="clear" w:color="auto" w:fill="auto"/>
            <w:vAlign w:val="bottom"/>
          </w:tcPr>
          <w:p w:rsidR="00024A92" w:rsidRPr="006508DF" w:rsidRDefault="00024A92" w:rsidP="00024A92">
            <w:pPr>
              <w:tabs>
                <w:tab w:val="left" w:pos="1325"/>
              </w:tabs>
              <w:ind w:firstLine="49"/>
              <w:jc w:val="center"/>
              <w:rPr>
                <w:color w:val="000000"/>
              </w:rPr>
            </w:pPr>
            <w:r w:rsidRPr="006508DF">
              <w:rPr>
                <w:color w:val="000000"/>
              </w:rPr>
              <w:t>- Предельно допустимая рабочая температура, °С - 70</w:t>
            </w:r>
          </w:p>
        </w:tc>
      </w:tr>
      <w:tr w:rsidR="00024A92" w:rsidRPr="0051779A" w:rsidTr="00024A92">
        <w:trPr>
          <w:trHeight w:val="228"/>
        </w:trPr>
        <w:tc>
          <w:tcPr>
            <w:tcW w:w="1985" w:type="dxa"/>
            <w:vMerge/>
            <w:tcBorders>
              <w:left w:val="single" w:sz="4" w:space="0" w:color="auto"/>
              <w:right w:val="single" w:sz="4" w:space="0" w:color="auto"/>
            </w:tcBorders>
            <w:shd w:val="clear" w:color="auto" w:fill="auto"/>
            <w:vAlign w:val="center"/>
          </w:tcPr>
          <w:p w:rsidR="00024A92" w:rsidRPr="00024A92" w:rsidRDefault="00024A92" w:rsidP="00024A92">
            <w:pPr>
              <w:tabs>
                <w:tab w:val="left" w:pos="1168"/>
              </w:tabs>
              <w:ind w:right="34" w:firstLine="49"/>
              <w:jc w:val="center"/>
              <w:rPr>
                <w:color w:val="000000"/>
                <w:highlight w:val="green"/>
              </w:rPr>
            </w:pPr>
          </w:p>
        </w:tc>
        <w:tc>
          <w:tcPr>
            <w:tcW w:w="7513" w:type="dxa"/>
            <w:gridSpan w:val="2"/>
            <w:tcBorders>
              <w:top w:val="single" w:sz="4" w:space="0" w:color="auto"/>
              <w:left w:val="nil"/>
              <w:bottom w:val="single" w:sz="4" w:space="0" w:color="auto"/>
              <w:right w:val="single" w:sz="4" w:space="0" w:color="auto"/>
            </w:tcBorders>
            <w:shd w:val="clear" w:color="auto" w:fill="auto"/>
            <w:vAlign w:val="bottom"/>
          </w:tcPr>
          <w:p w:rsidR="00024A92" w:rsidRPr="006508DF" w:rsidRDefault="00024A92" w:rsidP="00024A92">
            <w:pPr>
              <w:tabs>
                <w:tab w:val="left" w:pos="1325"/>
              </w:tabs>
              <w:ind w:firstLine="49"/>
              <w:jc w:val="center"/>
              <w:rPr>
                <w:color w:val="000000"/>
              </w:rPr>
            </w:pPr>
            <w:r w:rsidRPr="006508DF">
              <w:rPr>
                <w:color w:val="000000"/>
              </w:rPr>
              <w:t>- Температура прокладки, °С, не ниже – минус 15</w:t>
            </w:r>
          </w:p>
        </w:tc>
      </w:tr>
      <w:tr w:rsidR="00024A92" w:rsidRPr="0051779A" w:rsidTr="00024A92">
        <w:trPr>
          <w:trHeight w:val="232"/>
        </w:trPr>
        <w:tc>
          <w:tcPr>
            <w:tcW w:w="1985" w:type="dxa"/>
            <w:vMerge/>
            <w:tcBorders>
              <w:left w:val="single" w:sz="4" w:space="0" w:color="auto"/>
              <w:right w:val="single" w:sz="4" w:space="0" w:color="auto"/>
            </w:tcBorders>
            <w:shd w:val="clear" w:color="auto" w:fill="auto"/>
            <w:vAlign w:val="center"/>
          </w:tcPr>
          <w:p w:rsidR="00024A92" w:rsidRPr="00024A92" w:rsidRDefault="00024A92" w:rsidP="00024A92">
            <w:pPr>
              <w:tabs>
                <w:tab w:val="left" w:pos="1168"/>
              </w:tabs>
              <w:ind w:right="34" w:firstLine="49"/>
              <w:jc w:val="center"/>
              <w:rPr>
                <w:color w:val="000000"/>
                <w:highlight w:val="green"/>
              </w:rPr>
            </w:pPr>
          </w:p>
        </w:tc>
        <w:tc>
          <w:tcPr>
            <w:tcW w:w="7513" w:type="dxa"/>
            <w:gridSpan w:val="2"/>
            <w:tcBorders>
              <w:top w:val="single" w:sz="4" w:space="0" w:color="auto"/>
              <w:left w:val="nil"/>
              <w:bottom w:val="single" w:sz="4" w:space="0" w:color="auto"/>
              <w:right w:val="single" w:sz="4" w:space="0" w:color="auto"/>
            </w:tcBorders>
            <w:shd w:val="clear" w:color="auto" w:fill="auto"/>
            <w:vAlign w:val="bottom"/>
          </w:tcPr>
          <w:p w:rsidR="00024A92" w:rsidRPr="002F3628" w:rsidRDefault="00024A92" w:rsidP="00024A92">
            <w:pPr>
              <w:tabs>
                <w:tab w:val="left" w:pos="1325"/>
              </w:tabs>
              <w:ind w:firstLine="49"/>
              <w:jc w:val="center"/>
              <w:rPr>
                <w:color w:val="000000"/>
                <w:highlight w:val="green"/>
              </w:rPr>
            </w:pPr>
            <w:r w:rsidRPr="006508DF">
              <w:rPr>
                <w:color w:val="000000"/>
              </w:rPr>
              <w:t xml:space="preserve">- Номинальная толщина изоляции, </w:t>
            </w:r>
            <w:proofErr w:type="gramStart"/>
            <w:r w:rsidRPr="006508DF">
              <w:rPr>
                <w:color w:val="000000"/>
              </w:rPr>
              <w:t>мм</w:t>
            </w:r>
            <w:proofErr w:type="gramEnd"/>
            <w:r w:rsidRPr="006508DF">
              <w:rPr>
                <w:color w:val="000000"/>
              </w:rPr>
              <w:t xml:space="preserve"> – 0,6</w:t>
            </w:r>
          </w:p>
        </w:tc>
      </w:tr>
      <w:tr w:rsidR="00024A92" w:rsidRPr="0051779A" w:rsidTr="00024A92">
        <w:trPr>
          <w:trHeight w:val="363"/>
        </w:trPr>
        <w:tc>
          <w:tcPr>
            <w:tcW w:w="1985" w:type="dxa"/>
            <w:vMerge/>
            <w:tcBorders>
              <w:left w:val="single" w:sz="4" w:space="0" w:color="auto"/>
              <w:right w:val="single" w:sz="4" w:space="0" w:color="auto"/>
            </w:tcBorders>
            <w:shd w:val="clear" w:color="auto" w:fill="auto"/>
            <w:vAlign w:val="center"/>
          </w:tcPr>
          <w:p w:rsidR="00024A92" w:rsidRPr="00024A92" w:rsidRDefault="00024A92" w:rsidP="00024A92">
            <w:pPr>
              <w:tabs>
                <w:tab w:val="left" w:pos="1168"/>
              </w:tabs>
              <w:ind w:right="34" w:firstLine="49"/>
              <w:jc w:val="center"/>
              <w:rPr>
                <w:color w:val="000000"/>
                <w:highlight w:val="green"/>
              </w:rPr>
            </w:pPr>
          </w:p>
        </w:tc>
        <w:tc>
          <w:tcPr>
            <w:tcW w:w="7513" w:type="dxa"/>
            <w:gridSpan w:val="2"/>
            <w:tcBorders>
              <w:top w:val="single" w:sz="4" w:space="0" w:color="auto"/>
              <w:left w:val="nil"/>
              <w:bottom w:val="single" w:sz="4" w:space="0" w:color="auto"/>
              <w:right w:val="single" w:sz="4" w:space="0" w:color="auto"/>
            </w:tcBorders>
            <w:shd w:val="clear" w:color="auto" w:fill="auto"/>
            <w:vAlign w:val="bottom"/>
          </w:tcPr>
          <w:p w:rsidR="00024A92" w:rsidRPr="002F3628" w:rsidRDefault="00024A92" w:rsidP="00024A92">
            <w:pPr>
              <w:tabs>
                <w:tab w:val="left" w:pos="1325"/>
              </w:tabs>
              <w:ind w:firstLine="49"/>
              <w:jc w:val="center"/>
              <w:rPr>
                <w:color w:val="000000"/>
                <w:highlight w:val="green"/>
              </w:rPr>
            </w:pPr>
            <w:r>
              <w:rPr>
                <w:color w:val="000000"/>
              </w:rPr>
              <w:t xml:space="preserve">- Номинальная толщина оболочки, </w:t>
            </w:r>
            <w:proofErr w:type="gramStart"/>
            <w:r>
              <w:rPr>
                <w:color w:val="000000"/>
              </w:rPr>
              <w:t>мм</w:t>
            </w:r>
            <w:proofErr w:type="gramEnd"/>
            <w:r>
              <w:rPr>
                <w:color w:val="000000"/>
              </w:rPr>
              <w:t xml:space="preserve"> – согласно таблице №5 </w:t>
            </w:r>
            <w:r>
              <w:t>ГОСТ 1508-78</w:t>
            </w:r>
          </w:p>
        </w:tc>
      </w:tr>
      <w:tr w:rsidR="00024A92" w:rsidRPr="0051779A" w:rsidTr="00024A92">
        <w:trPr>
          <w:trHeight w:val="244"/>
        </w:trPr>
        <w:tc>
          <w:tcPr>
            <w:tcW w:w="1985" w:type="dxa"/>
            <w:vMerge/>
            <w:tcBorders>
              <w:left w:val="single" w:sz="4" w:space="0" w:color="auto"/>
              <w:right w:val="single" w:sz="4" w:space="0" w:color="auto"/>
            </w:tcBorders>
            <w:shd w:val="clear" w:color="auto" w:fill="auto"/>
            <w:vAlign w:val="center"/>
          </w:tcPr>
          <w:p w:rsidR="00024A92" w:rsidRPr="00024A92" w:rsidRDefault="00024A92" w:rsidP="00024A92">
            <w:pPr>
              <w:tabs>
                <w:tab w:val="left" w:pos="1168"/>
              </w:tabs>
              <w:ind w:right="34" w:firstLine="49"/>
              <w:jc w:val="center"/>
              <w:rPr>
                <w:color w:val="000000"/>
                <w:highlight w:val="green"/>
              </w:rPr>
            </w:pPr>
          </w:p>
        </w:tc>
        <w:tc>
          <w:tcPr>
            <w:tcW w:w="7513" w:type="dxa"/>
            <w:gridSpan w:val="2"/>
            <w:tcBorders>
              <w:top w:val="single" w:sz="4" w:space="0" w:color="auto"/>
              <w:left w:val="nil"/>
              <w:bottom w:val="single" w:sz="4" w:space="0" w:color="auto"/>
              <w:right w:val="single" w:sz="4" w:space="0" w:color="auto"/>
            </w:tcBorders>
            <w:shd w:val="clear" w:color="auto" w:fill="auto"/>
            <w:vAlign w:val="bottom"/>
          </w:tcPr>
          <w:p w:rsidR="00024A92" w:rsidRPr="00B37985" w:rsidRDefault="00024A92" w:rsidP="00B37985">
            <w:pPr>
              <w:tabs>
                <w:tab w:val="left" w:pos="1325"/>
              </w:tabs>
              <w:ind w:firstLine="49"/>
              <w:jc w:val="center"/>
              <w:rPr>
                <w:highlight w:val="green"/>
              </w:rPr>
            </w:pPr>
            <w:r w:rsidRPr="00B37985">
              <w:t xml:space="preserve">- Наружный диаметр кабеля, </w:t>
            </w:r>
            <w:proofErr w:type="gramStart"/>
            <w:r w:rsidRPr="00B37985">
              <w:t>мм</w:t>
            </w:r>
            <w:proofErr w:type="gramEnd"/>
            <w:r w:rsidRPr="00B37985">
              <w:t xml:space="preserve"> – </w:t>
            </w:r>
            <w:r w:rsidR="00B37985" w:rsidRPr="00B37985">
              <w:t>13,6</w:t>
            </w:r>
          </w:p>
        </w:tc>
      </w:tr>
      <w:tr w:rsidR="00024A92" w:rsidRPr="0051779A" w:rsidTr="00024A92">
        <w:trPr>
          <w:trHeight w:val="376"/>
        </w:trPr>
        <w:tc>
          <w:tcPr>
            <w:tcW w:w="1985" w:type="dxa"/>
            <w:vMerge/>
            <w:tcBorders>
              <w:left w:val="single" w:sz="4" w:space="0" w:color="auto"/>
              <w:right w:val="single" w:sz="4" w:space="0" w:color="auto"/>
            </w:tcBorders>
            <w:shd w:val="clear" w:color="auto" w:fill="auto"/>
            <w:vAlign w:val="center"/>
          </w:tcPr>
          <w:p w:rsidR="00024A92" w:rsidRPr="00024A92" w:rsidRDefault="00024A92" w:rsidP="00024A92">
            <w:pPr>
              <w:tabs>
                <w:tab w:val="left" w:pos="1168"/>
              </w:tabs>
              <w:ind w:right="34" w:firstLine="49"/>
              <w:jc w:val="center"/>
              <w:rPr>
                <w:color w:val="000000"/>
                <w:highlight w:val="green"/>
              </w:rPr>
            </w:pPr>
          </w:p>
        </w:tc>
        <w:tc>
          <w:tcPr>
            <w:tcW w:w="7513" w:type="dxa"/>
            <w:gridSpan w:val="2"/>
            <w:tcBorders>
              <w:top w:val="single" w:sz="4" w:space="0" w:color="auto"/>
              <w:left w:val="nil"/>
              <w:right w:val="single" w:sz="4" w:space="0" w:color="auto"/>
            </w:tcBorders>
            <w:shd w:val="clear" w:color="auto" w:fill="auto"/>
            <w:vAlign w:val="bottom"/>
          </w:tcPr>
          <w:p w:rsidR="00024A92" w:rsidRPr="00B37985" w:rsidRDefault="00024A92" w:rsidP="00024A92">
            <w:pPr>
              <w:tabs>
                <w:tab w:val="left" w:pos="1325"/>
              </w:tabs>
              <w:ind w:firstLine="49"/>
              <w:jc w:val="center"/>
              <w:rPr>
                <w:highlight w:val="green"/>
              </w:rPr>
            </w:pPr>
            <w:r w:rsidRPr="00B37985">
              <w:t xml:space="preserve">- Минимальный радиус изгиба кабеля при прокладке и монтаже, не менее – 6 наружных диаметров кабеля </w:t>
            </w:r>
          </w:p>
        </w:tc>
      </w:tr>
      <w:tr w:rsidR="00024A92" w:rsidRPr="0051779A" w:rsidTr="00024A92">
        <w:trPr>
          <w:trHeight w:val="546"/>
        </w:trPr>
        <w:tc>
          <w:tcPr>
            <w:tcW w:w="1985" w:type="dxa"/>
            <w:vMerge/>
            <w:tcBorders>
              <w:left w:val="single" w:sz="4" w:space="0" w:color="auto"/>
              <w:right w:val="single" w:sz="4" w:space="0" w:color="auto"/>
            </w:tcBorders>
            <w:shd w:val="clear" w:color="auto" w:fill="auto"/>
            <w:vAlign w:val="center"/>
          </w:tcPr>
          <w:p w:rsidR="00024A92" w:rsidRPr="00024A92" w:rsidRDefault="00024A92" w:rsidP="00024A92">
            <w:pPr>
              <w:tabs>
                <w:tab w:val="left" w:pos="1325"/>
              </w:tabs>
              <w:ind w:right="-156" w:firstLine="49"/>
              <w:rPr>
                <w:color w:val="000000"/>
                <w:highlight w:val="green"/>
              </w:rPr>
            </w:pPr>
          </w:p>
        </w:tc>
        <w:tc>
          <w:tcPr>
            <w:tcW w:w="7513" w:type="dxa"/>
            <w:gridSpan w:val="2"/>
            <w:tcBorders>
              <w:top w:val="single" w:sz="4" w:space="0" w:color="auto"/>
              <w:left w:val="nil"/>
              <w:right w:val="single" w:sz="4" w:space="0" w:color="auto"/>
            </w:tcBorders>
            <w:shd w:val="clear" w:color="auto" w:fill="auto"/>
            <w:vAlign w:val="bottom"/>
          </w:tcPr>
          <w:p w:rsidR="00024A92" w:rsidRPr="006508DF" w:rsidRDefault="00024A92" w:rsidP="00024A92">
            <w:pPr>
              <w:tabs>
                <w:tab w:val="left" w:pos="1325"/>
              </w:tabs>
              <w:ind w:firstLine="49"/>
              <w:jc w:val="center"/>
              <w:rPr>
                <w:color w:val="000000"/>
              </w:rPr>
            </w:pPr>
            <w:r w:rsidRPr="006508DF">
              <w:rPr>
                <w:color w:val="000000"/>
              </w:rPr>
              <w:t>- Электрическое сопротивление изоляции кабеля, пересчитанное на 1 км длины и температуру 20</w:t>
            </w:r>
            <w:proofErr w:type="gramStart"/>
            <w:r w:rsidRPr="006508DF">
              <w:rPr>
                <w:color w:val="000000"/>
              </w:rPr>
              <w:t xml:space="preserve"> °С</w:t>
            </w:r>
            <w:proofErr w:type="gramEnd"/>
            <w:r w:rsidRPr="006508DF">
              <w:rPr>
                <w:color w:val="000000"/>
              </w:rPr>
              <w:t xml:space="preserve"> на период эксплуатации, МОм, не менее – </w:t>
            </w:r>
            <w:r>
              <w:rPr>
                <w:color w:val="000000"/>
              </w:rPr>
              <w:t>10</w:t>
            </w:r>
          </w:p>
        </w:tc>
      </w:tr>
      <w:tr w:rsidR="00024A92" w:rsidRPr="0051779A" w:rsidTr="00024A92">
        <w:trPr>
          <w:trHeight w:val="254"/>
        </w:trPr>
        <w:tc>
          <w:tcPr>
            <w:tcW w:w="1985" w:type="dxa"/>
            <w:vMerge/>
            <w:tcBorders>
              <w:left w:val="single" w:sz="4" w:space="0" w:color="auto"/>
              <w:bottom w:val="single" w:sz="4" w:space="0" w:color="auto"/>
              <w:right w:val="single" w:sz="4" w:space="0" w:color="auto"/>
            </w:tcBorders>
            <w:shd w:val="clear" w:color="auto" w:fill="auto"/>
            <w:vAlign w:val="center"/>
          </w:tcPr>
          <w:p w:rsidR="00024A92" w:rsidRPr="00024A92" w:rsidRDefault="00024A92" w:rsidP="00024A92">
            <w:pPr>
              <w:tabs>
                <w:tab w:val="left" w:pos="1325"/>
              </w:tabs>
              <w:ind w:right="-156" w:firstLine="49"/>
              <w:rPr>
                <w:color w:val="000000"/>
                <w:highlight w:val="green"/>
              </w:rPr>
            </w:pPr>
          </w:p>
        </w:tc>
        <w:tc>
          <w:tcPr>
            <w:tcW w:w="7513" w:type="dxa"/>
            <w:gridSpan w:val="2"/>
            <w:tcBorders>
              <w:top w:val="single" w:sz="4" w:space="0" w:color="auto"/>
              <w:left w:val="nil"/>
              <w:right w:val="single" w:sz="4" w:space="0" w:color="auto"/>
            </w:tcBorders>
            <w:shd w:val="clear" w:color="auto" w:fill="auto"/>
            <w:vAlign w:val="bottom"/>
          </w:tcPr>
          <w:p w:rsidR="00024A92" w:rsidRPr="006508DF" w:rsidRDefault="00024A92" w:rsidP="00024A92">
            <w:pPr>
              <w:tabs>
                <w:tab w:val="left" w:pos="1325"/>
              </w:tabs>
              <w:ind w:firstLine="49"/>
              <w:jc w:val="center"/>
              <w:rPr>
                <w:color w:val="000000"/>
              </w:rPr>
            </w:pPr>
            <w:r w:rsidRPr="006508DF">
              <w:rPr>
                <w:color w:val="000000"/>
              </w:rPr>
              <w:t xml:space="preserve">- Строительная длина кабеля, </w:t>
            </w:r>
            <w:proofErr w:type="gramStart"/>
            <w:r w:rsidRPr="006508DF">
              <w:rPr>
                <w:color w:val="000000"/>
              </w:rPr>
              <w:t>м</w:t>
            </w:r>
            <w:proofErr w:type="gramEnd"/>
            <w:r w:rsidRPr="006508DF">
              <w:rPr>
                <w:color w:val="000000"/>
              </w:rPr>
              <w:t>, не менее - 150</w:t>
            </w:r>
          </w:p>
        </w:tc>
      </w:tr>
      <w:tr w:rsidR="00024A92" w:rsidRPr="00EA5878" w:rsidTr="00024A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6946" w:type="dxa"/>
            <w:gridSpan w:val="2"/>
            <w:shd w:val="clear" w:color="000000" w:fill="FFFFFF"/>
          </w:tcPr>
          <w:p w:rsidR="00024A92" w:rsidRPr="00024A92" w:rsidRDefault="00024A92" w:rsidP="00024A92">
            <w:pPr>
              <w:ind w:firstLine="34"/>
              <w:rPr>
                <w:color w:val="000000"/>
              </w:rPr>
            </w:pPr>
            <w:r w:rsidRPr="00024A92">
              <w:rPr>
                <w:color w:val="000000"/>
              </w:rPr>
              <w:t>Повышенная рабочая температура, °</w:t>
            </w:r>
            <w:proofErr w:type="gramStart"/>
            <w:r w:rsidRPr="00024A92">
              <w:rPr>
                <w:color w:val="000000"/>
              </w:rPr>
              <w:t>С</w:t>
            </w:r>
            <w:proofErr w:type="gramEnd"/>
          </w:p>
        </w:tc>
        <w:tc>
          <w:tcPr>
            <w:tcW w:w="2552" w:type="dxa"/>
            <w:shd w:val="clear" w:color="000000" w:fill="FFFFFF"/>
          </w:tcPr>
          <w:p w:rsidR="00024A92" w:rsidRDefault="00024A92" w:rsidP="00024A92">
            <w:pPr>
              <w:ind w:firstLine="34"/>
              <w:jc w:val="center"/>
              <w:rPr>
                <w:color w:val="000000"/>
              </w:rPr>
            </w:pPr>
            <w:r>
              <w:rPr>
                <w:color w:val="000000"/>
              </w:rPr>
              <w:t>+50</w:t>
            </w:r>
          </w:p>
        </w:tc>
      </w:tr>
      <w:tr w:rsidR="00024A92" w:rsidRPr="00EA5878" w:rsidTr="00024A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6946" w:type="dxa"/>
            <w:gridSpan w:val="2"/>
            <w:shd w:val="clear" w:color="000000" w:fill="FFFFFF"/>
          </w:tcPr>
          <w:p w:rsidR="00024A92" w:rsidRPr="00024A92" w:rsidRDefault="00024A92" w:rsidP="00024A92">
            <w:pPr>
              <w:ind w:firstLine="34"/>
              <w:rPr>
                <w:color w:val="000000"/>
              </w:rPr>
            </w:pPr>
            <w:r w:rsidRPr="00024A92">
              <w:rPr>
                <w:color w:val="000000"/>
              </w:rPr>
              <w:t>Пониженная рабочая температура, °</w:t>
            </w:r>
            <w:proofErr w:type="gramStart"/>
            <w:r w:rsidRPr="00024A92">
              <w:rPr>
                <w:color w:val="000000"/>
              </w:rPr>
              <w:t>С</w:t>
            </w:r>
            <w:proofErr w:type="gramEnd"/>
          </w:p>
        </w:tc>
        <w:tc>
          <w:tcPr>
            <w:tcW w:w="2552" w:type="dxa"/>
            <w:shd w:val="clear" w:color="000000" w:fill="FFFFFF"/>
          </w:tcPr>
          <w:p w:rsidR="00024A92" w:rsidRDefault="00024A92" w:rsidP="00024A92">
            <w:pPr>
              <w:ind w:firstLine="34"/>
              <w:jc w:val="center"/>
            </w:pPr>
            <w:r>
              <w:rPr>
                <w:color w:val="000000"/>
              </w:rPr>
              <w:t>- 50</w:t>
            </w:r>
          </w:p>
        </w:tc>
      </w:tr>
      <w:tr w:rsidR="00024A92" w:rsidRPr="0051779A" w:rsidTr="00024A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6"/>
        </w:trPr>
        <w:tc>
          <w:tcPr>
            <w:tcW w:w="6946" w:type="dxa"/>
            <w:gridSpan w:val="2"/>
            <w:shd w:val="clear" w:color="000000" w:fill="FFFFFF"/>
          </w:tcPr>
          <w:p w:rsidR="00024A92" w:rsidRPr="00024A92" w:rsidRDefault="00024A92" w:rsidP="00024A92">
            <w:pPr>
              <w:ind w:firstLine="34"/>
              <w:rPr>
                <w:color w:val="000000"/>
              </w:rPr>
            </w:pPr>
            <w:r w:rsidRPr="00024A92">
              <w:rPr>
                <w:color w:val="000000"/>
              </w:rPr>
              <w:t xml:space="preserve">Гарантийный срок эксплуатации, месяцев, не менее </w:t>
            </w:r>
          </w:p>
        </w:tc>
        <w:tc>
          <w:tcPr>
            <w:tcW w:w="2552" w:type="dxa"/>
            <w:shd w:val="clear" w:color="000000" w:fill="FFFFFF"/>
          </w:tcPr>
          <w:p w:rsidR="00024A92" w:rsidRPr="00777527" w:rsidRDefault="00024A92" w:rsidP="00024A92">
            <w:pPr>
              <w:ind w:firstLine="34"/>
              <w:jc w:val="center"/>
            </w:pPr>
            <w:r w:rsidRPr="00777527">
              <w:rPr>
                <w:color w:val="000000"/>
              </w:rPr>
              <w:t>36</w:t>
            </w:r>
          </w:p>
        </w:tc>
      </w:tr>
      <w:tr w:rsidR="00024A92" w:rsidRPr="00E226B0" w:rsidTr="00024A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3"/>
        </w:trPr>
        <w:tc>
          <w:tcPr>
            <w:tcW w:w="6946" w:type="dxa"/>
            <w:gridSpan w:val="2"/>
            <w:shd w:val="clear" w:color="000000" w:fill="FFFFFF"/>
          </w:tcPr>
          <w:p w:rsidR="00024A92" w:rsidRPr="00024A92" w:rsidRDefault="00024A92" w:rsidP="00024A92">
            <w:pPr>
              <w:ind w:firstLine="34"/>
              <w:rPr>
                <w:color w:val="000000"/>
              </w:rPr>
            </w:pPr>
            <w:r w:rsidRPr="00024A92">
              <w:rPr>
                <w:color w:val="000000"/>
              </w:rPr>
              <w:t>Срок службы, лет, не менее</w:t>
            </w:r>
          </w:p>
        </w:tc>
        <w:tc>
          <w:tcPr>
            <w:tcW w:w="2552" w:type="dxa"/>
            <w:shd w:val="clear" w:color="000000" w:fill="FFFFFF"/>
          </w:tcPr>
          <w:p w:rsidR="00024A92" w:rsidRPr="00AA4AE3" w:rsidRDefault="00024A92" w:rsidP="00024A92">
            <w:pPr>
              <w:ind w:firstLine="34"/>
              <w:jc w:val="center"/>
              <w:rPr>
                <w:color w:val="000000"/>
              </w:rPr>
            </w:pPr>
            <w:r w:rsidRPr="00AA4AE3">
              <w:rPr>
                <w:color w:val="000000"/>
              </w:rPr>
              <w:t>15 (при прокладке в помещениях, туннелях, каналах – 25 лет)</w:t>
            </w:r>
          </w:p>
        </w:tc>
      </w:tr>
      <w:tr w:rsidR="00024A92" w:rsidRPr="00E226B0" w:rsidTr="00024A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6946" w:type="dxa"/>
            <w:gridSpan w:val="2"/>
            <w:shd w:val="clear" w:color="000000" w:fill="FFFFFF"/>
          </w:tcPr>
          <w:p w:rsidR="00024A92" w:rsidRPr="00024A92" w:rsidRDefault="00024A92" w:rsidP="00024A92">
            <w:pPr>
              <w:ind w:firstLine="34"/>
              <w:rPr>
                <w:color w:val="000000"/>
              </w:rPr>
            </w:pPr>
            <w:r w:rsidRPr="00024A92">
              <w:rPr>
                <w:color w:val="000000"/>
              </w:rPr>
              <w:t>Наличие Российских Сертификатов безопасности и соответствия</w:t>
            </w:r>
          </w:p>
        </w:tc>
        <w:tc>
          <w:tcPr>
            <w:tcW w:w="2552" w:type="dxa"/>
            <w:shd w:val="clear" w:color="000000" w:fill="FFFFFF"/>
          </w:tcPr>
          <w:p w:rsidR="00024A92" w:rsidRPr="00AA4AE3" w:rsidRDefault="00024A92" w:rsidP="00024A92">
            <w:pPr>
              <w:ind w:firstLine="34"/>
              <w:jc w:val="center"/>
            </w:pPr>
            <w:r w:rsidRPr="00AA4AE3">
              <w:rPr>
                <w:color w:val="000000"/>
              </w:rPr>
              <w:t>+</w:t>
            </w:r>
          </w:p>
        </w:tc>
      </w:tr>
      <w:tr w:rsidR="00024A92" w:rsidRPr="002944C8" w:rsidTr="00024A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9498" w:type="dxa"/>
            <w:gridSpan w:val="3"/>
            <w:shd w:val="clear" w:color="000000" w:fill="FFFFFF"/>
          </w:tcPr>
          <w:p w:rsidR="00024A92" w:rsidRPr="00024A92" w:rsidRDefault="00024A92" w:rsidP="00024A92">
            <w:pPr>
              <w:numPr>
                <w:ilvl w:val="2"/>
                <w:numId w:val="27"/>
              </w:numPr>
              <w:tabs>
                <w:tab w:val="left" w:pos="993"/>
              </w:tabs>
              <w:ind w:left="0" w:firstLine="601"/>
              <w:jc w:val="both"/>
            </w:pPr>
            <w:r w:rsidRPr="00024A92">
              <w:t>защитные покровы кабелей должны соответствовать ГОСТ 7006-72</w:t>
            </w:r>
          </w:p>
          <w:p w:rsidR="00024A92" w:rsidRPr="00024A92" w:rsidRDefault="00024A92" w:rsidP="00024A92">
            <w:pPr>
              <w:numPr>
                <w:ilvl w:val="2"/>
                <w:numId w:val="27"/>
              </w:numPr>
              <w:tabs>
                <w:tab w:val="left" w:pos="993"/>
              </w:tabs>
              <w:ind w:left="0" w:firstLine="601"/>
              <w:jc w:val="both"/>
            </w:pPr>
            <w:r w:rsidRPr="00024A92">
              <w:t>материалы, применяемые для изготовления кабелей должны соответствовать п.2.16. ГОСТ 1508-78</w:t>
            </w:r>
          </w:p>
          <w:p w:rsidR="00024A92" w:rsidRPr="00024A92" w:rsidRDefault="00024A92" w:rsidP="00024A92">
            <w:pPr>
              <w:numPr>
                <w:ilvl w:val="2"/>
                <w:numId w:val="27"/>
              </w:numPr>
              <w:tabs>
                <w:tab w:val="left" w:pos="993"/>
              </w:tabs>
              <w:ind w:left="0" w:firstLine="601"/>
              <w:jc w:val="both"/>
            </w:pPr>
            <w:r w:rsidRPr="00024A92">
              <w:t>токопроводящие жилы должны соответствовать требованиям ГОСТ 22483-77</w:t>
            </w:r>
          </w:p>
          <w:p w:rsidR="00024A92" w:rsidRPr="00024A92" w:rsidRDefault="00024A92" w:rsidP="00024A92">
            <w:pPr>
              <w:numPr>
                <w:ilvl w:val="2"/>
                <w:numId w:val="27"/>
              </w:numPr>
              <w:tabs>
                <w:tab w:val="left" w:pos="993"/>
              </w:tabs>
              <w:ind w:left="0" w:firstLine="601"/>
              <w:jc w:val="both"/>
            </w:pPr>
            <w:r w:rsidRPr="00024A92">
              <w:t>токопроводящие жилы должны быть отдельно изолированы, изоляция гибких жил должна легко сниматься при разделке кабеля</w:t>
            </w:r>
          </w:p>
          <w:p w:rsidR="00024A92" w:rsidRPr="00024A92" w:rsidRDefault="00024A92" w:rsidP="00024A92">
            <w:pPr>
              <w:numPr>
                <w:ilvl w:val="2"/>
                <w:numId w:val="27"/>
              </w:numPr>
              <w:tabs>
                <w:tab w:val="left" w:pos="993"/>
              </w:tabs>
              <w:ind w:left="0" w:firstLine="601"/>
              <w:jc w:val="both"/>
            </w:pPr>
            <w:r w:rsidRPr="00024A92">
              <w:t>номинальная толщина и предельное отклонение толщины оболочки должны соответствовать требованиям ГОСТ 23286-78</w:t>
            </w:r>
          </w:p>
          <w:p w:rsidR="00024A92" w:rsidRPr="00024A92" w:rsidRDefault="00024A92" w:rsidP="00024A92">
            <w:pPr>
              <w:numPr>
                <w:ilvl w:val="2"/>
                <w:numId w:val="27"/>
              </w:numPr>
              <w:tabs>
                <w:tab w:val="left" w:pos="993"/>
              </w:tabs>
              <w:ind w:left="0" w:firstLine="601"/>
              <w:jc w:val="both"/>
            </w:pPr>
            <w:r w:rsidRPr="00024A92">
              <w:t>номинальная толщина изоляции должна соответствовать ГОСТ 26411-85</w:t>
            </w:r>
          </w:p>
          <w:p w:rsidR="00024A92" w:rsidRPr="00024A92" w:rsidRDefault="00024A92" w:rsidP="00024A92">
            <w:pPr>
              <w:numPr>
                <w:ilvl w:val="2"/>
                <w:numId w:val="27"/>
              </w:numPr>
              <w:tabs>
                <w:tab w:val="left" w:pos="993"/>
              </w:tabs>
              <w:ind w:left="0" w:firstLine="601"/>
              <w:jc w:val="both"/>
            </w:pPr>
            <w:r w:rsidRPr="00024A92">
              <w:t>кабели должны быть стойкими к монтажным изгибам</w:t>
            </w:r>
          </w:p>
          <w:p w:rsidR="00024A92" w:rsidRPr="00024A92" w:rsidRDefault="00024A92" w:rsidP="00024A92">
            <w:pPr>
              <w:numPr>
                <w:ilvl w:val="2"/>
                <w:numId w:val="27"/>
              </w:numPr>
              <w:tabs>
                <w:tab w:val="left" w:pos="993"/>
              </w:tabs>
              <w:ind w:left="0" w:firstLine="601"/>
              <w:jc w:val="both"/>
            </w:pPr>
            <w:r w:rsidRPr="00024A92">
              <w:t>на поверхности изоляции жил и оболочки не должно быть вмятин, выводящих толщину изоляции или оболочки за нижнее предельное отклонение</w:t>
            </w:r>
          </w:p>
          <w:p w:rsidR="00024A92" w:rsidRPr="00024A92" w:rsidRDefault="00024A92" w:rsidP="00024A92">
            <w:pPr>
              <w:numPr>
                <w:ilvl w:val="2"/>
                <w:numId w:val="27"/>
              </w:numPr>
              <w:tabs>
                <w:tab w:val="left" w:pos="993"/>
              </w:tabs>
              <w:ind w:left="0" w:firstLine="601"/>
              <w:jc w:val="both"/>
            </w:pPr>
            <w:r w:rsidRPr="00024A92">
              <w:t>поставляемый кабель должен быть экологически безопасен и не должен наносить вред окружающей среде.</w:t>
            </w:r>
          </w:p>
        </w:tc>
      </w:tr>
    </w:tbl>
    <w:p w:rsidR="00CD60E2" w:rsidRDefault="00CD60E2" w:rsidP="00CD60E2">
      <w:pPr>
        <w:jc w:val="both"/>
        <w:rPr>
          <w:b/>
          <w:bCs/>
        </w:rPr>
      </w:pPr>
    </w:p>
    <w:p w:rsidR="00CD60E2" w:rsidRPr="00B365F9" w:rsidRDefault="00CD60E2" w:rsidP="00CD60E2">
      <w:pPr>
        <w:ind w:firstLine="709"/>
        <w:jc w:val="both"/>
        <w:rPr>
          <w:b/>
          <w:bCs/>
        </w:rPr>
      </w:pPr>
      <w:r w:rsidRPr="00B365F9">
        <w:rPr>
          <w:b/>
          <w:bCs/>
        </w:rPr>
        <w:t>4. Общие требования.</w:t>
      </w:r>
    </w:p>
    <w:p w:rsidR="00CD60E2" w:rsidRDefault="00CD60E2" w:rsidP="00CD60E2">
      <w:pPr>
        <w:pStyle w:val="af1"/>
        <w:tabs>
          <w:tab w:val="left" w:pos="709"/>
          <w:tab w:val="left" w:pos="851"/>
          <w:tab w:val="left" w:pos="1134"/>
        </w:tabs>
        <w:spacing w:line="276" w:lineRule="auto"/>
        <w:ind w:left="0" w:firstLine="709"/>
        <w:jc w:val="both"/>
        <w:rPr>
          <w:sz w:val="24"/>
          <w:szCs w:val="24"/>
        </w:rPr>
      </w:pPr>
      <w:r>
        <w:rPr>
          <w:sz w:val="24"/>
          <w:szCs w:val="24"/>
        </w:rPr>
        <w:t>4.1.</w:t>
      </w:r>
      <w:r w:rsidRPr="00612811">
        <w:rPr>
          <w:sz w:val="24"/>
          <w:szCs w:val="24"/>
        </w:rPr>
        <w:t xml:space="preserve"> К поставке допуска</w:t>
      </w:r>
      <w:r>
        <w:rPr>
          <w:sz w:val="24"/>
          <w:szCs w:val="24"/>
        </w:rPr>
        <w:t>е</w:t>
      </w:r>
      <w:r w:rsidRPr="00612811">
        <w:rPr>
          <w:sz w:val="24"/>
          <w:szCs w:val="24"/>
        </w:rPr>
        <w:t xml:space="preserve">тся </w:t>
      </w:r>
      <w:r>
        <w:rPr>
          <w:sz w:val="24"/>
          <w:szCs w:val="24"/>
        </w:rPr>
        <w:t>кабель</w:t>
      </w:r>
      <w:r w:rsidRPr="00612811">
        <w:rPr>
          <w:sz w:val="24"/>
          <w:szCs w:val="24"/>
        </w:rPr>
        <w:t>, отвечающ</w:t>
      </w:r>
      <w:r>
        <w:rPr>
          <w:sz w:val="24"/>
          <w:szCs w:val="24"/>
        </w:rPr>
        <w:t>ий</w:t>
      </w:r>
      <w:r w:rsidRPr="00612811">
        <w:rPr>
          <w:sz w:val="24"/>
          <w:szCs w:val="24"/>
        </w:rPr>
        <w:t xml:space="preserve"> следующим требованиям:</w:t>
      </w:r>
    </w:p>
    <w:p w:rsidR="00CD60E2" w:rsidRPr="00612811" w:rsidRDefault="00CD60E2" w:rsidP="00CD60E2">
      <w:pPr>
        <w:pStyle w:val="af1"/>
        <w:tabs>
          <w:tab w:val="left" w:pos="709"/>
          <w:tab w:val="left" w:pos="851"/>
          <w:tab w:val="left" w:pos="1134"/>
        </w:tabs>
        <w:spacing w:line="276" w:lineRule="auto"/>
        <w:ind w:left="0" w:firstLine="709"/>
        <w:jc w:val="both"/>
        <w:rPr>
          <w:sz w:val="24"/>
          <w:szCs w:val="24"/>
        </w:rPr>
      </w:pPr>
      <w:r>
        <w:rPr>
          <w:sz w:val="24"/>
          <w:szCs w:val="24"/>
        </w:rPr>
        <w:t>- продукция должна быть новой, ранее не использованной;</w:t>
      </w:r>
    </w:p>
    <w:p w:rsidR="00CD60E2" w:rsidRPr="00093260" w:rsidRDefault="00CD60E2" w:rsidP="00CD60E2">
      <w:pPr>
        <w:pStyle w:val="af1"/>
        <w:numPr>
          <w:ilvl w:val="0"/>
          <w:numId w:val="28"/>
        </w:numPr>
        <w:tabs>
          <w:tab w:val="left" w:pos="0"/>
          <w:tab w:val="left" w:pos="993"/>
        </w:tabs>
        <w:spacing w:line="276" w:lineRule="auto"/>
        <w:ind w:left="0" w:firstLine="709"/>
        <w:jc w:val="both"/>
        <w:rPr>
          <w:sz w:val="24"/>
          <w:szCs w:val="24"/>
        </w:rPr>
      </w:pPr>
      <w:r w:rsidRPr="00093260">
        <w:rPr>
          <w:sz w:val="24"/>
          <w:szCs w:val="24"/>
        </w:rPr>
        <w:t>для российских производителей - наличие ТУ, подтверждающих соответствие техническим требованиям;</w:t>
      </w:r>
    </w:p>
    <w:p w:rsidR="00CD60E2" w:rsidRPr="0026458C" w:rsidRDefault="00CD60E2" w:rsidP="00CD60E2">
      <w:pPr>
        <w:pStyle w:val="af1"/>
        <w:numPr>
          <w:ilvl w:val="0"/>
          <w:numId w:val="28"/>
        </w:numPr>
        <w:tabs>
          <w:tab w:val="left" w:pos="0"/>
          <w:tab w:val="left" w:pos="993"/>
        </w:tabs>
        <w:spacing w:line="276" w:lineRule="auto"/>
        <w:ind w:left="0" w:firstLine="709"/>
        <w:jc w:val="both"/>
        <w:rPr>
          <w:sz w:val="24"/>
          <w:szCs w:val="24"/>
        </w:rPr>
      </w:pPr>
      <w:r w:rsidRPr="00612811">
        <w:rPr>
          <w:sz w:val="24"/>
          <w:szCs w:val="24"/>
        </w:rPr>
        <w:t>для импортн</w:t>
      </w:r>
      <w:r>
        <w:rPr>
          <w:sz w:val="24"/>
          <w:szCs w:val="24"/>
        </w:rPr>
        <w:t>ых</w:t>
      </w:r>
      <w:r w:rsidRPr="00612811">
        <w:rPr>
          <w:sz w:val="24"/>
          <w:szCs w:val="24"/>
        </w:rPr>
        <w:t xml:space="preserve"> </w:t>
      </w:r>
      <w:r>
        <w:rPr>
          <w:sz w:val="24"/>
          <w:szCs w:val="24"/>
        </w:rPr>
        <w:t>производителей, а также для отечественных, выпускающих кабель</w:t>
      </w:r>
      <w:r w:rsidRPr="00612811">
        <w:rPr>
          <w:sz w:val="24"/>
          <w:szCs w:val="24"/>
        </w:rPr>
        <w:t xml:space="preserve"> для других отраслей и ведомств - сертификаты соответствия функциональных и технических показателей условиям эксплуатации и действующим отраслевым требованиям;</w:t>
      </w:r>
    </w:p>
    <w:p w:rsidR="00CD60E2" w:rsidRPr="00093260" w:rsidRDefault="00CD60E2" w:rsidP="00CD60E2">
      <w:pPr>
        <w:pStyle w:val="af1"/>
        <w:numPr>
          <w:ilvl w:val="0"/>
          <w:numId w:val="28"/>
        </w:numPr>
        <w:tabs>
          <w:tab w:val="left" w:pos="0"/>
          <w:tab w:val="left" w:pos="993"/>
        </w:tabs>
        <w:spacing w:line="276" w:lineRule="auto"/>
        <w:ind w:left="0" w:firstLine="709"/>
        <w:jc w:val="both"/>
        <w:rPr>
          <w:sz w:val="24"/>
          <w:szCs w:val="24"/>
        </w:rPr>
      </w:pPr>
      <w:r w:rsidRPr="006140BC">
        <w:rPr>
          <w:sz w:val="24"/>
          <w:szCs w:val="24"/>
        </w:rPr>
        <w:t xml:space="preserve">сертификация должна быть проведена в </w:t>
      </w:r>
      <w:proofErr w:type="gramStart"/>
      <w:r w:rsidRPr="006140BC">
        <w:rPr>
          <w:sz w:val="24"/>
          <w:szCs w:val="24"/>
        </w:rPr>
        <w:t>соответствии</w:t>
      </w:r>
      <w:proofErr w:type="gramEnd"/>
      <w:r w:rsidRPr="006140BC">
        <w:rPr>
          <w:sz w:val="24"/>
          <w:szCs w:val="24"/>
        </w:rPr>
        <w:t xml:space="preserve"> с Постановлением Госстандарта РФ </w:t>
      </w:r>
      <w:r w:rsidRPr="00093260">
        <w:rPr>
          <w:sz w:val="24"/>
          <w:szCs w:val="24"/>
        </w:rPr>
        <w:t>от 16 июля 1999 N 36 "О правилах проведения сертификации электрооборудования" (с изменениями от 3 января 2001 г., 21 августа 2002 г.);</w:t>
      </w:r>
    </w:p>
    <w:p w:rsidR="00CD60E2" w:rsidRPr="00093260" w:rsidRDefault="00CD60E2" w:rsidP="00CD60E2">
      <w:pPr>
        <w:pStyle w:val="af1"/>
        <w:numPr>
          <w:ilvl w:val="0"/>
          <w:numId w:val="28"/>
        </w:numPr>
        <w:tabs>
          <w:tab w:val="left" w:pos="0"/>
          <w:tab w:val="left" w:pos="993"/>
        </w:tabs>
        <w:spacing w:line="276" w:lineRule="auto"/>
        <w:ind w:left="0" w:firstLine="709"/>
        <w:jc w:val="both"/>
        <w:rPr>
          <w:sz w:val="24"/>
          <w:szCs w:val="24"/>
        </w:rPr>
      </w:pPr>
      <w:r>
        <w:rPr>
          <w:sz w:val="24"/>
          <w:szCs w:val="24"/>
        </w:rPr>
        <w:t>кабель</w:t>
      </w:r>
      <w:r w:rsidRPr="00612811">
        <w:rPr>
          <w:sz w:val="24"/>
          <w:szCs w:val="24"/>
        </w:rPr>
        <w:t>, впервые поставляем</w:t>
      </w:r>
      <w:r>
        <w:rPr>
          <w:sz w:val="24"/>
          <w:szCs w:val="24"/>
        </w:rPr>
        <w:t>ый заводом - изготовителем</w:t>
      </w:r>
      <w:r w:rsidRPr="00612811">
        <w:rPr>
          <w:sz w:val="24"/>
          <w:szCs w:val="24"/>
        </w:rPr>
        <w:t xml:space="preserve"> для нужд </w:t>
      </w:r>
      <w:r>
        <w:rPr>
          <w:sz w:val="24"/>
          <w:szCs w:val="24"/>
        </w:rPr>
        <w:t>ПАО</w:t>
      </w:r>
      <w:r w:rsidRPr="00612811">
        <w:rPr>
          <w:sz w:val="24"/>
          <w:szCs w:val="24"/>
        </w:rPr>
        <w:t xml:space="preserve"> «</w:t>
      </w:r>
      <w:proofErr w:type="spellStart"/>
      <w:r>
        <w:rPr>
          <w:sz w:val="24"/>
          <w:szCs w:val="24"/>
        </w:rPr>
        <w:t>Россети</w:t>
      </w:r>
      <w:proofErr w:type="spellEnd"/>
      <w:r w:rsidRPr="00612811">
        <w:rPr>
          <w:sz w:val="24"/>
          <w:szCs w:val="24"/>
        </w:rPr>
        <w:t xml:space="preserve"> Центр»</w:t>
      </w:r>
      <w:r>
        <w:rPr>
          <w:sz w:val="24"/>
          <w:szCs w:val="24"/>
        </w:rPr>
        <w:t>,</w:t>
      </w:r>
      <w:r w:rsidRPr="00612811">
        <w:rPr>
          <w:sz w:val="24"/>
          <w:szCs w:val="24"/>
        </w:rPr>
        <w:t xml:space="preserve"> </w:t>
      </w:r>
      <w:r w:rsidRPr="00501281">
        <w:rPr>
          <w:sz w:val="24"/>
          <w:szCs w:val="24"/>
        </w:rPr>
        <w:t xml:space="preserve">должен иметь положительное заключение об опытной эксплуатации сроком не </w:t>
      </w:r>
      <w:r w:rsidRPr="00501281">
        <w:rPr>
          <w:sz w:val="24"/>
          <w:szCs w:val="24"/>
        </w:rPr>
        <w:lastRenderedPageBreak/>
        <w:t xml:space="preserve">менее одного года и </w:t>
      </w:r>
      <w:r w:rsidRPr="00093260">
        <w:rPr>
          <w:sz w:val="24"/>
          <w:szCs w:val="24"/>
        </w:rPr>
        <w:t>опыт применения в энергосистемах РФ (возможен опыт применения в странах таможенного союза - Белоруссии и Казахстана) сроком не менее трех лет;</w:t>
      </w:r>
    </w:p>
    <w:p w:rsidR="00CD60E2" w:rsidRDefault="00CD60E2" w:rsidP="00CD60E2">
      <w:pPr>
        <w:pStyle w:val="af1"/>
        <w:numPr>
          <w:ilvl w:val="0"/>
          <w:numId w:val="28"/>
        </w:numPr>
        <w:tabs>
          <w:tab w:val="left" w:pos="0"/>
          <w:tab w:val="left" w:pos="993"/>
        </w:tabs>
        <w:spacing w:line="276" w:lineRule="auto"/>
        <w:ind w:left="0" w:firstLine="709"/>
        <w:jc w:val="both"/>
        <w:rPr>
          <w:sz w:val="24"/>
          <w:szCs w:val="24"/>
        </w:rPr>
      </w:pPr>
      <w:r>
        <w:rPr>
          <w:sz w:val="24"/>
          <w:szCs w:val="24"/>
        </w:rPr>
        <w:t xml:space="preserve">продукция должна пройти обязательную аттестацию в аккредитованном </w:t>
      </w:r>
      <w:proofErr w:type="gramStart"/>
      <w:r>
        <w:rPr>
          <w:sz w:val="24"/>
          <w:szCs w:val="24"/>
        </w:rPr>
        <w:t>Центре</w:t>
      </w:r>
      <w:proofErr w:type="gramEnd"/>
      <w:r>
        <w:rPr>
          <w:sz w:val="24"/>
          <w:szCs w:val="24"/>
        </w:rPr>
        <w:t xml:space="preserve"> ПАО «</w:t>
      </w:r>
      <w:proofErr w:type="spellStart"/>
      <w:r>
        <w:rPr>
          <w:sz w:val="24"/>
          <w:szCs w:val="24"/>
        </w:rPr>
        <w:t>Россети</w:t>
      </w:r>
      <w:proofErr w:type="spellEnd"/>
      <w:r>
        <w:rPr>
          <w:sz w:val="24"/>
          <w:szCs w:val="24"/>
        </w:rPr>
        <w:t>»;</w:t>
      </w:r>
    </w:p>
    <w:p w:rsidR="00CD60E2" w:rsidRPr="00AA239F" w:rsidRDefault="00CD60E2" w:rsidP="00CD60E2">
      <w:pPr>
        <w:pStyle w:val="af1"/>
        <w:numPr>
          <w:ilvl w:val="0"/>
          <w:numId w:val="28"/>
        </w:numPr>
        <w:tabs>
          <w:tab w:val="left" w:pos="0"/>
          <w:tab w:val="left" w:pos="993"/>
        </w:tabs>
        <w:spacing w:line="276" w:lineRule="auto"/>
        <w:ind w:left="0" w:firstLine="709"/>
        <w:jc w:val="both"/>
        <w:rPr>
          <w:sz w:val="24"/>
          <w:szCs w:val="24"/>
        </w:rPr>
      </w:pPr>
      <w:r>
        <w:rPr>
          <w:sz w:val="24"/>
          <w:szCs w:val="24"/>
        </w:rPr>
        <w:t xml:space="preserve">продукция должна соответствовать требованиям технической политики </w:t>
      </w:r>
      <w:r w:rsidR="00850642">
        <w:rPr>
          <w:sz w:val="24"/>
          <w:szCs w:val="24"/>
        </w:rPr>
        <w:br/>
      </w:r>
      <w:bookmarkStart w:id="0" w:name="_GoBack"/>
      <w:bookmarkEnd w:id="0"/>
      <w:r>
        <w:rPr>
          <w:sz w:val="24"/>
          <w:szCs w:val="24"/>
        </w:rPr>
        <w:t>ПАО «</w:t>
      </w:r>
      <w:proofErr w:type="spellStart"/>
      <w:r>
        <w:rPr>
          <w:sz w:val="24"/>
          <w:szCs w:val="24"/>
        </w:rPr>
        <w:t>Россети</w:t>
      </w:r>
      <w:proofErr w:type="spellEnd"/>
      <w:r>
        <w:rPr>
          <w:sz w:val="24"/>
          <w:szCs w:val="24"/>
        </w:rPr>
        <w:t>»;</w:t>
      </w:r>
    </w:p>
    <w:p w:rsidR="00CD60E2" w:rsidRDefault="00CD60E2" w:rsidP="00CD60E2">
      <w:pPr>
        <w:pStyle w:val="af1"/>
        <w:numPr>
          <w:ilvl w:val="0"/>
          <w:numId w:val="28"/>
        </w:numPr>
        <w:tabs>
          <w:tab w:val="left" w:pos="0"/>
          <w:tab w:val="left" w:pos="993"/>
        </w:tabs>
        <w:spacing w:line="276" w:lineRule="auto"/>
        <w:ind w:left="0" w:firstLine="709"/>
        <w:jc w:val="both"/>
        <w:rPr>
          <w:sz w:val="24"/>
          <w:szCs w:val="24"/>
        </w:rPr>
      </w:pPr>
      <w:r>
        <w:rPr>
          <w:sz w:val="24"/>
          <w:szCs w:val="24"/>
        </w:rPr>
        <w:t xml:space="preserve">наличие </w:t>
      </w:r>
      <w:r w:rsidRPr="00AE23B8">
        <w:rPr>
          <w:sz w:val="24"/>
          <w:szCs w:val="24"/>
        </w:rPr>
        <w:t xml:space="preserve">выданных уполномоченными органами Федерального Агентства по Техническому Регулированию и Метрологии действующих (на момент поставки </w:t>
      </w:r>
      <w:r>
        <w:rPr>
          <w:sz w:val="24"/>
          <w:szCs w:val="24"/>
        </w:rPr>
        <w:t>кабеля</w:t>
      </w:r>
      <w:r w:rsidRPr="00AE23B8">
        <w:rPr>
          <w:sz w:val="24"/>
          <w:szCs w:val="24"/>
        </w:rPr>
        <w:t>) деклараций (сертификатов) соответствия требованиям безопасности</w:t>
      </w:r>
      <w:r>
        <w:rPr>
          <w:sz w:val="24"/>
          <w:szCs w:val="24"/>
        </w:rPr>
        <w:t>;</w:t>
      </w:r>
    </w:p>
    <w:p w:rsidR="00CD60E2" w:rsidRPr="00BF612E" w:rsidRDefault="00CD60E2" w:rsidP="00CD60E2">
      <w:pPr>
        <w:pStyle w:val="af1"/>
        <w:numPr>
          <w:ilvl w:val="0"/>
          <w:numId w:val="28"/>
        </w:numPr>
        <w:tabs>
          <w:tab w:val="left" w:pos="0"/>
          <w:tab w:val="left" w:pos="993"/>
        </w:tabs>
        <w:spacing w:line="276" w:lineRule="auto"/>
        <w:ind w:left="0" w:firstLine="709"/>
        <w:jc w:val="both"/>
        <w:rPr>
          <w:sz w:val="24"/>
          <w:szCs w:val="24"/>
        </w:rPr>
      </w:pPr>
      <w:r w:rsidRPr="00FB7AEF">
        <w:rPr>
          <w:sz w:val="24"/>
          <w:szCs w:val="24"/>
        </w:rPr>
        <w:t>наличие заключени</w:t>
      </w:r>
      <w:r>
        <w:rPr>
          <w:sz w:val="24"/>
          <w:szCs w:val="24"/>
        </w:rPr>
        <w:t>я</w:t>
      </w:r>
      <w:r w:rsidRPr="00FB7AEF">
        <w:rPr>
          <w:sz w:val="24"/>
          <w:szCs w:val="24"/>
        </w:rPr>
        <w:t xml:space="preserve"> о соответствии требованиям СанПиН и други</w:t>
      </w:r>
      <w:r>
        <w:rPr>
          <w:sz w:val="24"/>
          <w:szCs w:val="24"/>
        </w:rPr>
        <w:t>м</w:t>
      </w:r>
      <w:r w:rsidRPr="00FB7AEF">
        <w:rPr>
          <w:sz w:val="24"/>
          <w:szCs w:val="24"/>
        </w:rPr>
        <w:t xml:space="preserve"> документ</w:t>
      </w:r>
      <w:r>
        <w:rPr>
          <w:sz w:val="24"/>
          <w:szCs w:val="24"/>
        </w:rPr>
        <w:t>ам</w:t>
      </w:r>
      <w:r w:rsidRPr="00FB7AEF">
        <w:rPr>
          <w:sz w:val="24"/>
          <w:szCs w:val="24"/>
        </w:rPr>
        <w:t>, устанавливающи</w:t>
      </w:r>
      <w:r>
        <w:rPr>
          <w:sz w:val="24"/>
          <w:szCs w:val="24"/>
        </w:rPr>
        <w:t>м</w:t>
      </w:r>
      <w:r w:rsidRPr="00FB7AEF">
        <w:rPr>
          <w:sz w:val="24"/>
          <w:szCs w:val="24"/>
        </w:rPr>
        <w:t xml:space="preserve"> требования к качеству и экологической безопасности</w:t>
      </w:r>
      <w:r>
        <w:rPr>
          <w:sz w:val="24"/>
          <w:szCs w:val="24"/>
        </w:rPr>
        <w:t xml:space="preserve"> продукции.</w:t>
      </w:r>
      <w:r w:rsidRPr="00BF612E">
        <w:rPr>
          <w:sz w:val="24"/>
          <w:szCs w:val="24"/>
        </w:rPr>
        <w:t xml:space="preserve"> </w:t>
      </w:r>
    </w:p>
    <w:p w:rsidR="00CD60E2" w:rsidRPr="00093260" w:rsidRDefault="00CD60E2" w:rsidP="00CD60E2">
      <w:pPr>
        <w:pStyle w:val="af1"/>
        <w:tabs>
          <w:tab w:val="left" w:pos="0"/>
          <w:tab w:val="left" w:pos="993"/>
          <w:tab w:val="left" w:pos="1134"/>
        </w:tabs>
        <w:spacing w:line="276" w:lineRule="auto"/>
        <w:ind w:left="0" w:firstLine="709"/>
        <w:jc w:val="both"/>
        <w:rPr>
          <w:sz w:val="24"/>
          <w:szCs w:val="24"/>
        </w:rPr>
      </w:pPr>
      <w:r>
        <w:rPr>
          <w:sz w:val="24"/>
          <w:szCs w:val="24"/>
        </w:rPr>
        <w:t>4.2. Победитель</w:t>
      </w:r>
      <w:r w:rsidRPr="00093260">
        <w:rPr>
          <w:sz w:val="24"/>
          <w:szCs w:val="24"/>
        </w:rPr>
        <w:t xml:space="preserve"> закупочных процедур на право заключения договора на поставку кабеля для нужд </w:t>
      </w:r>
      <w:r>
        <w:rPr>
          <w:sz w:val="24"/>
          <w:szCs w:val="24"/>
        </w:rPr>
        <w:t>ПАО</w:t>
      </w:r>
      <w:r w:rsidRPr="00093260">
        <w:rPr>
          <w:sz w:val="24"/>
          <w:szCs w:val="24"/>
        </w:rPr>
        <w:t xml:space="preserve"> «</w:t>
      </w:r>
      <w:proofErr w:type="spellStart"/>
      <w:r>
        <w:rPr>
          <w:sz w:val="24"/>
          <w:szCs w:val="24"/>
        </w:rPr>
        <w:t>Россети</w:t>
      </w:r>
      <w:proofErr w:type="spellEnd"/>
      <w:r w:rsidRPr="00093260">
        <w:rPr>
          <w:sz w:val="24"/>
          <w:szCs w:val="24"/>
        </w:rPr>
        <w:t xml:space="preserve"> Центр» обязан предоставить в </w:t>
      </w:r>
      <w:proofErr w:type="gramStart"/>
      <w:r w:rsidRPr="00093260">
        <w:rPr>
          <w:sz w:val="24"/>
          <w:szCs w:val="24"/>
        </w:rPr>
        <w:t>составе</w:t>
      </w:r>
      <w:proofErr w:type="gramEnd"/>
      <w:r w:rsidRPr="00093260">
        <w:rPr>
          <w:sz w:val="24"/>
          <w:szCs w:val="24"/>
        </w:rPr>
        <w:t xml:space="preserve">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w:t>
      </w:r>
      <w:proofErr w:type="gramStart"/>
      <w:r w:rsidRPr="00093260">
        <w:rPr>
          <w:sz w:val="24"/>
          <w:szCs w:val="24"/>
        </w:rPr>
        <w:t>предложении</w:t>
      </w:r>
      <w:proofErr w:type="gramEnd"/>
      <w:r w:rsidRPr="00093260">
        <w:rPr>
          <w:sz w:val="24"/>
          <w:szCs w:val="24"/>
        </w:rPr>
        <w:t>.</w:t>
      </w:r>
    </w:p>
    <w:p w:rsidR="00CD60E2" w:rsidRPr="00FB7AEF" w:rsidRDefault="00CD60E2" w:rsidP="00CD60E2">
      <w:pPr>
        <w:pStyle w:val="af1"/>
        <w:tabs>
          <w:tab w:val="left" w:pos="0"/>
          <w:tab w:val="left" w:pos="993"/>
          <w:tab w:val="left" w:pos="1134"/>
        </w:tabs>
        <w:spacing w:line="276" w:lineRule="auto"/>
        <w:ind w:left="0" w:firstLine="709"/>
        <w:jc w:val="both"/>
        <w:rPr>
          <w:sz w:val="24"/>
          <w:szCs w:val="24"/>
        </w:rPr>
      </w:pPr>
      <w:r>
        <w:rPr>
          <w:sz w:val="24"/>
          <w:szCs w:val="24"/>
        </w:rPr>
        <w:t>4.3. Кабель</w:t>
      </w:r>
      <w:r w:rsidRPr="00FB7AEF">
        <w:rPr>
          <w:sz w:val="24"/>
          <w:szCs w:val="24"/>
        </w:rPr>
        <w:t xml:space="preserve"> долж</w:t>
      </w:r>
      <w:r>
        <w:rPr>
          <w:sz w:val="24"/>
          <w:szCs w:val="24"/>
        </w:rPr>
        <w:t>е</w:t>
      </w:r>
      <w:r w:rsidRPr="00FB7AEF">
        <w:rPr>
          <w:sz w:val="24"/>
          <w:szCs w:val="24"/>
        </w:rPr>
        <w:t>н соответствовать требованиям «Правил устройства электроустановок» (ПУЭ) (7-е издание) и требованиям:</w:t>
      </w:r>
    </w:p>
    <w:p w:rsidR="00CD60E2" w:rsidRDefault="00CD60E2" w:rsidP="00CD60E2">
      <w:pPr>
        <w:numPr>
          <w:ilvl w:val="0"/>
          <w:numId w:val="29"/>
        </w:numPr>
        <w:tabs>
          <w:tab w:val="left" w:pos="993"/>
        </w:tabs>
        <w:autoSpaceDE w:val="0"/>
        <w:autoSpaceDN w:val="0"/>
        <w:adjustRightInd w:val="0"/>
        <w:spacing w:line="276" w:lineRule="auto"/>
        <w:ind w:left="0" w:firstLine="709"/>
        <w:jc w:val="both"/>
      </w:pPr>
      <w:r w:rsidRPr="008D4513">
        <w:t>ГОСТ 1508-78 «Кабели контрольные с резиновой и пластмассовой изоляцией. Технические условия»;</w:t>
      </w:r>
    </w:p>
    <w:p w:rsidR="00CD60E2" w:rsidRDefault="00CD60E2" w:rsidP="00CD60E2">
      <w:pPr>
        <w:numPr>
          <w:ilvl w:val="0"/>
          <w:numId w:val="29"/>
        </w:numPr>
        <w:tabs>
          <w:tab w:val="left" w:pos="993"/>
        </w:tabs>
        <w:autoSpaceDE w:val="0"/>
        <w:autoSpaceDN w:val="0"/>
        <w:adjustRightInd w:val="0"/>
        <w:spacing w:line="276" w:lineRule="auto"/>
        <w:ind w:left="0" w:firstLine="709"/>
        <w:jc w:val="both"/>
      </w:pPr>
      <w:r>
        <w:t>ГОСТ 26411-85 «Кабели контрольные. Общие технические условия»;</w:t>
      </w:r>
    </w:p>
    <w:p w:rsidR="00CD60E2" w:rsidRPr="00CF1FB0" w:rsidRDefault="00CD60E2" w:rsidP="00CD60E2">
      <w:pPr>
        <w:pStyle w:val="af1"/>
        <w:numPr>
          <w:ilvl w:val="0"/>
          <w:numId w:val="29"/>
        </w:numPr>
        <w:tabs>
          <w:tab w:val="left" w:pos="993"/>
        </w:tabs>
        <w:spacing w:line="276" w:lineRule="auto"/>
        <w:ind w:left="0" w:firstLine="709"/>
        <w:jc w:val="both"/>
        <w:rPr>
          <w:sz w:val="24"/>
          <w:szCs w:val="24"/>
        </w:rPr>
      </w:pPr>
      <w:r w:rsidRPr="00CF1FB0">
        <w:rPr>
          <w:sz w:val="24"/>
          <w:szCs w:val="24"/>
        </w:rPr>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rsidR="00CD60E2" w:rsidRPr="008D4513" w:rsidRDefault="00CD60E2" w:rsidP="00CD60E2">
      <w:pPr>
        <w:numPr>
          <w:ilvl w:val="0"/>
          <w:numId w:val="29"/>
        </w:numPr>
        <w:tabs>
          <w:tab w:val="left" w:pos="993"/>
        </w:tabs>
        <w:autoSpaceDE w:val="0"/>
        <w:autoSpaceDN w:val="0"/>
        <w:adjustRightInd w:val="0"/>
        <w:spacing w:line="276" w:lineRule="auto"/>
        <w:ind w:left="0" w:firstLine="709"/>
        <w:jc w:val="both"/>
      </w:pPr>
      <w:r w:rsidRPr="00CF1FB0">
        <w:t>ГОСТ 15543.1-89 «Изделия электротехнические. Общие требования в части стойкости к климатическим внешним воздействующим факторам»</w:t>
      </w:r>
      <w:r>
        <w:t>.</w:t>
      </w:r>
    </w:p>
    <w:p w:rsidR="00CD60E2" w:rsidRPr="00612811" w:rsidRDefault="00CD60E2" w:rsidP="00CD60E2">
      <w:pPr>
        <w:pStyle w:val="af1"/>
        <w:tabs>
          <w:tab w:val="left" w:pos="0"/>
          <w:tab w:val="left" w:pos="851"/>
          <w:tab w:val="left" w:pos="1134"/>
        </w:tabs>
        <w:spacing w:line="276" w:lineRule="auto"/>
        <w:ind w:left="0" w:firstLine="709"/>
        <w:jc w:val="both"/>
        <w:rPr>
          <w:sz w:val="24"/>
          <w:szCs w:val="24"/>
        </w:rPr>
      </w:pPr>
      <w:r>
        <w:rPr>
          <w:sz w:val="24"/>
          <w:szCs w:val="24"/>
        </w:rPr>
        <w:t xml:space="preserve">4.4. </w:t>
      </w:r>
      <w:r w:rsidRPr="00612811">
        <w:rPr>
          <w:sz w:val="24"/>
          <w:szCs w:val="24"/>
        </w:rPr>
        <w:t>Упаковка, транспортирование, условия и сроки хранения.</w:t>
      </w:r>
    </w:p>
    <w:p w:rsidR="00CD60E2" w:rsidRDefault="00CD60E2" w:rsidP="00CD60E2">
      <w:pPr>
        <w:spacing w:line="276" w:lineRule="auto"/>
        <w:ind w:firstLine="709"/>
        <w:jc w:val="both"/>
      </w:pPr>
      <w:r>
        <w:t xml:space="preserve">Упаковка, маркировка, транспортирование, </w:t>
      </w:r>
      <w:r w:rsidRPr="00612811">
        <w:t>условия и сроки хранения</w:t>
      </w:r>
      <w:r>
        <w:t xml:space="preserve"> кабеля </w:t>
      </w:r>
      <w:r w:rsidRPr="00612811">
        <w:t xml:space="preserve">должны </w:t>
      </w:r>
      <w:r w:rsidRPr="0021292B">
        <w:t xml:space="preserve">соответствовать требованиям, указанным в технических </w:t>
      </w:r>
      <w:proofErr w:type="gramStart"/>
      <w:r w:rsidRPr="0021292B">
        <w:t>условиях</w:t>
      </w:r>
      <w:proofErr w:type="gramEnd"/>
      <w:r w:rsidRPr="0021292B">
        <w:t xml:space="preserve"> изготовителя кабеля, ГОСТ 23216, </w:t>
      </w:r>
      <w:r w:rsidRPr="0021292B">
        <w:rPr>
          <w:color w:val="000000"/>
        </w:rPr>
        <w:t xml:space="preserve">ГОСТ 14192 – 96, </w:t>
      </w:r>
      <w:r w:rsidRPr="0021292B">
        <w:t xml:space="preserve">ГОСТ 18690, </w:t>
      </w:r>
      <w:r w:rsidRPr="00AA4AE3">
        <w:t xml:space="preserve">ГОСТ </w:t>
      </w:r>
      <w:r>
        <w:t>1</w:t>
      </w:r>
      <w:r w:rsidRPr="00AA4AE3">
        <w:t>5</w:t>
      </w:r>
      <w:r>
        <w:t>08</w:t>
      </w:r>
      <w:r w:rsidRPr="00AA4AE3">
        <w:t>-</w:t>
      </w:r>
      <w:r>
        <w:t>78</w:t>
      </w:r>
      <w:r w:rsidRPr="00AA4AE3">
        <w:t>, ГОСТ 2</w:t>
      </w:r>
      <w:r>
        <w:t>6</w:t>
      </w:r>
      <w:r w:rsidRPr="00AA4AE3">
        <w:t>4</w:t>
      </w:r>
      <w:r>
        <w:t>11</w:t>
      </w:r>
      <w:r w:rsidRPr="00AA4AE3">
        <w:t>-8</w:t>
      </w:r>
      <w:r>
        <w:t xml:space="preserve">5 </w:t>
      </w:r>
      <w:r w:rsidRPr="00AA4AE3">
        <w:t>или соответствующих МЭК. Погрузочно-разгрузочные работы</w:t>
      </w:r>
      <w:r w:rsidRPr="003234AF">
        <w:t xml:space="preserve"> должны производиться в </w:t>
      </w:r>
      <w:proofErr w:type="gramStart"/>
      <w:r w:rsidRPr="003234AF">
        <w:t>соответствии</w:t>
      </w:r>
      <w:proofErr w:type="gramEnd"/>
      <w:r w:rsidRPr="003234AF">
        <w:t xml:space="preserve"> с требованиями ГОСТ 12.3.009-76.</w:t>
      </w:r>
      <w:r w:rsidRPr="00F64478">
        <w:t xml:space="preserve"> Порядок отгрузки, специальные требования к таре и упаковке должны быть определены в договоре на поставку </w:t>
      </w:r>
      <w:r>
        <w:t>продукции</w:t>
      </w:r>
      <w:r w:rsidRPr="00F64478">
        <w:t>.</w:t>
      </w:r>
    </w:p>
    <w:p w:rsidR="00CD60E2" w:rsidRPr="00D37612" w:rsidRDefault="00CD60E2" w:rsidP="00CD60E2">
      <w:pPr>
        <w:tabs>
          <w:tab w:val="left" w:pos="993"/>
        </w:tabs>
        <w:ind w:firstLine="709"/>
        <w:jc w:val="both"/>
      </w:pPr>
      <w:r w:rsidRPr="00A14C38">
        <w:t xml:space="preserve">Кабели должны быть намотаны на барабаны, небронированные кабели могут быть смотаны в бухты. </w:t>
      </w:r>
      <w:r>
        <w:t>Допускается обшивка барабанов матами или частичная обшивка</w:t>
      </w:r>
      <w:r w:rsidRPr="00A14C38">
        <w:t>. Длина нижнего конца кабеля, выведенного на щеку барабана для испытаний, должна быть не менее 0,1 м.</w:t>
      </w:r>
    </w:p>
    <w:p w:rsidR="00CD60E2" w:rsidRPr="00F64478" w:rsidRDefault="00CD60E2" w:rsidP="00CD60E2">
      <w:pPr>
        <w:spacing w:line="276" w:lineRule="auto"/>
        <w:ind w:firstLine="709"/>
        <w:jc w:val="both"/>
      </w:pPr>
      <w:r w:rsidRPr="00063B30">
        <w:t>Правила приемки кабеля должны соответствовать требованиям ГОСТ 1508-78,</w:t>
      </w:r>
      <w:r>
        <w:t xml:space="preserve"> </w:t>
      </w:r>
      <w:r w:rsidRPr="00063B30">
        <w:t>ГОСТ 26411-85.</w:t>
      </w:r>
    </w:p>
    <w:p w:rsidR="00CD60E2" w:rsidRDefault="00CD60E2" w:rsidP="00CD60E2">
      <w:pPr>
        <w:pStyle w:val="BodyText21"/>
        <w:tabs>
          <w:tab w:val="left" w:pos="0"/>
          <w:tab w:val="left" w:pos="1134"/>
        </w:tabs>
        <w:spacing w:line="276" w:lineRule="auto"/>
        <w:rPr>
          <w:szCs w:val="24"/>
        </w:rPr>
      </w:pPr>
      <w:r w:rsidRPr="00093260">
        <w:rPr>
          <w:szCs w:val="24"/>
        </w:rPr>
        <w:t>Способ укладки и транспортировки кабеля должен предотвратить его повреждение или порчу во время перевозки и погрузке/разгрузке, а также воздействие осадков во время перевозки и при открытом хранении.</w:t>
      </w:r>
      <w:r w:rsidRPr="00F64478">
        <w:rPr>
          <w:szCs w:val="24"/>
        </w:rPr>
        <w:t xml:space="preserve"> </w:t>
      </w:r>
    </w:p>
    <w:p w:rsidR="00CD60E2" w:rsidRPr="00063B30" w:rsidRDefault="00CD60E2" w:rsidP="00CD60E2">
      <w:pPr>
        <w:pStyle w:val="BodyText21"/>
        <w:tabs>
          <w:tab w:val="left" w:pos="0"/>
          <w:tab w:val="left" w:pos="1134"/>
        </w:tabs>
        <w:spacing w:line="276" w:lineRule="auto"/>
        <w:rPr>
          <w:szCs w:val="24"/>
        </w:rPr>
      </w:pPr>
      <w:r>
        <w:rPr>
          <w:szCs w:val="24"/>
        </w:rPr>
        <w:t xml:space="preserve">4.5. </w:t>
      </w:r>
      <w:r w:rsidRPr="00063B30">
        <w:rPr>
          <w:szCs w:val="24"/>
        </w:rPr>
        <w:t>Каждая партия кабеля должна подвергаться приемо-сдаточным испытаниям в соответствие с ГОСТ 1508-78, ГОСТ 26411-85.</w:t>
      </w:r>
    </w:p>
    <w:p w:rsidR="00CD60E2" w:rsidRDefault="00CD60E2" w:rsidP="00CD60E2">
      <w:pPr>
        <w:pStyle w:val="BodyText21"/>
        <w:tabs>
          <w:tab w:val="left" w:pos="0"/>
          <w:tab w:val="left" w:pos="1134"/>
        </w:tabs>
        <w:spacing w:line="276" w:lineRule="auto"/>
        <w:rPr>
          <w:szCs w:val="24"/>
        </w:rPr>
      </w:pPr>
      <w:r>
        <w:rPr>
          <w:szCs w:val="24"/>
        </w:rPr>
        <w:t>4.6.</w:t>
      </w:r>
      <w:r w:rsidRPr="00D10A40">
        <w:rPr>
          <w:szCs w:val="24"/>
        </w:rPr>
        <w:t xml:space="preserve"> Срок изготовления кабеля должен быть не более полугода от момента поставки.</w:t>
      </w:r>
    </w:p>
    <w:p w:rsidR="00CD60E2" w:rsidRPr="00063B30" w:rsidRDefault="00CD60E2" w:rsidP="00CD60E2">
      <w:pPr>
        <w:spacing w:line="276" w:lineRule="auto"/>
        <w:ind w:firstLine="709"/>
      </w:pPr>
    </w:p>
    <w:p w:rsidR="00CD60E2" w:rsidRPr="00B365F9" w:rsidRDefault="00CD60E2" w:rsidP="00CD60E2">
      <w:pPr>
        <w:spacing w:line="276" w:lineRule="auto"/>
        <w:ind w:firstLine="709"/>
        <w:rPr>
          <w:b/>
        </w:rPr>
      </w:pPr>
      <w:r w:rsidRPr="00B365F9">
        <w:rPr>
          <w:b/>
          <w:bCs/>
        </w:rPr>
        <w:lastRenderedPageBreak/>
        <w:t xml:space="preserve">5. </w:t>
      </w:r>
      <w:r w:rsidRPr="00B365F9">
        <w:rPr>
          <w:b/>
        </w:rPr>
        <w:t>Гарантийные обязательства.</w:t>
      </w:r>
    </w:p>
    <w:p w:rsidR="00CD60E2" w:rsidRDefault="00CD60E2" w:rsidP="00CD60E2">
      <w:pPr>
        <w:spacing w:line="276" w:lineRule="auto"/>
        <w:ind w:firstLine="709"/>
        <w:jc w:val="both"/>
      </w:pPr>
      <w:r w:rsidRPr="00612811">
        <w:t>Гарантия на поставляем</w:t>
      </w:r>
      <w:r>
        <w:t>ый</w:t>
      </w:r>
      <w:r w:rsidRPr="00612811">
        <w:t xml:space="preserve"> </w:t>
      </w:r>
      <w:r>
        <w:t xml:space="preserve">кабель </w:t>
      </w:r>
      <w:r w:rsidRPr="00612811">
        <w:t xml:space="preserve">должна распространяться не менее чем </w:t>
      </w:r>
      <w:r w:rsidRPr="00777527">
        <w:t>на 3</w:t>
      </w:r>
      <w:r w:rsidRPr="00A6701D">
        <w:t>6 месяцев</w:t>
      </w:r>
      <w:r w:rsidRPr="00612811">
        <w:t xml:space="preserve">. Время начала исчисления гарантийного срока – с момента </w:t>
      </w:r>
      <w:r>
        <w:t>его ввода</w:t>
      </w:r>
      <w:r w:rsidRPr="00612811">
        <w:t xml:space="preserve"> в эксплуатацию. Поставщик должен за свой счет и </w:t>
      </w:r>
      <w:r>
        <w:t>в</w:t>
      </w:r>
      <w:r w:rsidRPr="00612811">
        <w:t xml:space="preserve"> сроки, согласованные с </w:t>
      </w:r>
      <w:r>
        <w:t>Покупателем, устранять любые дефекты</w:t>
      </w:r>
      <w:r w:rsidRPr="00612811">
        <w:t xml:space="preserve">, выявленные в период гарантийного срока. В случае выхода </w:t>
      </w:r>
      <w:r>
        <w:t xml:space="preserve">кабеля </w:t>
      </w:r>
      <w:r w:rsidRPr="00612811">
        <w:t>из строя</w:t>
      </w:r>
      <w:r>
        <w:t>, П</w:t>
      </w:r>
      <w:r w:rsidRPr="00612811">
        <w:t xml:space="preserve">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w:t>
      </w:r>
      <w:r>
        <w:t>5 календарных</w:t>
      </w:r>
      <w:r w:rsidRPr="00612811">
        <w:t xml:space="preserve"> дней со дня получения письменного извещения </w:t>
      </w:r>
      <w:r>
        <w:t>Покупателя</w:t>
      </w:r>
      <w:r w:rsidRPr="00612811">
        <w:t xml:space="preserve">. Гарантийный срок в </w:t>
      </w:r>
      <w:proofErr w:type="gramStart"/>
      <w:r w:rsidRPr="00612811">
        <w:t>этом</w:t>
      </w:r>
      <w:proofErr w:type="gramEnd"/>
      <w:r w:rsidRPr="00612811">
        <w:t xml:space="preserve"> случае продлевается соответственно на период устранения дефектов.</w:t>
      </w:r>
    </w:p>
    <w:p w:rsidR="00CD60E2" w:rsidRDefault="00CD60E2" w:rsidP="00CD60E2">
      <w:pPr>
        <w:pStyle w:val="af1"/>
        <w:tabs>
          <w:tab w:val="left" w:pos="1560"/>
        </w:tabs>
        <w:spacing w:line="276" w:lineRule="auto"/>
        <w:ind w:left="0" w:firstLine="709"/>
        <w:rPr>
          <w:sz w:val="24"/>
          <w:szCs w:val="24"/>
        </w:rPr>
      </w:pPr>
    </w:p>
    <w:p w:rsidR="00CD60E2" w:rsidRPr="00B365F9" w:rsidRDefault="00CD60E2" w:rsidP="00CD60E2">
      <w:pPr>
        <w:tabs>
          <w:tab w:val="left" w:pos="993"/>
        </w:tabs>
        <w:spacing w:line="276" w:lineRule="auto"/>
        <w:ind w:firstLine="709"/>
        <w:rPr>
          <w:b/>
        </w:rPr>
      </w:pPr>
      <w:r w:rsidRPr="00B365F9">
        <w:rPr>
          <w:b/>
        </w:rPr>
        <w:t>6. Требования к надежности и живучести продукции.</w:t>
      </w:r>
    </w:p>
    <w:p w:rsidR="00CD60E2" w:rsidRDefault="00CD60E2" w:rsidP="00CD60E2">
      <w:pPr>
        <w:pStyle w:val="af1"/>
        <w:tabs>
          <w:tab w:val="left" w:pos="1560"/>
        </w:tabs>
        <w:spacing w:line="276" w:lineRule="auto"/>
        <w:ind w:left="0" w:firstLine="709"/>
        <w:jc w:val="both"/>
        <w:rPr>
          <w:sz w:val="24"/>
          <w:szCs w:val="24"/>
        </w:rPr>
      </w:pPr>
      <w:r>
        <w:rPr>
          <w:sz w:val="24"/>
          <w:szCs w:val="24"/>
        </w:rPr>
        <w:t xml:space="preserve">Кабель должен обеспечивать эксплуатационные показатели </w:t>
      </w:r>
      <w:r w:rsidRPr="00612811">
        <w:rPr>
          <w:sz w:val="24"/>
          <w:szCs w:val="24"/>
        </w:rPr>
        <w:t xml:space="preserve">в течение установленного срока службы (до списания), который (при условии проведения требуемых технических мероприятий </w:t>
      </w:r>
      <w:r w:rsidRPr="00910A7C">
        <w:rPr>
          <w:sz w:val="24"/>
          <w:szCs w:val="24"/>
        </w:rPr>
        <w:t xml:space="preserve">по </w:t>
      </w:r>
      <w:r w:rsidRPr="00866AD0">
        <w:rPr>
          <w:sz w:val="24"/>
          <w:szCs w:val="24"/>
        </w:rPr>
        <w:t xml:space="preserve">обслуживанию) должен быть </w:t>
      </w:r>
      <w:r w:rsidRPr="00777527">
        <w:rPr>
          <w:sz w:val="24"/>
          <w:szCs w:val="24"/>
        </w:rPr>
        <w:t xml:space="preserve">не менее </w:t>
      </w:r>
      <w:r w:rsidRPr="00A6701D">
        <w:rPr>
          <w:sz w:val="24"/>
          <w:szCs w:val="24"/>
        </w:rPr>
        <w:t>15 лет (при прокладке в помещениях, туннелях, каналах – 25 лет)</w:t>
      </w:r>
      <w:r w:rsidRPr="00866AD0">
        <w:rPr>
          <w:sz w:val="24"/>
          <w:szCs w:val="24"/>
        </w:rPr>
        <w:t>.</w:t>
      </w:r>
    </w:p>
    <w:p w:rsidR="00CD60E2" w:rsidRPr="00612811" w:rsidRDefault="00CD60E2" w:rsidP="00CD60E2">
      <w:pPr>
        <w:pStyle w:val="af1"/>
        <w:tabs>
          <w:tab w:val="left" w:pos="1560"/>
        </w:tabs>
        <w:spacing w:line="276" w:lineRule="auto"/>
        <w:ind w:left="0" w:firstLine="709"/>
        <w:rPr>
          <w:sz w:val="24"/>
          <w:szCs w:val="24"/>
        </w:rPr>
      </w:pPr>
    </w:p>
    <w:p w:rsidR="00CD60E2" w:rsidRPr="00B365F9" w:rsidRDefault="00CD60E2" w:rsidP="00CD60E2">
      <w:pPr>
        <w:tabs>
          <w:tab w:val="left" w:pos="993"/>
        </w:tabs>
        <w:spacing w:line="276" w:lineRule="auto"/>
        <w:ind w:firstLine="709"/>
        <w:jc w:val="both"/>
        <w:rPr>
          <w:b/>
        </w:rPr>
      </w:pPr>
      <w:r w:rsidRPr="00B365F9">
        <w:rPr>
          <w:b/>
        </w:rPr>
        <w:t>7. Маркировка, состав технической и эксплуатационной документации.</w:t>
      </w:r>
    </w:p>
    <w:p w:rsidR="00CD60E2" w:rsidRPr="00D10A40" w:rsidRDefault="00CD60E2" w:rsidP="00CD60E2">
      <w:pPr>
        <w:pStyle w:val="BodyText21"/>
        <w:tabs>
          <w:tab w:val="left" w:pos="0"/>
          <w:tab w:val="left" w:pos="1134"/>
        </w:tabs>
        <w:spacing w:line="276" w:lineRule="auto"/>
        <w:rPr>
          <w:szCs w:val="24"/>
        </w:rPr>
      </w:pPr>
      <w:r w:rsidRPr="00D10A40">
        <w:rPr>
          <w:szCs w:val="24"/>
        </w:rPr>
        <w:t xml:space="preserve">В комплект поставки кабеля должны входить документы: </w:t>
      </w:r>
    </w:p>
    <w:p w:rsidR="00CD60E2" w:rsidRPr="00D10A40" w:rsidRDefault="00CD60E2" w:rsidP="00CD60E2">
      <w:pPr>
        <w:pStyle w:val="BodyText21"/>
        <w:tabs>
          <w:tab w:val="left" w:pos="0"/>
          <w:tab w:val="left" w:pos="1134"/>
        </w:tabs>
        <w:spacing w:line="276" w:lineRule="auto"/>
        <w:rPr>
          <w:szCs w:val="24"/>
        </w:rPr>
      </w:pPr>
      <w:r w:rsidRPr="00D10A40">
        <w:rPr>
          <w:szCs w:val="24"/>
        </w:rPr>
        <w:t xml:space="preserve">- паспорт по нормативной документации, утвержденной в установленном </w:t>
      </w:r>
      <w:proofErr w:type="gramStart"/>
      <w:r w:rsidRPr="00D10A40">
        <w:rPr>
          <w:szCs w:val="24"/>
        </w:rPr>
        <w:t>порядке</w:t>
      </w:r>
      <w:proofErr w:type="gramEnd"/>
      <w:r w:rsidRPr="00D10A40">
        <w:rPr>
          <w:szCs w:val="24"/>
        </w:rPr>
        <w:t>;</w:t>
      </w:r>
    </w:p>
    <w:p w:rsidR="00CD60E2" w:rsidRPr="00D10A40" w:rsidRDefault="00CD60E2" w:rsidP="00CD60E2">
      <w:pPr>
        <w:pStyle w:val="BodyText21"/>
        <w:tabs>
          <w:tab w:val="left" w:pos="0"/>
          <w:tab w:val="left" w:pos="1134"/>
        </w:tabs>
        <w:spacing w:line="276" w:lineRule="auto"/>
        <w:rPr>
          <w:szCs w:val="24"/>
        </w:rPr>
      </w:pPr>
      <w:r w:rsidRPr="00D10A40">
        <w:rPr>
          <w:szCs w:val="24"/>
        </w:rPr>
        <w:t xml:space="preserve">- эксплуатационные документы, утвержденные в установленном </w:t>
      </w:r>
      <w:proofErr w:type="gramStart"/>
      <w:r w:rsidRPr="00D10A40">
        <w:rPr>
          <w:szCs w:val="24"/>
        </w:rPr>
        <w:t>порядке</w:t>
      </w:r>
      <w:proofErr w:type="gramEnd"/>
      <w:r w:rsidRPr="00D10A40">
        <w:rPr>
          <w:szCs w:val="24"/>
        </w:rPr>
        <w:t xml:space="preserve"> на русском языке;</w:t>
      </w:r>
    </w:p>
    <w:p w:rsidR="00CD60E2" w:rsidRPr="00D10A40" w:rsidRDefault="00CD60E2" w:rsidP="00CD60E2">
      <w:pPr>
        <w:pStyle w:val="af1"/>
        <w:tabs>
          <w:tab w:val="left" w:pos="1560"/>
        </w:tabs>
        <w:spacing w:line="276" w:lineRule="auto"/>
        <w:ind w:left="0" w:firstLine="709"/>
        <w:jc w:val="both"/>
        <w:rPr>
          <w:sz w:val="24"/>
          <w:szCs w:val="24"/>
        </w:rPr>
      </w:pPr>
      <w:r w:rsidRPr="00D10A40">
        <w:rPr>
          <w:sz w:val="24"/>
          <w:szCs w:val="24"/>
        </w:rPr>
        <w:t>- сертификат соответствия и свидетельство о приемке на поставляемый кабель, на русском языке</w:t>
      </w:r>
    </w:p>
    <w:p w:rsidR="00CD60E2" w:rsidRDefault="00CD60E2" w:rsidP="00CD60E2">
      <w:pPr>
        <w:pStyle w:val="af1"/>
        <w:tabs>
          <w:tab w:val="left" w:pos="1560"/>
        </w:tabs>
        <w:spacing w:line="276" w:lineRule="auto"/>
        <w:ind w:left="0" w:firstLine="709"/>
        <w:jc w:val="both"/>
        <w:rPr>
          <w:sz w:val="24"/>
          <w:szCs w:val="24"/>
        </w:rPr>
      </w:pPr>
      <w:r w:rsidRPr="00063B30">
        <w:rPr>
          <w:sz w:val="24"/>
          <w:szCs w:val="24"/>
        </w:rPr>
        <w:t>Маркировка кабеля должна соответствовать требованиям ГОСТ 18690, ГОСТ 1508-78, ГОСТ 26411-85.</w:t>
      </w:r>
    </w:p>
    <w:p w:rsidR="00CD60E2" w:rsidRDefault="00CD60E2" w:rsidP="00CD60E2">
      <w:pPr>
        <w:pStyle w:val="af1"/>
        <w:tabs>
          <w:tab w:val="left" w:pos="1560"/>
        </w:tabs>
        <w:spacing w:line="276" w:lineRule="auto"/>
        <w:ind w:left="0" w:firstLine="709"/>
        <w:jc w:val="both"/>
        <w:rPr>
          <w:sz w:val="24"/>
          <w:szCs w:val="24"/>
        </w:rPr>
      </w:pPr>
      <w:r>
        <w:rPr>
          <w:sz w:val="24"/>
          <w:szCs w:val="24"/>
        </w:rPr>
        <w:t>Кабели должны иметь отличительную маркировку изолированных жил. Маркировка жил должна быть цифровая или цветовая, обеспечивающая возможность определения каждой жилы при монтаже. При цифровой маркировке цвет цифр должен отличаться от цвета изоляции жил. Расстояние между цифрами должно быть не более 35 мм.</w:t>
      </w:r>
    </w:p>
    <w:p w:rsidR="00CD60E2" w:rsidRPr="00A6701D" w:rsidRDefault="00CD60E2" w:rsidP="00CD60E2">
      <w:pPr>
        <w:pStyle w:val="af1"/>
        <w:tabs>
          <w:tab w:val="left" w:pos="1560"/>
        </w:tabs>
        <w:spacing w:line="276" w:lineRule="auto"/>
        <w:ind w:left="0" w:firstLine="709"/>
        <w:jc w:val="both"/>
        <w:rPr>
          <w:sz w:val="24"/>
          <w:szCs w:val="24"/>
        </w:rPr>
      </w:pPr>
      <w:r w:rsidRPr="00DF66DE">
        <w:rPr>
          <w:sz w:val="24"/>
          <w:szCs w:val="24"/>
        </w:rPr>
        <w:t xml:space="preserve">Маркировка </w:t>
      </w:r>
      <w:r>
        <w:rPr>
          <w:sz w:val="24"/>
          <w:szCs w:val="24"/>
        </w:rPr>
        <w:t>цифрами или полосой</w:t>
      </w:r>
      <w:r w:rsidRPr="00DF66DE">
        <w:rPr>
          <w:sz w:val="24"/>
          <w:szCs w:val="24"/>
        </w:rPr>
        <w:t xml:space="preserve"> должна быть нестираемой и </w:t>
      </w:r>
      <w:r>
        <w:rPr>
          <w:sz w:val="24"/>
          <w:szCs w:val="24"/>
        </w:rPr>
        <w:t>отчетливо</w:t>
      </w:r>
      <w:r w:rsidRPr="00DF66DE">
        <w:rPr>
          <w:sz w:val="24"/>
          <w:szCs w:val="24"/>
        </w:rPr>
        <w:t xml:space="preserve">й. </w:t>
      </w:r>
    </w:p>
    <w:p w:rsidR="00CD60E2" w:rsidRPr="00063B30" w:rsidRDefault="00CD60E2" w:rsidP="00CD60E2">
      <w:pPr>
        <w:pStyle w:val="af1"/>
        <w:tabs>
          <w:tab w:val="left" w:pos="993"/>
          <w:tab w:val="left" w:pos="1134"/>
          <w:tab w:val="left" w:pos="1560"/>
        </w:tabs>
        <w:spacing w:line="276" w:lineRule="auto"/>
        <w:ind w:left="142" w:firstLine="567"/>
        <w:jc w:val="both"/>
        <w:rPr>
          <w:sz w:val="24"/>
          <w:szCs w:val="24"/>
        </w:rPr>
      </w:pPr>
      <w:r w:rsidRPr="00063B30">
        <w:rPr>
          <w:sz w:val="24"/>
          <w:szCs w:val="24"/>
        </w:rPr>
        <w:t>На каждом барабане или ярлыке, прикрепленном к бухте, должны быть указаны:</w:t>
      </w:r>
    </w:p>
    <w:p w:rsidR="00CD60E2" w:rsidRPr="00063B30" w:rsidRDefault="00CD60E2" w:rsidP="00CD60E2">
      <w:pPr>
        <w:pStyle w:val="af1"/>
        <w:tabs>
          <w:tab w:val="left" w:pos="993"/>
          <w:tab w:val="left" w:pos="1134"/>
          <w:tab w:val="left" w:pos="1560"/>
        </w:tabs>
        <w:spacing w:line="276" w:lineRule="auto"/>
        <w:ind w:left="142" w:firstLine="567"/>
        <w:jc w:val="both"/>
        <w:rPr>
          <w:sz w:val="24"/>
          <w:szCs w:val="24"/>
        </w:rPr>
      </w:pPr>
      <w:r w:rsidRPr="00063B30">
        <w:rPr>
          <w:sz w:val="24"/>
          <w:szCs w:val="24"/>
        </w:rPr>
        <w:t>- товарный знак предприятия-изготовителя;</w:t>
      </w:r>
    </w:p>
    <w:p w:rsidR="00CD60E2" w:rsidRPr="00063B30" w:rsidRDefault="00CD60E2" w:rsidP="00CD60E2">
      <w:pPr>
        <w:pStyle w:val="af1"/>
        <w:tabs>
          <w:tab w:val="left" w:pos="993"/>
          <w:tab w:val="left" w:pos="1134"/>
          <w:tab w:val="left" w:pos="1560"/>
        </w:tabs>
        <w:spacing w:line="276" w:lineRule="auto"/>
        <w:ind w:left="142" w:firstLine="567"/>
        <w:jc w:val="both"/>
        <w:rPr>
          <w:sz w:val="24"/>
          <w:szCs w:val="24"/>
        </w:rPr>
      </w:pPr>
      <w:r w:rsidRPr="00063B30">
        <w:rPr>
          <w:sz w:val="24"/>
          <w:szCs w:val="24"/>
        </w:rPr>
        <w:t>- условное обозначение кабеля;</w:t>
      </w:r>
    </w:p>
    <w:p w:rsidR="00CD60E2" w:rsidRPr="00063B30" w:rsidRDefault="00CD60E2" w:rsidP="00CD60E2">
      <w:pPr>
        <w:pStyle w:val="af1"/>
        <w:tabs>
          <w:tab w:val="left" w:pos="993"/>
          <w:tab w:val="left" w:pos="1134"/>
          <w:tab w:val="left" w:pos="1560"/>
        </w:tabs>
        <w:spacing w:line="276" w:lineRule="auto"/>
        <w:ind w:left="142" w:firstLine="567"/>
        <w:jc w:val="both"/>
        <w:rPr>
          <w:sz w:val="24"/>
          <w:szCs w:val="24"/>
        </w:rPr>
      </w:pPr>
      <w:r w:rsidRPr="00063B30">
        <w:rPr>
          <w:sz w:val="24"/>
          <w:szCs w:val="24"/>
        </w:rPr>
        <w:t xml:space="preserve">- общая длина кабеля (число отрезков и их длина) в </w:t>
      </w:r>
      <w:proofErr w:type="gramStart"/>
      <w:r w:rsidRPr="00063B30">
        <w:rPr>
          <w:sz w:val="24"/>
          <w:szCs w:val="24"/>
        </w:rPr>
        <w:t>метрах</w:t>
      </w:r>
      <w:proofErr w:type="gramEnd"/>
      <w:r w:rsidRPr="00063B30">
        <w:rPr>
          <w:sz w:val="24"/>
          <w:szCs w:val="24"/>
        </w:rPr>
        <w:t>;</w:t>
      </w:r>
    </w:p>
    <w:p w:rsidR="00CD60E2" w:rsidRPr="00063B30" w:rsidRDefault="00CD60E2" w:rsidP="00CD60E2">
      <w:pPr>
        <w:pStyle w:val="af1"/>
        <w:tabs>
          <w:tab w:val="left" w:pos="993"/>
          <w:tab w:val="left" w:pos="1134"/>
          <w:tab w:val="left" w:pos="1560"/>
        </w:tabs>
        <w:spacing w:line="276" w:lineRule="auto"/>
        <w:ind w:left="142" w:firstLine="567"/>
        <w:jc w:val="both"/>
        <w:rPr>
          <w:sz w:val="24"/>
          <w:szCs w:val="24"/>
        </w:rPr>
      </w:pPr>
      <w:r w:rsidRPr="00063B30">
        <w:rPr>
          <w:sz w:val="24"/>
          <w:szCs w:val="24"/>
        </w:rPr>
        <w:t xml:space="preserve">- масса брутто, </w:t>
      </w:r>
      <w:proofErr w:type="gramStart"/>
      <w:r w:rsidRPr="00063B30">
        <w:rPr>
          <w:sz w:val="24"/>
          <w:szCs w:val="24"/>
        </w:rPr>
        <w:t>кг</w:t>
      </w:r>
      <w:proofErr w:type="gramEnd"/>
      <w:r w:rsidRPr="00063B30">
        <w:rPr>
          <w:sz w:val="24"/>
          <w:szCs w:val="24"/>
        </w:rPr>
        <w:t>;</w:t>
      </w:r>
    </w:p>
    <w:p w:rsidR="00CD60E2" w:rsidRPr="00063B30" w:rsidRDefault="00CD60E2" w:rsidP="00CD60E2">
      <w:pPr>
        <w:pStyle w:val="af1"/>
        <w:tabs>
          <w:tab w:val="left" w:pos="993"/>
          <w:tab w:val="left" w:pos="1134"/>
          <w:tab w:val="left" w:pos="1560"/>
        </w:tabs>
        <w:spacing w:line="276" w:lineRule="auto"/>
        <w:ind w:left="142" w:firstLine="567"/>
        <w:jc w:val="both"/>
        <w:rPr>
          <w:sz w:val="24"/>
          <w:szCs w:val="24"/>
        </w:rPr>
      </w:pPr>
      <w:r w:rsidRPr="00063B30">
        <w:rPr>
          <w:sz w:val="24"/>
          <w:szCs w:val="24"/>
        </w:rPr>
        <w:t>- дата выпуска (год, месяц);</w:t>
      </w:r>
    </w:p>
    <w:p w:rsidR="00CD60E2" w:rsidRPr="00063B30" w:rsidRDefault="00CD60E2" w:rsidP="00CD60E2">
      <w:pPr>
        <w:pStyle w:val="af1"/>
        <w:tabs>
          <w:tab w:val="left" w:pos="993"/>
          <w:tab w:val="left" w:pos="1134"/>
          <w:tab w:val="left" w:pos="1560"/>
        </w:tabs>
        <w:spacing w:line="276" w:lineRule="auto"/>
        <w:ind w:left="142" w:firstLine="567"/>
        <w:jc w:val="both"/>
        <w:rPr>
          <w:sz w:val="24"/>
          <w:szCs w:val="24"/>
        </w:rPr>
      </w:pPr>
      <w:r w:rsidRPr="00063B30">
        <w:rPr>
          <w:sz w:val="24"/>
          <w:szCs w:val="24"/>
        </w:rPr>
        <w:t>- номер барабана;</w:t>
      </w:r>
    </w:p>
    <w:p w:rsidR="00CD60E2" w:rsidRPr="008D554A" w:rsidRDefault="00CD60E2" w:rsidP="00CD60E2">
      <w:pPr>
        <w:pStyle w:val="af1"/>
        <w:tabs>
          <w:tab w:val="left" w:pos="993"/>
          <w:tab w:val="left" w:pos="1134"/>
          <w:tab w:val="left" w:pos="1560"/>
        </w:tabs>
        <w:spacing w:line="276" w:lineRule="auto"/>
        <w:ind w:left="142" w:firstLine="567"/>
        <w:jc w:val="both"/>
        <w:rPr>
          <w:sz w:val="24"/>
          <w:szCs w:val="24"/>
        </w:rPr>
      </w:pPr>
      <w:r w:rsidRPr="008D554A">
        <w:rPr>
          <w:sz w:val="24"/>
          <w:szCs w:val="24"/>
        </w:rPr>
        <w:t xml:space="preserve">- штамп ОТК. </w:t>
      </w:r>
    </w:p>
    <w:p w:rsidR="00CD60E2" w:rsidRDefault="00CD60E2" w:rsidP="00CD60E2">
      <w:pPr>
        <w:pStyle w:val="af1"/>
        <w:tabs>
          <w:tab w:val="left" w:pos="1560"/>
        </w:tabs>
        <w:ind w:left="0" w:firstLine="709"/>
        <w:jc w:val="both"/>
        <w:rPr>
          <w:sz w:val="24"/>
          <w:szCs w:val="24"/>
        </w:rPr>
      </w:pPr>
      <w:r w:rsidRPr="008D554A">
        <w:rPr>
          <w:sz w:val="24"/>
          <w:szCs w:val="24"/>
        </w:rPr>
        <w:t>По всем видам кабеля Поставщик должен предоставить полный комплект технической и эксплуатационной документации на русском языке, подготовленной в соответствии с ГОСТ 34.003-90, ГОСТ 34.201–89, ГОСТ 27300-87, ГОСТ 2.601-2006 по монтажу, обеспечению правильной и</w:t>
      </w:r>
      <w:r w:rsidRPr="00F64478">
        <w:rPr>
          <w:sz w:val="24"/>
          <w:szCs w:val="24"/>
        </w:rPr>
        <w:t xml:space="preserve"> безопасной эксплуатации, технического обслуживания поставляем</w:t>
      </w:r>
      <w:r>
        <w:rPr>
          <w:sz w:val="24"/>
          <w:szCs w:val="24"/>
        </w:rPr>
        <w:t>ого</w:t>
      </w:r>
      <w:r w:rsidRPr="00F64478">
        <w:rPr>
          <w:sz w:val="24"/>
          <w:szCs w:val="24"/>
        </w:rPr>
        <w:t xml:space="preserve"> </w:t>
      </w:r>
      <w:r>
        <w:rPr>
          <w:sz w:val="24"/>
          <w:szCs w:val="24"/>
        </w:rPr>
        <w:t>кабеля</w:t>
      </w:r>
      <w:r w:rsidRPr="00F64478">
        <w:rPr>
          <w:sz w:val="24"/>
          <w:szCs w:val="24"/>
        </w:rPr>
        <w:t xml:space="preserve">. </w:t>
      </w:r>
    </w:p>
    <w:p w:rsidR="00CD60E2" w:rsidRPr="00612811" w:rsidRDefault="00CD60E2" w:rsidP="00CD60E2">
      <w:pPr>
        <w:tabs>
          <w:tab w:val="left" w:pos="709"/>
          <w:tab w:val="left" w:pos="1560"/>
        </w:tabs>
        <w:spacing w:line="276" w:lineRule="auto"/>
        <w:ind w:firstLine="709"/>
      </w:pPr>
    </w:p>
    <w:p w:rsidR="00CD60E2" w:rsidRPr="00B365F9" w:rsidRDefault="00CD60E2" w:rsidP="00CD60E2">
      <w:pPr>
        <w:tabs>
          <w:tab w:val="left" w:pos="1134"/>
        </w:tabs>
        <w:spacing w:line="276" w:lineRule="auto"/>
        <w:ind w:firstLine="709"/>
        <w:jc w:val="both"/>
        <w:rPr>
          <w:b/>
        </w:rPr>
      </w:pPr>
      <w:r w:rsidRPr="00B365F9">
        <w:rPr>
          <w:b/>
        </w:rPr>
        <w:t>8. Правила приемки продукции.</w:t>
      </w:r>
    </w:p>
    <w:p w:rsidR="00CD60E2" w:rsidRDefault="00CD60E2" w:rsidP="00CD60E2">
      <w:pPr>
        <w:pStyle w:val="BodyText21"/>
        <w:tabs>
          <w:tab w:val="left" w:pos="0"/>
          <w:tab w:val="left" w:pos="1134"/>
        </w:tabs>
        <w:spacing w:line="276" w:lineRule="auto"/>
        <w:rPr>
          <w:szCs w:val="24"/>
        </w:rPr>
      </w:pPr>
      <w:r>
        <w:rPr>
          <w:szCs w:val="24"/>
        </w:rPr>
        <w:lastRenderedPageBreak/>
        <w:t>Каждая партия кабеля должна пройти</w:t>
      </w:r>
      <w:r w:rsidRPr="00612811">
        <w:rPr>
          <w:szCs w:val="24"/>
        </w:rPr>
        <w:t xml:space="preserve"> входной контроль, осуществляемый представителями филиалов </w:t>
      </w:r>
      <w:r>
        <w:rPr>
          <w:szCs w:val="24"/>
        </w:rPr>
        <w:t>ПАО</w:t>
      </w:r>
      <w:r w:rsidRPr="00612811">
        <w:rPr>
          <w:szCs w:val="24"/>
        </w:rPr>
        <w:t xml:space="preserve"> «</w:t>
      </w:r>
      <w:proofErr w:type="spellStart"/>
      <w:r>
        <w:rPr>
          <w:szCs w:val="24"/>
        </w:rPr>
        <w:t>Россети</w:t>
      </w:r>
      <w:proofErr w:type="spellEnd"/>
      <w:r w:rsidRPr="00612811">
        <w:rPr>
          <w:szCs w:val="24"/>
        </w:rPr>
        <w:t xml:space="preserve"> Центр» и ответственными представителями Поставщика при получении </w:t>
      </w:r>
      <w:r>
        <w:rPr>
          <w:szCs w:val="24"/>
        </w:rPr>
        <w:t>его</w:t>
      </w:r>
      <w:r w:rsidRPr="00612811">
        <w:rPr>
          <w:szCs w:val="24"/>
        </w:rPr>
        <w:t xml:space="preserve"> на склад.</w:t>
      </w:r>
    </w:p>
    <w:p w:rsidR="00CD60E2" w:rsidRDefault="00CD60E2" w:rsidP="00CD60E2">
      <w:pPr>
        <w:ind w:firstLine="709"/>
        <w:jc w:val="both"/>
      </w:pPr>
      <w:r w:rsidRPr="00612811">
        <w:t>В случае выявления дефектов, в том числе и скрытых, Поставщик обязан за свой счет заменить поставленную продукцию.</w:t>
      </w:r>
    </w:p>
    <w:p w:rsidR="00CD60E2" w:rsidRDefault="00CD60E2" w:rsidP="00CD60E2">
      <w:pPr>
        <w:ind w:firstLine="709"/>
        <w:jc w:val="both"/>
      </w:pPr>
    </w:p>
    <w:p w:rsidR="00CD60E2" w:rsidRPr="00B365F9" w:rsidRDefault="00CD60E2" w:rsidP="00CD60E2">
      <w:pPr>
        <w:tabs>
          <w:tab w:val="left" w:pos="993"/>
        </w:tabs>
        <w:ind w:firstLine="709"/>
        <w:jc w:val="both"/>
        <w:rPr>
          <w:b/>
        </w:rPr>
      </w:pPr>
      <w:r w:rsidRPr="00B365F9">
        <w:rPr>
          <w:b/>
        </w:rPr>
        <w:t>9.</w:t>
      </w:r>
      <w:r w:rsidRPr="00B365F9">
        <w:rPr>
          <w:b/>
        </w:rPr>
        <w:tab/>
        <w:t>Стоимость.</w:t>
      </w:r>
    </w:p>
    <w:p w:rsidR="00CD60E2" w:rsidRPr="00634D4F" w:rsidRDefault="00CD60E2" w:rsidP="00CD60E2">
      <w:pPr>
        <w:ind w:firstLine="709"/>
        <w:jc w:val="both"/>
      </w:pPr>
      <w:r>
        <w:t>В стоимость должны быть включены:  упаковка и доставка до склада Покупателя.</w:t>
      </w:r>
    </w:p>
    <w:p w:rsidR="00CD60E2" w:rsidRDefault="00CD60E2" w:rsidP="00CD60E2">
      <w:pPr>
        <w:jc w:val="both"/>
      </w:pPr>
    </w:p>
    <w:p w:rsidR="00CD60E2" w:rsidRDefault="00CD60E2" w:rsidP="00CD60E2">
      <w:pPr>
        <w:jc w:val="both"/>
      </w:pPr>
    </w:p>
    <w:p w:rsidR="00CD60E2" w:rsidRDefault="00CD60E2" w:rsidP="00CD60E2">
      <w:pPr>
        <w:jc w:val="both"/>
      </w:pPr>
    </w:p>
    <w:p w:rsidR="00CD60E2" w:rsidRDefault="00CD60E2" w:rsidP="00CD60E2">
      <w:pPr>
        <w:jc w:val="both"/>
      </w:pPr>
    </w:p>
    <w:p w:rsidR="00CD60E2" w:rsidRDefault="00CD60E2" w:rsidP="00CD60E2">
      <w:pPr>
        <w:jc w:val="both"/>
      </w:pPr>
    </w:p>
    <w:p w:rsidR="00CD60E2" w:rsidRDefault="00CD60E2" w:rsidP="00CD60E2">
      <w:pPr>
        <w:jc w:val="both"/>
      </w:pPr>
    </w:p>
    <w:p w:rsidR="00CD60E2" w:rsidRPr="005622E6" w:rsidRDefault="00CD60E2" w:rsidP="00CD60E2">
      <w:pPr>
        <w:spacing w:line="276" w:lineRule="auto"/>
      </w:pPr>
      <w:r w:rsidRPr="00634D4F">
        <w:t>Начальник СРЗАИМ</w:t>
      </w:r>
      <w:r w:rsidRPr="00634D4F">
        <w:rPr>
          <w:color w:val="FF0000"/>
        </w:rPr>
        <w:t xml:space="preserve"> </w:t>
      </w:r>
      <w:r w:rsidRPr="00634D4F">
        <w:t xml:space="preserve">                  </w:t>
      </w:r>
      <w:r w:rsidRPr="00634D4F">
        <w:tab/>
      </w:r>
      <w:r w:rsidRPr="00634D4F">
        <w:tab/>
        <w:t xml:space="preserve"> </w:t>
      </w:r>
      <w:r>
        <w:t xml:space="preserve">                                                           </w:t>
      </w:r>
      <w:r w:rsidRPr="00634D4F">
        <w:t xml:space="preserve">  </w:t>
      </w:r>
      <w:r>
        <w:t>Д</w:t>
      </w:r>
      <w:r w:rsidRPr="00A9134C">
        <w:t>.</w:t>
      </w:r>
      <w:r>
        <w:t>С</w:t>
      </w:r>
      <w:r w:rsidRPr="00A9134C">
        <w:t xml:space="preserve">. </w:t>
      </w:r>
      <w:r>
        <w:t>Потекаев</w:t>
      </w:r>
    </w:p>
    <w:p w:rsidR="00CD60E2" w:rsidRDefault="00CD60E2" w:rsidP="00CD60E2">
      <w:pPr>
        <w:spacing w:line="276" w:lineRule="auto"/>
        <w:jc w:val="center"/>
      </w:pPr>
    </w:p>
    <w:p w:rsidR="00CD60E2" w:rsidRPr="005622E6" w:rsidRDefault="00CD60E2" w:rsidP="00CD60E2"/>
    <w:p w:rsidR="00CD60E2" w:rsidRDefault="00CD60E2" w:rsidP="00CD60E2"/>
    <w:p w:rsidR="002B59DA" w:rsidRDefault="002B59DA"/>
    <w:sectPr w:rsidR="002B59DA" w:rsidSect="00332B49">
      <w:pgSz w:w="11906" w:h="16838"/>
      <w:pgMar w:top="992" w:right="707"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55C32"/>
    <w:multiLevelType w:val="multilevel"/>
    <w:tmpl w:val="55283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EB0EC4"/>
    <w:multiLevelType w:val="multilevel"/>
    <w:tmpl w:val="358ED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FA4838"/>
    <w:multiLevelType w:val="hybridMultilevel"/>
    <w:tmpl w:val="D0C0F4A4"/>
    <w:lvl w:ilvl="0" w:tplc="31C017DA">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1070"/>
        </w:tabs>
        <w:ind w:left="1070"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6744C16"/>
    <w:multiLevelType w:val="hybridMultilevel"/>
    <w:tmpl w:val="E6525D26"/>
    <w:lvl w:ilvl="0" w:tplc="4FE45CB4">
      <w:start w:val="3"/>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15A916FB"/>
    <w:multiLevelType w:val="hybridMultilevel"/>
    <w:tmpl w:val="8E8ADC26"/>
    <w:lvl w:ilvl="0" w:tplc="9EA25ABE">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B996F8E"/>
    <w:multiLevelType w:val="hybridMultilevel"/>
    <w:tmpl w:val="A03CA61A"/>
    <w:lvl w:ilvl="0" w:tplc="4176DB24">
      <w:start w:val="6"/>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D0914ED"/>
    <w:multiLevelType w:val="multilevel"/>
    <w:tmpl w:val="E722B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0EE6950"/>
    <w:multiLevelType w:val="multilevel"/>
    <w:tmpl w:val="E410F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3E344C6"/>
    <w:multiLevelType w:val="multilevel"/>
    <w:tmpl w:val="44D61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4962F4D"/>
    <w:multiLevelType w:val="multilevel"/>
    <w:tmpl w:val="A8D43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51E74BF"/>
    <w:multiLevelType w:val="multilevel"/>
    <w:tmpl w:val="45B82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56A5FCE"/>
    <w:multiLevelType w:val="multilevel"/>
    <w:tmpl w:val="7C36ACDC"/>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nsid w:val="38875469"/>
    <w:multiLevelType w:val="multilevel"/>
    <w:tmpl w:val="11788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D900A4E"/>
    <w:multiLevelType w:val="multilevel"/>
    <w:tmpl w:val="01CE9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32C4066"/>
    <w:multiLevelType w:val="multilevel"/>
    <w:tmpl w:val="B568DDB8"/>
    <w:lvl w:ilvl="0">
      <w:start w:val="1"/>
      <w:numFmt w:val="decimal"/>
      <w:lvlText w:val="%1."/>
      <w:lvlJc w:val="left"/>
      <w:pPr>
        <w:ind w:left="1429" w:hanging="360"/>
      </w:pPr>
      <w:rPr>
        <w:b/>
        <w:sz w:val="24"/>
        <w:szCs w:val="24"/>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5">
    <w:nsid w:val="476A7EED"/>
    <w:multiLevelType w:val="multilevel"/>
    <w:tmpl w:val="04190023"/>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48F057F8"/>
    <w:multiLevelType w:val="multilevel"/>
    <w:tmpl w:val="35848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D127672"/>
    <w:multiLevelType w:val="hybridMultilevel"/>
    <w:tmpl w:val="78582568"/>
    <w:lvl w:ilvl="0" w:tplc="15BC2890">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8">
    <w:nsid w:val="54F62328"/>
    <w:multiLevelType w:val="multilevel"/>
    <w:tmpl w:val="F820B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5B07CC"/>
    <w:multiLevelType w:val="multilevel"/>
    <w:tmpl w:val="984AF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AAF3D96"/>
    <w:multiLevelType w:val="multilevel"/>
    <w:tmpl w:val="B63A4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E1B0739"/>
    <w:multiLevelType w:val="multilevel"/>
    <w:tmpl w:val="A04CF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0637473"/>
    <w:multiLevelType w:val="multilevel"/>
    <w:tmpl w:val="70F01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0A90FD2"/>
    <w:multiLevelType w:val="multilevel"/>
    <w:tmpl w:val="2744E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B5D0E33"/>
    <w:multiLevelType w:val="multilevel"/>
    <w:tmpl w:val="F7D09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C764BA5"/>
    <w:multiLevelType w:val="multilevel"/>
    <w:tmpl w:val="5B30D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C9906B1"/>
    <w:multiLevelType w:val="multilevel"/>
    <w:tmpl w:val="CF741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CCB7B2E"/>
    <w:multiLevelType w:val="multilevel"/>
    <w:tmpl w:val="CFC2DD88"/>
    <w:lvl w:ilvl="0">
      <w:start w:val="3"/>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9295" w:hanging="144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797" w:hanging="1800"/>
      </w:pPr>
      <w:rPr>
        <w:rFonts w:hint="default"/>
      </w:rPr>
    </w:lvl>
    <w:lvl w:ilvl="8">
      <w:start w:val="1"/>
      <w:numFmt w:val="decimal"/>
      <w:lvlText w:val="%1.%2.%3.%4.%5.%6.%7.%8.%9."/>
      <w:lvlJc w:val="left"/>
      <w:pPr>
        <w:ind w:left="14368" w:hanging="1800"/>
      </w:pPr>
      <w:rPr>
        <w:rFonts w:hint="default"/>
      </w:rPr>
    </w:lvl>
  </w:abstractNum>
  <w:abstractNum w:abstractNumId="28">
    <w:nsid w:val="744E12DB"/>
    <w:multiLevelType w:val="multilevel"/>
    <w:tmpl w:val="02688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7A66DC3"/>
    <w:multiLevelType w:val="hybridMultilevel"/>
    <w:tmpl w:val="28DABB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9AC1E09"/>
    <w:multiLevelType w:val="multilevel"/>
    <w:tmpl w:val="DD68A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1"/>
  </w:num>
  <w:num w:numId="3">
    <w:abstractNumId w:val="3"/>
  </w:num>
  <w:num w:numId="4">
    <w:abstractNumId w:val="29"/>
  </w:num>
  <w:num w:numId="5">
    <w:abstractNumId w:val="27"/>
  </w:num>
  <w:num w:numId="6">
    <w:abstractNumId w:val="12"/>
  </w:num>
  <w:num w:numId="7">
    <w:abstractNumId w:val="1"/>
  </w:num>
  <w:num w:numId="8">
    <w:abstractNumId w:val="28"/>
  </w:num>
  <w:num w:numId="9">
    <w:abstractNumId w:val="0"/>
  </w:num>
  <w:num w:numId="10">
    <w:abstractNumId w:val="8"/>
  </w:num>
  <w:num w:numId="11">
    <w:abstractNumId w:val="9"/>
  </w:num>
  <w:num w:numId="12">
    <w:abstractNumId w:val="18"/>
  </w:num>
  <w:num w:numId="13">
    <w:abstractNumId w:val="19"/>
  </w:num>
  <w:num w:numId="14">
    <w:abstractNumId w:val="7"/>
  </w:num>
  <w:num w:numId="15">
    <w:abstractNumId w:val="6"/>
  </w:num>
  <w:num w:numId="16">
    <w:abstractNumId w:val="26"/>
  </w:num>
  <w:num w:numId="17">
    <w:abstractNumId w:val="22"/>
  </w:num>
  <w:num w:numId="18">
    <w:abstractNumId w:val="16"/>
  </w:num>
  <w:num w:numId="19">
    <w:abstractNumId w:val="30"/>
  </w:num>
  <w:num w:numId="20">
    <w:abstractNumId w:val="21"/>
  </w:num>
  <w:num w:numId="21">
    <w:abstractNumId w:val="24"/>
  </w:num>
  <w:num w:numId="22">
    <w:abstractNumId w:val="20"/>
  </w:num>
  <w:num w:numId="23">
    <w:abstractNumId w:val="23"/>
  </w:num>
  <w:num w:numId="24">
    <w:abstractNumId w:val="25"/>
  </w:num>
  <w:num w:numId="25">
    <w:abstractNumId w:val="13"/>
  </w:num>
  <w:num w:numId="26">
    <w:abstractNumId w:val="10"/>
  </w:num>
  <w:num w:numId="27">
    <w:abstractNumId w:val="2"/>
  </w:num>
  <w:num w:numId="28">
    <w:abstractNumId w:val="17"/>
  </w:num>
  <w:num w:numId="29">
    <w:abstractNumId w:val="4"/>
  </w:num>
  <w:num w:numId="30">
    <w:abstractNumId w:val="14"/>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59A"/>
    <w:rsid w:val="0001223F"/>
    <w:rsid w:val="00024A92"/>
    <w:rsid w:val="00077984"/>
    <w:rsid w:val="000D7C79"/>
    <w:rsid w:val="0016753B"/>
    <w:rsid w:val="001C091E"/>
    <w:rsid w:val="001D76E1"/>
    <w:rsid w:val="001E1A05"/>
    <w:rsid w:val="002155DA"/>
    <w:rsid w:val="002A22B1"/>
    <w:rsid w:val="002A585F"/>
    <w:rsid w:val="002B45AE"/>
    <w:rsid w:val="002B59DA"/>
    <w:rsid w:val="00303A27"/>
    <w:rsid w:val="00303B5C"/>
    <w:rsid w:val="00303D54"/>
    <w:rsid w:val="0031078D"/>
    <w:rsid w:val="00323694"/>
    <w:rsid w:val="00332B49"/>
    <w:rsid w:val="003D0886"/>
    <w:rsid w:val="004A3722"/>
    <w:rsid w:val="004A3BA1"/>
    <w:rsid w:val="004C774F"/>
    <w:rsid w:val="004E6531"/>
    <w:rsid w:val="005B540F"/>
    <w:rsid w:val="005C727B"/>
    <w:rsid w:val="005D00E3"/>
    <w:rsid w:val="00622177"/>
    <w:rsid w:val="00644961"/>
    <w:rsid w:val="006509AE"/>
    <w:rsid w:val="00676986"/>
    <w:rsid w:val="00685FE6"/>
    <w:rsid w:val="006A0FD6"/>
    <w:rsid w:val="006C0683"/>
    <w:rsid w:val="006F059A"/>
    <w:rsid w:val="00735FAE"/>
    <w:rsid w:val="007542DB"/>
    <w:rsid w:val="007579D9"/>
    <w:rsid w:val="00777836"/>
    <w:rsid w:val="00792EED"/>
    <w:rsid w:val="007A20BD"/>
    <w:rsid w:val="00805FFA"/>
    <w:rsid w:val="00837686"/>
    <w:rsid w:val="00850642"/>
    <w:rsid w:val="008536D9"/>
    <w:rsid w:val="008B2EB1"/>
    <w:rsid w:val="00936D9A"/>
    <w:rsid w:val="009C3075"/>
    <w:rsid w:val="009D0BE3"/>
    <w:rsid w:val="009D76AE"/>
    <w:rsid w:val="00A047AA"/>
    <w:rsid w:val="00A1296E"/>
    <w:rsid w:val="00A540D2"/>
    <w:rsid w:val="00A6078F"/>
    <w:rsid w:val="00A6701D"/>
    <w:rsid w:val="00A9489C"/>
    <w:rsid w:val="00B312D0"/>
    <w:rsid w:val="00B37985"/>
    <w:rsid w:val="00B45BCE"/>
    <w:rsid w:val="00B549D2"/>
    <w:rsid w:val="00CD60E2"/>
    <w:rsid w:val="00CF1EAD"/>
    <w:rsid w:val="00D36124"/>
    <w:rsid w:val="00D553DE"/>
    <w:rsid w:val="00D73598"/>
    <w:rsid w:val="00E5624C"/>
    <w:rsid w:val="00E67B3C"/>
    <w:rsid w:val="00E70F25"/>
    <w:rsid w:val="00E73DE2"/>
    <w:rsid w:val="00EE7A91"/>
    <w:rsid w:val="00F03466"/>
    <w:rsid w:val="00F35762"/>
    <w:rsid w:val="00F40713"/>
    <w:rsid w:val="00F67DDD"/>
    <w:rsid w:val="00F97F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A3722"/>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Введение...,Б1,Heading 1iz,Б11,Заголовок параграфа (1.),Ариал11,Заголовок 1 абб"/>
    <w:basedOn w:val="a0"/>
    <w:next w:val="a0"/>
    <w:link w:val="10"/>
    <w:qFormat/>
    <w:rsid w:val="004A3722"/>
    <w:pPr>
      <w:keepNext/>
      <w:numPr>
        <w:numId w:val="1"/>
      </w:numPr>
      <w:outlineLvl w:val="0"/>
    </w:pPr>
    <w:rPr>
      <w:b/>
      <w:bCs/>
      <w:szCs w:val="28"/>
    </w:rPr>
  </w:style>
  <w:style w:type="paragraph" w:styleId="2">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
    <w:basedOn w:val="a0"/>
    <w:next w:val="a0"/>
    <w:link w:val="20"/>
    <w:qFormat/>
    <w:rsid w:val="004A3722"/>
    <w:pPr>
      <w:keepNext/>
      <w:numPr>
        <w:ilvl w:val="1"/>
        <w:numId w:val="1"/>
      </w:numPr>
      <w:shd w:val="clear" w:color="auto" w:fill="FFFFFF"/>
      <w:autoSpaceDE w:val="0"/>
      <w:autoSpaceDN w:val="0"/>
      <w:adjustRightInd w:val="0"/>
      <w:jc w:val="center"/>
      <w:outlineLvl w:val="1"/>
    </w:pPr>
    <w:rPr>
      <w:b/>
      <w:bCs/>
      <w:color w:val="404040"/>
      <w:sz w:val="20"/>
      <w:szCs w:val="20"/>
    </w:rPr>
  </w:style>
  <w:style w:type="paragraph" w:styleId="3">
    <w:name w:val="heading 3"/>
    <w:basedOn w:val="a0"/>
    <w:next w:val="a0"/>
    <w:link w:val="30"/>
    <w:unhideWhenUsed/>
    <w:qFormat/>
    <w:rsid w:val="004A3722"/>
    <w:pPr>
      <w:keepNext/>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Введение... Знак,Б1 Знак,Heading 1iz Знак,Б11 Знак,Заголовок параграфа (1.) Знак,Ариал11 Знак,Заголовок 1 абб Знак"/>
    <w:basedOn w:val="a1"/>
    <w:link w:val="1"/>
    <w:rsid w:val="004A3722"/>
    <w:rPr>
      <w:rFonts w:ascii="Times New Roman" w:eastAsia="Times New Roman" w:hAnsi="Times New Roman" w:cs="Times New Roman"/>
      <w:b/>
      <w:bCs/>
      <w:sz w:val="24"/>
      <w:szCs w:val="28"/>
      <w:lang w:eastAsia="ru-RU"/>
    </w:rPr>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basedOn w:val="a1"/>
    <w:link w:val="2"/>
    <w:rsid w:val="004A3722"/>
    <w:rPr>
      <w:rFonts w:ascii="Times New Roman" w:eastAsia="Times New Roman" w:hAnsi="Times New Roman" w:cs="Times New Roman"/>
      <w:b/>
      <w:bCs/>
      <w:color w:val="404040"/>
      <w:sz w:val="20"/>
      <w:szCs w:val="20"/>
      <w:shd w:val="clear" w:color="auto" w:fill="FFFFFF"/>
      <w:lang w:eastAsia="ru-RU"/>
    </w:rPr>
  </w:style>
  <w:style w:type="character" w:customStyle="1" w:styleId="30">
    <w:name w:val="Заголовок 3 Знак"/>
    <w:basedOn w:val="a1"/>
    <w:link w:val="3"/>
    <w:rsid w:val="004A3722"/>
    <w:rPr>
      <w:rFonts w:ascii="Cambria" w:eastAsia="Times New Roman" w:hAnsi="Cambria" w:cs="Times New Roman"/>
      <w:b/>
      <w:bCs/>
      <w:sz w:val="26"/>
      <w:szCs w:val="26"/>
      <w:lang w:eastAsia="ru-RU"/>
    </w:rPr>
  </w:style>
  <w:style w:type="paragraph" w:styleId="21">
    <w:name w:val="Body Text Indent 2"/>
    <w:basedOn w:val="a0"/>
    <w:link w:val="22"/>
    <w:rsid w:val="004A3722"/>
    <w:pPr>
      <w:spacing w:line="360" w:lineRule="auto"/>
      <w:ind w:left="720"/>
    </w:pPr>
    <w:rPr>
      <w:szCs w:val="28"/>
    </w:rPr>
  </w:style>
  <w:style w:type="character" w:customStyle="1" w:styleId="22">
    <w:name w:val="Основной текст с отступом 2 Знак"/>
    <w:basedOn w:val="a1"/>
    <w:link w:val="21"/>
    <w:rsid w:val="004A3722"/>
    <w:rPr>
      <w:rFonts w:ascii="Times New Roman" w:eastAsia="Times New Roman" w:hAnsi="Times New Roman" w:cs="Times New Roman"/>
      <w:sz w:val="24"/>
      <w:szCs w:val="28"/>
      <w:lang w:eastAsia="ru-RU"/>
    </w:rPr>
  </w:style>
  <w:style w:type="table" w:styleId="a4">
    <w:name w:val="Table Grid"/>
    <w:basedOn w:val="a2"/>
    <w:uiPriority w:val="59"/>
    <w:rsid w:val="004A372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aliases w:val="Основной текст таблиц,в таблице,таблицы,в таблицах, в таблице, в таблицах"/>
    <w:basedOn w:val="a0"/>
    <w:link w:val="a6"/>
    <w:rsid w:val="004A3722"/>
    <w:pPr>
      <w:spacing w:after="120"/>
    </w:pPr>
  </w:style>
  <w:style w:type="character" w:customStyle="1" w:styleId="a6">
    <w:name w:val="Основной текст Знак"/>
    <w:aliases w:val="Основной текст таблиц Знак,в таблице Знак,таблицы Знак,в таблицах Знак, в таблице Знак, в таблицах Знак"/>
    <w:basedOn w:val="a1"/>
    <w:link w:val="a5"/>
    <w:rsid w:val="004A3722"/>
    <w:rPr>
      <w:rFonts w:ascii="Times New Roman" w:eastAsia="Times New Roman" w:hAnsi="Times New Roman" w:cs="Times New Roman"/>
      <w:sz w:val="24"/>
      <w:szCs w:val="24"/>
      <w:lang w:eastAsia="ru-RU"/>
    </w:rPr>
  </w:style>
  <w:style w:type="paragraph" w:styleId="a7">
    <w:name w:val="Balloon Text"/>
    <w:basedOn w:val="a0"/>
    <w:link w:val="a8"/>
    <w:semiHidden/>
    <w:rsid w:val="004A3722"/>
    <w:rPr>
      <w:rFonts w:ascii="Tahoma" w:hAnsi="Tahoma" w:cs="Tahoma"/>
      <w:sz w:val="16"/>
      <w:szCs w:val="16"/>
    </w:rPr>
  </w:style>
  <w:style w:type="character" w:customStyle="1" w:styleId="a8">
    <w:name w:val="Текст выноски Знак"/>
    <w:basedOn w:val="a1"/>
    <w:link w:val="a7"/>
    <w:semiHidden/>
    <w:rsid w:val="004A3722"/>
    <w:rPr>
      <w:rFonts w:ascii="Tahoma" w:eastAsia="Times New Roman" w:hAnsi="Tahoma" w:cs="Tahoma"/>
      <w:sz w:val="16"/>
      <w:szCs w:val="16"/>
      <w:lang w:eastAsia="ru-RU"/>
    </w:rPr>
  </w:style>
  <w:style w:type="paragraph" w:styleId="a">
    <w:name w:val="List Number"/>
    <w:basedOn w:val="a0"/>
    <w:rsid w:val="004A3722"/>
    <w:pPr>
      <w:numPr>
        <w:numId w:val="2"/>
      </w:numPr>
      <w:autoSpaceDE w:val="0"/>
      <w:autoSpaceDN w:val="0"/>
      <w:spacing w:before="60" w:line="360" w:lineRule="auto"/>
      <w:jc w:val="both"/>
    </w:pPr>
    <w:rPr>
      <w:sz w:val="28"/>
    </w:rPr>
  </w:style>
  <w:style w:type="paragraph" w:customStyle="1" w:styleId="a9">
    <w:name w:val="Знак Знак Знак Знак Знак Знак"/>
    <w:basedOn w:val="a0"/>
    <w:next w:val="1"/>
    <w:rsid w:val="004A3722"/>
    <w:pPr>
      <w:spacing w:after="160" w:line="240" w:lineRule="exact"/>
      <w:jc w:val="both"/>
    </w:pPr>
    <w:rPr>
      <w:rFonts w:ascii="Verdana" w:hAnsi="Verdana"/>
      <w:sz w:val="20"/>
      <w:szCs w:val="20"/>
      <w:lang w:val="en-US" w:eastAsia="en-US"/>
    </w:rPr>
  </w:style>
  <w:style w:type="paragraph" w:styleId="31">
    <w:name w:val="Body Text Indent 3"/>
    <w:basedOn w:val="a0"/>
    <w:link w:val="32"/>
    <w:rsid w:val="004A3722"/>
    <w:pPr>
      <w:spacing w:after="120"/>
      <w:ind w:left="283"/>
    </w:pPr>
    <w:rPr>
      <w:sz w:val="16"/>
      <w:szCs w:val="16"/>
    </w:rPr>
  </w:style>
  <w:style w:type="character" w:customStyle="1" w:styleId="32">
    <w:name w:val="Основной текст с отступом 3 Знак"/>
    <w:basedOn w:val="a1"/>
    <w:link w:val="31"/>
    <w:rsid w:val="004A3722"/>
    <w:rPr>
      <w:rFonts w:ascii="Times New Roman" w:eastAsia="Times New Roman" w:hAnsi="Times New Roman" w:cs="Times New Roman"/>
      <w:sz w:val="16"/>
      <w:szCs w:val="16"/>
      <w:lang w:eastAsia="ru-RU"/>
    </w:rPr>
  </w:style>
  <w:style w:type="paragraph" w:customStyle="1" w:styleId="210">
    <w:name w:val="Основной текст 21"/>
    <w:basedOn w:val="a0"/>
    <w:rsid w:val="004A3722"/>
    <w:pPr>
      <w:spacing w:after="120" w:line="240" w:lineRule="exact"/>
      <w:ind w:left="113" w:right="232"/>
      <w:jc w:val="both"/>
    </w:pPr>
    <w:rPr>
      <w:rFonts w:ascii="Calibri" w:eastAsia="Calibri" w:hAnsi="Calibri"/>
      <w:sz w:val="22"/>
      <w:szCs w:val="22"/>
      <w:lang w:eastAsia="en-US"/>
    </w:rPr>
  </w:style>
  <w:style w:type="paragraph" w:styleId="33">
    <w:name w:val="Body Text 3"/>
    <w:basedOn w:val="a0"/>
    <w:link w:val="34"/>
    <w:rsid w:val="004A3722"/>
    <w:pPr>
      <w:spacing w:after="120"/>
    </w:pPr>
    <w:rPr>
      <w:sz w:val="16"/>
      <w:szCs w:val="16"/>
    </w:rPr>
  </w:style>
  <w:style w:type="character" w:customStyle="1" w:styleId="34">
    <w:name w:val="Основной текст 3 Знак"/>
    <w:basedOn w:val="a1"/>
    <w:link w:val="33"/>
    <w:rsid w:val="004A3722"/>
    <w:rPr>
      <w:rFonts w:ascii="Times New Roman" w:eastAsia="Times New Roman" w:hAnsi="Times New Roman" w:cs="Times New Roman"/>
      <w:sz w:val="16"/>
      <w:szCs w:val="16"/>
      <w:lang w:eastAsia="ru-RU"/>
    </w:rPr>
  </w:style>
  <w:style w:type="paragraph" w:styleId="23">
    <w:name w:val="Body Text 2"/>
    <w:basedOn w:val="a0"/>
    <w:link w:val="24"/>
    <w:rsid w:val="004A3722"/>
    <w:pPr>
      <w:spacing w:after="120" w:line="480" w:lineRule="auto"/>
    </w:pPr>
  </w:style>
  <w:style w:type="character" w:customStyle="1" w:styleId="24">
    <w:name w:val="Основной текст 2 Знак"/>
    <w:basedOn w:val="a1"/>
    <w:link w:val="23"/>
    <w:rsid w:val="004A3722"/>
    <w:rPr>
      <w:rFonts w:ascii="Times New Roman" w:eastAsia="Times New Roman" w:hAnsi="Times New Roman" w:cs="Times New Roman"/>
      <w:sz w:val="24"/>
      <w:szCs w:val="24"/>
      <w:lang w:eastAsia="ru-RU"/>
    </w:rPr>
  </w:style>
  <w:style w:type="paragraph" w:styleId="aa">
    <w:name w:val="footer"/>
    <w:basedOn w:val="a0"/>
    <w:link w:val="ab"/>
    <w:rsid w:val="004A3722"/>
    <w:pPr>
      <w:tabs>
        <w:tab w:val="center" w:pos="4677"/>
        <w:tab w:val="right" w:pos="9355"/>
      </w:tabs>
    </w:pPr>
  </w:style>
  <w:style w:type="character" w:customStyle="1" w:styleId="ab">
    <w:name w:val="Нижний колонтитул Знак"/>
    <w:basedOn w:val="a1"/>
    <w:link w:val="aa"/>
    <w:rsid w:val="004A3722"/>
    <w:rPr>
      <w:rFonts w:ascii="Times New Roman" w:eastAsia="Times New Roman" w:hAnsi="Times New Roman" w:cs="Times New Roman"/>
      <w:sz w:val="24"/>
      <w:szCs w:val="24"/>
      <w:lang w:eastAsia="ru-RU"/>
    </w:rPr>
  </w:style>
  <w:style w:type="paragraph" w:styleId="ac">
    <w:name w:val="Body Text Indent"/>
    <w:basedOn w:val="a0"/>
    <w:link w:val="ad"/>
    <w:rsid w:val="004A3722"/>
    <w:pPr>
      <w:spacing w:after="120"/>
      <w:ind w:left="283"/>
    </w:pPr>
  </w:style>
  <w:style w:type="character" w:customStyle="1" w:styleId="ad">
    <w:name w:val="Основной текст с отступом Знак"/>
    <w:basedOn w:val="a1"/>
    <w:link w:val="ac"/>
    <w:rsid w:val="004A3722"/>
    <w:rPr>
      <w:rFonts w:ascii="Times New Roman" w:eastAsia="Times New Roman" w:hAnsi="Times New Roman" w:cs="Times New Roman"/>
      <w:sz w:val="24"/>
      <w:szCs w:val="24"/>
      <w:lang w:eastAsia="ru-RU"/>
    </w:rPr>
  </w:style>
  <w:style w:type="character" w:styleId="ae">
    <w:name w:val="annotation reference"/>
    <w:basedOn w:val="a1"/>
    <w:uiPriority w:val="99"/>
    <w:rsid w:val="004A3722"/>
    <w:rPr>
      <w:sz w:val="16"/>
      <w:szCs w:val="16"/>
    </w:rPr>
  </w:style>
  <w:style w:type="paragraph" w:styleId="af">
    <w:name w:val="annotation text"/>
    <w:basedOn w:val="a0"/>
    <w:link w:val="af0"/>
    <w:uiPriority w:val="99"/>
    <w:rsid w:val="004A3722"/>
    <w:rPr>
      <w:sz w:val="20"/>
      <w:szCs w:val="20"/>
    </w:rPr>
  </w:style>
  <w:style w:type="character" w:customStyle="1" w:styleId="af0">
    <w:name w:val="Текст примечания Знак"/>
    <w:basedOn w:val="a1"/>
    <w:link w:val="af"/>
    <w:uiPriority w:val="99"/>
    <w:rsid w:val="004A3722"/>
    <w:rPr>
      <w:rFonts w:ascii="Times New Roman" w:eastAsia="Times New Roman" w:hAnsi="Times New Roman" w:cs="Times New Roman"/>
      <w:sz w:val="20"/>
      <w:szCs w:val="20"/>
      <w:lang w:eastAsia="ru-RU"/>
    </w:rPr>
  </w:style>
  <w:style w:type="paragraph" w:styleId="af1">
    <w:name w:val="List Paragraph"/>
    <w:basedOn w:val="a0"/>
    <w:uiPriority w:val="34"/>
    <w:qFormat/>
    <w:rsid w:val="004A3722"/>
    <w:pPr>
      <w:ind w:left="720"/>
      <w:contextualSpacing/>
    </w:pPr>
    <w:rPr>
      <w:sz w:val="20"/>
      <w:szCs w:val="20"/>
    </w:rPr>
  </w:style>
  <w:style w:type="paragraph" w:customStyle="1" w:styleId="BodyText21">
    <w:name w:val="Body Text 21"/>
    <w:basedOn w:val="a0"/>
    <w:rsid w:val="004A3722"/>
    <w:pPr>
      <w:ind w:firstLine="709"/>
      <w:jc w:val="both"/>
    </w:pPr>
    <w:rPr>
      <w:szCs w:val="20"/>
    </w:rPr>
  </w:style>
  <w:style w:type="paragraph" w:customStyle="1" w:styleId="af2">
    <w:name w:val="Пункт"/>
    <w:basedOn w:val="a0"/>
    <w:rsid w:val="004A3722"/>
    <w:pPr>
      <w:tabs>
        <w:tab w:val="num" w:pos="1134"/>
      </w:tabs>
      <w:spacing w:line="360" w:lineRule="auto"/>
      <w:ind w:left="1134" w:hanging="1134"/>
      <w:jc w:val="both"/>
    </w:pPr>
    <w:rPr>
      <w:snapToGrid w:val="0"/>
      <w:sz w:val="28"/>
      <w:szCs w:val="20"/>
    </w:rPr>
  </w:style>
  <w:style w:type="paragraph" w:customStyle="1" w:styleId="af3">
    <w:name w:val="Подпункт"/>
    <w:basedOn w:val="af2"/>
    <w:rsid w:val="004A3722"/>
  </w:style>
  <w:style w:type="paragraph" w:customStyle="1" w:styleId="af4">
    <w:name w:val="Подподпункт"/>
    <w:basedOn w:val="af3"/>
    <w:rsid w:val="004A3722"/>
    <w:pPr>
      <w:tabs>
        <w:tab w:val="clear" w:pos="1134"/>
        <w:tab w:val="num" w:pos="1701"/>
      </w:tabs>
      <w:ind w:left="1701" w:hanging="567"/>
    </w:pPr>
  </w:style>
  <w:style w:type="character" w:customStyle="1" w:styleId="apple-style-span">
    <w:name w:val="apple-style-span"/>
    <w:basedOn w:val="a1"/>
    <w:rsid w:val="004A3722"/>
  </w:style>
  <w:style w:type="character" w:customStyle="1" w:styleId="7">
    <w:name w:val="Основной текст (7)"/>
    <w:basedOn w:val="a1"/>
    <w:link w:val="71"/>
    <w:uiPriority w:val="99"/>
    <w:rsid w:val="004A3722"/>
    <w:rPr>
      <w:rFonts w:ascii="Arial" w:hAnsi="Arial" w:cs="Arial"/>
      <w:shd w:val="clear" w:color="auto" w:fill="FFFFFF"/>
    </w:rPr>
  </w:style>
  <w:style w:type="paragraph" w:customStyle="1" w:styleId="71">
    <w:name w:val="Основной текст (7)1"/>
    <w:basedOn w:val="a0"/>
    <w:link w:val="7"/>
    <w:uiPriority w:val="99"/>
    <w:rsid w:val="004A3722"/>
    <w:pPr>
      <w:shd w:val="clear" w:color="auto" w:fill="FFFFFF"/>
      <w:spacing w:after="300" w:line="250" w:lineRule="exact"/>
    </w:pPr>
    <w:rPr>
      <w:rFonts w:ascii="Arial" w:eastAsiaTheme="minorHAnsi" w:hAnsi="Arial" w:cs="Arial"/>
      <w:sz w:val="22"/>
      <w:szCs w:val="22"/>
      <w:lang w:eastAsia="en-US"/>
    </w:rPr>
  </w:style>
  <w:style w:type="character" w:styleId="af5">
    <w:name w:val="Hyperlink"/>
    <w:basedOn w:val="a1"/>
    <w:rsid w:val="004A3722"/>
    <w:rPr>
      <w:color w:val="0000FF" w:themeColor="hyperlink"/>
      <w:u w:val="single"/>
    </w:rPr>
  </w:style>
  <w:style w:type="paragraph" w:customStyle="1" w:styleId="Default">
    <w:name w:val="Default"/>
    <w:rsid w:val="009C3075"/>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A3722"/>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Введение...,Б1,Heading 1iz,Б11,Заголовок параграфа (1.),Ариал11,Заголовок 1 абб"/>
    <w:basedOn w:val="a0"/>
    <w:next w:val="a0"/>
    <w:link w:val="10"/>
    <w:qFormat/>
    <w:rsid w:val="004A3722"/>
    <w:pPr>
      <w:keepNext/>
      <w:numPr>
        <w:numId w:val="1"/>
      </w:numPr>
      <w:outlineLvl w:val="0"/>
    </w:pPr>
    <w:rPr>
      <w:b/>
      <w:bCs/>
      <w:szCs w:val="28"/>
    </w:rPr>
  </w:style>
  <w:style w:type="paragraph" w:styleId="2">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
    <w:basedOn w:val="a0"/>
    <w:next w:val="a0"/>
    <w:link w:val="20"/>
    <w:qFormat/>
    <w:rsid w:val="004A3722"/>
    <w:pPr>
      <w:keepNext/>
      <w:numPr>
        <w:ilvl w:val="1"/>
        <w:numId w:val="1"/>
      </w:numPr>
      <w:shd w:val="clear" w:color="auto" w:fill="FFFFFF"/>
      <w:autoSpaceDE w:val="0"/>
      <w:autoSpaceDN w:val="0"/>
      <w:adjustRightInd w:val="0"/>
      <w:jc w:val="center"/>
      <w:outlineLvl w:val="1"/>
    </w:pPr>
    <w:rPr>
      <w:b/>
      <w:bCs/>
      <w:color w:val="404040"/>
      <w:sz w:val="20"/>
      <w:szCs w:val="20"/>
    </w:rPr>
  </w:style>
  <w:style w:type="paragraph" w:styleId="3">
    <w:name w:val="heading 3"/>
    <w:basedOn w:val="a0"/>
    <w:next w:val="a0"/>
    <w:link w:val="30"/>
    <w:unhideWhenUsed/>
    <w:qFormat/>
    <w:rsid w:val="004A3722"/>
    <w:pPr>
      <w:keepNext/>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Введение... Знак,Б1 Знак,Heading 1iz Знак,Б11 Знак,Заголовок параграфа (1.) Знак,Ариал11 Знак,Заголовок 1 абб Знак"/>
    <w:basedOn w:val="a1"/>
    <w:link w:val="1"/>
    <w:rsid w:val="004A3722"/>
    <w:rPr>
      <w:rFonts w:ascii="Times New Roman" w:eastAsia="Times New Roman" w:hAnsi="Times New Roman" w:cs="Times New Roman"/>
      <w:b/>
      <w:bCs/>
      <w:sz w:val="24"/>
      <w:szCs w:val="28"/>
      <w:lang w:eastAsia="ru-RU"/>
    </w:rPr>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basedOn w:val="a1"/>
    <w:link w:val="2"/>
    <w:rsid w:val="004A3722"/>
    <w:rPr>
      <w:rFonts w:ascii="Times New Roman" w:eastAsia="Times New Roman" w:hAnsi="Times New Roman" w:cs="Times New Roman"/>
      <w:b/>
      <w:bCs/>
      <w:color w:val="404040"/>
      <w:sz w:val="20"/>
      <w:szCs w:val="20"/>
      <w:shd w:val="clear" w:color="auto" w:fill="FFFFFF"/>
      <w:lang w:eastAsia="ru-RU"/>
    </w:rPr>
  </w:style>
  <w:style w:type="character" w:customStyle="1" w:styleId="30">
    <w:name w:val="Заголовок 3 Знак"/>
    <w:basedOn w:val="a1"/>
    <w:link w:val="3"/>
    <w:rsid w:val="004A3722"/>
    <w:rPr>
      <w:rFonts w:ascii="Cambria" w:eastAsia="Times New Roman" w:hAnsi="Cambria" w:cs="Times New Roman"/>
      <w:b/>
      <w:bCs/>
      <w:sz w:val="26"/>
      <w:szCs w:val="26"/>
      <w:lang w:eastAsia="ru-RU"/>
    </w:rPr>
  </w:style>
  <w:style w:type="paragraph" w:styleId="21">
    <w:name w:val="Body Text Indent 2"/>
    <w:basedOn w:val="a0"/>
    <w:link w:val="22"/>
    <w:rsid w:val="004A3722"/>
    <w:pPr>
      <w:spacing w:line="360" w:lineRule="auto"/>
      <w:ind w:left="720"/>
    </w:pPr>
    <w:rPr>
      <w:szCs w:val="28"/>
    </w:rPr>
  </w:style>
  <w:style w:type="character" w:customStyle="1" w:styleId="22">
    <w:name w:val="Основной текст с отступом 2 Знак"/>
    <w:basedOn w:val="a1"/>
    <w:link w:val="21"/>
    <w:rsid w:val="004A3722"/>
    <w:rPr>
      <w:rFonts w:ascii="Times New Roman" w:eastAsia="Times New Roman" w:hAnsi="Times New Roman" w:cs="Times New Roman"/>
      <w:sz w:val="24"/>
      <w:szCs w:val="28"/>
      <w:lang w:eastAsia="ru-RU"/>
    </w:rPr>
  </w:style>
  <w:style w:type="table" w:styleId="a4">
    <w:name w:val="Table Grid"/>
    <w:basedOn w:val="a2"/>
    <w:uiPriority w:val="59"/>
    <w:rsid w:val="004A372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aliases w:val="Основной текст таблиц,в таблице,таблицы,в таблицах, в таблице, в таблицах"/>
    <w:basedOn w:val="a0"/>
    <w:link w:val="a6"/>
    <w:rsid w:val="004A3722"/>
    <w:pPr>
      <w:spacing w:after="120"/>
    </w:pPr>
  </w:style>
  <w:style w:type="character" w:customStyle="1" w:styleId="a6">
    <w:name w:val="Основной текст Знак"/>
    <w:aliases w:val="Основной текст таблиц Знак,в таблице Знак,таблицы Знак,в таблицах Знак, в таблице Знак, в таблицах Знак"/>
    <w:basedOn w:val="a1"/>
    <w:link w:val="a5"/>
    <w:rsid w:val="004A3722"/>
    <w:rPr>
      <w:rFonts w:ascii="Times New Roman" w:eastAsia="Times New Roman" w:hAnsi="Times New Roman" w:cs="Times New Roman"/>
      <w:sz w:val="24"/>
      <w:szCs w:val="24"/>
      <w:lang w:eastAsia="ru-RU"/>
    </w:rPr>
  </w:style>
  <w:style w:type="paragraph" w:styleId="a7">
    <w:name w:val="Balloon Text"/>
    <w:basedOn w:val="a0"/>
    <w:link w:val="a8"/>
    <w:semiHidden/>
    <w:rsid w:val="004A3722"/>
    <w:rPr>
      <w:rFonts w:ascii="Tahoma" w:hAnsi="Tahoma" w:cs="Tahoma"/>
      <w:sz w:val="16"/>
      <w:szCs w:val="16"/>
    </w:rPr>
  </w:style>
  <w:style w:type="character" w:customStyle="1" w:styleId="a8">
    <w:name w:val="Текст выноски Знак"/>
    <w:basedOn w:val="a1"/>
    <w:link w:val="a7"/>
    <w:semiHidden/>
    <w:rsid w:val="004A3722"/>
    <w:rPr>
      <w:rFonts w:ascii="Tahoma" w:eastAsia="Times New Roman" w:hAnsi="Tahoma" w:cs="Tahoma"/>
      <w:sz w:val="16"/>
      <w:szCs w:val="16"/>
      <w:lang w:eastAsia="ru-RU"/>
    </w:rPr>
  </w:style>
  <w:style w:type="paragraph" w:styleId="a">
    <w:name w:val="List Number"/>
    <w:basedOn w:val="a0"/>
    <w:rsid w:val="004A3722"/>
    <w:pPr>
      <w:numPr>
        <w:numId w:val="2"/>
      </w:numPr>
      <w:autoSpaceDE w:val="0"/>
      <w:autoSpaceDN w:val="0"/>
      <w:spacing w:before="60" w:line="360" w:lineRule="auto"/>
      <w:jc w:val="both"/>
    </w:pPr>
    <w:rPr>
      <w:sz w:val="28"/>
    </w:rPr>
  </w:style>
  <w:style w:type="paragraph" w:customStyle="1" w:styleId="a9">
    <w:name w:val="Знак Знак Знак Знак Знак Знак"/>
    <w:basedOn w:val="a0"/>
    <w:next w:val="1"/>
    <w:rsid w:val="004A3722"/>
    <w:pPr>
      <w:spacing w:after="160" w:line="240" w:lineRule="exact"/>
      <w:jc w:val="both"/>
    </w:pPr>
    <w:rPr>
      <w:rFonts w:ascii="Verdana" w:hAnsi="Verdana"/>
      <w:sz w:val="20"/>
      <w:szCs w:val="20"/>
      <w:lang w:val="en-US" w:eastAsia="en-US"/>
    </w:rPr>
  </w:style>
  <w:style w:type="paragraph" w:styleId="31">
    <w:name w:val="Body Text Indent 3"/>
    <w:basedOn w:val="a0"/>
    <w:link w:val="32"/>
    <w:rsid w:val="004A3722"/>
    <w:pPr>
      <w:spacing w:after="120"/>
      <w:ind w:left="283"/>
    </w:pPr>
    <w:rPr>
      <w:sz w:val="16"/>
      <w:szCs w:val="16"/>
    </w:rPr>
  </w:style>
  <w:style w:type="character" w:customStyle="1" w:styleId="32">
    <w:name w:val="Основной текст с отступом 3 Знак"/>
    <w:basedOn w:val="a1"/>
    <w:link w:val="31"/>
    <w:rsid w:val="004A3722"/>
    <w:rPr>
      <w:rFonts w:ascii="Times New Roman" w:eastAsia="Times New Roman" w:hAnsi="Times New Roman" w:cs="Times New Roman"/>
      <w:sz w:val="16"/>
      <w:szCs w:val="16"/>
      <w:lang w:eastAsia="ru-RU"/>
    </w:rPr>
  </w:style>
  <w:style w:type="paragraph" w:customStyle="1" w:styleId="210">
    <w:name w:val="Основной текст 21"/>
    <w:basedOn w:val="a0"/>
    <w:rsid w:val="004A3722"/>
    <w:pPr>
      <w:spacing w:after="120" w:line="240" w:lineRule="exact"/>
      <w:ind w:left="113" w:right="232"/>
      <w:jc w:val="both"/>
    </w:pPr>
    <w:rPr>
      <w:rFonts w:ascii="Calibri" w:eastAsia="Calibri" w:hAnsi="Calibri"/>
      <w:sz w:val="22"/>
      <w:szCs w:val="22"/>
      <w:lang w:eastAsia="en-US"/>
    </w:rPr>
  </w:style>
  <w:style w:type="paragraph" w:styleId="33">
    <w:name w:val="Body Text 3"/>
    <w:basedOn w:val="a0"/>
    <w:link w:val="34"/>
    <w:rsid w:val="004A3722"/>
    <w:pPr>
      <w:spacing w:after="120"/>
    </w:pPr>
    <w:rPr>
      <w:sz w:val="16"/>
      <w:szCs w:val="16"/>
    </w:rPr>
  </w:style>
  <w:style w:type="character" w:customStyle="1" w:styleId="34">
    <w:name w:val="Основной текст 3 Знак"/>
    <w:basedOn w:val="a1"/>
    <w:link w:val="33"/>
    <w:rsid w:val="004A3722"/>
    <w:rPr>
      <w:rFonts w:ascii="Times New Roman" w:eastAsia="Times New Roman" w:hAnsi="Times New Roman" w:cs="Times New Roman"/>
      <w:sz w:val="16"/>
      <w:szCs w:val="16"/>
      <w:lang w:eastAsia="ru-RU"/>
    </w:rPr>
  </w:style>
  <w:style w:type="paragraph" w:styleId="23">
    <w:name w:val="Body Text 2"/>
    <w:basedOn w:val="a0"/>
    <w:link w:val="24"/>
    <w:rsid w:val="004A3722"/>
    <w:pPr>
      <w:spacing w:after="120" w:line="480" w:lineRule="auto"/>
    </w:pPr>
  </w:style>
  <w:style w:type="character" w:customStyle="1" w:styleId="24">
    <w:name w:val="Основной текст 2 Знак"/>
    <w:basedOn w:val="a1"/>
    <w:link w:val="23"/>
    <w:rsid w:val="004A3722"/>
    <w:rPr>
      <w:rFonts w:ascii="Times New Roman" w:eastAsia="Times New Roman" w:hAnsi="Times New Roman" w:cs="Times New Roman"/>
      <w:sz w:val="24"/>
      <w:szCs w:val="24"/>
      <w:lang w:eastAsia="ru-RU"/>
    </w:rPr>
  </w:style>
  <w:style w:type="paragraph" w:styleId="aa">
    <w:name w:val="footer"/>
    <w:basedOn w:val="a0"/>
    <w:link w:val="ab"/>
    <w:rsid w:val="004A3722"/>
    <w:pPr>
      <w:tabs>
        <w:tab w:val="center" w:pos="4677"/>
        <w:tab w:val="right" w:pos="9355"/>
      </w:tabs>
    </w:pPr>
  </w:style>
  <w:style w:type="character" w:customStyle="1" w:styleId="ab">
    <w:name w:val="Нижний колонтитул Знак"/>
    <w:basedOn w:val="a1"/>
    <w:link w:val="aa"/>
    <w:rsid w:val="004A3722"/>
    <w:rPr>
      <w:rFonts w:ascii="Times New Roman" w:eastAsia="Times New Roman" w:hAnsi="Times New Roman" w:cs="Times New Roman"/>
      <w:sz w:val="24"/>
      <w:szCs w:val="24"/>
      <w:lang w:eastAsia="ru-RU"/>
    </w:rPr>
  </w:style>
  <w:style w:type="paragraph" w:styleId="ac">
    <w:name w:val="Body Text Indent"/>
    <w:basedOn w:val="a0"/>
    <w:link w:val="ad"/>
    <w:rsid w:val="004A3722"/>
    <w:pPr>
      <w:spacing w:after="120"/>
      <w:ind w:left="283"/>
    </w:pPr>
  </w:style>
  <w:style w:type="character" w:customStyle="1" w:styleId="ad">
    <w:name w:val="Основной текст с отступом Знак"/>
    <w:basedOn w:val="a1"/>
    <w:link w:val="ac"/>
    <w:rsid w:val="004A3722"/>
    <w:rPr>
      <w:rFonts w:ascii="Times New Roman" w:eastAsia="Times New Roman" w:hAnsi="Times New Roman" w:cs="Times New Roman"/>
      <w:sz w:val="24"/>
      <w:szCs w:val="24"/>
      <w:lang w:eastAsia="ru-RU"/>
    </w:rPr>
  </w:style>
  <w:style w:type="character" w:styleId="ae">
    <w:name w:val="annotation reference"/>
    <w:basedOn w:val="a1"/>
    <w:uiPriority w:val="99"/>
    <w:rsid w:val="004A3722"/>
    <w:rPr>
      <w:sz w:val="16"/>
      <w:szCs w:val="16"/>
    </w:rPr>
  </w:style>
  <w:style w:type="paragraph" w:styleId="af">
    <w:name w:val="annotation text"/>
    <w:basedOn w:val="a0"/>
    <w:link w:val="af0"/>
    <w:uiPriority w:val="99"/>
    <w:rsid w:val="004A3722"/>
    <w:rPr>
      <w:sz w:val="20"/>
      <w:szCs w:val="20"/>
    </w:rPr>
  </w:style>
  <w:style w:type="character" w:customStyle="1" w:styleId="af0">
    <w:name w:val="Текст примечания Знак"/>
    <w:basedOn w:val="a1"/>
    <w:link w:val="af"/>
    <w:uiPriority w:val="99"/>
    <w:rsid w:val="004A3722"/>
    <w:rPr>
      <w:rFonts w:ascii="Times New Roman" w:eastAsia="Times New Roman" w:hAnsi="Times New Roman" w:cs="Times New Roman"/>
      <w:sz w:val="20"/>
      <w:szCs w:val="20"/>
      <w:lang w:eastAsia="ru-RU"/>
    </w:rPr>
  </w:style>
  <w:style w:type="paragraph" w:styleId="af1">
    <w:name w:val="List Paragraph"/>
    <w:basedOn w:val="a0"/>
    <w:uiPriority w:val="34"/>
    <w:qFormat/>
    <w:rsid w:val="004A3722"/>
    <w:pPr>
      <w:ind w:left="720"/>
      <w:contextualSpacing/>
    </w:pPr>
    <w:rPr>
      <w:sz w:val="20"/>
      <w:szCs w:val="20"/>
    </w:rPr>
  </w:style>
  <w:style w:type="paragraph" w:customStyle="1" w:styleId="BodyText21">
    <w:name w:val="Body Text 21"/>
    <w:basedOn w:val="a0"/>
    <w:rsid w:val="004A3722"/>
    <w:pPr>
      <w:ind w:firstLine="709"/>
      <w:jc w:val="both"/>
    </w:pPr>
    <w:rPr>
      <w:szCs w:val="20"/>
    </w:rPr>
  </w:style>
  <w:style w:type="paragraph" w:customStyle="1" w:styleId="af2">
    <w:name w:val="Пункт"/>
    <w:basedOn w:val="a0"/>
    <w:rsid w:val="004A3722"/>
    <w:pPr>
      <w:tabs>
        <w:tab w:val="num" w:pos="1134"/>
      </w:tabs>
      <w:spacing w:line="360" w:lineRule="auto"/>
      <w:ind w:left="1134" w:hanging="1134"/>
      <w:jc w:val="both"/>
    </w:pPr>
    <w:rPr>
      <w:snapToGrid w:val="0"/>
      <w:sz w:val="28"/>
      <w:szCs w:val="20"/>
    </w:rPr>
  </w:style>
  <w:style w:type="paragraph" w:customStyle="1" w:styleId="af3">
    <w:name w:val="Подпункт"/>
    <w:basedOn w:val="af2"/>
    <w:rsid w:val="004A3722"/>
  </w:style>
  <w:style w:type="paragraph" w:customStyle="1" w:styleId="af4">
    <w:name w:val="Подподпункт"/>
    <w:basedOn w:val="af3"/>
    <w:rsid w:val="004A3722"/>
    <w:pPr>
      <w:tabs>
        <w:tab w:val="clear" w:pos="1134"/>
        <w:tab w:val="num" w:pos="1701"/>
      </w:tabs>
      <w:ind w:left="1701" w:hanging="567"/>
    </w:pPr>
  </w:style>
  <w:style w:type="character" w:customStyle="1" w:styleId="apple-style-span">
    <w:name w:val="apple-style-span"/>
    <w:basedOn w:val="a1"/>
    <w:rsid w:val="004A3722"/>
  </w:style>
  <w:style w:type="character" w:customStyle="1" w:styleId="7">
    <w:name w:val="Основной текст (7)"/>
    <w:basedOn w:val="a1"/>
    <w:link w:val="71"/>
    <w:uiPriority w:val="99"/>
    <w:rsid w:val="004A3722"/>
    <w:rPr>
      <w:rFonts w:ascii="Arial" w:hAnsi="Arial" w:cs="Arial"/>
      <w:shd w:val="clear" w:color="auto" w:fill="FFFFFF"/>
    </w:rPr>
  </w:style>
  <w:style w:type="paragraph" w:customStyle="1" w:styleId="71">
    <w:name w:val="Основной текст (7)1"/>
    <w:basedOn w:val="a0"/>
    <w:link w:val="7"/>
    <w:uiPriority w:val="99"/>
    <w:rsid w:val="004A3722"/>
    <w:pPr>
      <w:shd w:val="clear" w:color="auto" w:fill="FFFFFF"/>
      <w:spacing w:after="300" w:line="250" w:lineRule="exact"/>
    </w:pPr>
    <w:rPr>
      <w:rFonts w:ascii="Arial" w:eastAsiaTheme="minorHAnsi" w:hAnsi="Arial" w:cs="Arial"/>
      <w:sz w:val="22"/>
      <w:szCs w:val="22"/>
      <w:lang w:eastAsia="en-US"/>
    </w:rPr>
  </w:style>
  <w:style w:type="character" w:styleId="af5">
    <w:name w:val="Hyperlink"/>
    <w:basedOn w:val="a1"/>
    <w:rsid w:val="004A3722"/>
    <w:rPr>
      <w:color w:val="0000FF" w:themeColor="hyperlink"/>
      <w:u w:val="single"/>
    </w:rPr>
  </w:style>
  <w:style w:type="paragraph" w:customStyle="1" w:styleId="Default">
    <w:name w:val="Default"/>
    <w:rsid w:val="009C307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8452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1506</Words>
  <Characters>8587</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Серов Константин Олегович</dc:creator>
  <cp:lastModifiedBy>Мурашова Ольга Александровна</cp:lastModifiedBy>
  <cp:revision>6</cp:revision>
  <cp:lastPrinted>2020-03-17T07:44:00Z</cp:lastPrinted>
  <dcterms:created xsi:type="dcterms:W3CDTF">2023-05-03T07:11:00Z</dcterms:created>
  <dcterms:modified xsi:type="dcterms:W3CDTF">2023-05-26T05:58:00Z</dcterms:modified>
</cp:coreProperties>
</file>