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A51645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51645">
              <w:rPr>
                <w:b/>
                <w:sz w:val="26"/>
                <w:szCs w:val="26"/>
              </w:rPr>
              <w:t>202B_077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A5164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A51645">
              <w:rPr>
                <w:b/>
                <w:sz w:val="26"/>
                <w:szCs w:val="26"/>
              </w:rPr>
              <w:t>2218162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A51645" w:rsidRPr="00A51645">
        <w:rPr>
          <w:b/>
          <w:sz w:val="26"/>
          <w:szCs w:val="26"/>
        </w:rPr>
        <w:t>Зажим плашечный соединительный SL 37.1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D8759B" w:rsidRDefault="00A51645" w:rsidP="00D8759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lang w:val="en-US"/>
              </w:rPr>
            </w:pPr>
            <w:r w:rsidRPr="00A51645">
              <w:t>Зажим плашечный соединительный SL 37.1</w:t>
            </w:r>
          </w:p>
        </w:tc>
        <w:tc>
          <w:tcPr>
            <w:tcW w:w="6252" w:type="dxa"/>
            <w:shd w:val="clear" w:color="auto" w:fill="auto"/>
          </w:tcPr>
          <w:p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:rsidR="008E7452" w:rsidRPr="003D6881" w:rsidRDefault="008E7452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3D6881">
              <w:rPr>
                <w:color w:val="000000"/>
                <w:szCs w:val="19"/>
                <w:shd w:val="clear" w:color="auto" w:fill="FFFFFF"/>
              </w:rPr>
              <w:t>-</w:t>
            </w:r>
            <w:r w:rsidR="00CC30AB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F805E1">
              <w:t>для соединения неизолированных алюминиевых проводников между собой</w:t>
            </w:r>
            <w:r w:rsidRPr="003D688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265BDD" w:rsidRDefault="004B7C44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Сечение </w:t>
            </w:r>
            <w:r w:rsidR="00390EFE">
              <w:rPr>
                <w:color w:val="000000"/>
                <w:szCs w:val="19"/>
                <w:shd w:val="clear" w:color="auto" w:fill="FFFFFF"/>
              </w:rPr>
              <w:t xml:space="preserve">проводов магистрали – </w:t>
            </w:r>
            <w:r w:rsidR="00F805E1">
              <w:rPr>
                <w:color w:val="000000"/>
                <w:szCs w:val="19"/>
                <w:shd w:val="clear" w:color="auto" w:fill="FFFFFF"/>
              </w:rPr>
              <w:t>6-</w:t>
            </w:r>
            <w:r w:rsidR="00A51645">
              <w:rPr>
                <w:color w:val="000000"/>
                <w:szCs w:val="19"/>
                <w:shd w:val="clear" w:color="auto" w:fill="FFFFFF"/>
              </w:rPr>
              <w:t>95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мм2</w:t>
            </w:r>
            <w:r w:rsidRPr="004B7C44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F805E1" w:rsidRPr="00F805E1" w:rsidRDefault="00F805E1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Сечение </w:t>
            </w:r>
            <w:r w:rsidR="00A51645">
              <w:rPr>
                <w:color w:val="000000"/>
                <w:szCs w:val="19"/>
                <w:shd w:val="clear" w:color="auto" w:fill="FFFFFF"/>
              </w:rPr>
              <w:t xml:space="preserve">проводов </w:t>
            </w:r>
            <w:r w:rsidR="00390EFE">
              <w:rPr>
                <w:color w:val="000000"/>
                <w:szCs w:val="19"/>
                <w:shd w:val="clear" w:color="auto" w:fill="FFFFFF"/>
              </w:rPr>
              <w:t xml:space="preserve">отпайки – </w:t>
            </w:r>
            <w:r w:rsidR="00A51645">
              <w:rPr>
                <w:color w:val="000000"/>
                <w:szCs w:val="19"/>
                <w:shd w:val="clear" w:color="auto" w:fill="FFFFFF"/>
              </w:rPr>
              <w:t>6-95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мм2</w:t>
            </w:r>
            <w:r w:rsidRPr="00F805E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F805E1" w:rsidRPr="00390EFE" w:rsidRDefault="00F805E1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Диаметр проводов </w:t>
            </w:r>
            <w:r w:rsidR="00A51645">
              <w:rPr>
                <w:color w:val="000000"/>
                <w:szCs w:val="19"/>
                <w:shd w:val="clear" w:color="auto" w:fill="FFFFFF"/>
                <w:lang w:val="en-US"/>
              </w:rPr>
              <w:t>D</w:t>
            </w:r>
            <w:r w:rsidR="00A51645" w:rsidRPr="00390EFE">
              <w:rPr>
                <w:color w:val="000000"/>
                <w:szCs w:val="19"/>
                <w:shd w:val="clear" w:color="auto" w:fill="FFFFFF"/>
              </w:rPr>
              <w:t>1</w:t>
            </w:r>
            <w:r>
              <w:rPr>
                <w:color w:val="000000"/>
                <w:szCs w:val="19"/>
                <w:shd w:val="clear" w:color="auto" w:fill="FFFFFF"/>
              </w:rPr>
              <w:t xml:space="preserve">– </w:t>
            </w:r>
            <w:r w:rsidR="00A51645" w:rsidRPr="00390EFE">
              <w:rPr>
                <w:color w:val="000000"/>
                <w:szCs w:val="19"/>
                <w:shd w:val="clear" w:color="auto" w:fill="FFFFFF"/>
              </w:rPr>
              <w:t>3</w:t>
            </w:r>
            <w:r w:rsidR="00A51645">
              <w:rPr>
                <w:color w:val="000000"/>
                <w:szCs w:val="19"/>
                <w:shd w:val="clear" w:color="auto" w:fill="FFFFFF"/>
              </w:rPr>
              <w:t>-</w:t>
            </w:r>
            <w:r w:rsidR="00A51645" w:rsidRPr="00390EFE">
              <w:rPr>
                <w:color w:val="000000"/>
                <w:szCs w:val="19"/>
                <w:shd w:val="clear" w:color="auto" w:fill="FFFFFF"/>
              </w:rPr>
              <w:t>13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r w:rsidRPr="00F805E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A51645" w:rsidRPr="00A51645" w:rsidRDefault="00A51645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Диаметр проводов </w:t>
            </w:r>
            <w:r>
              <w:rPr>
                <w:color w:val="000000"/>
                <w:szCs w:val="19"/>
                <w:shd w:val="clear" w:color="auto" w:fill="FFFFFF"/>
                <w:lang w:val="en-US"/>
              </w:rPr>
              <w:t>D</w:t>
            </w:r>
            <w:r w:rsidRPr="00A51645">
              <w:rPr>
                <w:color w:val="000000"/>
                <w:szCs w:val="19"/>
                <w:shd w:val="clear" w:color="auto" w:fill="FFFFFF"/>
              </w:rPr>
              <w:t>2</w:t>
            </w:r>
            <w:r>
              <w:rPr>
                <w:color w:val="000000"/>
                <w:szCs w:val="19"/>
                <w:shd w:val="clear" w:color="auto" w:fill="FFFFFF"/>
              </w:rPr>
              <w:t xml:space="preserve">– </w:t>
            </w:r>
            <w:r w:rsidRPr="00A51645">
              <w:rPr>
                <w:color w:val="000000"/>
                <w:szCs w:val="19"/>
                <w:shd w:val="clear" w:color="auto" w:fill="FFFFFF"/>
              </w:rPr>
              <w:t>3</w:t>
            </w:r>
            <w:r>
              <w:rPr>
                <w:color w:val="000000"/>
                <w:szCs w:val="19"/>
                <w:shd w:val="clear" w:color="auto" w:fill="FFFFFF"/>
              </w:rPr>
              <w:t>-</w:t>
            </w:r>
            <w:r w:rsidRPr="00A51645">
              <w:rPr>
                <w:color w:val="000000"/>
                <w:szCs w:val="19"/>
                <w:shd w:val="clear" w:color="auto" w:fill="FFFFFF"/>
              </w:rPr>
              <w:t>13</w:t>
            </w:r>
            <w:r>
              <w:rPr>
                <w:color w:val="000000"/>
                <w:szCs w:val="19"/>
                <w:shd w:val="clear" w:color="auto" w:fill="FFFFFF"/>
              </w:rPr>
              <w:t xml:space="preserve"> мм</w:t>
            </w:r>
            <w:r w:rsidRPr="00F805E1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4B7C44" w:rsidRDefault="00F805E1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Момент затяжки – 2</w:t>
            </w:r>
            <w:r w:rsidR="00A51645" w:rsidRPr="00A51645">
              <w:rPr>
                <w:color w:val="000000"/>
                <w:szCs w:val="19"/>
                <w:shd w:val="clear" w:color="auto" w:fill="FFFFFF"/>
              </w:rPr>
              <w:t>2</w:t>
            </w:r>
            <w:r w:rsidR="004B7C44" w:rsidRPr="004B7C44">
              <w:rPr>
                <w:color w:val="000000"/>
                <w:szCs w:val="19"/>
                <w:shd w:val="clear" w:color="auto" w:fill="FFFFFF"/>
              </w:rPr>
              <w:t xml:space="preserve"> </w:t>
            </w:r>
            <w:r w:rsidR="004B7C44">
              <w:rPr>
                <w:color w:val="000000"/>
                <w:szCs w:val="19"/>
                <w:shd w:val="clear" w:color="auto" w:fill="FFFFFF"/>
              </w:rPr>
              <w:t>Нм</w:t>
            </w:r>
            <w:r w:rsidR="004B7C44" w:rsidRPr="004B7C44">
              <w:rPr>
                <w:color w:val="000000"/>
                <w:szCs w:val="19"/>
                <w:shd w:val="clear" w:color="auto" w:fill="FFFFFF"/>
              </w:rPr>
              <w:t>;</w:t>
            </w:r>
          </w:p>
          <w:p w:rsidR="00F805E1" w:rsidRPr="00A51645" w:rsidRDefault="00F805E1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 xml:space="preserve">Защитный кожух – </w:t>
            </w:r>
            <w:r>
              <w:rPr>
                <w:color w:val="000000"/>
                <w:szCs w:val="19"/>
                <w:shd w:val="clear" w:color="auto" w:fill="FFFFFF"/>
                <w:lang w:val="en-US"/>
              </w:rPr>
              <w:t>SP</w:t>
            </w:r>
            <w:r w:rsidR="00A51645">
              <w:rPr>
                <w:color w:val="000000"/>
                <w:szCs w:val="19"/>
                <w:shd w:val="clear" w:color="auto" w:fill="FFFFFF"/>
              </w:rPr>
              <w:t>1</w:t>
            </w:r>
            <w:r w:rsidR="00A51645" w:rsidRPr="00A51645">
              <w:rPr>
                <w:color w:val="000000"/>
                <w:szCs w:val="19"/>
                <w:shd w:val="clear" w:color="auto" w:fill="FFFFFF"/>
              </w:rPr>
              <w:t>5</w:t>
            </w:r>
          </w:p>
          <w:p w:rsidR="004B7C44" w:rsidRPr="00F805E1" w:rsidRDefault="00A51645" w:rsidP="008E7452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>
              <w:rPr>
                <w:color w:val="000000"/>
                <w:szCs w:val="19"/>
                <w:shd w:val="clear" w:color="auto" w:fill="FFFFFF"/>
              </w:rPr>
              <w:t>Масса – 5</w:t>
            </w:r>
            <w:r w:rsidRPr="00A51645">
              <w:rPr>
                <w:color w:val="000000"/>
                <w:szCs w:val="19"/>
                <w:shd w:val="clear" w:color="auto" w:fill="FFFFFF"/>
              </w:rPr>
              <w:t>5</w:t>
            </w:r>
            <w:r w:rsidR="004B7C44">
              <w:rPr>
                <w:color w:val="000000"/>
                <w:szCs w:val="19"/>
                <w:shd w:val="clear" w:color="auto" w:fill="FFFFFF"/>
              </w:rPr>
              <w:t xml:space="preserve"> г.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0D418A" w:rsidRDefault="000D418A" w:rsidP="000D418A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0D418A" w:rsidRPr="00612811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арматуру к СИП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418A" w:rsidRPr="0026458C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0D418A" w:rsidRPr="009E2E20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0D418A" w:rsidRPr="004C22DB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D418A" w:rsidRDefault="000D418A" w:rsidP="000D418A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D418A" w:rsidRPr="009E2E20" w:rsidRDefault="000D418A" w:rsidP="000D418A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0D418A" w:rsidRPr="00FB7AEF" w:rsidRDefault="000D418A" w:rsidP="000D418A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 – 82 «Соединения контактные электрические. Классификация. Общие технические требования»;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D418A" w:rsidRPr="00DE1E02" w:rsidRDefault="000D418A" w:rsidP="000D418A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D418A" w:rsidRPr="00612811" w:rsidRDefault="000D418A" w:rsidP="000D418A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D418A" w:rsidRDefault="000D418A" w:rsidP="000D418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к СИП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ГОСТ 23216, </w:t>
      </w:r>
      <w:r w:rsidRPr="00C54E2B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 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A67AE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0D418A" w:rsidRPr="00DE1E02" w:rsidRDefault="00A67AE2" w:rsidP="00A67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2.8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0D418A" w:rsidRPr="00DE1E02">
        <w:rPr>
          <w:szCs w:val="24"/>
        </w:rPr>
        <w:t xml:space="preserve">. </w:t>
      </w:r>
    </w:p>
    <w:p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D6059" w:rsidRDefault="000D418A" w:rsidP="004B7C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390EFE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</w:t>
      </w:r>
      <w:r w:rsidR="004B7C44">
        <w:rPr>
          <w:sz w:val="24"/>
          <w:szCs w:val="24"/>
        </w:rPr>
        <w:t>о на период устранения дефектов.</w:t>
      </w:r>
    </w:p>
    <w:p w:rsidR="00FD6059" w:rsidRDefault="00FD6059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0D418A" w:rsidRPr="00DE1E02" w:rsidRDefault="000D418A" w:rsidP="000D418A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0D418A" w:rsidRPr="00612811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418A" w:rsidRPr="004D4E32" w:rsidRDefault="000D418A" w:rsidP="000D418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D418A" w:rsidRPr="00530F83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0D418A" w:rsidRPr="00A74D8D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0D418A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0D418A" w:rsidRPr="00530F83" w:rsidRDefault="000D418A" w:rsidP="000D41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0D418A" w:rsidRPr="00530F83" w:rsidRDefault="000D418A" w:rsidP="000D418A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0D418A" w:rsidRPr="00530F83" w:rsidRDefault="000D418A" w:rsidP="000D418A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0D418A" w:rsidRPr="00F64478" w:rsidRDefault="000D418A" w:rsidP="000D418A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</w:t>
      </w:r>
      <w:bookmarkStart w:id="1" w:name="_GoBack"/>
      <w:bookmarkEnd w:id="1"/>
      <w:r w:rsidRPr="00F64478">
        <w:rPr>
          <w:sz w:val="24"/>
          <w:szCs w:val="24"/>
        </w:rPr>
        <w:t>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. </w:t>
      </w:r>
    </w:p>
    <w:p w:rsidR="000D418A" w:rsidRDefault="000D418A" w:rsidP="000D418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0D418A" w:rsidRPr="00BB6EA4" w:rsidRDefault="000D418A" w:rsidP="000D418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0D418A" w:rsidRDefault="000D418A" w:rsidP="000D41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418A" w:rsidRDefault="000D418A" w:rsidP="000D41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D418A" w:rsidRDefault="000D418A" w:rsidP="000D418A">
      <w:pPr>
        <w:rPr>
          <w:sz w:val="26"/>
          <w:szCs w:val="26"/>
        </w:rPr>
      </w:pPr>
    </w:p>
    <w:p w:rsidR="000D418A" w:rsidRDefault="000D418A" w:rsidP="000D418A">
      <w:pPr>
        <w:rPr>
          <w:sz w:val="26"/>
          <w:szCs w:val="26"/>
        </w:rPr>
      </w:pPr>
    </w:p>
    <w:p w:rsidR="000D418A" w:rsidRDefault="000D418A" w:rsidP="000D418A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0D418A" w:rsidRDefault="000D418A" w:rsidP="000D418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B5" w:rsidRDefault="00217FB5">
      <w:r>
        <w:separator/>
      </w:r>
    </w:p>
  </w:endnote>
  <w:endnote w:type="continuationSeparator" w:id="0">
    <w:p w:rsidR="00217FB5" w:rsidRDefault="0021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B5" w:rsidRDefault="00217FB5">
      <w:r>
        <w:separator/>
      </w:r>
    </w:p>
  </w:footnote>
  <w:footnote w:type="continuationSeparator" w:id="0">
    <w:p w:rsidR="00217FB5" w:rsidRDefault="00217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225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DD2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A0393"/>
    <w:rsid w:val="000A11A3"/>
    <w:rsid w:val="000A2B49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18A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092E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0776"/>
    <w:rsid w:val="002037CA"/>
    <w:rsid w:val="00203B9D"/>
    <w:rsid w:val="00206147"/>
    <w:rsid w:val="00213168"/>
    <w:rsid w:val="00213D9E"/>
    <w:rsid w:val="0021474F"/>
    <w:rsid w:val="00217FB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042"/>
    <w:rsid w:val="002446B5"/>
    <w:rsid w:val="00244733"/>
    <w:rsid w:val="0024696C"/>
    <w:rsid w:val="00247E6F"/>
    <w:rsid w:val="0025072F"/>
    <w:rsid w:val="00253DA0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2D81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3CE"/>
    <w:rsid w:val="002B5EB4"/>
    <w:rsid w:val="002C08A7"/>
    <w:rsid w:val="002C1AA6"/>
    <w:rsid w:val="002C5858"/>
    <w:rsid w:val="002C6308"/>
    <w:rsid w:val="002D1182"/>
    <w:rsid w:val="002D1202"/>
    <w:rsid w:val="002D133C"/>
    <w:rsid w:val="002D524A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0EFE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5213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44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5B88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4D9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7C44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8CB"/>
    <w:rsid w:val="005A4C4E"/>
    <w:rsid w:val="005B04A3"/>
    <w:rsid w:val="005B0A0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06BBA"/>
    <w:rsid w:val="006121A0"/>
    <w:rsid w:val="00612811"/>
    <w:rsid w:val="00613868"/>
    <w:rsid w:val="006149C7"/>
    <w:rsid w:val="00615023"/>
    <w:rsid w:val="00615786"/>
    <w:rsid w:val="00615D22"/>
    <w:rsid w:val="00616EEC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0B4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3DD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163E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2578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51E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2E3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3515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1EB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87C8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452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3B39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809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645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AE2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588A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5A8B"/>
    <w:rsid w:val="00B1601B"/>
    <w:rsid w:val="00B21294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470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6C9F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1535"/>
    <w:rsid w:val="00BF20ED"/>
    <w:rsid w:val="00BF3190"/>
    <w:rsid w:val="00BF612E"/>
    <w:rsid w:val="00C01892"/>
    <w:rsid w:val="00C029BD"/>
    <w:rsid w:val="00C036E8"/>
    <w:rsid w:val="00C04BDE"/>
    <w:rsid w:val="00C05A80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B45"/>
    <w:rsid w:val="00C409DF"/>
    <w:rsid w:val="00C43F70"/>
    <w:rsid w:val="00C456AB"/>
    <w:rsid w:val="00C457BA"/>
    <w:rsid w:val="00C45963"/>
    <w:rsid w:val="00C46838"/>
    <w:rsid w:val="00C468CF"/>
    <w:rsid w:val="00C50159"/>
    <w:rsid w:val="00C52D31"/>
    <w:rsid w:val="00C53688"/>
    <w:rsid w:val="00C544A4"/>
    <w:rsid w:val="00C54E2B"/>
    <w:rsid w:val="00C55A2E"/>
    <w:rsid w:val="00C5629C"/>
    <w:rsid w:val="00C601CC"/>
    <w:rsid w:val="00C613E0"/>
    <w:rsid w:val="00C61D4D"/>
    <w:rsid w:val="00C62013"/>
    <w:rsid w:val="00C63F78"/>
    <w:rsid w:val="00C65FCA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6381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DAC"/>
    <w:rsid w:val="00CC081C"/>
    <w:rsid w:val="00CC1E26"/>
    <w:rsid w:val="00CC30AB"/>
    <w:rsid w:val="00CC3111"/>
    <w:rsid w:val="00CC4C73"/>
    <w:rsid w:val="00CD3354"/>
    <w:rsid w:val="00CD48A1"/>
    <w:rsid w:val="00CD693A"/>
    <w:rsid w:val="00CD76B7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21C7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5FCF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BF1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893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D82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05E1"/>
    <w:rsid w:val="00F84073"/>
    <w:rsid w:val="00F84141"/>
    <w:rsid w:val="00F844B6"/>
    <w:rsid w:val="00F84723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D6059"/>
    <w:rsid w:val="00FE2964"/>
    <w:rsid w:val="00FE2CE8"/>
    <w:rsid w:val="00FE35CE"/>
    <w:rsid w:val="00FE45C1"/>
    <w:rsid w:val="00FE5B9E"/>
    <w:rsid w:val="00FF0153"/>
    <w:rsid w:val="00FF19D4"/>
    <w:rsid w:val="00FF1C2B"/>
    <w:rsid w:val="00FF26FE"/>
    <w:rsid w:val="00FF4243"/>
    <w:rsid w:val="00FF50D8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C1B6BE-C288-44E4-BE8E-411D7BAE7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23765CC-D5FF-462F-877E-76C37B337AA5}"/>
</file>

<file path=customXml/itemProps2.xml><?xml version="1.0" encoding="utf-8"?>
<ds:datastoreItem xmlns:ds="http://schemas.openxmlformats.org/officeDocument/2006/customXml" ds:itemID="{842D022A-9D71-468E-849A-2D9573AD73C8}"/>
</file>

<file path=customXml/itemProps3.xml><?xml version="1.0" encoding="utf-8"?>
<ds:datastoreItem xmlns:ds="http://schemas.openxmlformats.org/officeDocument/2006/customXml" ds:itemID="{02238F3A-0FE0-48FE-B6CD-1ACAF70610EE}"/>
</file>

<file path=customXml/itemProps4.xml><?xml version="1.0" encoding="utf-8"?>
<ds:datastoreItem xmlns:ds="http://schemas.openxmlformats.org/officeDocument/2006/customXml" ds:itemID="{6593E9AC-17B7-4695-9C3A-18B881057FBD}"/>
</file>

<file path=customXml/itemProps5.xml><?xml version="1.0" encoding="utf-8"?>
<ds:datastoreItem xmlns:ds="http://schemas.openxmlformats.org/officeDocument/2006/customXml" ds:itemID="{B73A34AA-3A08-4177-B326-878E8DC524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6</cp:revision>
  <cp:lastPrinted>2010-09-30T14:29:00Z</cp:lastPrinted>
  <dcterms:created xsi:type="dcterms:W3CDTF">2015-03-25T10:00:00Z</dcterms:created>
  <dcterms:modified xsi:type="dcterms:W3CDTF">2015-07-16T15:20:00Z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