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F2D" w:rsidRDefault="002C1F2D" w:rsidP="002C1F2D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делами - руководитель </w:t>
      </w: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аппарата филиала </w:t>
      </w:r>
      <w:r w:rsidRPr="00781B96">
        <w:rPr>
          <w:rFonts w:ascii="Times New Roman" w:hAnsi="Times New Roman"/>
          <w:sz w:val="24"/>
          <w:szCs w:val="24"/>
        </w:rPr>
        <w:t>ПАО «Россети Центр» - «Ярэнерго»</w:t>
      </w:r>
    </w:p>
    <w:p w:rsidR="002C1F2D" w:rsidRDefault="002C1F2D" w:rsidP="002C1F2D">
      <w:pPr>
        <w:pStyle w:val="a5"/>
        <w:ind w:left="142"/>
        <w:jc w:val="right"/>
        <w:rPr>
          <w:rFonts w:ascii="Times New Roman" w:hAnsi="Times New Roman"/>
          <w:sz w:val="24"/>
          <w:szCs w:val="24"/>
        </w:rPr>
      </w:pP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 </w:t>
      </w:r>
      <w:proofErr w:type="spellStart"/>
      <w:r>
        <w:rPr>
          <w:rFonts w:ascii="Times New Roman" w:hAnsi="Times New Roman"/>
          <w:sz w:val="24"/>
          <w:szCs w:val="24"/>
        </w:rPr>
        <w:t>Я.И</w:t>
      </w:r>
      <w:proofErr w:type="spellEnd"/>
      <w:r>
        <w:rPr>
          <w:rFonts w:ascii="Times New Roman" w:hAnsi="Times New Roman"/>
          <w:sz w:val="24"/>
          <w:szCs w:val="24"/>
        </w:rPr>
        <w:t xml:space="preserve">. Васильева </w:t>
      </w: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_________________202</w:t>
      </w:r>
      <w:r w:rsidR="008156C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476F4" w:rsidRDefault="00A476F4" w:rsidP="00237C08">
      <w:pPr>
        <w:pStyle w:val="a5"/>
        <w:ind w:firstLine="567"/>
        <w:rPr>
          <w:rFonts w:ascii="Times New Roman" w:hAnsi="Times New Roman"/>
          <w:sz w:val="22"/>
          <w:szCs w:val="22"/>
        </w:rPr>
      </w:pPr>
    </w:p>
    <w:p w:rsidR="00DA2B5D" w:rsidRDefault="00DA2B5D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A2B5D" w:rsidRDefault="00DA2B5D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F7708" w:rsidRPr="008542C6" w:rsidRDefault="006F7708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542C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D4638F" w:rsidRPr="008542C6" w:rsidRDefault="00D4638F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B0166" w:rsidRPr="00495A18" w:rsidRDefault="00CB0166" w:rsidP="00495A18">
      <w:pPr>
        <w:jc w:val="both"/>
        <w:rPr>
          <w:rFonts w:ascii="Times New Roman" w:hAnsi="Times New Roman" w:cs="Times New Roman"/>
          <w:sz w:val="24"/>
          <w:szCs w:val="24"/>
        </w:rPr>
      </w:pPr>
      <w:r w:rsidRPr="00495A18">
        <w:rPr>
          <w:rFonts w:ascii="Times New Roman" w:hAnsi="Times New Roman" w:cs="Times New Roman"/>
          <w:sz w:val="24"/>
          <w:szCs w:val="24"/>
        </w:rPr>
        <w:t>на оказание услуг 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области.</w:t>
      </w:r>
    </w:p>
    <w:p w:rsidR="00CB0166" w:rsidRPr="008542C6" w:rsidRDefault="00CB0166" w:rsidP="00237C08">
      <w:pPr>
        <w:spacing w:after="100" w:afterAutospacing="1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542C6">
        <w:rPr>
          <w:rFonts w:ascii="Times New Roman" w:hAnsi="Times New Roman" w:cs="Times New Roman"/>
          <w:sz w:val="24"/>
          <w:szCs w:val="24"/>
          <w:u w:val="single"/>
        </w:rPr>
        <w:t>Содержание: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Объемы работ. 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Основные технические требования. 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Правила приемки контроля работ.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Сроки выполнения  работ.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Условия оплаты.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Гарантийные обязательства.</w:t>
      </w:r>
    </w:p>
    <w:p w:rsidR="00CB0166" w:rsidRPr="008542C6" w:rsidRDefault="00CB0166" w:rsidP="00237C08">
      <w:pPr>
        <w:pStyle w:val="a7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1"/>
          <w:numId w:val="1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CB0166" w:rsidRPr="008542C6" w:rsidRDefault="00CB0166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По заказу Филиала </w:t>
      </w:r>
      <w:r w:rsidR="006B4D8A" w:rsidRPr="008542C6">
        <w:rPr>
          <w:rFonts w:ascii="Times New Roman" w:hAnsi="Times New Roman" w:cs="Times New Roman"/>
          <w:sz w:val="24"/>
          <w:szCs w:val="24"/>
        </w:rPr>
        <w:t>П</w:t>
      </w:r>
      <w:r w:rsidRPr="008542C6">
        <w:rPr>
          <w:rFonts w:ascii="Times New Roman" w:hAnsi="Times New Roman" w:cs="Times New Roman"/>
          <w:sz w:val="24"/>
          <w:szCs w:val="24"/>
        </w:rPr>
        <w:t>АО «</w:t>
      </w:r>
      <w:r w:rsidR="00724B45">
        <w:rPr>
          <w:rFonts w:ascii="Times New Roman" w:hAnsi="Times New Roman" w:cs="Times New Roman"/>
          <w:sz w:val="24"/>
          <w:szCs w:val="24"/>
        </w:rPr>
        <w:t>Россети</w:t>
      </w:r>
      <w:r w:rsidRPr="008542C6">
        <w:rPr>
          <w:rFonts w:ascii="Times New Roman" w:hAnsi="Times New Roman" w:cs="Times New Roman"/>
          <w:sz w:val="24"/>
          <w:szCs w:val="24"/>
        </w:rPr>
        <w:t xml:space="preserve"> Центр» - «Ярэнерго» </w:t>
      </w:r>
      <w:r w:rsidR="00EB702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016C94" w:rsidRPr="008542C6">
        <w:rPr>
          <w:rFonts w:ascii="Times New Roman" w:hAnsi="Times New Roman" w:cs="Times New Roman"/>
          <w:sz w:val="24"/>
          <w:szCs w:val="24"/>
        </w:rPr>
        <w:t>оказ</w:t>
      </w:r>
      <w:r w:rsidR="00016C94">
        <w:rPr>
          <w:rFonts w:ascii="Times New Roman" w:hAnsi="Times New Roman" w:cs="Times New Roman"/>
          <w:sz w:val="24"/>
          <w:szCs w:val="24"/>
        </w:rPr>
        <w:t>ывает</w:t>
      </w:r>
      <w:r w:rsidRPr="008542C6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016C94">
        <w:rPr>
          <w:rFonts w:ascii="Times New Roman" w:hAnsi="Times New Roman" w:cs="Times New Roman"/>
          <w:sz w:val="24"/>
          <w:szCs w:val="24"/>
        </w:rPr>
        <w:t>и</w:t>
      </w:r>
      <w:r w:rsidRPr="008542C6">
        <w:rPr>
          <w:rFonts w:ascii="Times New Roman" w:hAnsi="Times New Roman" w:cs="Times New Roman"/>
          <w:sz w:val="24"/>
          <w:szCs w:val="24"/>
        </w:rPr>
        <w:t xml:space="preserve"> по комплексному техническому обслуживанию систем кондиционирования (сплит - систем) в административных и п</w:t>
      </w:r>
      <w:r w:rsidR="00016C94">
        <w:rPr>
          <w:rFonts w:ascii="Times New Roman" w:hAnsi="Times New Roman" w:cs="Times New Roman"/>
          <w:sz w:val="24"/>
          <w:szCs w:val="24"/>
        </w:rPr>
        <w:t>роизводственных зданиях филиала</w:t>
      </w:r>
      <w:r w:rsidRPr="008542C6">
        <w:rPr>
          <w:rFonts w:ascii="Times New Roman" w:hAnsi="Times New Roman" w:cs="Times New Roman"/>
          <w:sz w:val="24"/>
          <w:szCs w:val="24"/>
        </w:rPr>
        <w:t>, расположенных в г. Ярославле и Ярославской области, текущему обслуживанию систем кондиционирования в течение года и выполнение диагнос</w:t>
      </w:r>
      <w:r w:rsidR="00BE39EB" w:rsidRPr="008542C6">
        <w:rPr>
          <w:rFonts w:ascii="Times New Roman" w:hAnsi="Times New Roman" w:cs="Times New Roman"/>
          <w:sz w:val="24"/>
          <w:szCs w:val="24"/>
        </w:rPr>
        <w:t>тики систем кондиционирования.</w:t>
      </w:r>
    </w:p>
    <w:p w:rsidR="00CB0166" w:rsidRPr="008542C6" w:rsidRDefault="00CB0166" w:rsidP="00237C08">
      <w:pPr>
        <w:pStyle w:val="a7"/>
        <w:numPr>
          <w:ilvl w:val="1"/>
          <w:numId w:val="1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 xml:space="preserve">ОБЪЕМЫ </w:t>
      </w:r>
      <w:r w:rsidR="00016C94">
        <w:rPr>
          <w:rFonts w:ascii="Times New Roman" w:hAnsi="Times New Roman" w:cs="Times New Roman"/>
          <w:b/>
          <w:sz w:val="24"/>
          <w:szCs w:val="24"/>
        </w:rPr>
        <w:t>УСЛУГ</w:t>
      </w:r>
      <w:r w:rsidRPr="008542C6">
        <w:rPr>
          <w:rFonts w:ascii="Times New Roman" w:hAnsi="Times New Roman" w:cs="Times New Roman"/>
          <w:b/>
          <w:sz w:val="24"/>
          <w:szCs w:val="24"/>
        </w:rPr>
        <w:t>.</w:t>
      </w:r>
    </w:p>
    <w:p w:rsidR="00A57A8E" w:rsidRPr="008542C6" w:rsidRDefault="00CB0166" w:rsidP="00237C08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42C6">
        <w:rPr>
          <w:rFonts w:ascii="Times New Roman" w:eastAsia="Times New Roman" w:hAnsi="Times New Roman" w:cs="Times New Roman"/>
          <w:sz w:val="24"/>
          <w:szCs w:val="24"/>
        </w:rPr>
        <w:t>Перечень услуг:</w:t>
      </w:r>
    </w:p>
    <w:tbl>
      <w:tblPr>
        <w:tblW w:w="9230" w:type="dxa"/>
        <w:jc w:val="center"/>
        <w:tblLook w:val="04A0" w:firstRow="1" w:lastRow="0" w:firstColumn="1" w:lastColumn="0" w:noHBand="0" w:noVBand="1"/>
      </w:tblPr>
      <w:tblGrid>
        <w:gridCol w:w="866"/>
        <w:gridCol w:w="8364"/>
      </w:tblGrid>
      <w:tr w:rsidR="00DA2B5D" w:rsidRPr="008542C6" w:rsidTr="00622658">
        <w:trPr>
          <w:trHeight w:val="645"/>
          <w:jc w:val="center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54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Услуги по диагностике систем кондиционирования, с целью выявления неисправности и прогнозирования выхода из строя отдельных узлов кондиционеров.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осмотр функциональных узлов и блоков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инструментального замера давления в системе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среднего давления всасывания/нагнетания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 пускового и номинального тока на компрессоре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tabs>
                <w:tab w:val="left" w:pos="7971"/>
              </w:tabs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конденсаторов на предмет выхода из строя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 управления наружного и внутреннего блока с целью </w:t>
            </w: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выявления корректности работы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экспресс теста на кислотность масла в компрессоре, </w:t>
            </w: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целью определения ресурса работы оборудования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герметичности </w:t>
            </w: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фреоновой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акта работоспособности оборудования, </w:t>
            </w: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прогнозированием выхода из строя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оценка эффективной холодопроизводительности оборудования. </w:t>
            </w:r>
          </w:p>
        </w:tc>
      </w:tr>
      <w:tr w:rsidR="00A57A8E" w:rsidRPr="008542C6" w:rsidTr="001308B8">
        <w:trPr>
          <w:trHeight w:val="525"/>
          <w:jc w:val="center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8E" w:rsidRPr="008542C6" w:rsidRDefault="00DA2B5D" w:rsidP="00DA2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57A8E" w:rsidRPr="00854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Услуги по комплексному техническому обслуживанию систем кондиционирования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осмотр функциональных узлов и блоков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отсутствия механических повреждений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креплений блоков и узлов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креплений контактных соединений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присоединений электрических цепей включая силовые щиты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маркировки сигнальных шлейфов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силовых и контрольных цепей</w:t>
            </w:r>
            <w:r w:rsidR="000F215A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16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15A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F215A" w:rsidRPr="008542C6">
              <w:rPr>
                <w:rFonts w:ascii="Times New Roman" w:hAnsi="Times New Roman" w:cs="Times New Roman"/>
                <w:sz w:val="24"/>
                <w:szCs w:val="24"/>
              </w:rPr>
              <w:t>евизия пульта дистанционного управления кондиционера, при необходимости перепрограммирование, замена элементов питания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теплопередающих поверхностей</w:t>
            </w:r>
            <w:r w:rsidR="000F215A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  <w:r w:rsidR="00CB2A2E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бработка дезинфицирующим составом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загрязнений с оборудования</w:t>
            </w:r>
            <w:r w:rsidR="00CB2A2E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замер температур на входе и выходе внутреннего блока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Заправка системы фреоном 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 необходимого количества смазочного масла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предусмотренных режимов работы кондиционера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воздушных фильтров и фильтров </w:t>
            </w: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хладоносителя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осмотр вентиляторов охлаждения, контроль вибрации, снятие неисправных вентиляторов, определение дефектов, смазка подшипников, замена изношенных деталей, либо замена вентиляторов.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запорной и регулирующей арматуры.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оценка эффективной холодопроизводительности оборудования. </w:t>
            </w:r>
          </w:p>
        </w:tc>
      </w:tr>
      <w:tr w:rsidR="00A57A8E" w:rsidRPr="008542C6" w:rsidTr="001308B8">
        <w:trPr>
          <w:trHeight w:val="570"/>
          <w:jc w:val="center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8E" w:rsidRPr="008542C6" w:rsidRDefault="00DA2B5D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57A8E" w:rsidRPr="00854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Услуги по разовому техническому обслуживанию систем кондиционирования в течение года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осмотр функциональных узлов и блоков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креплений контактных соединений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силовых и контрольных цепей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теплопередающих поверхностей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замер температур на входе и выходе внутреннего блока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Заправка фреоном 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 необходимого количества смазочного масла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предусмотренных режимов работы кондиционера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оценка эффективной холодопроизводительности оборудования. </w:t>
            </w:r>
          </w:p>
        </w:tc>
      </w:tr>
    </w:tbl>
    <w:p w:rsidR="00A57A8E" w:rsidRPr="008542C6" w:rsidRDefault="00A57A8E" w:rsidP="00237C08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Сводная таблица выполняемых услуг: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039"/>
        <w:gridCol w:w="2429"/>
        <w:gridCol w:w="2429"/>
      </w:tblGrid>
      <w:tr w:rsidR="00CB0166" w:rsidRPr="00A0503D" w:rsidTr="00CE45A2">
        <w:tc>
          <w:tcPr>
            <w:tcW w:w="817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39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308B8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2429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Количество внутренних блоков</w:t>
            </w:r>
          </w:p>
        </w:tc>
        <w:tc>
          <w:tcPr>
            <w:tcW w:w="2429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Количество внешних блоков</w:t>
            </w:r>
          </w:p>
        </w:tc>
      </w:tr>
      <w:tr w:rsidR="00550C1C" w:rsidRPr="00A0503D" w:rsidTr="00CE45A2">
        <w:tc>
          <w:tcPr>
            <w:tcW w:w="817" w:type="dxa"/>
            <w:vAlign w:val="center"/>
          </w:tcPr>
          <w:p w:rsidR="00550C1C" w:rsidRPr="00A0503D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9" w:type="dxa"/>
            <w:vAlign w:val="center"/>
          </w:tcPr>
          <w:p w:rsidR="00550C1C" w:rsidRPr="00A0503D" w:rsidRDefault="00550C1C" w:rsidP="00550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диагностике систем </w:t>
            </w: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кондиционирования,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</w:t>
            </w: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выявления неисправности и прогнозирования выхода из строя отдельных узлов кондиционеров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423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</w:p>
        </w:tc>
      </w:tr>
      <w:tr w:rsidR="00550C1C" w:rsidRPr="00A0503D" w:rsidTr="00CE45A2">
        <w:tc>
          <w:tcPr>
            <w:tcW w:w="817" w:type="dxa"/>
            <w:vAlign w:val="center"/>
          </w:tcPr>
          <w:p w:rsidR="00550C1C" w:rsidRPr="00A0503D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9" w:type="dxa"/>
            <w:vAlign w:val="center"/>
          </w:tcPr>
          <w:p w:rsidR="00550C1C" w:rsidRPr="00A0503D" w:rsidRDefault="00550C1C" w:rsidP="00550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комплексному  техническому </w:t>
            </w:r>
            <w:r w:rsidRPr="00A0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обслуживанию систем кондиционирования 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423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</w:p>
        </w:tc>
      </w:tr>
      <w:tr w:rsidR="00DA2B5D" w:rsidRPr="00A0503D" w:rsidTr="00CE45A2">
        <w:tc>
          <w:tcPr>
            <w:tcW w:w="817" w:type="dxa"/>
            <w:vAlign w:val="center"/>
          </w:tcPr>
          <w:p w:rsidR="00DA2B5D" w:rsidRPr="00A0503D" w:rsidRDefault="00DA2B5D" w:rsidP="00D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9" w:type="dxa"/>
            <w:vAlign w:val="center"/>
          </w:tcPr>
          <w:p w:rsidR="00DA2B5D" w:rsidRPr="00A0503D" w:rsidRDefault="00DA2B5D" w:rsidP="00DA2B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разовому техническому обслуживанию систем кондиционирования </w:t>
            </w:r>
          </w:p>
        </w:tc>
        <w:tc>
          <w:tcPr>
            <w:tcW w:w="2429" w:type="dxa"/>
            <w:vAlign w:val="center"/>
          </w:tcPr>
          <w:p w:rsidR="00DA2B5D" w:rsidRPr="00550C1C" w:rsidRDefault="00471802" w:rsidP="00DA2B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0C1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429" w:type="dxa"/>
            <w:vAlign w:val="center"/>
          </w:tcPr>
          <w:p w:rsidR="00DA2B5D" w:rsidRPr="00550C1C" w:rsidRDefault="00471802" w:rsidP="00DA2B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0C1C">
              <w:rPr>
                <w:rFonts w:ascii="Times New Roman" w:hAnsi="Times New Roman" w:cs="Times New Roman"/>
                <w:bCs/>
              </w:rPr>
              <w:t>200</w:t>
            </w:r>
          </w:p>
        </w:tc>
      </w:tr>
    </w:tbl>
    <w:p w:rsidR="00CB0166" w:rsidRPr="00A0503D" w:rsidRDefault="00CB0166" w:rsidP="001308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0166" w:rsidRDefault="00CB0166" w:rsidP="001308B8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0503D">
        <w:rPr>
          <w:rFonts w:ascii="Times New Roman" w:hAnsi="Times New Roman" w:cs="Times New Roman"/>
          <w:sz w:val="24"/>
          <w:szCs w:val="24"/>
        </w:rPr>
        <w:t>Перечень объектов и количество кондиционеров:</w:t>
      </w:r>
    </w:p>
    <w:p w:rsidR="00DA2B5D" w:rsidRDefault="00DA2B5D" w:rsidP="001308B8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Ind w:w="108" w:type="dxa"/>
        <w:tblLook w:val="04A0" w:firstRow="1" w:lastRow="0" w:firstColumn="1" w:lastColumn="0" w:noHBand="0" w:noVBand="1"/>
      </w:tblPr>
      <w:tblGrid>
        <w:gridCol w:w="704"/>
        <w:gridCol w:w="2599"/>
        <w:gridCol w:w="3994"/>
        <w:gridCol w:w="18"/>
        <w:gridCol w:w="1397"/>
        <w:gridCol w:w="9"/>
        <w:gridCol w:w="1122"/>
      </w:tblGrid>
      <w:tr w:rsidR="00DA2B5D" w:rsidRPr="00DA2B5D" w:rsidTr="00550C1C">
        <w:trPr>
          <w:trHeight w:val="1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Марка системы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Число внутренних блоков (для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спплит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-систем)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Число внешних блоков</w:t>
            </w:r>
          </w:p>
        </w:tc>
      </w:tr>
      <w:tr w:rsidR="00DA2B5D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г. Ярославль, ул. Воинова 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д.12</w:t>
            </w:r>
            <w:proofErr w:type="spellEnd"/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Сплит-система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MSС-GА20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VB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/ MU-GА200 VB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</w:tr>
      <w:tr w:rsidR="00DA2B5D" w:rsidRPr="00DA2B5D" w:rsidTr="00550C1C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г. Ярославль, ул. Северная подстанция д.9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7086A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Electric,  </w:t>
            </w:r>
            <w:proofErr w:type="spellStart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DA2B5D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г. Ярославль, ул. Республиканская д. 80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Сплит-система 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Lessar</w:t>
            </w:r>
            <w:proofErr w:type="spell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</w:tr>
      <w:tr w:rsidR="00550C1C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РЭС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Electric, Hitachi, General Climate, 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EVGO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Rix,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Delongi</w:t>
            </w:r>
            <w:proofErr w:type="spellEnd"/>
            <w:r w:rsidRPr="005C03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C03C6">
              <w:rPr>
                <w:rFonts w:ascii="Times New Roman" w:hAnsi="Times New Roman" w:cs="Times New Roman"/>
                <w:sz w:val="24"/>
                <w:szCs w:val="24"/>
              </w:rPr>
              <w:t>Чиллер</w:t>
            </w:r>
            <w:proofErr w:type="spellEnd"/>
            <w:r w:rsidRPr="005C03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C03C6">
              <w:rPr>
                <w:rFonts w:ascii="Times New Roman" w:hAnsi="Times New Roman" w:cs="Times New Roman"/>
                <w:sz w:val="24"/>
                <w:szCs w:val="24"/>
              </w:rPr>
              <w:t>модульный</w:t>
            </w:r>
            <w:r w:rsidRPr="005C03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Lessar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171</w:t>
            </w:r>
          </w:p>
        </w:tc>
      </w:tr>
      <w:tr w:rsidR="00550C1C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Подстанции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7086A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Electric, Hitachi, General, Climate,  </w:t>
            </w:r>
            <w:proofErr w:type="spellStart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50C1C" w:rsidRPr="00DA2B5D" w:rsidTr="00550C1C">
        <w:trPr>
          <w:trHeight w:val="480"/>
        </w:trPr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</w:p>
        </w:tc>
      </w:tr>
    </w:tbl>
    <w:p w:rsidR="00CB0166" w:rsidRPr="008542C6" w:rsidRDefault="00CB0166" w:rsidP="001308B8">
      <w:pPr>
        <w:rPr>
          <w:rFonts w:ascii="Times New Roman" w:hAnsi="Times New Roman" w:cs="Times New Roman"/>
          <w:sz w:val="24"/>
          <w:szCs w:val="24"/>
        </w:rPr>
      </w:pPr>
    </w:p>
    <w:p w:rsidR="00CB0166" w:rsidRPr="008542C6" w:rsidRDefault="00CB0166" w:rsidP="001308B8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>3. ОСНОВНЫЕ ТЕХНИЧЕСКИЕ ТРЕБОВАНИЯ.</w:t>
      </w:r>
    </w:p>
    <w:p w:rsidR="00F03685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1.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 Качество услуг должно соответствовать действующим ТУ или другим документам, содержащим обязательные, либо обычно применяемые требованиям. </w:t>
      </w:r>
    </w:p>
    <w:p w:rsidR="00F03685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2.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F03685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обязан оказать услуги из своих расходных материалов, собственным инвентарем, в случае необходимости дополнительным оборудованием (средствами) необходимыми для оказания услуг, а так же собственным транспортом. </w:t>
      </w:r>
      <w:r w:rsidR="00F03685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может быть привлечен к оказанию разовых услуг в рамках договора на других объектах Заказчика в течение дополнительно</w:t>
      </w:r>
      <w:r w:rsidR="00016C94">
        <w:rPr>
          <w:rFonts w:ascii="Times New Roman" w:hAnsi="Times New Roman" w:cs="Times New Roman"/>
          <w:sz w:val="24"/>
          <w:szCs w:val="24"/>
        </w:rPr>
        <w:t>,</w:t>
      </w:r>
      <w:r w:rsidRPr="008542C6">
        <w:rPr>
          <w:rFonts w:ascii="Times New Roman" w:hAnsi="Times New Roman" w:cs="Times New Roman"/>
          <w:sz w:val="24"/>
          <w:szCs w:val="24"/>
        </w:rPr>
        <w:t xml:space="preserve"> оговоренного режима работы. </w:t>
      </w:r>
    </w:p>
    <w:p w:rsidR="00F03685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3.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При оказании услуг не допускается привлечение субподрядной организации. </w:t>
      </w:r>
    </w:p>
    <w:p w:rsidR="006B4F00" w:rsidRDefault="00CB0166" w:rsidP="006B4F00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4.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6B4F00">
        <w:rPr>
          <w:rFonts w:ascii="Times New Roman" w:hAnsi="Times New Roman" w:cs="Times New Roman"/>
          <w:sz w:val="24"/>
          <w:szCs w:val="24"/>
        </w:rPr>
        <w:t>Д</w:t>
      </w:r>
      <w:r w:rsidR="006B4F00" w:rsidRPr="008542C6">
        <w:rPr>
          <w:rFonts w:ascii="Times New Roman" w:hAnsi="Times New Roman" w:cs="Times New Roman"/>
          <w:sz w:val="24"/>
          <w:szCs w:val="24"/>
        </w:rPr>
        <w:t xml:space="preserve">ля </w:t>
      </w:r>
      <w:r w:rsidR="006B4F00" w:rsidRPr="006B4F00">
        <w:rPr>
          <w:rFonts w:ascii="Times New Roman" w:hAnsi="Times New Roman" w:cs="Times New Roman"/>
          <w:sz w:val="24"/>
          <w:szCs w:val="24"/>
        </w:rPr>
        <w:t>своевременного оказания</w:t>
      </w:r>
      <w:r w:rsidR="006B4F00" w:rsidRPr="008542C6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6B4F00" w:rsidRPr="006B4F00">
        <w:rPr>
          <w:rFonts w:ascii="Times New Roman" w:hAnsi="Times New Roman" w:cs="Times New Roman"/>
          <w:sz w:val="24"/>
          <w:szCs w:val="24"/>
        </w:rPr>
        <w:t xml:space="preserve"> и оперативного выезда на аварийные отказы систем</w:t>
      </w:r>
      <w:r w:rsidR="006B4F00">
        <w:rPr>
          <w:rFonts w:ascii="Times New Roman" w:hAnsi="Times New Roman" w:cs="Times New Roman"/>
          <w:sz w:val="24"/>
          <w:szCs w:val="24"/>
        </w:rPr>
        <w:t>,</w:t>
      </w:r>
      <w:r w:rsidR="006B4F00" w:rsidRPr="00C22202">
        <w:rPr>
          <w:rFonts w:ascii="Times New Roman" w:hAnsi="Times New Roman" w:cs="Times New Roman"/>
          <w:sz w:val="24"/>
          <w:szCs w:val="24"/>
        </w:rPr>
        <w:t xml:space="preserve"> </w:t>
      </w:r>
      <w:r w:rsidR="006B4F00">
        <w:rPr>
          <w:rFonts w:ascii="Times New Roman" w:hAnsi="Times New Roman" w:cs="Times New Roman"/>
          <w:sz w:val="24"/>
          <w:szCs w:val="24"/>
        </w:rPr>
        <w:t xml:space="preserve">смонтированных в </w:t>
      </w:r>
      <w:r w:rsidR="006B4F00" w:rsidRPr="006B4F00">
        <w:rPr>
          <w:rFonts w:ascii="Times New Roman" w:hAnsi="Times New Roman" w:cs="Times New Roman"/>
          <w:sz w:val="24"/>
          <w:szCs w:val="24"/>
        </w:rPr>
        <w:t xml:space="preserve">технологических помещениях, работа оборудования </w:t>
      </w:r>
      <w:r w:rsidR="006B4F00" w:rsidRPr="006B4F00">
        <w:rPr>
          <w:rFonts w:ascii="Times New Roman" w:hAnsi="Times New Roman" w:cs="Times New Roman"/>
          <w:sz w:val="24"/>
          <w:szCs w:val="24"/>
        </w:rPr>
        <w:lastRenderedPageBreak/>
        <w:t>которых требует постоянного охлаждения</w:t>
      </w:r>
      <w:r w:rsidR="006B4F00">
        <w:rPr>
          <w:rFonts w:ascii="Times New Roman" w:hAnsi="Times New Roman" w:cs="Times New Roman"/>
          <w:sz w:val="24"/>
          <w:szCs w:val="24"/>
        </w:rPr>
        <w:t>,</w:t>
      </w:r>
      <w:r w:rsidR="006B4F00" w:rsidRPr="006B4F00">
        <w:rPr>
          <w:rFonts w:ascii="Times New Roman" w:hAnsi="Times New Roman" w:cs="Times New Roman"/>
          <w:sz w:val="24"/>
          <w:szCs w:val="24"/>
        </w:rPr>
        <w:t xml:space="preserve"> </w:t>
      </w:r>
      <w:r w:rsidR="006B4F00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="006B4F00">
        <w:rPr>
          <w:rFonts w:ascii="Times New Roman" w:hAnsi="Times New Roman" w:cs="Times New Roman"/>
          <w:sz w:val="24"/>
          <w:szCs w:val="24"/>
        </w:rPr>
        <w:t xml:space="preserve"> </w:t>
      </w:r>
      <w:r w:rsidR="006B4F00" w:rsidRPr="008542C6">
        <w:rPr>
          <w:rFonts w:ascii="Times New Roman" w:hAnsi="Times New Roman" w:cs="Times New Roman"/>
          <w:sz w:val="24"/>
          <w:szCs w:val="24"/>
        </w:rPr>
        <w:t>должен иметь в наличии персонал</w:t>
      </w:r>
      <w:r w:rsidR="006B4F00">
        <w:rPr>
          <w:rFonts w:ascii="Times New Roman" w:hAnsi="Times New Roman" w:cs="Times New Roman"/>
          <w:sz w:val="24"/>
          <w:szCs w:val="24"/>
        </w:rPr>
        <w:t xml:space="preserve"> в зоне расположения объектов Заказчика.</w:t>
      </w:r>
    </w:p>
    <w:p w:rsidR="001118B8" w:rsidRPr="008542C6" w:rsidRDefault="00CB0166" w:rsidP="00BF48BA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5.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F48BA" w:rsidRPr="00BF48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48BA" w:rsidRPr="00BF48BA">
        <w:rPr>
          <w:rFonts w:ascii="Times New Roman" w:hAnsi="Times New Roman" w:cs="Times New Roman"/>
          <w:sz w:val="24"/>
          <w:szCs w:val="24"/>
        </w:rPr>
        <w:t xml:space="preserve"> соответствие с Правилами по охране труда при эксплуатации электроустановок, утвержденных приказом Министерства труда и социальной защиты Российской Федерации от </w:t>
      </w:r>
      <w:proofErr w:type="spellStart"/>
      <w:r w:rsidR="00BF48BA" w:rsidRPr="00BF48BA">
        <w:rPr>
          <w:rFonts w:ascii="Times New Roman" w:hAnsi="Times New Roman" w:cs="Times New Roman"/>
          <w:sz w:val="24"/>
          <w:szCs w:val="24"/>
        </w:rPr>
        <w:t>15.12.2020г</w:t>
      </w:r>
      <w:proofErr w:type="spellEnd"/>
      <w:r w:rsidR="00BF48BA" w:rsidRPr="00BF48BA">
        <w:rPr>
          <w:rFonts w:ascii="Times New Roman" w:hAnsi="Times New Roman" w:cs="Times New Roman"/>
          <w:sz w:val="24"/>
          <w:szCs w:val="24"/>
        </w:rPr>
        <w:t>. №</w:t>
      </w:r>
      <w:proofErr w:type="spellStart"/>
      <w:r w:rsidR="00BF48BA" w:rsidRPr="00BF48BA">
        <w:rPr>
          <w:rFonts w:ascii="Times New Roman" w:hAnsi="Times New Roman" w:cs="Times New Roman"/>
          <w:sz w:val="24"/>
          <w:szCs w:val="24"/>
        </w:rPr>
        <w:t>903н</w:t>
      </w:r>
      <w:proofErr w:type="spellEnd"/>
      <w:r w:rsidR="00BF48BA" w:rsidRPr="00BF48BA">
        <w:rPr>
          <w:rFonts w:ascii="Times New Roman" w:hAnsi="Times New Roman" w:cs="Times New Roman"/>
          <w:sz w:val="24"/>
          <w:szCs w:val="24"/>
        </w:rPr>
        <w:t xml:space="preserve">, со СНиП 12-03-2001 «Безопасность труда в строительстве. Часть 1. Общие требования» и с приказом Министерства труда и социальной защиты Российской Федерации от </w:t>
      </w:r>
      <w:proofErr w:type="spellStart"/>
      <w:r w:rsidR="00BF48BA" w:rsidRPr="00BF48BA">
        <w:rPr>
          <w:rFonts w:ascii="Times New Roman" w:hAnsi="Times New Roman" w:cs="Times New Roman"/>
          <w:sz w:val="24"/>
          <w:szCs w:val="24"/>
        </w:rPr>
        <w:t>11.12.2020г</w:t>
      </w:r>
      <w:proofErr w:type="spellEnd"/>
      <w:r w:rsidR="00BF48BA" w:rsidRPr="00BF48BA">
        <w:rPr>
          <w:rFonts w:ascii="Times New Roman" w:hAnsi="Times New Roman" w:cs="Times New Roman"/>
          <w:sz w:val="24"/>
          <w:szCs w:val="24"/>
        </w:rPr>
        <w:t>. №</w:t>
      </w:r>
      <w:proofErr w:type="spellStart"/>
      <w:r w:rsidR="00BF48BA" w:rsidRPr="00BF48BA">
        <w:rPr>
          <w:rFonts w:ascii="Times New Roman" w:hAnsi="Times New Roman" w:cs="Times New Roman"/>
          <w:sz w:val="24"/>
          <w:szCs w:val="24"/>
        </w:rPr>
        <w:t>833н</w:t>
      </w:r>
      <w:proofErr w:type="spellEnd"/>
      <w:r w:rsidR="00BF48BA" w:rsidRPr="00BF48BA">
        <w:rPr>
          <w:rFonts w:ascii="Times New Roman" w:hAnsi="Times New Roman" w:cs="Times New Roman"/>
          <w:sz w:val="24"/>
          <w:szCs w:val="24"/>
        </w:rPr>
        <w:t xml:space="preserve">. </w:t>
      </w:r>
      <w:r w:rsidRPr="008542C6">
        <w:rPr>
          <w:rFonts w:ascii="Times New Roman" w:hAnsi="Times New Roman" w:cs="Times New Roman"/>
          <w:sz w:val="24"/>
          <w:szCs w:val="24"/>
        </w:rPr>
        <w:t>Руководитель производства работ должен иметь 5 (пятую) группу допуска по электробезопасности,</w:t>
      </w:r>
      <w:r w:rsidR="001118B8" w:rsidRPr="008542C6">
        <w:rPr>
          <w:rFonts w:ascii="Times New Roman" w:hAnsi="Times New Roman" w:cs="Times New Roman"/>
          <w:sz w:val="24"/>
          <w:szCs w:val="24"/>
        </w:rPr>
        <w:t xml:space="preserve"> пройти аттестацию и иметь допуск на безопасное производство работ с использованием ГПМ (вышка)</w:t>
      </w:r>
      <w:r w:rsidR="00197B46" w:rsidRPr="008542C6">
        <w:rPr>
          <w:rFonts w:ascii="Times New Roman" w:hAnsi="Times New Roman" w:cs="Times New Roman"/>
          <w:sz w:val="24"/>
          <w:szCs w:val="24"/>
        </w:rPr>
        <w:t xml:space="preserve"> в качестве ответственного за безопасное производство работ</w:t>
      </w:r>
      <w:r w:rsidR="001118B8" w:rsidRPr="008542C6">
        <w:rPr>
          <w:rFonts w:ascii="Times New Roman" w:hAnsi="Times New Roman" w:cs="Times New Roman"/>
          <w:sz w:val="24"/>
          <w:szCs w:val="24"/>
        </w:rPr>
        <w:t>.</w:t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3B6A96">
        <w:rPr>
          <w:rFonts w:ascii="Times New Roman" w:hAnsi="Times New Roman" w:cs="Times New Roman"/>
          <w:sz w:val="24"/>
          <w:szCs w:val="24"/>
        </w:rPr>
        <w:t>Производители работ</w:t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1118B8" w:rsidRPr="008542C6">
        <w:rPr>
          <w:rFonts w:ascii="Times New Roman" w:hAnsi="Times New Roman" w:cs="Times New Roman"/>
          <w:sz w:val="24"/>
          <w:szCs w:val="24"/>
        </w:rPr>
        <w:t>должны иметь не ниже 3 (третьей) группы допуска по электробезопасности, пройти аттестацию и иметь допуск на безопасное производство работ с использованием ГПМ (вышка) в качестве рабочего люльки.</w:t>
      </w:r>
    </w:p>
    <w:p w:rsidR="00CB0166" w:rsidRDefault="00BF48BA" w:rsidP="002C0B55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B0166" w:rsidRPr="008542C6">
        <w:rPr>
          <w:rFonts w:ascii="Times New Roman" w:hAnsi="Times New Roman" w:cs="Times New Roman"/>
          <w:sz w:val="24"/>
          <w:szCs w:val="24"/>
        </w:rPr>
        <w:t>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CB0166" w:rsidRPr="008542C6">
        <w:rPr>
          <w:rFonts w:ascii="Times New Roman" w:hAnsi="Times New Roman" w:cs="Times New Roman"/>
          <w:sz w:val="24"/>
          <w:szCs w:val="24"/>
        </w:rPr>
        <w:t>Договорные отношения с Подрядчиком, имеющим в штате лиц не являющимися гражданами РФ, производятся в особом порядке в соответствии с законодательством РФ.</w:t>
      </w:r>
    </w:p>
    <w:p w:rsidR="008542C6" w:rsidRPr="008542C6" w:rsidRDefault="008542C6" w:rsidP="002C0B55">
      <w:pPr>
        <w:tabs>
          <w:tab w:val="left" w:pos="284"/>
          <w:tab w:val="left" w:pos="567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166" w:rsidRPr="008542C6" w:rsidRDefault="00CB0166" w:rsidP="002C0B55">
      <w:pPr>
        <w:pStyle w:val="a7"/>
        <w:numPr>
          <w:ilvl w:val="0"/>
          <w:numId w:val="19"/>
        </w:numPr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>ПРАВИЛА КОНТРОЛЯ ПРИЕМКИ КОНТРОЛЯ РАБОТ.</w:t>
      </w:r>
    </w:p>
    <w:p w:rsidR="00E100B3" w:rsidRPr="008542C6" w:rsidRDefault="00E100B3" w:rsidP="002C0B55">
      <w:pPr>
        <w:pStyle w:val="a7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0B3" w:rsidRPr="008542C6" w:rsidRDefault="00E100B3" w:rsidP="002C0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1.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>После завершения услуг в течение действия договора Исполнитель предоставляет акт приема оказанных услуг, ежемесячно до 3 числа месяца</w:t>
      </w:r>
      <w:r w:rsidR="00550C1C">
        <w:rPr>
          <w:rFonts w:ascii="Times New Roman" w:hAnsi="Times New Roman" w:cs="Times New Roman"/>
          <w:sz w:val="24"/>
          <w:szCs w:val="24"/>
        </w:rPr>
        <w:t>,</w:t>
      </w:r>
      <w:r w:rsidRPr="008542C6">
        <w:rPr>
          <w:rFonts w:ascii="Times New Roman" w:hAnsi="Times New Roman" w:cs="Times New Roman"/>
          <w:sz w:val="24"/>
          <w:szCs w:val="24"/>
        </w:rPr>
        <w:t xml:space="preserve"> следующего за расчетным, по</w:t>
      </w:r>
      <w:bookmarkStart w:id="0" w:name="_GoBack"/>
      <w:bookmarkEnd w:id="0"/>
      <w:r w:rsidRPr="008542C6">
        <w:rPr>
          <w:rFonts w:ascii="Times New Roman" w:hAnsi="Times New Roman" w:cs="Times New Roman"/>
          <w:sz w:val="24"/>
          <w:szCs w:val="24"/>
        </w:rPr>
        <w:t xml:space="preserve"> факту. Заказчик обязан проверить качество оказанных услуг в присутствии представителя Исполнителя и подписать акт приема оказанных услуг.</w:t>
      </w: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2.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542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542C6">
        <w:rPr>
          <w:rFonts w:ascii="Times New Roman" w:hAnsi="Times New Roman" w:cs="Times New Roman"/>
          <w:sz w:val="24"/>
          <w:szCs w:val="24"/>
        </w:rPr>
        <w:t xml:space="preserve"> случае выявления несоответствия (недостатков) результатов оказываемых услуг при их приемке, Заказчик в течение суток уведомляет об этом Исполнителя, составляет акт устранения несоответствия (недостатков) и направляет его Исполнителю.</w:t>
      </w: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3.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>Исполнитель после получения указанного акта обязан устранить выявленные недостатки за свой счет в течение 2-х суток.</w:t>
      </w: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4.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Если отступления или иные недостатки результата оказанных услуг в установленный срок не были устранены либо являются существенными и неустранимыми, Заказчик вправе отказаться от оказания услуг и потребовать возмещения причиненных убытков. </w:t>
      </w:r>
    </w:p>
    <w:p w:rsidR="00E100B3" w:rsidRPr="008542C6" w:rsidRDefault="00CB0166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5.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После завершения услуг по диагностике систем кондиционирования, </w:t>
      </w:r>
      <w:r w:rsidR="00E100B3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E100B3" w:rsidRPr="008542C6">
        <w:rPr>
          <w:rFonts w:ascii="Times New Roman" w:hAnsi="Times New Roman" w:cs="Times New Roman"/>
          <w:sz w:val="24"/>
          <w:szCs w:val="24"/>
        </w:rPr>
        <w:t xml:space="preserve">ет </w:t>
      </w:r>
      <w:r w:rsidRPr="008542C6">
        <w:rPr>
          <w:rFonts w:ascii="Times New Roman" w:hAnsi="Times New Roman" w:cs="Times New Roman"/>
          <w:sz w:val="24"/>
          <w:szCs w:val="24"/>
        </w:rPr>
        <w:t>Акт первичной диагностики системы и перечень необходимых работ по ремонту оборудования в случае обнаружения неисправностей.</w:t>
      </w:r>
    </w:p>
    <w:p w:rsidR="00CB0166" w:rsidRPr="008542C6" w:rsidRDefault="00CB0166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6.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E100B3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может быть привлечен к оказанию разовых услуг в рамках договора на других объектах Заказчика в течение оговоренного временного режима работы. </w:t>
      </w:r>
    </w:p>
    <w:p w:rsidR="00CB0166" w:rsidRPr="008542C6" w:rsidRDefault="00CB0166" w:rsidP="00237C08">
      <w:pPr>
        <w:autoSpaceDE w:val="0"/>
        <w:autoSpaceDN w:val="0"/>
        <w:adjustRightInd w:val="0"/>
        <w:spacing w:before="2" w:after="2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</w:p>
    <w:p w:rsidR="00CB0166" w:rsidRPr="008542C6" w:rsidRDefault="00CB0166" w:rsidP="00237C08">
      <w:pPr>
        <w:pStyle w:val="a3"/>
        <w:numPr>
          <w:ilvl w:val="0"/>
          <w:numId w:val="19"/>
        </w:numPr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8542C6">
        <w:rPr>
          <w:rFonts w:ascii="Times New Roman" w:hAnsi="Times New Roman"/>
          <w:b/>
          <w:sz w:val="24"/>
          <w:szCs w:val="24"/>
        </w:rPr>
        <w:t>СРОКИ  ВЫПОЛНЕНИЯ РАБОТ.</w:t>
      </w:r>
    </w:p>
    <w:p w:rsidR="00CB0166" w:rsidRPr="008542C6" w:rsidRDefault="00CB0166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9EB" w:rsidRPr="008542C6" w:rsidRDefault="00BE39EB" w:rsidP="00237C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Срок оказания услуг: </w:t>
      </w:r>
      <w:r w:rsidR="0037722F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1D2D3B">
        <w:rPr>
          <w:rFonts w:ascii="Times New Roman" w:hAnsi="Times New Roman" w:cs="Times New Roman"/>
          <w:sz w:val="24"/>
          <w:szCs w:val="24"/>
        </w:rPr>
        <w:t xml:space="preserve"> до </w:t>
      </w:r>
      <w:r w:rsidR="001D2D3B" w:rsidRPr="001D2D3B">
        <w:rPr>
          <w:rFonts w:ascii="Times New Roman" w:hAnsi="Times New Roman" w:cs="Times New Roman"/>
          <w:sz w:val="24"/>
          <w:szCs w:val="24"/>
        </w:rPr>
        <w:t>31.10.202</w:t>
      </w:r>
      <w:r w:rsidR="008156CB">
        <w:rPr>
          <w:rFonts w:ascii="Times New Roman" w:hAnsi="Times New Roman" w:cs="Times New Roman"/>
          <w:sz w:val="24"/>
          <w:szCs w:val="24"/>
        </w:rPr>
        <w:t>4</w:t>
      </w:r>
      <w:r w:rsidR="00893710">
        <w:rPr>
          <w:rFonts w:ascii="Times New Roman" w:hAnsi="Times New Roman" w:cs="Times New Roman"/>
          <w:sz w:val="24"/>
          <w:szCs w:val="24"/>
        </w:rPr>
        <w:t xml:space="preserve"> г</w:t>
      </w:r>
      <w:r w:rsidR="00F41AD8">
        <w:rPr>
          <w:rFonts w:ascii="Times New Roman" w:hAnsi="Times New Roman" w:cs="Times New Roman"/>
          <w:sz w:val="24"/>
          <w:szCs w:val="24"/>
        </w:rPr>
        <w:t>.</w:t>
      </w:r>
    </w:p>
    <w:p w:rsidR="00CB0166" w:rsidRPr="008542C6" w:rsidRDefault="006825A2" w:rsidP="00237C08">
      <w:pPr>
        <w:pStyle w:val="a7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приступает к выполнению услуг по комплексному техническому обслуживанию систем кондиционирования в течение 5</w:t>
      </w:r>
      <w:r w:rsidRPr="008542C6">
        <w:rPr>
          <w:rFonts w:ascii="Times New Roman" w:hAnsi="Times New Roman" w:cs="Times New Roman"/>
          <w:sz w:val="24"/>
          <w:szCs w:val="24"/>
        </w:rPr>
        <w:t xml:space="preserve"> (пяти)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рабочих дней со дня подачи заявки Заказчиком.</w:t>
      </w:r>
    </w:p>
    <w:p w:rsidR="00CB0166" w:rsidRPr="008542C6" w:rsidRDefault="006825A2" w:rsidP="00237C08">
      <w:pPr>
        <w:pStyle w:val="a7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приступает к выполнению услуг по разовому техническому обслуживанию систем кондиционирования </w:t>
      </w:r>
      <w:r w:rsidRPr="008542C6">
        <w:rPr>
          <w:rFonts w:ascii="Times New Roman" w:hAnsi="Times New Roman" w:cs="Times New Roman"/>
          <w:sz w:val="24"/>
          <w:szCs w:val="24"/>
        </w:rPr>
        <w:t xml:space="preserve">(аварийному) </w:t>
      </w:r>
      <w:r w:rsidR="00CB0166" w:rsidRPr="008542C6">
        <w:rPr>
          <w:rFonts w:ascii="Times New Roman" w:hAnsi="Times New Roman" w:cs="Times New Roman"/>
          <w:sz w:val="24"/>
          <w:szCs w:val="24"/>
        </w:rPr>
        <w:t>в течение 1 (одного) рабочего дня со дня подачи заявки Заказчиком.</w:t>
      </w:r>
    </w:p>
    <w:p w:rsidR="00CB0166" w:rsidRPr="008542C6" w:rsidRDefault="006825A2" w:rsidP="00237C08">
      <w:pPr>
        <w:pStyle w:val="a7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приступает к выполнению услуг по диагностике систем  кондиционирования, в течение 3 (трёх) рабочих дней со дня подачи заявки Заказчиком.</w:t>
      </w:r>
    </w:p>
    <w:p w:rsidR="00CB0166" w:rsidRPr="008542C6" w:rsidRDefault="00CB0166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0"/>
          <w:numId w:val="19"/>
        </w:numPr>
        <w:spacing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2C6">
        <w:rPr>
          <w:rFonts w:ascii="Times New Roman" w:eastAsia="Times New Roman" w:hAnsi="Times New Roman" w:cs="Times New Roman"/>
          <w:b/>
          <w:sz w:val="24"/>
          <w:szCs w:val="24"/>
        </w:rPr>
        <w:t>УСЛОВИЯ ОПЛАТЫ.</w:t>
      </w:r>
    </w:p>
    <w:p w:rsidR="00CB0166" w:rsidRPr="008542C6" w:rsidRDefault="00CB0166" w:rsidP="00237C08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5A2" w:rsidRPr="008542C6" w:rsidRDefault="006825A2" w:rsidP="00237C08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Оплата производится безналичным расчетом в течение </w:t>
      </w:r>
      <w:r w:rsidR="00A8744C">
        <w:rPr>
          <w:rFonts w:ascii="Times New Roman" w:hAnsi="Times New Roman" w:cs="Times New Roman"/>
          <w:sz w:val="24"/>
          <w:szCs w:val="24"/>
        </w:rPr>
        <w:t>7</w:t>
      </w:r>
      <w:r w:rsidRPr="008542C6">
        <w:rPr>
          <w:rFonts w:ascii="Times New Roman" w:hAnsi="Times New Roman" w:cs="Times New Roman"/>
          <w:sz w:val="24"/>
          <w:szCs w:val="24"/>
        </w:rPr>
        <w:t xml:space="preserve"> (</w:t>
      </w:r>
      <w:r w:rsidR="00A8744C">
        <w:rPr>
          <w:rFonts w:ascii="Times New Roman" w:hAnsi="Times New Roman" w:cs="Times New Roman"/>
          <w:sz w:val="24"/>
          <w:szCs w:val="24"/>
        </w:rPr>
        <w:t>семи</w:t>
      </w:r>
      <w:r w:rsidRPr="008542C6">
        <w:rPr>
          <w:rFonts w:ascii="Times New Roman" w:hAnsi="Times New Roman" w:cs="Times New Roman"/>
          <w:sz w:val="24"/>
          <w:szCs w:val="24"/>
        </w:rPr>
        <w:t>) рабочих дней после подписания Сторонами Акта приема-сдачи оказанных услуг.</w:t>
      </w:r>
    </w:p>
    <w:p w:rsidR="00CB0166" w:rsidRPr="008542C6" w:rsidRDefault="00CB0166" w:rsidP="00237C08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0"/>
          <w:numId w:val="19"/>
        </w:numPr>
        <w:tabs>
          <w:tab w:val="left" w:pos="709"/>
        </w:tabs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eastAsia="Times New Roman" w:hAnsi="Times New Roman" w:cs="Times New Roman"/>
          <w:b/>
          <w:sz w:val="24"/>
          <w:szCs w:val="24"/>
        </w:rPr>
        <w:t>ГАРАНТИЙНЫЕ ОБЯЗАТЕЛЬСТВА.</w:t>
      </w:r>
    </w:p>
    <w:p w:rsidR="006825A2" w:rsidRPr="008542C6" w:rsidRDefault="006825A2" w:rsidP="00237C08">
      <w:pPr>
        <w:pStyle w:val="a7"/>
        <w:tabs>
          <w:tab w:val="left" w:pos="709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5A2" w:rsidRPr="008542C6" w:rsidRDefault="006825A2" w:rsidP="00237C08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Гарантии качества распространяются на все услуги, оказанные Исполнителем.</w:t>
      </w:r>
      <w:r w:rsidR="00237C08">
        <w:rPr>
          <w:rFonts w:ascii="Times New Roman" w:hAnsi="Times New Roman" w:cs="Times New Roman"/>
          <w:sz w:val="24"/>
          <w:szCs w:val="24"/>
        </w:rPr>
        <w:t xml:space="preserve"> </w:t>
      </w:r>
      <w:r w:rsidRPr="008542C6">
        <w:rPr>
          <w:rFonts w:ascii="Times New Roman" w:hAnsi="Times New Roman" w:cs="Times New Roman"/>
          <w:sz w:val="24"/>
          <w:szCs w:val="24"/>
        </w:rPr>
        <w:t xml:space="preserve">Если в период оказания услуг, обнаружатся недостатки, препятствующие качественному оказанию услуг, то Исполнитель обязан их устранить за свой счет и в согласованные с Заказчиком сроки. Для участия в составлении акта, фиксирующего недостатки, согласования порядка и сроков их устранения Исполнитель обязан направить своего представителя. </w:t>
      </w:r>
    </w:p>
    <w:p w:rsidR="00FF345A" w:rsidRPr="008542C6" w:rsidRDefault="00FF345A" w:rsidP="00237C08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C1777" w:rsidRDefault="00BC1777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7FC" w:rsidRDefault="00EC67FC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7FC" w:rsidRDefault="00EC67FC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7FC" w:rsidRPr="008542C6" w:rsidRDefault="00EC67FC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1F2D" w:rsidRPr="00A659E6" w:rsidRDefault="002C1F2D" w:rsidP="002C1F2D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59E6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АХО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148DB">
        <w:rPr>
          <w:rFonts w:ascii="Times New Roman" w:hAnsi="Times New Roman" w:cs="Times New Roman"/>
          <w:b/>
          <w:sz w:val="24"/>
          <w:szCs w:val="24"/>
        </w:rPr>
        <w:t>И.А. Трофимова</w:t>
      </w:r>
    </w:p>
    <w:p w:rsidR="002C1F2D" w:rsidRDefault="002C1F2D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651BEE" w:rsidRPr="00086784" w:rsidRDefault="002C1F2D" w:rsidP="00550C1C">
      <w:pPr>
        <w:spacing w:line="240" w:lineRule="auto"/>
        <w:ind w:firstLine="426"/>
        <w:rPr>
          <w:rFonts w:ascii="Times New Roman" w:hAnsi="Times New Roman" w:cs="Times New Roman"/>
          <w:b/>
          <w:sz w:val="16"/>
          <w:szCs w:val="16"/>
        </w:rPr>
      </w:pPr>
      <w:r w:rsidRPr="005E57AA">
        <w:rPr>
          <w:rFonts w:ascii="Times New Roman" w:hAnsi="Times New Roman" w:cs="Times New Roman"/>
          <w:sz w:val="16"/>
          <w:szCs w:val="16"/>
        </w:rPr>
        <w:t xml:space="preserve">Исп.  Кабанов </w:t>
      </w:r>
      <w:proofErr w:type="spellStart"/>
      <w:r w:rsidRPr="005E57AA">
        <w:rPr>
          <w:rFonts w:ascii="Times New Roman" w:hAnsi="Times New Roman" w:cs="Times New Roman"/>
          <w:sz w:val="16"/>
          <w:szCs w:val="16"/>
        </w:rPr>
        <w:t>С.Н</w:t>
      </w:r>
      <w:proofErr w:type="spellEnd"/>
      <w:r w:rsidRPr="005E57AA">
        <w:rPr>
          <w:rFonts w:ascii="Times New Roman" w:hAnsi="Times New Roman" w:cs="Times New Roman"/>
          <w:sz w:val="16"/>
          <w:szCs w:val="16"/>
        </w:rPr>
        <w:t>. 78-11-67</w:t>
      </w:r>
      <w:r w:rsidRPr="005E57AA">
        <w:rPr>
          <w:rFonts w:ascii="Times New Roman" w:hAnsi="Times New Roman" w:cs="Times New Roman"/>
          <w:sz w:val="16"/>
          <w:szCs w:val="16"/>
        </w:rPr>
        <w:tab/>
      </w:r>
    </w:p>
    <w:sectPr w:rsidR="00651BEE" w:rsidRPr="00086784" w:rsidSect="00DA2B5D">
      <w:pgSz w:w="11906" w:h="16838"/>
      <w:pgMar w:top="1560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457A"/>
    <w:multiLevelType w:val="hybridMultilevel"/>
    <w:tmpl w:val="5636D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FB10E5"/>
    <w:multiLevelType w:val="hybridMultilevel"/>
    <w:tmpl w:val="34004696"/>
    <w:lvl w:ilvl="0" w:tplc="0E6A6878">
      <w:start w:val="11"/>
      <w:numFmt w:val="decimal"/>
      <w:lvlText w:val="%1."/>
      <w:lvlJc w:val="left"/>
      <w:pPr>
        <w:ind w:left="18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 w15:restartNumberingAfterBreak="0">
    <w:nsid w:val="1E38089F"/>
    <w:multiLevelType w:val="multilevel"/>
    <w:tmpl w:val="FED011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4" w15:restartNumberingAfterBreak="0">
    <w:nsid w:val="20620743"/>
    <w:multiLevelType w:val="hybridMultilevel"/>
    <w:tmpl w:val="2A66F83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503B6"/>
    <w:multiLevelType w:val="hybridMultilevel"/>
    <w:tmpl w:val="E82A30F4"/>
    <w:lvl w:ilvl="0" w:tplc="BE741C74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2CE34831"/>
    <w:multiLevelType w:val="multilevel"/>
    <w:tmpl w:val="92A2D8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F27226B"/>
    <w:multiLevelType w:val="hybridMultilevel"/>
    <w:tmpl w:val="99BE79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D5047"/>
    <w:multiLevelType w:val="multilevel"/>
    <w:tmpl w:val="08562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10" w15:restartNumberingAfterBreak="0">
    <w:nsid w:val="380D0127"/>
    <w:multiLevelType w:val="hybridMultilevel"/>
    <w:tmpl w:val="AD507B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54554D"/>
    <w:multiLevelType w:val="hybridMultilevel"/>
    <w:tmpl w:val="AD6A4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D45FE"/>
    <w:multiLevelType w:val="hybridMultilevel"/>
    <w:tmpl w:val="5F166790"/>
    <w:lvl w:ilvl="0" w:tplc="E68C12D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63752B"/>
    <w:multiLevelType w:val="hybridMultilevel"/>
    <w:tmpl w:val="BC56E984"/>
    <w:lvl w:ilvl="0" w:tplc="A28A0C64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C4B622D"/>
    <w:multiLevelType w:val="hybridMultilevel"/>
    <w:tmpl w:val="37C4A5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C35132"/>
    <w:multiLevelType w:val="hybridMultilevel"/>
    <w:tmpl w:val="FCF254A2"/>
    <w:lvl w:ilvl="0" w:tplc="066CE1B8">
      <w:start w:val="9"/>
      <w:numFmt w:val="decimal"/>
      <w:lvlText w:val="%1."/>
      <w:lvlJc w:val="left"/>
      <w:pPr>
        <w:tabs>
          <w:tab w:val="num" w:pos="1405"/>
        </w:tabs>
        <w:ind w:left="140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6" w15:restartNumberingAfterBreak="0">
    <w:nsid w:val="67DC3968"/>
    <w:multiLevelType w:val="hybridMultilevel"/>
    <w:tmpl w:val="4E04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7521A"/>
    <w:multiLevelType w:val="hybridMultilevel"/>
    <w:tmpl w:val="D15092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21E45D5"/>
    <w:multiLevelType w:val="multilevel"/>
    <w:tmpl w:val="96744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17"/>
  </w:num>
  <w:num w:numId="5">
    <w:abstractNumId w:val="0"/>
  </w:num>
  <w:num w:numId="6">
    <w:abstractNumId w:val="2"/>
  </w:num>
  <w:num w:numId="7">
    <w:abstractNumId w:val="14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9"/>
  </w:num>
  <w:num w:numId="16">
    <w:abstractNumId w:val="11"/>
  </w:num>
  <w:num w:numId="17">
    <w:abstractNumId w:val="8"/>
  </w:num>
  <w:num w:numId="18">
    <w:abstractNumId w:val="7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7708"/>
    <w:rsid w:val="00016C94"/>
    <w:rsid w:val="00017A5F"/>
    <w:rsid w:val="00022792"/>
    <w:rsid w:val="00024902"/>
    <w:rsid w:val="00044D30"/>
    <w:rsid w:val="000538D3"/>
    <w:rsid w:val="000648BC"/>
    <w:rsid w:val="0007187A"/>
    <w:rsid w:val="00076C5C"/>
    <w:rsid w:val="00081827"/>
    <w:rsid w:val="00086784"/>
    <w:rsid w:val="00097FB7"/>
    <w:rsid w:val="000A2875"/>
    <w:rsid w:val="000A7386"/>
    <w:rsid w:val="000B5F10"/>
    <w:rsid w:val="000B7F58"/>
    <w:rsid w:val="000C2715"/>
    <w:rsid w:val="000E7D09"/>
    <w:rsid w:val="000F0EF1"/>
    <w:rsid w:val="000F12C1"/>
    <w:rsid w:val="000F215A"/>
    <w:rsid w:val="000F6B1F"/>
    <w:rsid w:val="00110199"/>
    <w:rsid w:val="001118B8"/>
    <w:rsid w:val="0011645F"/>
    <w:rsid w:val="0011760E"/>
    <w:rsid w:val="001241C1"/>
    <w:rsid w:val="001308B8"/>
    <w:rsid w:val="00135244"/>
    <w:rsid w:val="0013629D"/>
    <w:rsid w:val="00137597"/>
    <w:rsid w:val="00142AB5"/>
    <w:rsid w:val="001562A1"/>
    <w:rsid w:val="00163256"/>
    <w:rsid w:val="001664C1"/>
    <w:rsid w:val="00167654"/>
    <w:rsid w:val="00171E21"/>
    <w:rsid w:val="00195C0B"/>
    <w:rsid w:val="00196AD6"/>
    <w:rsid w:val="00197B46"/>
    <w:rsid w:val="001A4245"/>
    <w:rsid w:val="001A4398"/>
    <w:rsid w:val="001C7753"/>
    <w:rsid w:val="001D2D3B"/>
    <w:rsid w:val="001D631D"/>
    <w:rsid w:val="001E37E0"/>
    <w:rsid w:val="001E54F5"/>
    <w:rsid w:val="001F1E4D"/>
    <w:rsid w:val="002130AA"/>
    <w:rsid w:val="0022382C"/>
    <w:rsid w:val="00225529"/>
    <w:rsid w:val="00225AF9"/>
    <w:rsid w:val="002365B7"/>
    <w:rsid w:val="00236762"/>
    <w:rsid w:val="00237C08"/>
    <w:rsid w:val="00242342"/>
    <w:rsid w:val="002531AF"/>
    <w:rsid w:val="002572D1"/>
    <w:rsid w:val="00260418"/>
    <w:rsid w:val="00260D84"/>
    <w:rsid w:val="00261DB0"/>
    <w:rsid w:val="00262106"/>
    <w:rsid w:val="0026242D"/>
    <w:rsid w:val="00262A77"/>
    <w:rsid w:val="00271111"/>
    <w:rsid w:val="00274621"/>
    <w:rsid w:val="002815F2"/>
    <w:rsid w:val="00281E6E"/>
    <w:rsid w:val="002871E6"/>
    <w:rsid w:val="00290655"/>
    <w:rsid w:val="00292BDD"/>
    <w:rsid w:val="002C0B55"/>
    <w:rsid w:val="002C13AC"/>
    <w:rsid w:val="002C1F2D"/>
    <w:rsid w:val="002C6457"/>
    <w:rsid w:val="002D3E30"/>
    <w:rsid w:val="002E0A77"/>
    <w:rsid w:val="002E7F16"/>
    <w:rsid w:val="002F5656"/>
    <w:rsid w:val="002F66CE"/>
    <w:rsid w:val="00300370"/>
    <w:rsid w:val="00315068"/>
    <w:rsid w:val="00322AD5"/>
    <w:rsid w:val="00335540"/>
    <w:rsid w:val="00351096"/>
    <w:rsid w:val="003525E7"/>
    <w:rsid w:val="00356D34"/>
    <w:rsid w:val="00357705"/>
    <w:rsid w:val="0036166A"/>
    <w:rsid w:val="00362DB0"/>
    <w:rsid w:val="00376B65"/>
    <w:rsid w:val="0037722F"/>
    <w:rsid w:val="003810F4"/>
    <w:rsid w:val="00395B21"/>
    <w:rsid w:val="003B1960"/>
    <w:rsid w:val="003B2414"/>
    <w:rsid w:val="003B3FC2"/>
    <w:rsid w:val="003B6A96"/>
    <w:rsid w:val="003D09FC"/>
    <w:rsid w:val="003D18BF"/>
    <w:rsid w:val="00405308"/>
    <w:rsid w:val="004112C1"/>
    <w:rsid w:val="0043358F"/>
    <w:rsid w:val="00456F65"/>
    <w:rsid w:val="00467719"/>
    <w:rsid w:val="00471802"/>
    <w:rsid w:val="00495A18"/>
    <w:rsid w:val="004A4591"/>
    <w:rsid w:val="004A4DF2"/>
    <w:rsid w:val="004B58ED"/>
    <w:rsid w:val="004B60C2"/>
    <w:rsid w:val="004C17A9"/>
    <w:rsid w:val="004C36E4"/>
    <w:rsid w:val="004C60EE"/>
    <w:rsid w:val="004D4B05"/>
    <w:rsid w:val="004E1430"/>
    <w:rsid w:val="004E2B2D"/>
    <w:rsid w:val="00504837"/>
    <w:rsid w:val="0051356F"/>
    <w:rsid w:val="00517995"/>
    <w:rsid w:val="00526CEB"/>
    <w:rsid w:val="00531B03"/>
    <w:rsid w:val="00532F0F"/>
    <w:rsid w:val="00534A1C"/>
    <w:rsid w:val="005371BC"/>
    <w:rsid w:val="00540A68"/>
    <w:rsid w:val="00550C1C"/>
    <w:rsid w:val="00556555"/>
    <w:rsid w:val="00574614"/>
    <w:rsid w:val="00576115"/>
    <w:rsid w:val="0057764F"/>
    <w:rsid w:val="005805B5"/>
    <w:rsid w:val="0058419B"/>
    <w:rsid w:val="005A0A90"/>
    <w:rsid w:val="005A6EFC"/>
    <w:rsid w:val="005B11FA"/>
    <w:rsid w:val="005B652D"/>
    <w:rsid w:val="005B6BC4"/>
    <w:rsid w:val="005C03C6"/>
    <w:rsid w:val="005C1500"/>
    <w:rsid w:val="005C2070"/>
    <w:rsid w:val="005F11DC"/>
    <w:rsid w:val="005F2383"/>
    <w:rsid w:val="00602867"/>
    <w:rsid w:val="006035F2"/>
    <w:rsid w:val="00603AA0"/>
    <w:rsid w:val="00605B06"/>
    <w:rsid w:val="00613051"/>
    <w:rsid w:val="006157D3"/>
    <w:rsid w:val="006227F7"/>
    <w:rsid w:val="00622FAE"/>
    <w:rsid w:val="006275A6"/>
    <w:rsid w:val="006313D8"/>
    <w:rsid w:val="00633814"/>
    <w:rsid w:val="00634E30"/>
    <w:rsid w:val="00635A73"/>
    <w:rsid w:val="00643E9D"/>
    <w:rsid w:val="00651BEE"/>
    <w:rsid w:val="0065207A"/>
    <w:rsid w:val="00652A8C"/>
    <w:rsid w:val="00652F12"/>
    <w:rsid w:val="006631CB"/>
    <w:rsid w:val="0066322F"/>
    <w:rsid w:val="00663BD6"/>
    <w:rsid w:val="00675B2C"/>
    <w:rsid w:val="00680072"/>
    <w:rsid w:val="006825A2"/>
    <w:rsid w:val="00693728"/>
    <w:rsid w:val="006964E3"/>
    <w:rsid w:val="006B28EE"/>
    <w:rsid w:val="006B4D8A"/>
    <w:rsid w:val="006B4F00"/>
    <w:rsid w:val="006C7382"/>
    <w:rsid w:val="006D1585"/>
    <w:rsid w:val="006D1983"/>
    <w:rsid w:val="006D1E9F"/>
    <w:rsid w:val="006D6D4C"/>
    <w:rsid w:val="006F3492"/>
    <w:rsid w:val="006F688B"/>
    <w:rsid w:val="006F7309"/>
    <w:rsid w:val="006F7708"/>
    <w:rsid w:val="00720A5F"/>
    <w:rsid w:val="00724B45"/>
    <w:rsid w:val="00726827"/>
    <w:rsid w:val="00734349"/>
    <w:rsid w:val="007455E0"/>
    <w:rsid w:val="00762B90"/>
    <w:rsid w:val="00764C14"/>
    <w:rsid w:val="00765C7A"/>
    <w:rsid w:val="007665B7"/>
    <w:rsid w:val="00776044"/>
    <w:rsid w:val="007832DF"/>
    <w:rsid w:val="007910D2"/>
    <w:rsid w:val="00792B80"/>
    <w:rsid w:val="007958C1"/>
    <w:rsid w:val="007958DF"/>
    <w:rsid w:val="007B4DA6"/>
    <w:rsid w:val="007C41B8"/>
    <w:rsid w:val="007D43E1"/>
    <w:rsid w:val="007F428E"/>
    <w:rsid w:val="007F5119"/>
    <w:rsid w:val="007F6CA1"/>
    <w:rsid w:val="008156CB"/>
    <w:rsid w:val="00826651"/>
    <w:rsid w:val="00836419"/>
    <w:rsid w:val="0084039A"/>
    <w:rsid w:val="00844F90"/>
    <w:rsid w:val="008465D5"/>
    <w:rsid w:val="00846AF6"/>
    <w:rsid w:val="00846B01"/>
    <w:rsid w:val="008542C6"/>
    <w:rsid w:val="00860777"/>
    <w:rsid w:val="008629F0"/>
    <w:rsid w:val="00864B03"/>
    <w:rsid w:val="008734F8"/>
    <w:rsid w:val="00875D3A"/>
    <w:rsid w:val="00886CA2"/>
    <w:rsid w:val="00893710"/>
    <w:rsid w:val="008A4361"/>
    <w:rsid w:val="008B0CEE"/>
    <w:rsid w:val="008C7412"/>
    <w:rsid w:val="008D2B4B"/>
    <w:rsid w:val="008D42D5"/>
    <w:rsid w:val="008D6865"/>
    <w:rsid w:val="008E58D4"/>
    <w:rsid w:val="008E6611"/>
    <w:rsid w:val="008F050C"/>
    <w:rsid w:val="008F4601"/>
    <w:rsid w:val="00906104"/>
    <w:rsid w:val="009220ED"/>
    <w:rsid w:val="00922A07"/>
    <w:rsid w:val="009315BF"/>
    <w:rsid w:val="0094328E"/>
    <w:rsid w:val="0095666D"/>
    <w:rsid w:val="009656B9"/>
    <w:rsid w:val="00973B48"/>
    <w:rsid w:val="00984581"/>
    <w:rsid w:val="009B2217"/>
    <w:rsid w:val="009B3491"/>
    <w:rsid w:val="009D2267"/>
    <w:rsid w:val="009D4AC6"/>
    <w:rsid w:val="009E6F82"/>
    <w:rsid w:val="009F3068"/>
    <w:rsid w:val="009F30DA"/>
    <w:rsid w:val="009F5F83"/>
    <w:rsid w:val="00A01E0D"/>
    <w:rsid w:val="00A03654"/>
    <w:rsid w:val="00A0503D"/>
    <w:rsid w:val="00A145BD"/>
    <w:rsid w:val="00A22012"/>
    <w:rsid w:val="00A476F4"/>
    <w:rsid w:val="00A5050F"/>
    <w:rsid w:val="00A57A8E"/>
    <w:rsid w:val="00A57B47"/>
    <w:rsid w:val="00A659E6"/>
    <w:rsid w:val="00A70709"/>
    <w:rsid w:val="00A8744C"/>
    <w:rsid w:val="00A97C55"/>
    <w:rsid w:val="00AC2EDF"/>
    <w:rsid w:val="00AF412C"/>
    <w:rsid w:val="00AF5F93"/>
    <w:rsid w:val="00B2015D"/>
    <w:rsid w:val="00B24071"/>
    <w:rsid w:val="00B379B2"/>
    <w:rsid w:val="00B40641"/>
    <w:rsid w:val="00B47F73"/>
    <w:rsid w:val="00B54A32"/>
    <w:rsid w:val="00B756D1"/>
    <w:rsid w:val="00B901DD"/>
    <w:rsid w:val="00B96DA1"/>
    <w:rsid w:val="00BB091F"/>
    <w:rsid w:val="00BB3924"/>
    <w:rsid w:val="00BC1777"/>
    <w:rsid w:val="00BE39EB"/>
    <w:rsid w:val="00BE7D95"/>
    <w:rsid w:val="00BF2F12"/>
    <w:rsid w:val="00BF48BA"/>
    <w:rsid w:val="00C068EE"/>
    <w:rsid w:val="00C06E2A"/>
    <w:rsid w:val="00C13DE9"/>
    <w:rsid w:val="00C1476D"/>
    <w:rsid w:val="00C17478"/>
    <w:rsid w:val="00C22202"/>
    <w:rsid w:val="00C64168"/>
    <w:rsid w:val="00C7052D"/>
    <w:rsid w:val="00C70BD4"/>
    <w:rsid w:val="00C7437E"/>
    <w:rsid w:val="00C74B81"/>
    <w:rsid w:val="00C75BAD"/>
    <w:rsid w:val="00C77C81"/>
    <w:rsid w:val="00C84075"/>
    <w:rsid w:val="00C8545E"/>
    <w:rsid w:val="00C86CBC"/>
    <w:rsid w:val="00C9685A"/>
    <w:rsid w:val="00CB0166"/>
    <w:rsid w:val="00CB0BAA"/>
    <w:rsid w:val="00CB0DF7"/>
    <w:rsid w:val="00CB2A2E"/>
    <w:rsid w:val="00CD123A"/>
    <w:rsid w:val="00CE0EBB"/>
    <w:rsid w:val="00CE45A2"/>
    <w:rsid w:val="00CF2870"/>
    <w:rsid w:val="00D111A1"/>
    <w:rsid w:val="00D14A48"/>
    <w:rsid w:val="00D36C9C"/>
    <w:rsid w:val="00D4072C"/>
    <w:rsid w:val="00D42BE1"/>
    <w:rsid w:val="00D4638F"/>
    <w:rsid w:val="00D54EBB"/>
    <w:rsid w:val="00D61299"/>
    <w:rsid w:val="00D67ABA"/>
    <w:rsid w:val="00D7086A"/>
    <w:rsid w:val="00D82F5E"/>
    <w:rsid w:val="00D85098"/>
    <w:rsid w:val="00D94440"/>
    <w:rsid w:val="00DA2B5D"/>
    <w:rsid w:val="00DC5321"/>
    <w:rsid w:val="00DD1DE5"/>
    <w:rsid w:val="00DD6564"/>
    <w:rsid w:val="00E01268"/>
    <w:rsid w:val="00E0349E"/>
    <w:rsid w:val="00E100B3"/>
    <w:rsid w:val="00E1013E"/>
    <w:rsid w:val="00E16B85"/>
    <w:rsid w:val="00E2169F"/>
    <w:rsid w:val="00E224C5"/>
    <w:rsid w:val="00E27D92"/>
    <w:rsid w:val="00E31ED3"/>
    <w:rsid w:val="00E36E7B"/>
    <w:rsid w:val="00E4188C"/>
    <w:rsid w:val="00E54E4A"/>
    <w:rsid w:val="00E61F50"/>
    <w:rsid w:val="00E756B6"/>
    <w:rsid w:val="00E9606A"/>
    <w:rsid w:val="00EB3889"/>
    <w:rsid w:val="00EB7026"/>
    <w:rsid w:val="00EC67FC"/>
    <w:rsid w:val="00ED14E2"/>
    <w:rsid w:val="00ED59DE"/>
    <w:rsid w:val="00EE0276"/>
    <w:rsid w:val="00EE2502"/>
    <w:rsid w:val="00EE5BE0"/>
    <w:rsid w:val="00EF1461"/>
    <w:rsid w:val="00EF353E"/>
    <w:rsid w:val="00EF5815"/>
    <w:rsid w:val="00EF658D"/>
    <w:rsid w:val="00F03685"/>
    <w:rsid w:val="00F03990"/>
    <w:rsid w:val="00F0743B"/>
    <w:rsid w:val="00F079BF"/>
    <w:rsid w:val="00F10638"/>
    <w:rsid w:val="00F11FC2"/>
    <w:rsid w:val="00F165A2"/>
    <w:rsid w:val="00F31804"/>
    <w:rsid w:val="00F3386E"/>
    <w:rsid w:val="00F41AD8"/>
    <w:rsid w:val="00F50EC3"/>
    <w:rsid w:val="00F565A5"/>
    <w:rsid w:val="00F573C0"/>
    <w:rsid w:val="00F61611"/>
    <w:rsid w:val="00F62669"/>
    <w:rsid w:val="00F65DFB"/>
    <w:rsid w:val="00F74305"/>
    <w:rsid w:val="00F91A4B"/>
    <w:rsid w:val="00F926C9"/>
    <w:rsid w:val="00F9712B"/>
    <w:rsid w:val="00FA0269"/>
    <w:rsid w:val="00FA5311"/>
    <w:rsid w:val="00FB0B1A"/>
    <w:rsid w:val="00FB1982"/>
    <w:rsid w:val="00FC5AD7"/>
    <w:rsid w:val="00FE312C"/>
    <w:rsid w:val="00FE5F13"/>
    <w:rsid w:val="00FF04FD"/>
    <w:rsid w:val="00F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116C"/>
  <w15:docId w15:val="{6FBF980A-AD78-4793-8D0C-D85094E7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770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7708"/>
    <w:rPr>
      <w:rFonts w:ascii="Calibri" w:eastAsia="Calibri" w:hAnsi="Calibri" w:cs="Times New Roman"/>
      <w:lang w:eastAsia="en-US"/>
    </w:rPr>
  </w:style>
  <w:style w:type="paragraph" w:styleId="a5">
    <w:name w:val="Plain Text"/>
    <w:basedOn w:val="a"/>
    <w:link w:val="a6"/>
    <w:unhideWhenUsed/>
    <w:rsid w:val="006F77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6F7708"/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5F13"/>
    <w:pPr>
      <w:ind w:left="720"/>
      <w:contextualSpacing/>
    </w:pPr>
  </w:style>
  <w:style w:type="paragraph" w:customStyle="1" w:styleId="ConsNormal">
    <w:name w:val="ConsNormal"/>
    <w:rsid w:val="007832D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CB0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1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5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Кабанов Сергей Николаевич</cp:lastModifiedBy>
  <cp:revision>89</cp:revision>
  <cp:lastPrinted>2023-09-29T07:32:00Z</cp:lastPrinted>
  <dcterms:created xsi:type="dcterms:W3CDTF">2014-06-05T12:21:00Z</dcterms:created>
  <dcterms:modified xsi:type="dcterms:W3CDTF">2023-09-29T11:00:00Z</dcterms:modified>
</cp:coreProperties>
</file>