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434E5FDA"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AC2247" w:rsidRPr="00AC2247">
        <w:t xml:space="preserve">оказание услуг по шиномонтажу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footerReference w:type="default" r:id="rId11"/>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AF3C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AF3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AF3C2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AF3C2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AF3C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AF3C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lastRenderedPageBreak/>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w:t>
      </w:r>
      <w:r w:rsidRPr="00A533C1">
        <w:rPr>
          <w:rFonts w:ascii="Times New Roman" w:hAnsi="Times New Roman" w:cs="Times New Roman"/>
          <w:b w:val="0"/>
          <w:bCs w:val="0"/>
        </w:rPr>
        <w:lastRenderedPageBreak/>
        <w:t>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533C1">
        <w:rPr>
          <w:rFonts w:ascii="Times New Roman" w:hAnsi="Times New Roman" w:cs="Times New Roman"/>
          <w:b w:val="0"/>
          <w:bCs w:val="0"/>
        </w:rPr>
        <w:lastRenderedPageBreak/>
        <w:t>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A533C1">
        <w:rPr>
          <w:rFonts w:ascii="Times New Roman" w:hAnsi="Times New Roman" w:cs="Times New Roman"/>
          <w:b w:val="0"/>
          <w:bCs w:val="0"/>
        </w:rPr>
        <w:lastRenderedPageBreak/>
        <w:t xml:space="preserve">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533C1">
        <w:rPr>
          <w:bCs/>
          <w:sz w:val="24"/>
          <w:szCs w:val="24"/>
        </w:rPr>
        <w:lastRenderedPageBreak/>
        <w:t>финансов РФ (</w:t>
      </w:r>
      <w:hyperlink r:id="rId16"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533C1">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33C1">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lastRenderedPageBreak/>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533C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533C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533C1">
        <w:lastRenderedPageBreak/>
        <w:t>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533C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lastRenderedPageBreak/>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533C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lastRenderedPageBreak/>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1"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2"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3"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4"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25"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 xml:space="preserve">адрес </w:t>
            </w:r>
            <w:r w:rsidRPr="00CA5956">
              <w:rPr>
                <w:bCs/>
                <w:sz w:val="22"/>
                <w:szCs w:val="22"/>
              </w:rPr>
              <w:lastRenderedPageBreak/>
              <w:t>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lastRenderedPageBreak/>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998A5F"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AC2247" w:rsidRPr="00AC2247">
              <w:rPr>
                <w:sz w:val="22"/>
                <w:szCs w:val="22"/>
              </w:rPr>
              <w:t>оказание услуг по шиномонтажу</w:t>
            </w:r>
            <w:r w:rsidR="000A6213" w:rsidRPr="000A6213">
              <w:rPr>
                <w:sz w:val="22"/>
                <w:szCs w:val="22"/>
              </w:rPr>
              <w:t xml:space="preserve">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87C652C"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AC2247" w:rsidRPr="00AC2247">
              <w:rPr>
                <w:sz w:val="22"/>
                <w:szCs w:val="22"/>
              </w:rPr>
              <w:t>в течение двух часов, с момента подачи заявки от филиала, но не позднее 30.12.2021</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64FE7D5F"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w:t>
            </w:r>
            <w:r w:rsidR="00AF3C2A">
              <w:rPr>
                <w:sz w:val="22"/>
                <w:szCs w:val="22"/>
              </w:rPr>
              <w:t>Участником будет осуществляться согласно</w:t>
            </w:r>
            <w:r w:rsidRPr="00CA5956">
              <w:rPr>
                <w:sz w:val="22"/>
                <w:szCs w:val="22"/>
              </w:rPr>
              <w:t xml:space="preserve"> Приложени</w:t>
            </w:r>
            <w:r w:rsidR="00AF3C2A">
              <w:rPr>
                <w:sz w:val="22"/>
                <w:szCs w:val="22"/>
              </w:rPr>
              <w:t>ю</w:t>
            </w:r>
            <w:r w:rsidRPr="00CA5956">
              <w:rPr>
                <w:sz w:val="22"/>
                <w:szCs w:val="22"/>
              </w:rPr>
              <w:t xml:space="preserve"> №1</w:t>
            </w:r>
            <w:r w:rsidR="00AF3C2A">
              <w:rPr>
                <w:sz w:val="22"/>
                <w:szCs w:val="22"/>
              </w:rPr>
              <w:t xml:space="preserve"> к</w:t>
            </w:r>
            <w:r w:rsidRPr="00CA5956">
              <w:rPr>
                <w:sz w:val="22"/>
                <w:szCs w:val="22"/>
              </w:rPr>
              <w:t xml:space="preserve"> настоящей Документации.</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CA5956">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67923C8"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lastRenderedPageBreak/>
              <w:t>По Лоту №1:</w:t>
            </w:r>
            <w:r w:rsidRPr="00CA5956">
              <w:rPr>
                <w:bCs w:val="0"/>
                <w:sz w:val="22"/>
              </w:rPr>
              <w:t xml:space="preserve"> </w:t>
            </w:r>
            <w:r w:rsidR="00AC2247" w:rsidRPr="00603242">
              <w:rPr>
                <w:b/>
                <w:sz w:val="22"/>
              </w:rPr>
              <w:t xml:space="preserve">362 000 </w:t>
            </w:r>
            <w:r w:rsidR="00AC2247" w:rsidRPr="00E91C75">
              <w:rPr>
                <w:sz w:val="22"/>
              </w:rPr>
              <w:t>(</w:t>
            </w:r>
            <w:r w:rsidR="00AC2247">
              <w:rPr>
                <w:sz w:val="22"/>
              </w:rPr>
              <w:t>триста шестьдесят две тысячи</w:t>
            </w:r>
            <w:r w:rsidR="00AC2247" w:rsidRPr="00E91C75">
              <w:rPr>
                <w:sz w:val="22"/>
              </w:rPr>
              <w:t>) рубл</w:t>
            </w:r>
            <w:r w:rsidR="00AC2247">
              <w:rPr>
                <w:sz w:val="22"/>
              </w:rPr>
              <w:t>ей</w:t>
            </w:r>
            <w:r w:rsidR="00AC2247" w:rsidRPr="00E91C75">
              <w:rPr>
                <w:sz w:val="22"/>
              </w:rPr>
              <w:t xml:space="preserve"> 00 копеек РФ, без учета НДС; НДС составляет </w:t>
            </w:r>
            <w:r w:rsidR="00AC2247" w:rsidRPr="00603242">
              <w:rPr>
                <w:b/>
                <w:sz w:val="22"/>
              </w:rPr>
              <w:t xml:space="preserve">72 400 </w:t>
            </w:r>
            <w:r w:rsidR="00AC2247" w:rsidRPr="00E91C75">
              <w:rPr>
                <w:sz w:val="22"/>
              </w:rPr>
              <w:t>(</w:t>
            </w:r>
            <w:r w:rsidR="00AC2247">
              <w:rPr>
                <w:sz w:val="22"/>
              </w:rPr>
              <w:t>семьдесят две тысячи четыреста</w:t>
            </w:r>
            <w:r w:rsidR="00AC2247" w:rsidRPr="00E91C75">
              <w:rPr>
                <w:sz w:val="22"/>
              </w:rPr>
              <w:t>) рубл</w:t>
            </w:r>
            <w:r w:rsidR="00AC2247">
              <w:rPr>
                <w:sz w:val="22"/>
              </w:rPr>
              <w:t>ей</w:t>
            </w:r>
            <w:r w:rsidR="00AC2247" w:rsidRPr="00E91C75">
              <w:rPr>
                <w:sz w:val="22"/>
              </w:rPr>
              <w:t xml:space="preserve"> 00 копеек РФ; </w:t>
            </w:r>
            <w:r w:rsidR="00AC2247" w:rsidRPr="00603242">
              <w:rPr>
                <w:b/>
                <w:sz w:val="22"/>
              </w:rPr>
              <w:t xml:space="preserve">434 400 </w:t>
            </w:r>
            <w:r w:rsidR="00AC2247" w:rsidRPr="00E91C75">
              <w:rPr>
                <w:sz w:val="22"/>
              </w:rPr>
              <w:t>(</w:t>
            </w:r>
            <w:r w:rsidR="00AC2247">
              <w:rPr>
                <w:sz w:val="22"/>
              </w:rPr>
              <w:t>четыреста тридцать четыре тысячи четыреста</w:t>
            </w:r>
            <w:r w:rsidR="00AC2247" w:rsidRPr="00E91C75">
              <w:rPr>
                <w:sz w:val="22"/>
              </w:rPr>
              <w:t>) рубл</w:t>
            </w:r>
            <w:r w:rsidR="00AC2247">
              <w:rPr>
                <w:sz w:val="22"/>
              </w:rPr>
              <w:t>ей</w:t>
            </w:r>
            <w:r w:rsidR="00AC2247"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CA5956">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2E33F7A" w14:textId="5580F362" w:rsidR="00CA5956" w:rsidRPr="00E91C75" w:rsidRDefault="00AF3C2A" w:rsidP="00CA5956">
            <w:pPr>
              <w:widowControl w:val="0"/>
              <w:tabs>
                <w:tab w:val="left" w:pos="459"/>
              </w:tabs>
              <w:spacing w:after="0"/>
              <w:ind w:left="34" w:right="34"/>
              <w:rPr>
                <w:rFonts w:eastAsia="Calibri"/>
                <w:bCs/>
                <w:sz w:val="22"/>
                <w:szCs w:val="22"/>
              </w:rPr>
            </w:pPr>
            <w:r w:rsidRPr="007A40E1">
              <w:rPr>
                <w:rFonts w:eastAsia="Calibri"/>
                <w:bCs/>
                <w:sz w:val="22"/>
                <w:szCs w:val="22"/>
              </w:rPr>
              <w:t xml:space="preserve">В </w:t>
            </w:r>
            <w:bookmarkStart w:id="309" w:name="_Toc2182176"/>
            <w:r w:rsidRPr="007A40E1">
              <w:rPr>
                <w:rFonts w:eastAsia="Calibri"/>
                <w:bCs/>
                <w:sz w:val="22"/>
                <w:szCs w:val="22"/>
              </w:rPr>
              <w:t xml:space="preserve">Сводной таблице стоимости </w:t>
            </w:r>
            <w:bookmarkEnd w:id="309"/>
            <w:r w:rsidRPr="007A40E1">
              <w:rPr>
                <w:rFonts w:eastAsia="Calibri"/>
                <w:bCs/>
                <w:sz w:val="22"/>
                <w:szCs w:val="22"/>
              </w:rPr>
              <w:t xml:space="preserve">услуг, подаваемой в составе документов Ценовой части Заявки, Участник указывает стоимости </w:t>
            </w:r>
            <w:r>
              <w:rPr>
                <w:rFonts w:eastAsia="Calibri"/>
                <w:bCs/>
                <w:sz w:val="22"/>
                <w:szCs w:val="22"/>
              </w:rPr>
              <w:t xml:space="preserve">на </w:t>
            </w:r>
            <w:r w:rsidRPr="007A40E1">
              <w:rPr>
                <w:rFonts w:eastAsia="Calibri"/>
                <w:bCs/>
                <w:sz w:val="22"/>
                <w:szCs w:val="22"/>
              </w:rPr>
              <w:t xml:space="preserve">услуги шиномонтажных работ для автотранспорта, которые не превышают значений, указанных в части II «ТЕХНИЧЕСКАЯ ЧАСТЬ» настоящей документации. Обязательным приложением к Сводной таблице стоимости услуг является прайс-лист на перечень необходимых </w:t>
            </w:r>
            <w:r>
              <w:rPr>
                <w:rFonts w:eastAsia="Calibri"/>
                <w:bCs/>
                <w:sz w:val="22"/>
                <w:szCs w:val="22"/>
              </w:rPr>
              <w:t>з</w:t>
            </w:r>
            <w:r w:rsidRPr="007A40E1">
              <w:rPr>
                <w:rFonts w:eastAsia="Calibri"/>
                <w:bCs/>
                <w:sz w:val="22"/>
                <w:szCs w:val="22"/>
              </w:rPr>
              <w:t>апасны</w:t>
            </w:r>
            <w:r>
              <w:rPr>
                <w:rFonts w:eastAsia="Calibri"/>
                <w:bCs/>
                <w:sz w:val="22"/>
                <w:szCs w:val="22"/>
              </w:rPr>
              <w:t>х</w:t>
            </w:r>
            <w:r w:rsidRPr="007A40E1">
              <w:rPr>
                <w:rFonts w:eastAsia="Calibri"/>
                <w:bCs/>
                <w:sz w:val="22"/>
                <w:szCs w:val="22"/>
              </w:rPr>
              <w:t xml:space="preserve"> част</w:t>
            </w:r>
            <w:r>
              <w:rPr>
                <w:rFonts w:eastAsia="Calibri"/>
                <w:bCs/>
                <w:sz w:val="22"/>
                <w:szCs w:val="22"/>
              </w:rPr>
              <w:t>ей</w:t>
            </w:r>
            <w:r w:rsidRPr="007A40E1">
              <w:rPr>
                <w:rFonts w:eastAsia="Calibri"/>
                <w:bCs/>
                <w:sz w:val="22"/>
                <w:szCs w:val="22"/>
              </w:rPr>
              <w:t xml:space="preserve"> и материал</w:t>
            </w:r>
            <w:r>
              <w:rPr>
                <w:rFonts w:eastAsia="Calibri"/>
                <w:bCs/>
                <w:sz w:val="22"/>
                <w:szCs w:val="22"/>
              </w:rPr>
              <w:t>ов</w:t>
            </w:r>
            <w:r w:rsidRPr="007A40E1">
              <w:rPr>
                <w:rFonts w:eastAsia="Calibri"/>
                <w:bCs/>
                <w:sz w:val="22"/>
                <w:szCs w:val="22"/>
              </w:rPr>
              <w:t>, который указан в части II «ТЕХНИЧЕСКАЯ ЧАСТЬ» настоящей документации, при этом указанные Участником цены не должны превышать предельных значений</w:t>
            </w:r>
            <w:bookmarkStart w:id="310" w:name="_GoBack"/>
            <w:bookmarkEnd w:id="310"/>
            <w:r w:rsidR="00CA5956" w:rsidRPr="00E91C75">
              <w:rPr>
                <w:rFonts w:eastAsia="Calibri"/>
                <w:bCs/>
                <w:sz w:val="22"/>
                <w:szCs w:val="22"/>
              </w:rPr>
              <w:t>.</w:t>
            </w:r>
          </w:p>
          <w:p w14:paraId="5F79230D" w14:textId="7337BB34" w:rsidR="00995BEE" w:rsidRPr="00CA5956" w:rsidRDefault="00CA5956" w:rsidP="00CA5956">
            <w:pPr>
              <w:widowControl w:val="0"/>
              <w:spacing w:after="0"/>
              <w:rPr>
                <w:rFonts w:eastAsia="Calibri"/>
                <w:sz w:val="22"/>
                <w:szCs w:val="22"/>
              </w:rPr>
            </w:pPr>
            <w:r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71465B38"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E905A8" w:rsidRPr="00CA5956">
              <w:rPr>
                <w:b/>
                <w:bCs/>
                <w:sz w:val="22"/>
                <w:szCs w:val="22"/>
              </w:rPr>
              <w:t>26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4" w:name="_Ref762965"/>
            <w:r w:rsidRPr="00CA5956">
              <w:rPr>
                <w:sz w:val="22"/>
                <w:szCs w:val="22"/>
              </w:rPr>
              <w:t>Дата и время окончания срока, последний день срока подачи Заявок:</w:t>
            </w:r>
            <w:bookmarkEnd w:id="314"/>
          </w:p>
          <w:p w14:paraId="5D3035DE" w14:textId="4C10EB61" w:rsidR="00562DB8" w:rsidRPr="00CA5956" w:rsidRDefault="00E905A8" w:rsidP="00CA5956">
            <w:pPr>
              <w:widowControl w:val="0"/>
              <w:tabs>
                <w:tab w:val="left" w:pos="0"/>
              </w:tabs>
              <w:spacing w:after="0"/>
              <w:rPr>
                <w:sz w:val="22"/>
                <w:szCs w:val="22"/>
              </w:rPr>
            </w:pPr>
            <w:r w:rsidRPr="00CA5956">
              <w:rPr>
                <w:b/>
                <w:sz w:val="22"/>
                <w:szCs w:val="22"/>
              </w:rPr>
              <w:t>04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lastRenderedPageBreak/>
              <w:t xml:space="preserve">Рассмотрение первых частей заявок: </w:t>
            </w:r>
          </w:p>
          <w:p w14:paraId="6E69C241" w14:textId="4279C1F2"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E905A8" w:rsidRPr="00CA5956">
              <w:rPr>
                <w:b/>
                <w:color w:val="auto"/>
                <w:sz w:val="22"/>
                <w:szCs w:val="22"/>
              </w:rPr>
              <w:t>09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073C541A"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905A8" w:rsidRPr="00CA5956">
              <w:rPr>
                <w:b/>
                <w:sz w:val="22"/>
                <w:szCs w:val="22"/>
              </w:rPr>
              <w:t>1</w:t>
            </w:r>
            <w:r w:rsidR="007512D2" w:rsidRPr="00CA5956">
              <w:rPr>
                <w:b/>
                <w:sz w:val="22"/>
                <w:szCs w:val="22"/>
              </w:rPr>
              <w:t>5</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4FDEC661"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905A8" w:rsidRPr="00CA5956">
              <w:rPr>
                <w:b/>
                <w:sz w:val="22"/>
                <w:szCs w:val="22"/>
              </w:rPr>
              <w:t>1</w:t>
            </w:r>
            <w:r w:rsidR="007512D2" w:rsidRPr="00CA5956">
              <w:rPr>
                <w:b/>
                <w:sz w:val="22"/>
                <w:szCs w:val="22"/>
              </w:rPr>
              <w:t>6</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164A23" w:rsidR="00205740" w:rsidRPr="00CA5956" w:rsidRDefault="00205740" w:rsidP="00CA5956">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01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lastRenderedPageBreak/>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CA5956">
              <w:rPr>
                <w:bCs/>
                <w:sz w:val="22"/>
                <w:szCs w:val="22"/>
              </w:rPr>
              <w:lastRenderedPageBreak/>
              <w:t xml:space="preserve">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CA5956">
              <w:rPr>
                <w:sz w:val="22"/>
                <w:szCs w:val="22"/>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CA5956">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lastRenderedPageBreak/>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26"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w:t>
            </w:r>
            <w:r w:rsidRPr="00CA5956">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w:t>
            </w:r>
            <w:r w:rsidR="003A69DA" w:rsidRPr="00CA5956">
              <w:rPr>
                <w:sz w:val="22"/>
                <w:szCs w:val="22"/>
              </w:rPr>
              <w:lastRenderedPageBreak/>
              <w:t xml:space="preserve">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w:t>
            </w:r>
            <w:r w:rsidRPr="00CA5956">
              <w:rPr>
                <w:sz w:val="22"/>
                <w:szCs w:val="22"/>
              </w:rPr>
              <w:lastRenderedPageBreak/>
              <w:t>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 xml:space="preserve">Реестр недобросовестных </w:t>
            </w:r>
            <w:r w:rsidRPr="00CA5956">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 xml:space="preserve">Счет Организатора для </w:t>
            </w:r>
            <w:r w:rsidRPr="00CA5956">
              <w:rP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lastRenderedPageBreak/>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 xml:space="preserve">Сведения о возможности </w:t>
            </w:r>
            <w:r w:rsidRPr="00CA5956">
              <w:rPr>
                <w:sz w:val="22"/>
                <w:szCs w:val="22"/>
              </w:rPr>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lastRenderedPageBreak/>
              <w:t xml:space="preserve">Односторонний отказ от исполнения договора возможен в порядке, установленном в </w:t>
            </w:r>
            <w:r w:rsidRPr="00CA5956">
              <w:rPr>
                <w:sz w:val="22"/>
                <w:szCs w:val="22"/>
              </w:rPr>
              <w:lastRenderedPageBreak/>
              <w:t>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905A8" w:rsidRPr="00902488" w:rsidRDefault="00E905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4A059B6"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F3C2A">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F3C2A">
              <w:rPr>
                <w:bCs/>
                <w:noProof/>
                <w:sz w:val="16"/>
                <w:szCs w:val="16"/>
              </w:rPr>
              <w:t>45</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782DD16"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AC2247" w:rsidRPr="00AC2247">
              <w:rPr>
                <w:sz w:val="16"/>
                <w:szCs w:val="16"/>
              </w:rPr>
              <w:t xml:space="preserve">оказание услуг по шиномонтажу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905A8" w:rsidRPr="00401A97" w:rsidRDefault="00E905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213"/>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24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C2A"/>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78FAC-0655-4E24-AEDF-224F76316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45</Pages>
  <Words>20288</Words>
  <Characters>115644</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2020-11-26T09:12:00Z</dcterms:modified>
</cp:coreProperties>
</file>