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31A1A" w14:textId="77777777" w:rsidR="00DE7FF9" w:rsidRPr="008138B8" w:rsidRDefault="00C80A24">
      <w:pPr>
        <w:pStyle w:val="af6"/>
        <w:ind w:left="34"/>
        <w:jc w:val="center"/>
        <w:rPr>
          <w:caps/>
          <w:sz w:val="26"/>
          <w:szCs w:val="26"/>
          <w:lang w:val="ru-RU"/>
        </w:rPr>
      </w:pPr>
      <w:r w:rsidRPr="008138B8">
        <w:rPr>
          <w:sz w:val="26"/>
          <w:szCs w:val="26"/>
          <w:u w:val="single"/>
          <w:lang w:val="ru-RU"/>
        </w:rPr>
        <w:t>Филиал ПАО «</w:t>
      </w:r>
      <w:r w:rsidR="00747793" w:rsidRPr="008138B8">
        <w:rPr>
          <w:sz w:val="26"/>
          <w:szCs w:val="26"/>
          <w:u w:val="single"/>
          <w:lang w:val="ru-RU"/>
        </w:rPr>
        <w:t>Россети</w:t>
      </w:r>
      <w:r w:rsidRPr="008138B8">
        <w:rPr>
          <w:sz w:val="26"/>
          <w:szCs w:val="26"/>
          <w:u w:val="single"/>
          <w:lang w:val="ru-RU"/>
        </w:rPr>
        <w:t xml:space="preserve"> Центр» - «Тамбовэнерго»</w:t>
      </w:r>
    </w:p>
    <w:p w14:paraId="424D4810" w14:textId="277718F8" w:rsidR="00DE7FF9" w:rsidRPr="008138B8" w:rsidRDefault="00DE7FF9">
      <w:pPr>
        <w:pStyle w:val="aff5"/>
        <w:ind w:left="34"/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2"/>
        <w:gridCol w:w="4896"/>
      </w:tblGrid>
      <w:tr w:rsidR="00DE7FF9" w:rsidRPr="008138B8" w14:paraId="5A084F4A" w14:textId="77777777">
        <w:tc>
          <w:tcPr>
            <w:tcW w:w="5012" w:type="dxa"/>
          </w:tcPr>
          <w:p w14:paraId="29D267F4" w14:textId="77777777" w:rsidR="00747793" w:rsidRPr="008138B8" w:rsidRDefault="00747793" w:rsidP="00747793">
            <w:pPr>
              <w:keepLines/>
              <w:suppressLineNumbers/>
              <w:ind w:left="34"/>
              <w:jc w:val="center"/>
              <w:rPr>
                <w:sz w:val="26"/>
                <w:szCs w:val="26"/>
                <w:shd w:val="clear" w:color="FFFFFF" w:fill="FFFFFF"/>
              </w:rPr>
            </w:pPr>
            <w:r w:rsidRPr="008138B8">
              <w:rPr>
                <w:iCs/>
                <w:sz w:val="26"/>
                <w:szCs w:val="26"/>
              </w:rPr>
              <w:t>УТВЕРЖДАЮ</w:t>
            </w:r>
          </w:p>
          <w:p w14:paraId="07EAC2D4" w14:textId="5AC61913" w:rsidR="00747793" w:rsidRDefault="00FB77AC" w:rsidP="00FB77AC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FB77AC">
              <w:rPr>
                <w:sz w:val="26"/>
                <w:szCs w:val="26"/>
                <w:shd w:val="clear" w:color="auto" w:fill="FFFFFF"/>
              </w:rPr>
              <w:t>И.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FB77AC">
              <w:rPr>
                <w:sz w:val="26"/>
                <w:szCs w:val="26"/>
                <w:shd w:val="clear" w:color="auto" w:fill="FFFFFF"/>
              </w:rPr>
              <w:t>о. заместителя генерального директора по корпоративным и технологическим АСУ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FB77AC">
              <w:rPr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0D39C18C" w14:textId="77777777" w:rsidR="00FB77AC" w:rsidRPr="00FB77AC" w:rsidRDefault="00FB77AC" w:rsidP="00FB77AC">
            <w:pPr>
              <w:keepLines/>
              <w:suppressLineNumbers/>
              <w:ind w:left="34"/>
              <w:rPr>
                <w:sz w:val="26"/>
                <w:szCs w:val="26"/>
                <w:shd w:val="clear" w:color="FFFFFF" w:fill="FFFFFF"/>
              </w:rPr>
            </w:pPr>
          </w:p>
          <w:p w14:paraId="5819FAAC" w14:textId="77777777" w:rsidR="00747793" w:rsidRPr="008138B8" w:rsidRDefault="00747793" w:rsidP="00747793">
            <w:pPr>
              <w:keepLines/>
              <w:suppressLineNumbers/>
              <w:rPr>
                <w:sz w:val="26"/>
                <w:szCs w:val="26"/>
                <w:shd w:val="clear" w:color="FFFFFF" w:fill="FFFFFF"/>
              </w:rPr>
            </w:pPr>
          </w:p>
          <w:p w14:paraId="77B27C83" w14:textId="77777777" w:rsidR="00747793" w:rsidRPr="008138B8" w:rsidRDefault="00747793" w:rsidP="00747793">
            <w:pPr>
              <w:keepLines/>
              <w:suppressLineNumbers/>
              <w:rPr>
                <w:sz w:val="26"/>
                <w:szCs w:val="26"/>
                <w:shd w:val="clear" w:color="FFFFFF" w:fill="FFFFFF"/>
              </w:rPr>
            </w:pPr>
          </w:p>
          <w:p w14:paraId="155F9A3D" w14:textId="5A8269D6" w:rsidR="00747793" w:rsidRPr="008138B8" w:rsidRDefault="00747793" w:rsidP="00747793">
            <w:pPr>
              <w:keepLines/>
              <w:suppressLineNumbers/>
              <w:spacing w:line="480" w:lineRule="auto"/>
              <w:ind w:left="34"/>
              <w:jc w:val="right"/>
              <w:rPr>
                <w:sz w:val="26"/>
                <w:szCs w:val="26"/>
                <w:shd w:val="clear" w:color="FFFFFF" w:fill="FFFFFF"/>
              </w:rPr>
            </w:pPr>
            <w:r w:rsidRPr="008138B8">
              <w:rPr>
                <w:sz w:val="26"/>
                <w:szCs w:val="26"/>
                <w:shd w:val="clear" w:color="FFFFFF" w:fill="FFFFFF"/>
              </w:rPr>
              <w:t xml:space="preserve">_______________ </w:t>
            </w:r>
            <w:r w:rsidR="002C1B29">
              <w:rPr>
                <w:sz w:val="26"/>
                <w:szCs w:val="26"/>
                <w:shd w:val="clear" w:color="FFFFFF" w:fill="FFFFFF"/>
              </w:rPr>
              <w:t>К</w:t>
            </w:r>
            <w:r w:rsidRPr="008138B8">
              <w:rPr>
                <w:sz w:val="26"/>
                <w:szCs w:val="26"/>
                <w:shd w:val="clear" w:color="FFFFFF" w:fill="FFFFFF"/>
              </w:rPr>
              <w:t xml:space="preserve">. </w:t>
            </w:r>
            <w:r w:rsidR="002C1B29">
              <w:rPr>
                <w:sz w:val="26"/>
                <w:szCs w:val="26"/>
                <w:shd w:val="clear" w:color="FFFFFF" w:fill="FFFFFF"/>
              </w:rPr>
              <w:t>С</w:t>
            </w:r>
            <w:r w:rsidRPr="008138B8">
              <w:rPr>
                <w:sz w:val="26"/>
                <w:szCs w:val="26"/>
                <w:shd w:val="clear" w:color="FFFFFF" w:fill="FFFFFF"/>
              </w:rPr>
              <w:t xml:space="preserve">. </w:t>
            </w:r>
            <w:r w:rsidR="002C1B29">
              <w:rPr>
                <w:sz w:val="26"/>
                <w:szCs w:val="26"/>
                <w:shd w:val="clear" w:color="FFFFFF" w:fill="FFFFFF"/>
              </w:rPr>
              <w:t>Михайленко</w:t>
            </w:r>
          </w:p>
          <w:p w14:paraId="0FACD853" w14:textId="77777777" w:rsidR="00DE7FF9" w:rsidRPr="008138B8" w:rsidRDefault="00747793" w:rsidP="00747793">
            <w:pPr>
              <w:keepLines/>
              <w:suppressLineNumbers/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  <w:shd w:val="clear" w:color="FFFFFF" w:fill="FFFFFF"/>
              </w:rPr>
              <w:t>«___»______________ 2022 г.</w:t>
            </w:r>
          </w:p>
        </w:tc>
        <w:tc>
          <w:tcPr>
            <w:tcW w:w="5012" w:type="dxa"/>
          </w:tcPr>
          <w:p w14:paraId="74F3AA89" w14:textId="77777777" w:rsidR="00AF6A30" w:rsidRPr="00AF6A30" w:rsidRDefault="00AF6A30" w:rsidP="00AF6A30">
            <w:pPr>
              <w:keepLines/>
              <w:suppressLineNumbers/>
              <w:tabs>
                <w:tab w:val="left" w:pos="0"/>
              </w:tabs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УТВЕРЖДАЮ:</w:t>
            </w:r>
          </w:p>
          <w:p w14:paraId="42E2476D" w14:textId="77777777" w:rsidR="00AF6A30" w:rsidRPr="00AF6A30" w:rsidRDefault="00AF6A30" w:rsidP="00AF6A30">
            <w:pPr>
              <w:keepLines/>
              <w:suppressLineNumbers/>
              <w:tabs>
                <w:tab w:val="left" w:pos="0"/>
              </w:tabs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И. о. первого заместителя директора – главного инженера филиала ПАО «Россети Центр» - «Тамбовэнерго»</w:t>
            </w:r>
          </w:p>
          <w:p w14:paraId="7DDAEB99" w14:textId="77777777" w:rsidR="00AF6A30" w:rsidRPr="00AF6A30" w:rsidRDefault="00AF6A30" w:rsidP="00AF6A30">
            <w:pPr>
              <w:keepLines/>
              <w:suppressLineNumbers/>
              <w:tabs>
                <w:tab w:val="left" w:pos="0"/>
              </w:tabs>
              <w:rPr>
                <w:sz w:val="26"/>
                <w:szCs w:val="26"/>
              </w:rPr>
            </w:pPr>
          </w:p>
          <w:p w14:paraId="528D45F7" w14:textId="77777777" w:rsidR="00AF6A30" w:rsidRPr="00AF6A30" w:rsidRDefault="00AF6A30" w:rsidP="00AF6A30">
            <w:pPr>
              <w:keepLines/>
              <w:suppressLineNumbers/>
              <w:tabs>
                <w:tab w:val="left" w:pos="0"/>
              </w:tabs>
              <w:rPr>
                <w:sz w:val="26"/>
                <w:szCs w:val="26"/>
              </w:rPr>
            </w:pPr>
          </w:p>
          <w:p w14:paraId="10C1F877" w14:textId="77777777" w:rsidR="00AF6A30" w:rsidRPr="00AF6A30" w:rsidRDefault="00AF6A30" w:rsidP="00AF6A30">
            <w:pPr>
              <w:keepLines/>
              <w:suppressLineNumbers/>
              <w:tabs>
                <w:tab w:val="left" w:pos="0"/>
              </w:tabs>
              <w:rPr>
                <w:sz w:val="26"/>
                <w:szCs w:val="26"/>
              </w:rPr>
            </w:pPr>
          </w:p>
          <w:p w14:paraId="7C6597A3" w14:textId="77777777" w:rsidR="00AF6A30" w:rsidRDefault="00AF6A30" w:rsidP="00AF6A30">
            <w:pPr>
              <w:keepLines/>
              <w:suppressLineNumbers/>
              <w:tabs>
                <w:tab w:val="left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 И. А. Седанов</w:t>
            </w:r>
          </w:p>
          <w:p w14:paraId="7930A8BB" w14:textId="77777777" w:rsidR="00FB77AC" w:rsidRDefault="00FB77AC" w:rsidP="00AF6A30">
            <w:pPr>
              <w:keepLines/>
              <w:suppressLineNumbers/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</w:p>
          <w:p w14:paraId="60774113" w14:textId="43530DF7" w:rsidR="00DE7FF9" w:rsidRPr="00AF6A30" w:rsidRDefault="00AF6A30" w:rsidP="00AF6A30">
            <w:pPr>
              <w:keepLines/>
              <w:suppressLineNumbers/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«</w:t>
            </w:r>
            <w:r w:rsidR="00E81DA6">
              <w:rPr>
                <w:sz w:val="26"/>
                <w:szCs w:val="26"/>
              </w:rPr>
              <w:t>04</w:t>
            </w:r>
            <w:r w:rsidRPr="00AF6A30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E81DA6">
              <w:rPr>
                <w:sz w:val="26"/>
                <w:szCs w:val="26"/>
              </w:rPr>
              <w:t>октября</w:t>
            </w:r>
            <w:r w:rsidRPr="00AF6A30">
              <w:rPr>
                <w:sz w:val="26"/>
                <w:szCs w:val="26"/>
              </w:rPr>
              <w:t xml:space="preserve"> 2022 г.</w:t>
            </w:r>
          </w:p>
        </w:tc>
      </w:tr>
    </w:tbl>
    <w:p w14:paraId="0BD6BE7A" w14:textId="77777777" w:rsidR="00DE7FF9" w:rsidRPr="008138B8" w:rsidRDefault="00DE7FF9">
      <w:pPr>
        <w:pStyle w:val="aff5"/>
        <w:ind w:left="34"/>
        <w:jc w:val="center"/>
        <w:rPr>
          <w:sz w:val="26"/>
          <w:szCs w:val="26"/>
        </w:rPr>
      </w:pPr>
    </w:p>
    <w:p w14:paraId="4855F3B6" w14:textId="77777777" w:rsidR="00DE7FF9" w:rsidRPr="008138B8" w:rsidRDefault="00DE7FF9">
      <w:pPr>
        <w:pStyle w:val="aff5"/>
        <w:ind w:left="34"/>
        <w:jc w:val="center"/>
        <w:rPr>
          <w:sz w:val="26"/>
          <w:szCs w:val="26"/>
        </w:rPr>
      </w:pPr>
    </w:p>
    <w:p w14:paraId="24735919" w14:textId="77777777" w:rsidR="00DE7FF9" w:rsidRPr="008138B8" w:rsidRDefault="00DE7FF9">
      <w:pPr>
        <w:pStyle w:val="aff5"/>
        <w:ind w:left="34"/>
        <w:jc w:val="center"/>
        <w:rPr>
          <w:sz w:val="26"/>
          <w:szCs w:val="26"/>
        </w:rPr>
      </w:pPr>
    </w:p>
    <w:p w14:paraId="782DCE99" w14:textId="210A0DFB" w:rsidR="00DE7FF9" w:rsidRPr="008138B8" w:rsidRDefault="00C80A2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8138B8">
        <w:rPr>
          <w:sz w:val="26"/>
          <w:szCs w:val="26"/>
        </w:rPr>
        <w:t>ТЕХНИЧЕСКОЕ ЗАДАНИЕ</w:t>
      </w:r>
      <w:r w:rsidRPr="008138B8">
        <w:rPr>
          <w:sz w:val="26"/>
          <w:szCs w:val="26"/>
        </w:rPr>
        <w:br/>
        <w:t xml:space="preserve">№ </w:t>
      </w:r>
      <w:r w:rsidR="0062052C" w:rsidRPr="008138B8">
        <w:rPr>
          <w:sz w:val="26"/>
          <w:szCs w:val="26"/>
        </w:rPr>
        <w:t>2_68_</w:t>
      </w:r>
      <w:r w:rsidR="00F61D51">
        <w:rPr>
          <w:sz w:val="26"/>
          <w:szCs w:val="26"/>
        </w:rPr>
        <w:t>11</w:t>
      </w:r>
      <w:r w:rsidR="00917B0D">
        <w:rPr>
          <w:sz w:val="26"/>
          <w:szCs w:val="26"/>
        </w:rPr>
        <w:t>2</w:t>
      </w:r>
    </w:p>
    <w:bookmarkEnd w:id="0"/>
    <w:bookmarkEnd w:id="1"/>
    <w:bookmarkEnd w:id="2"/>
    <w:bookmarkEnd w:id="3"/>
    <w:bookmarkEnd w:id="4"/>
    <w:p w14:paraId="105BBE78" w14:textId="77777777" w:rsidR="00DE7FF9" w:rsidRPr="008138B8" w:rsidRDefault="00DE7FF9">
      <w:pPr>
        <w:pStyle w:val="aff5"/>
        <w:ind w:left="34"/>
        <w:jc w:val="center"/>
        <w:rPr>
          <w:sz w:val="26"/>
          <w:szCs w:val="26"/>
        </w:rPr>
      </w:pPr>
    </w:p>
    <w:p w14:paraId="2AA6B0E0" w14:textId="0DFCAFB5" w:rsidR="00DE7FF9" w:rsidRPr="008138B8" w:rsidRDefault="00C80A24">
      <w:pPr>
        <w:pStyle w:val="aff5"/>
        <w:ind w:left="34"/>
        <w:jc w:val="center"/>
        <w:rPr>
          <w:sz w:val="26"/>
          <w:szCs w:val="26"/>
        </w:rPr>
      </w:pPr>
      <w:r w:rsidRPr="008138B8">
        <w:rPr>
          <w:sz w:val="26"/>
          <w:szCs w:val="26"/>
        </w:rPr>
        <w:t>На поставку</w:t>
      </w:r>
      <w:r w:rsidR="00747793" w:rsidRPr="008138B8">
        <w:rPr>
          <w:sz w:val="26"/>
          <w:szCs w:val="26"/>
        </w:rPr>
        <w:t xml:space="preserve"> комплекса испытательного</w:t>
      </w:r>
    </w:p>
    <w:p w14:paraId="57DC4C74" w14:textId="77777777" w:rsidR="00DE7FF9" w:rsidRPr="008138B8" w:rsidRDefault="00663240" w:rsidP="00747793">
      <w:pPr>
        <w:pStyle w:val="aff5"/>
        <w:ind w:left="34"/>
        <w:jc w:val="center"/>
        <w:rPr>
          <w:sz w:val="26"/>
          <w:szCs w:val="26"/>
        </w:rPr>
      </w:pPr>
      <w:r w:rsidRPr="008138B8">
        <w:rPr>
          <w:sz w:val="26"/>
          <w:szCs w:val="26"/>
        </w:rPr>
        <w:t>д</w:t>
      </w:r>
      <w:r w:rsidR="00C80A24" w:rsidRPr="008138B8">
        <w:rPr>
          <w:sz w:val="26"/>
          <w:szCs w:val="26"/>
        </w:rPr>
        <w:t>ля</w:t>
      </w:r>
      <w:r w:rsidRPr="008138B8">
        <w:rPr>
          <w:sz w:val="26"/>
          <w:szCs w:val="26"/>
        </w:rPr>
        <w:t xml:space="preserve"> нужд</w:t>
      </w:r>
      <w:r w:rsidR="00C80A24" w:rsidRPr="008138B8">
        <w:rPr>
          <w:sz w:val="26"/>
          <w:szCs w:val="26"/>
        </w:rPr>
        <w:t xml:space="preserve"> филиала ПАО «</w:t>
      </w:r>
      <w:r w:rsidR="00747793" w:rsidRPr="008138B8">
        <w:rPr>
          <w:sz w:val="26"/>
          <w:szCs w:val="26"/>
        </w:rPr>
        <w:t>Россети</w:t>
      </w:r>
      <w:r w:rsidR="00C80A24" w:rsidRPr="008138B8">
        <w:rPr>
          <w:sz w:val="26"/>
          <w:szCs w:val="26"/>
        </w:rPr>
        <w:t xml:space="preserve"> Центр» - «Тамбовэнерго»</w:t>
      </w:r>
    </w:p>
    <w:p w14:paraId="396DD821" w14:textId="77777777" w:rsidR="00DE7FF9" w:rsidRPr="008138B8" w:rsidRDefault="00DE7FF9">
      <w:pPr>
        <w:keepLines/>
        <w:suppressLineNumbers/>
        <w:tabs>
          <w:tab w:val="left" w:pos="567"/>
        </w:tabs>
        <w:ind w:left="34"/>
        <w:jc w:val="center"/>
        <w:rPr>
          <w:sz w:val="26"/>
          <w:szCs w:val="26"/>
        </w:rPr>
      </w:pPr>
    </w:p>
    <w:p w14:paraId="46094999" w14:textId="77777777" w:rsidR="00DE7FF9" w:rsidRPr="008138B8" w:rsidRDefault="00C80A24">
      <w:pPr>
        <w:pStyle w:val="af6"/>
        <w:tabs>
          <w:tab w:val="left" w:pos="0"/>
        </w:tabs>
        <w:ind w:left="34"/>
        <w:jc w:val="center"/>
        <w:rPr>
          <w:sz w:val="26"/>
          <w:szCs w:val="26"/>
          <w:lang w:val="ru-RU"/>
        </w:rPr>
      </w:pPr>
      <w:r w:rsidRPr="008138B8">
        <w:rPr>
          <w:sz w:val="26"/>
          <w:szCs w:val="26"/>
          <w:lang w:val="ru-RU"/>
        </w:rPr>
        <w:t xml:space="preserve">на </w:t>
      </w:r>
      <w:r w:rsidR="008138B8" w:rsidRPr="008138B8">
        <w:rPr>
          <w:sz w:val="26"/>
          <w:szCs w:val="26"/>
          <w:lang w:val="ru-RU"/>
        </w:rPr>
        <w:t>10</w:t>
      </w:r>
      <w:r w:rsidRPr="008138B8">
        <w:rPr>
          <w:sz w:val="26"/>
          <w:szCs w:val="26"/>
          <w:lang w:val="ru-RU"/>
        </w:rPr>
        <w:t xml:space="preserve"> листах</w:t>
      </w:r>
    </w:p>
    <w:p w14:paraId="6D5943BA" w14:textId="77777777" w:rsidR="00DE7FF9" w:rsidRPr="008138B8" w:rsidRDefault="00DE7FF9">
      <w:pPr>
        <w:pStyle w:val="af6"/>
        <w:ind w:left="34"/>
        <w:rPr>
          <w:sz w:val="26"/>
          <w:szCs w:val="26"/>
          <w:lang w:val="ru-RU"/>
        </w:rPr>
      </w:pPr>
    </w:p>
    <w:p w14:paraId="14882BE9" w14:textId="21B0B8E1" w:rsidR="00DE7FF9" w:rsidRDefault="00DE7FF9">
      <w:pPr>
        <w:ind w:left="34"/>
        <w:jc w:val="center"/>
        <w:outlineLvl w:val="0"/>
        <w:rPr>
          <w:sz w:val="26"/>
          <w:szCs w:val="26"/>
        </w:rPr>
      </w:pPr>
    </w:p>
    <w:p w14:paraId="13B14C82" w14:textId="13D0D69E" w:rsidR="002C1B29" w:rsidRDefault="002C1B29">
      <w:pPr>
        <w:ind w:left="34"/>
        <w:jc w:val="center"/>
        <w:outlineLvl w:val="0"/>
        <w:rPr>
          <w:sz w:val="26"/>
          <w:szCs w:val="26"/>
        </w:rPr>
      </w:pPr>
    </w:p>
    <w:p w14:paraId="4DC63880" w14:textId="48725CD1" w:rsidR="002C1B29" w:rsidRDefault="002C1B29">
      <w:pPr>
        <w:ind w:left="34"/>
        <w:jc w:val="center"/>
        <w:outlineLvl w:val="0"/>
        <w:rPr>
          <w:sz w:val="26"/>
          <w:szCs w:val="26"/>
        </w:rPr>
      </w:pPr>
    </w:p>
    <w:p w14:paraId="665FA15B" w14:textId="7DBDFB51" w:rsidR="002C1B29" w:rsidRDefault="002C1B29">
      <w:pPr>
        <w:ind w:left="34"/>
        <w:jc w:val="center"/>
        <w:outlineLvl w:val="0"/>
        <w:rPr>
          <w:sz w:val="26"/>
          <w:szCs w:val="26"/>
        </w:rPr>
      </w:pPr>
    </w:p>
    <w:p w14:paraId="7C5F5BC4" w14:textId="77777777" w:rsidR="002C1B29" w:rsidRPr="008138B8" w:rsidRDefault="002C1B29">
      <w:pPr>
        <w:ind w:left="34"/>
        <w:jc w:val="center"/>
        <w:outlineLvl w:val="0"/>
        <w:rPr>
          <w:sz w:val="26"/>
          <w:szCs w:val="26"/>
        </w:rPr>
      </w:pPr>
    </w:p>
    <w:tbl>
      <w:tblPr>
        <w:tblStyle w:val="af5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84"/>
      </w:tblGrid>
      <w:tr w:rsidR="00DE7FF9" w:rsidRPr="008138B8" w14:paraId="2C90ED68" w14:textId="77777777">
        <w:tc>
          <w:tcPr>
            <w:tcW w:w="4995" w:type="dxa"/>
          </w:tcPr>
          <w:p w14:paraId="144937EE" w14:textId="77777777" w:rsidR="00747793" w:rsidRPr="008138B8" w:rsidRDefault="00747793" w:rsidP="002C1B29">
            <w:pPr>
              <w:keepLines/>
              <w:suppressLineNumbers/>
              <w:ind w:left="34"/>
              <w:rPr>
                <w:sz w:val="26"/>
                <w:szCs w:val="26"/>
                <w:shd w:val="clear" w:color="FFFFFF" w:fill="FFFFFF"/>
              </w:rPr>
            </w:pPr>
          </w:p>
        </w:tc>
        <w:tc>
          <w:tcPr>
            <w:tcW w:w="4995" w:type="dxa"/>
          </w:tcPr>
          <w:p w14:paraId="57F351AB" w14:textId="77777777" w:rsidR="00DE7FF9" w:rsidRPr="008138B8" w:rsidRDefault="00DE7FF9">
            <w:pPr>
              <w:keepLines/>
              <w:suppressLineNumbers/>
              <w:ind w:left="34"/>
              <w:rPr>
                <w:sz w:val="26"/>
                <w:szCs w:val="26"/>
                <w:shd w:val="clear" w:color="FFFFFF" w:fill="FFFFFF"/>
              </w:rPr>
            </w:pPr>
          </w:p>
        </w:tc>
      </w:tr>
      <w:tr w:rsidR="00DE7FF9" w:rsidRPr="008138B8" w14:paraId="6398519A" w14:textId="77777777">
        <w:tc>
          <w:tcPr>
            <w:tcW w:w="4995" w:type="dxa"/>
          </w:tcPr>
          <w:p w14:paraId="68AE5F7D" w14:textId="77777777" w:rsidR="002C1B29" w:rsidRPr="008138B8" w:rsidRDefault="002C1B29" w:rsidP="002C1B29">
            <w:pPr>
              <w:keepLines/>
              <w:suppressLineNumbers/>
              <w:snapToGrid w:val="0"/>
              <w:ind w:left="34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>СОГЛАСОВАНО:</w:t>
            </w:r>
          </w:p>
          <w:p w14:paraId="62EC101C" w14:textId="5573B381" w:rsidR="002C1B29" w:rsidRPr="008138B8" w:rsidRDefault="002C1B29" w:rsidP="002C1B29">
            <w:pPr>
              <w:keepLines/>
              <w:suppressLineNumbers/>
              <w:ind w:left="34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Заместитель начальника Департамента </w:t>
            </w:r>
            <w:r w:rsidR="00571CD1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развития и эксплуатации автоматизированных систем диспетчерского управления </w:t>
            </w: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355DA0E4" w14:textId="77777777" w:rsidR="002C1B29" w:rsidRPr="008138B8" w:rsidRDefault="002C1B29" w:rsidP="002C1B29">
            <w:pPr>
              <w:keepLines/>
              <w:suppressLineNumbers/>
              <w:spacing w:line="480" w:lineRule="auto"/>
              <w:ind w:left="34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14:paraId="601FF7DB" w14:textId="77777777" w:rsidR="002C1B29" w:rsidRPr="008138B8" w:rsidRDefault="002C1B29" w:rsidP="002C1B29">
            <w:pPr>
              <w:keepLines/>
              <w:suppressLineNumbers/>
              <w:spacing w:line="480" w:lineRule="auto"/>
              <w:ind w:left="34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>_______________</w:t>
            </w:r>
            <w:r>
              <w:rPr>
                <w:color w:val="000000" w:themeColor="text1"/>
                <w:sz w:val="26"/>
                <w:szCs w:val="26"/>
                <w:shd w:val="clear" w:color="auto" w:fill="FFFFFF"/>
              </w:rPr>
              <w:t>А</w:t>
            </w: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. </w:t>
            </w:r>
            <w:r>
              <w:rPr>
                <w:color w:val="000000" w:themeColor="text1"/>
                <w:sz w:val="26"/>
                <w:szCs w:val="26"/>
                <w:shd w:val="clear" w:color="auto" w:fill="FFFFFF"/>
              </w:rPr>
              <w:t>А</w:t>
            </w: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. </w:t>
            </w:r>
            <w:r>
              <w:rPr>
                <w:color w:val="000000" w:themeColor="text1"/>
                <w:sz w:val="26"/>
                <w:szCs w:val="26"/>
                <w:shd w:val="clear" w:color="auto" w:fill="FFFFFF"/>
              </w:rPr>
              <w:t>Бритько</w:t>
            </w:r>
          </w:p>
          <w:p w14:paraId="4574821F" w14:textId="77777777" w:rsidR="002C1B29" w:rsidRPr="008138B8" w:rsidRDefault="002C1B29" w:rsidP="002C1B29">
            <w:pPr>
              <w:keepLines/>
              <w:suppressLineNumbers/>
              <w:ind w:left="34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8138B8">
              <w:rPr>
                <w:color w:val="000000" w:themeColor="text1"/>
                <w:sz w:val="26"/>
                <w:szCs w:val="26"/>
                <w:shd w:val="clear" w:color="auto" w:fill="FFFFFF"/>
              </w:rPr>
              <w:t>«___»______________ 2022 г.</w:t>
            </w:r>
          </w:p>
          <w:p w14:paraId="36957118" w14:textId="3E5A25B0" w:rsidR="00DE7FF9" w:rsidRPr="008138B8" w:rsidRDefault="00DE7FF9" w:rsidP="00D4356F">
            <w:pPr>
              <w:pStyle w:val="aff5"/>
              <w:ind w:left="34"/>
              <w:rPr>
                <w:sz w:val="26"/>
                <w:szCs w:val="26"/>
              </w:rPr>
            </w:pPr>
          </w:p>
        </w:tc>
        <w:tc>
          <w:tcPr>
            <w:tcW w:w="4995" w:type="dxa"/>
          </w:tcPr>
          <w:p w14:paraId="1E206842" w14:textId="77777777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СОГЛАСОВАНО:</w:t>
            </w:r>
          </w:p>
          <w:p w14:paraId="5C4C6AD7" w14:textId="51CFDFA3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 xml:space="preserve">Начальник </w:t>
            </w:r>
            <w:r w:rsidR="002C1B29">
              <w:rPr>
                <w:sz w:val="26"/>
                <w:szCs w:val="26"/>
              </w:rPr>
              <w:t>департамента</w:t>
            </w:r>
            <w:r w:rsidRPr="00AF6A30">
              <w:rPr>
                <w:sz w:val="26"/>
                <w:szCs w:val="26"/>
              </w:rPr>
              <w:t xml:space="preserve"> корпоративных и технологических автоматизированных систем управления филиала ПАО «Россети Центр» - «Тамбовэнерго»</w:t>
            </w:r>
          </w:p>
          <w:p w14:paraId="7AABA327" w14:textId="1F0596EC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</w:p>
          <w:p w14:paraId="259F0256" w14:textId="77777777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</w:p>
          <w:p w14:paraId="602957C2" w14:textId="77777777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</w:p>
          <w:p w14:paraId="2D18A85C" w14:textId="77777777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__________________ О. А. Морозов</w:t>
            </w:r>
          </w:p>
          <w:p w14:paraId="25FFA711" w14:textId="77777777" w:rsidR="00AF6A30" w:rsidRPr="00AF6A30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</w:p>
          <w:p w14:paraId="5BB90241" w14:textId="5966F70C" w:rsidR="00DE7FF9" w:rsidRPr="008138B8" w:rsidRDefault="00AF6A30" w:rsidP="00AF6A30">
            <w:pPr>
              <w:keepLines/>
              <w:suppressLineNumbers/>
              <w:ind w:left="34"/>
              <w:rPr>
                <w:sz w:val="26"/>
                <w:szCs w:val="26"/>
              </w:rPr>
            </w:pPr>
            <w:r w:rsidRPr="00AF6A30">
              <w:rPr>
                <w:sz w:val="26"/>
                <w:szCs w:val="26"/>
              </w:rPr>
              <w:t>«</w:t>
            </w:r>
            <w:r w:rsidR="00E81DA6">
              <w:rPr>
                <w:sz w:val="26"/>
                <w:szCs w:val="26"/>
              </w:rPr>
              <w:t>04</w:t>
            </w:r>
            <w:r w:rsidRPr="00AF6A30">
              <w:rPr>
                <w:sz w:val="26"/>
                <w:szCs w:val="26"/>
              </w:rPr>
              <w:t xml:space="preserve">» </w:t>
            </w:r>
            <w:r w:rsidR="00E81DA6">
              <w:rPr>
                <w:sz w:val="26"/>
                <w:szCs w:val="26"/>
              </w:rPr>
              <w:t>октября</w:t>
            </w:r>
            <w:r w:rsidRPr="00AF6A30">
              <w:rPr>
                <w:sz w:val="26"/>
                <w:szCs w:val="26"/>
              </w:rPr>
              <w:t xml:space="preserve"> 2022 г.</w:t>
            </w:r>
          </w:p>
        </w:tc>
      </w:tr>
    </w:tbl>
    <w:p w14:paraId="657F608D" w14:textId="77777777" w:rsidR="00DE7FF9" w:rsidRPr="008138B8" w:rsidRDefault="00DE7FF9">
      <w:pPr>
        <w:ind w:left="34"/>
        <w:jc w:val="center"/>
        <w:outlineLvl w:val="0"/>
        <w:rPr>
          <w:sz w:val="26"/>
          <w:szCs w:val="26"/>
        </w:rPr>
      </w:pPr>
    </w:p>
    <w:p w14:paraId="62A7F8BB" w14:textId="77777777" w:rsidR="00DE7FF9" w:rsidRPr="008138B8" w:rsidRDefault="00C80A24">
      <w:pPr>
        <w:spacing w:after="200" w:line="276" w:lineRule="auto"/>
        <w:ind w:left="34"/>
        <w:jc w:val="center"/>
        <w:rPr>
          <w:b/>
          <w:sz w:val="26"/>
          <w:szCs w:val="26"/>
        </w:rPr>
      </w:pPr>
      <w:r w:rsidRPr="008138B8">
        <w:rPr>
          <w:sz w:val="26"/>
          <w:szCs w:val="26"/>
        </w:rPr>
        <w:br w:type="page"/>
      </w:r>
      <w:r w:rsidRPr="008138B8">
        <w:rPr>
          <w:b/>
          <w:sz w:val="26"/>
          <w:szCs w:val="26"/>
        </w:rPr>
        <w:lastRenderedPageBreak/>
        <w:t>Содержание</w:t>
      </w:r>
    </w:p>
    <w:p w14:paraId="60FE1345" w14:textId="28C3FDCE" w:rsidR="008138B8" w:rsidRPr="008138B8" w:rsidRDefault="00C80A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8138B8">
        <w:rPr>
          <w:b/>
          <w:bCs/>
          <w:sz w:val="26"/>
          <w:szCs w:val="26"/>
        </w:rPr>
        <w:fldChar w:fldCharType="begin"/>
      </w:r>
      <w:r w:rsidRPr="008138B8">
        <w:rPr>
          <w:b/>
          <w:bCs/>
          <w:sz w:val="26"/>
          <w:szCs w:val="26"/>
        </w:rPr>
        <w:instrText xml:space="preserve"> TOC \o "1-3" \h \z \u </w:instrText>
      </w:r>
      <w:r w:rsidRPr="008138B8">
        <w:rPr>
          <w:b/>
          <w:bCs/>
          <w:sz w:val="26"/>
          <w:szCs w:val="26"/>
        </w:rPr>
        <w:fldChar w:fldCharType="separate"/>
      </w:r>
      <w:hyperlink w:anchor="_Toc95474481" w:history="1">
        <w:r w:rsidR="008138B8" w:rsidRPr="008138B8">
          <w:rPr>
            <w:rStyle w:val="ae"/>
            <w:noProof/>
            <w:sz w:val="26"/>
            <w:szCs w:val="26"/>
          </w:rPr>
          <w:t>1.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Общие данные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_Toc95474481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0E362924" w14:textId="05B1E0AC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2" w:history="1">
        <w:r w:rsidR="008138B8" w:rsidRPr="008138B8">
          <w:rPr>
            <w:rStyle w:val="ae"/>
            <w:iCs/>
            <w:noProof/>
            <w:sz w:val="26"/>
            <w:szCs w:val="26"/>
          </w:rPr>
          <w:t>2.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Сроки</w:t>
        </w:r>
        <w:r w:rsidR="008138B8" w:rsidRPr="008138B8">
          <w:rPr>
            <w:rStyle w:val="ae"/>
            <w:iCs/>
            <w:noProof/>
            <w:sz w:val="26"/>
            <w:szCs w:val="26"/>
          </w:rPr>
          <w:t xml:space="preserve"> поставки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_Toc95474482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4ED51335" w14:textId="7DBC0E3B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3" w:history="1">
        <w:r w:rsidR="008138B8" w:rsidRPr="008138B8">
          <w:rPr>
            <w:rStyle w:val="ae"/>
            <w:noProof/>
            <w:sz w:val="26"/>
            <w:szCs w:val="26"/>
          </w:rPr>
          <w:t>3.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Цель поставки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_Toc95474483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5F4EBCE2" w14:textId="33A571A4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4" w:history="1">
        <w:r w:rsidR="008138B8" w:rsidRPr="008138B8">
          <w:rPr>
            <w:rStyle w:val="ae"/>
            <w:noProof/>
            <w:sz w:val="26"/>
            <w:szCs w:val="26"/>
          </w:rPr>
          <w:t>4.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Финансирование поставки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_Toc95474484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6AB101C4" w14:textId="4460F218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5" w:history="1">
        <w:r w:rsidR="008138B8" w:rsidRPr="008138B8">
          <w:rPr>
            <w:rStyle w:val="ae"/>
            <w:noProof/>
            <w:sz w:val="26"/>
            <w:szCs w:val="26"/>
          </w:rPr>
          <w:t>5.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Требования к Поставщику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_Toc95474485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239DA9FA" w14:textId="3D71E880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6" w:history="1">
        <w:r w:rsidR="008138B8" w:rsidRPr="008138B8">
          <w:rPr>
            <w:rStyle w:val="ae"/>
            <w:noProof/>
            <w:sz w:val="26"/>
            <w:szCs w:val="26"/>
          </w:rPr>
          <w:t>6.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Технические требования к оборудованию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_Toc95474486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3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728E9344" w14:textId="073CB82A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7" w:history="1">
        <w:r w:rsidR="008138B8" w:rsidRPr="008138B8">
          <w:rPr>
            <w:rStyle w:val="ae"/>
            <w:noProof/>
            <w:sz w:val="26"/>
            <w:szCs w:val="26"/>
          </w:rPr>
          <w:t>7.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Требования к сроку и условиям гарантийного обслуживания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_Toc95474487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4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62B4816D" w14:textId="7E9AB159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8" w:history="1">
        <w:r w:rsidR="008138B8" w:rsidRPr="008138B8">
          <w:rPr>
            <w:rStyle w:val="ae"/>
            <w:noProof/>
            <w:sz w:val="26"/>
            <w:szCs w:val="26"/>
          </w:rPr>
          <w:t>8.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Условия и требования к поставке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_Toc95474488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5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41D617D3" w14:textId="6CE645C6" w:rsidR="008138B8" w:rsidRPr="008138B8" w:rsidRDefault="001F0E2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89" w:history="1">
        <w:r w:rsidR="008138B8" w:rsidRPr="008138B8">
          <w:rPr>
            <w:rStyle w:val="ae"/>
            <w:noProof/>
            <w:sz w:val="26"/>
            <w:szCs w:val="26"/>
          </w:rPr>
          <w:t>9.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Правила приемки оборудования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_Toc95474489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5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4D5CE2B4" w14:textId="5BD63C06" w:rsidR="008138B8" w:rsidRPr="008138B8" w:rsidRDefault="001F0E24">
      <w:pPr>
        <w:pStyle w:val="12"/>
        <w:tabs>
          <w:tab w:val="left" w:pos="85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90" w:history="1">
        <w:r w:rsidR="008138B8" w:rsidRPr="008138B8">
          <w:rPr>
            <w:rStyle w:val="ae"/>
            <w:noProof/>
            <w:sz w:val="26"/>
            <w:szCs w:val="26"/>
          </w:rPr>
          <w:t>10.</w:t>
        </w:r>
        <w:r w:rsidR="008138B8" w:rsidRPr="008138B8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8138B8" w:rsidRPr="008138B8">
          <w:rPr>
            <w:rStyle w:val="ae"/>
            <w:noProof/>
            <w:sz w:val="26"/>
            <w:szCs w:val="26"/>
          </w:rPr>
          <w:t>Стоимость и оплата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_Toc95474490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6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7F71E030" w14:textId="6816B4BE" w:rsidR="008138B8" w:rsidRPr="008138B8" w:rsidRDefault="001F0E24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95474491" w:history="1">
        <w:r w:rsidR="008138B8" w:rsidRPr="008138B8">
          <w:rPr>
            <w:rStyle w:val="ae"/>
            <w:noProof/>
            <w:sz w:val="26"/>
            <w:szCs w:val="26"/>
          </w:rPr>
          <w:t>Приложение №1</w:t>
        </w:r>
        <w:r w:rsidR="008138B8" w:rsidRPr="008138B8">
          <w:rPr>
            <w:noProof/>
            <w:webHidden/>
            <w:sz w:val="26"/>
            <w:szCs w:val="26"/>
          </w:rPr>
          <w:tab/>
        </w:r>
        <w:r w:rsidR="008138B8" w:rsidRPr="008138B8">
          <w:rPr>
            <w:noProof/>
            <w:webHidden/>
            <w:sz w:val="26"/>
            <w:szCs w:val="26"/>
          </w:rPr>
          <w:fldChar w:fldCharType="begin"/>
        </w:r>
        <w:r w:rsidR="008138B8" w:rsidRPr="008138B8">
          <w:rPr>
            <w:noProof/>
            <w:webHidden/>
            <w:sz w:val="26"/>
            <w:szCs w:val="26"/>
          </w:rPr>
          <w:instrText xml:space="preserve"> PAGEREF _Toc95474491 \h </w:instrText>
        </w:r>
        <w:r w:rsidR="008138B8" w:rsidRPr="008138B8">
          <w:rPr>
            <w:noProof/>
            <w:webHidden/>
            <w:sz w:val="26"/>
            <w:szCs w:val="26"/>
          </w:rPr>
        </w:r>
        <w:r w:rsidR="008138B8" w:rsidRPr="008138B8">
          <w:rPr>
            <w:noProof/>
            <w:webHidden/>
            <w:sz w:val="26"/>
            <w:szCs w:val="26"/>
          </w:rPr>
          <w:fldChar w:fldCharType="separate"/>
        </w:r>
        <w:r w:rsidR="00A47A49">
          <w:rPr>
            <w:noProof/>
            <w:webHidden/>
            <w:sz w:val="26"/>
            <w:szCs w:val="26"/>
          </w:rPr>
          <w:t>7</w:t>
        </w:r>
        <w:r w:rsidR="008138B8" w:rsidRPr="008138B8">
          <w:rPr>
            <w:noProof/>
            <w:webHidden/>
            <w:sz w:val="26"/>
            <w:szCs w:val="26"/>
          </w:rPr>
          <w:fldChar w:fldCharType="end"/>
        </w:r>
      </w:hyperlink>
    </w:p>
    <w:p w14:paraId="4EB2989C" w14:textId="77777777" w:rsidR="00DE7FF9" w:rsidRPr="008138B8" w:rsidRDefault="00C80A24">
      <w:pPr>
        <w:pStyle w:val="1"/>
        <w:spacing w:line="360" w:lineRule="auto"/>
        <w:rPr>
          <w:rFonts w:ascii="Times New Roman" w:hAnsi="Times New Roman"/>
          <w:color w:val="auto"/>
          <w:sz w:val="26"/>
          <w:szCs w:val="26"/>
        </w:rPr>
      </w:pPr>
      <w:r w:rsidRPr="008138B8">
        <w:rPr>
          <w:rFonts w:ascii="Times New Roman" w:hAnsi="Times New Roman"/>
          <w:b w:val="0"/>
          <w:bCs w:val="0"/>
          <w:color w:val="auto"/>
          <w:sz w:val="26"/>
          <w:szCs w:val="26"/>
        </w:rPr>
        <w:fldChar w:fldCharType="end"/>
      </w:r>
      <w:r w:rsidRPr="008138B8">
        <w:rPr>
          <w:rFonts w:ascii="Times New Roman" w:hAnsi="Times New Roman"/>
          <w:color w:val="auto"/>
          <w:sz w:val="26"/>
          <w:szCs w:val="26"/>
          <w:lang w:val="en-US"/>
        </w:rPr>
        <w:br w:type="page"/>
      </w:r>
    </w:p>
    <w:p w14:paraId="34956639" w14:textId="77777777" w:rsidR="008138B8" w:rsidRPr="0097683D" w:rsidRDefault="008138B8" w:rsidP="008138B8">
      <w:pPr>
        <w:pStyle w:val="1"/>
        <w:numPr>
          <w:ilvl w:val="0"/>
          <w:numId w:val="20"/>
        </w:numPr>
      </w:pPr>
      <w:bookmarkStart w:id="5" w:name="_Toc442795331"/>
      <w:bookmarkStart w:id="6" w:name="_Toc443053549"/>
      <w:bookmarkStart w:id="7" w:name="_Toc9583649"/>
      <w:bookmarkStart w:id="8" w:name="_Toc95474481"/>
      <w:r w:rsidRPr="0097683D">
        <w:lastRenderedPageBreak/>
        <w:t>Общие данные</w:t>
      </w:r>
      <w:bookmarkEnd w:id="5"/>
      <w:bookmarkEnd w:id="6"/>
      <w:bookmarkEnd w:id="7"/>
      <w:bookmarkEnd w:id="8"/>
    </w:p>
    <w:p w14:paraId="627F7278" w14:textId="1BD2D261" w:rsidR="008138B8" w:rsidRPr="0097683D" w:rsidRDefault="008138B8" w:rsidP="008138B8">
      <w:pPr>
        <w:pStyle w:val="aff5"/>
        <w:spacing w:line="246" w:lineRule="auto"/>
        <w:ind w:left="34" w:firstLine="817"/>
        <w:jc w:val="both"/>
        <w:rPr>
          <w:bCs/>
          <w:sz w:val="26"/>
          <w:szCs w:val="26"/>
        </w:rPr>
      </w:pPr>
      <w:bookmarkStart w:id="9" w:name="_Toc287003614"/>
      <w:r w:rsidRPr="003A47EE">
        <w:rPr>
          <w:sz w:val="26"/>
          <w:szCs w:val="26"/>
        </w:rPr>
        <w:t>Данный</w:t>
      </w:r>
      <w:r w:rsidRPr="0097683D">
        <w:rPr>
          <w:color w:val="00000A"/>
          <w:sz w:val="26"/>
          <w:szCs w:val="26"/>
        </w:rPr>
        <w:t xml:space="preserve"> документ создан в соответствии с «</w:t>
      </w:r>
      <w:r w:rsidRPr="0097683D">
        <w:rPr>
          <w:sz w:val="26"/>
          <w:szCs w:val="26"/>
        </w:rPr>
        <w:t>Единым стандартом закупок ПАО «Россети» (Положение о закупке)</w:t>
      </w:r>
      <w:r w:rsidRPr="0097683D">
        <w:rPr>
          <w:color w:val="00000A"/>
          <w:sz w:val="26"/>
          <w:szCs w:val="26"/>
        </w:rPr>
        <w:t>» с целью оптимального выбора поставщика</w:t>
      </w:r>
      <w:r w:rsidRPr="0097683D">
        <w:rPr>
          <w:sz w:val="26"/>
          <w:szCs w:val="26"/>
        </w:rPr>
        <w:t xml:space="preserve"> </w:t>
      </w:r>
      <w:r w:rsidRPr="008138B8">
        <w:rPr>
          <w:sz w:val="26"/>
          <w:szCs w:val="26"/>
        </w:rPr>
        <w:t>комплекса испытательного</w:t>
      </w:r>
      <w:r>
        <w:rPr>
          <w:sz w:val="26"/>
          <w:szCs w:val="26"/>
        </w:rPr>
        <w:t xml:space="preserve"> (</w:t>
      </w:r>
      <w:r w:rsidRPr="0097683D">
        <w:rPr>
          <w:sz w:val="26"/>
          <w:szCs w:val="26"/>
        </w:rPr>
        <w:t>далее – Оборудование</w:t>
      </w:r>
      <w:r>
        <w:rPr>
          <w:sz w:val="26"/>
          <w:szCs w:val="26"/>
        </w:rPr>
        <w:t>)</w:t>
      </w:r>
      <w:r w:rsidRPr="0097683D">
        <w:rPr>
          <w:sz w:val="26"/>
          <w:szCs w:val="26"/>
        </w:rPr>
        <w:t xml:space="preserve"> </w:t>
      </w:r>
      <w:r w:rsidRPr="0097683D">
        <w:rPr>
          <w:bCs/>
          <w:sz w:val="26"/>
          <w:szCs w:val="26"/>
        </w:rPr>
        <w:t xml:space="preserve">для </w:t>
      </w:r>
      <w:r w:rsidRPr="0097683D">
        <w:rPr>
          <w:sz w:val="26"/>
          <w:szCs w:val="26"/>
        </w:rPr>
        <w:t xml:space="preserve">нужд </w:t>
      </w:r>
      <w:r w:rsidRPr="0097683D">
        <w:rPr>
          <w:bCs/>
          <w:sz w:val="26"/>
          <w:szCs w:val="26"/>
        </w:rPr>
        <w:t>филиала ПАО «</w:t>
      </w:r>
      <w:r>
        <w:rPr>
          <w:bCs/>
          <w:sz w:val="26"/>
          <w:szCs w:val="26"/>
        </w:rPr>
        <w:t>Россети Центр</w:t>
      </w:r>
      <w:r w:rsidRPr="0097683D">
        <w:rPr>
          <w:bCs/>
          <w:sz w:val="26"/>
          <w:szCs w:val="26"/>
        </w:rPr>
        <w:t>» - «</w:t>
      </w:r>
      <w:r>
        <w:rPr>
          <w:bCs/>
          <w:sz w:val="26"/>
          <w:szCs w:val="26"/>
        </w:rPr>
        <w:t>Тамбов</w:t>
      </w:r>
      <w:r w:rsidRPr="0097683D">
        <w:rPr>
          <w:bCs/>
          <w:sz w:val="26"/>
          <w:szCs w:val="26"/>
        </w:rPr>
        <w:t>энерго».</w:t>
      </w:r>
    </w:p>
    <w:p w14:paraId="4E5756A9" w14:textId="77777777" w:rsidR="008138B8" w:rsidRPr="0097683D" w:rsidRDefault="008138B8" w:rsidP="008138B8">
      <w:pPr>
        <w:pStyle w:val="aff5"/>
        <w:spacing w:line="246" w:lineRule="auto"/>
        <w:ind w:left="34" w:firstLine="817"/>
        <w:jc w:val="both"/>
        <w:rPr>
          <w:bCs/>
          <w:sz w:val="26"/>
          <w:szCs w:val="26"/>
        </w:rPr>
      </w:pPr>
      <w:r w:rsidRPr="003A47EE">
        <w:rPr>
          <w:sz w:val="26"/>
          <w:szCs w:val="26"/>
        </w:rPr>
        <w:t>Техническое</w:t>
      </w:r>
      <w:r w:rsidRPr="0097683D">
        <w:rPr>
          <w:bCs/>
          <w:sz w:val="26"/>
          <w:szCs w:val="26"/>
        </w:rPr>
        <w:t xml:space="preserve">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14:paraId="07A46EE9" w14:textId="77777777" w:rsidR="008138B8" w:rsidRPr="0097683D" w:rsidRDefault="008138B8" w:rsidP="008138B8">
      <w:pPr>
        <w:pStyle w:val="aff5"/>
        <w:spacing w:line="246" w:lineRule="auto"/>
        <w:ind w:left="34" w:firstLine="817"/>
        <w:jc w:val="both"/>
        <w:rPr>
          <w:bCs/>
          <w:sz w:val="26"/>
          <w:szCs w:val="26"/>
        </w:rPr>
      </w:pPr>
      <w:r w:rsidRPr="003A47EE">
        <w:rPr>
          <w:sz w:val="26"/>
          <w:szCs w:val="26"/>
        </w:rPr>
        <w:t>Техническое</w:t>
      </w:r>
      <w:r w:rsidRPr="0097683D">
        <w:rPr>
          <w:bCs/>
          <w:sz w:val="26"/>
          <w:szCs w:val="26"/>
        </w:rPr>
        <w:t xml:space="preserve">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14:paraId="4A3F8822" w14:textId="77777777" w:rsidR="008138B8" w:rsidRPr="0097683D" w:rsidRDefault="008138B8" w:rsidP="008138B8">
      <w:pPr>
        <w:spacing w:line="246" w:lineRule="auto"/>
        <w:ind w:left="34"/>
        <w:rPr>
          <w:b/>
          <w:sz w:val="26"/>
          <w:szCs w:val="26"/>
        </w:rPr>
      </w:pPr>
      <w:r w:rsidRPr="0097683D">
        <w:rPr>
          <w:b/>
          <w:sz w:val="26"/>
          <w:szCs w:val="26"/>
        </w:rPr>
        <w:t>Заказчик</w:t>
      </w:r>
      <w:bookmarkEnd w:id="9"/>
      <w:r w:rsidRPr="0097683D">
        <w:rPr>
          <w:b/>
          <w:sz w:val="26"/>
          <w:szCs w:val="26"/>
        </w:rPr>
        <w:t>:</w:t>
      </w:r>
    </w:p>
    <w:p w14:paraId="02564FA1" w14:textId="77777777" w:rsidR="008138B8" w:rsidRPr="00842A50" w:rsidRDefault="008138B8" w:rsidP="008138B8">
      <w:pPr>
        <w:spacing w:line="246" w:lineRule="auto"/>
        <w:ind w:left="34"/>
        <w:jc w:val="both"/>
        <w:rPr>
          <w:sz w:val="26"/>
          <w:szCs w:val="26"/>
        </w:rPr>
      </w:pPr>
      <w:r w:rsidRPr="00842A50">
        <w:rPr>
          <w:sz w:val="26"/>
          <w:szCs w:val="26"/>
        </w:rPr>
        <w:t>ПАО «</w:t>
      </w:r>
      <w:r>
        <w:rPr>
          <w:sz w:val="26"/>
          <w:szCs w:val="26"/>
        </w:rPr>
        <w:t>Россети Центр</w:t>
      </w:r>
      <w:r w:rsidRPr="00842A50">
        <w:rPr>
          <w:sz w:val="26"/>
          <w:szCs w:val="26"/>
        </w:rPr>
        <w:t>»</w:t>
      </w:r>
      <w:r>
        <w:rPr>
          <w:sz w:val="26"/>
          <w:szCs w:val="26"/>
        </w:rPr>
        <w:t>:</w:t>
      </w:r>
      <w:r w:rsidRPr="00842A50">
        <w:rPr>
          <w:sz w:val="26"/>
          <w:szCs w:val="26"/>
        </w:rPr>
        <w:t xml:space="preserve"> </w:t>
      </w:r>
      <w:r w:rsidRPr="00F928F6">
        <w:rPr>
          <w:sz w:val="26"/>
          <w:szCs w:val="26"/>
        </w:rPr>
        <w:t xml:space="preserve">119017, г. Москва, ул. Ордынка М, </w:t>
      </w:r>
      <w:r>
        <w:rPr>
          <w:sz w:val="26"/>
          <w:szCs w:val="26"/>
        </w:rPr>
        <w:t xml:space="preserve">дом </w:t>
      </w:r>
      <w:r w:rsidRPr="00F928F6">
        <w:rPr>
          <w:sz w:val="26"/>
          <w:szCs w:val="26"/>
        </w:rPr>
        <w:t>15</w:t>
      </w:r>
      <w:r w:rsidRPr="00842A50">
        <w:rPr>
          <w:sz w:val="26"/>
          <w:szCs w:val="26"/>
        </w:rPr>
        <w:t xml:space="preserve"> (</w:t>
      </w:r>
      <w:r>
        <w:rPr>
          <w:sz w:val="26"/>
          <w:szCs w:val="26"/>
        </w:rPr>
        <w:t>ф</w:t>
      </w:r>
      <w:r w:rsidRPr="00842A50">
        <w:rPr>
          <w:sz w:val="26"/>
          <w:szCs w:val="26"/>
        </w:rPr>
        <w:t>илиал ПАО «</w:t>
      </w:r>
      <w:r>
        <w:rPr>
          <w:sz w:val="26"/>
          <w:szCs w:val="26"/>
        </w:rPr>
        <w:t xml:space="preserve">Россети Центр» - «Тамбовэнерго»: г. Тамбов, </w:t>
      </w:r>
      <w:r w:rsidRPr="00842A50">
        <w:rPr>
          <w:sz w:val="26"/>
          <w:szCs w:val="26"/>
        </w:rPr>
        <w:t>Моршанское шоссе, д. 23).</w:t>
      </w:r>
    </w:p>
    <w:p w14:paraId="44398DB5" w14:textId="77777777" w:rsidR="008138B8" w:rsidRPr="0097683D" w:rsidRDefault="008138B8" w:rsidP="008138B8">
      <w:pPr>
        <w:spacing w:line="246" w:lineRule="auto"/>
        <w:ind w:left="34"/>
        <w:rPr>
          <w:sz w:val="26"/>
          <w:szCs w:val="26"/>
        </w:rPr>
      </w:pPr>
      <w:r w:rsidRPr="0097683D">
        <w:rPr>
          <w:b/>
          <w:sz w:val="26"/>
          <w:szCs w:val="26"/>
        </w:rPr>
        <w:t>Поставщик:</w:t>
      </w:r>
      <w:r w:rsidRPr="0097683D">
        <w:rPr>
          <w:sz w:val="26"/>
          <w:szCs w:val="26"/>
        </w:rPr>
        <w:t xml:space="preserve"> определяется по итогам торговой процедуры.</w:t>
      </w:r>
    </w:p>
    <w:p w14:paraId="6EFE37C3" w14:textId="77777777" w:rsidR="008138B8" w:rsidRPr="0097683D" w:rsidRDefault="008138B8" w:rsidP="008138B8">
      <w:pPr>
        <w:spacing w:line="246" w:lineRule="auto"/>
        <w:ind w:left="34"/>
        <w:jc w:val="both"/>
        <w:rPr>
          <w:sz w:val="26"/>
          <w:szCs w:val="26"/>
        </w:rPr>
      </w:pPr>
      <w:r w:rsidRPr="0097683D">
        <w:rPr>
          <w:b/>
          <w:bCs/>
          <w:sz w:val="26"/>
          <w:szCs w:val="26"/>
        </w:rPr>
        <w:t>Основная цель:</w:t>
      </w:r>
      <w:r w:rsidRPr="0097683D">
        <w:rPr>
          <w:bCs/>
          <w:sz w:val="26"/>
          <w:szCs w:val="26"/>
        </w:rPr>
        <w:t xml:space="preserve"> </w:t>
      </w:r>
      <w:r w:rsidR="001D3EC0">
        <w:rPr>
          <w:bCs/>
          <w:sz w:val="26"/>
          <w:szCs w:val="26"/>
        </w:rPr>
        <w:t>выполнение комплексной автоматизированной проверки ВЧ-оборудования</w:t>
      </w:r>
      <w:r w:rsidRPr="007A002A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 Центр</w:t>
      </w:r>
      <w:r w:rsidRPr="007A002A">
        <w:rPr>
          <w:sz w:val="26"/>
          <w:szCs w:val="26"/>
        </w:rPr>
        <w:t>» - «Тамбовэнерго»</w:t>
      </w:r>
      <w:r w:rsidRPr="0097683D">
        <w:rPr>
          <w:sz w:val="26"/>
          <w:szCs w:val="26"/>
        </w:rPr>
        <w:t>.</w:t>
      </w:r>
    </w:p>
    <w:p w14:paraId="29AE30F9" w14:textId="77777777" w:rsidR="008138B8" w:rsidRPr="00525306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  <w:rPr>
          <w:rStyle w:val="affc"/>
          <w:i w:val="0"/>
          <w:sz w:val="26"/>
          <w:szCs w:val="26"/>
        </w:rPr>
      </w:pPr>
      <w:bookmarkStart w:id="10" w:name="_Toc287003616"/>
      <w:bookmarkStart w:id="11" w:name="_Toc319666312"/>
      <w:bookmarkStart w:id="12" w:name="_Toc392505134"/>
      <w:bookmarkStart w:id="13" w:name="_Toc442795332"/>
      <w:bookmarkStart w:id="14" w:name="_Toc443053550"/>
      <w:bookmarkStart w:id="15" w:name="_Toc9583650"/>
      <w:bookmarkStart w:id="16" w:name="_Toc95474482"/>
      <w:r w:rsidRPr="00525306">
        <w:t>Сроки</w:t>
      </w:r>
      <w:r w:rsidRPr="007B6629">
        <w:rPr>
          <w:iCs/>
        </w:rPr>
        <w:t xml:space="preserve"> </w:t>
      </w:r>
      <w:bookmarkEnd w:id="10"/>
      <w:bookmarkEnd w:id="11"/>
      <w:bookmarkEnd w:id="12"/>
      <w:r w:rsidRPr="007B6629">
        <w:rPr>
          <w:iCs/>
        </w:rPr>
        <w:t>поставки</w:t>
      </w:r>
      <w:bookmarkEnd w:id="13"/>
      <w:bookmarkEnd w:id="14"/>
      <w:bookmarkEnd w:id="15"/>
      <w:bookmarkEnd w:id="16"/>
    </w:p>
    <w:p w14:paraId="1A99811F" w14:textId="77777777" w:rsidR="008138B8" w:rsidRDefault="008138B8" w:rsidP="008138B8">
      <w:pPr>
        <w:pStyle w:val="aff5"/>
        <w:spacing w:line="246" w:lineRule="auto"/>
        <w:ind w:left="34" w:firstLine="817"/>
        <w:jc w:val="both"/>
        <w:rPr>
          <w:sz w:val="26"/>
          <w:szCs w:val="26"/>
        </w:rPr>
      </w:pPr>
      <w:r w:rsidRPr="0097683D">
        <w:rPr>
          <w:sz w:val="26"/>
          <w:szCs w:val="26"/>
        </w:rPr>
        <w:t xml:space="preserve">Плановые сроки </w:t>
      </w:r>
      <w:r>
        <w:rPr>
          <w:sz w:val="26"/>
          <w:szCs w:val="26"/>
        </w:rPr>
        <w:t>поставки:</w:t>
      </w:r>
    </w:p>
    <w:p w14:paraId="0DFB52BD" w14:textId="77777777" w:rsidR="008138B8" w:rsidRPr="00842A50" w:rsidRDefault="008138B8" w:rsidP="008138B8">
      <w:pPr>
        <w:pStyle w:val="aff5"/>
        <w:spacing w:line="246" w:lineRule="auto"/>
        <w:ind w:left="34" w:firstLine="817"/>
        <w:jc w:val="both"/>
        <w:rPr>
          <w:sz w:val="26"/>
          <w:szCs w:val="26"/>
        </w:rPr>
      </w:pPr>
      <w:r w:rsidRPr="00842A50">
        <w:rPr>
          <w:sz w:val="26"/>
          <w:szCs w:val="26"/>
        </w:rPr>
        <w:t>Начало поставки: с момента заключения договора.</w:t>
      </w:r>
    </w:p>
    <w:p w14:paraId="7DA1D348" w14:textId="0FBDA823" w:rsidR="008138B8" w:rsidRPr="00F928F6" w:rsidRDefault="008138B8" w:rsidP="008138B8">
      <w:pPr>
        <w:pStyle w:val="aff5"/>
        <w:spacing w:line="246" w:lineRule="auto"/>
        <w:ind w:left="34" w:firstLine="817"/>
        <w:jc w:val="both"/>
        <w:rPr>
          <w:sz w:val="26"/>
          <w:szCs w:val="26"/>
        </w:rPr>
      </w:pPr>
      <w:r w:rsidRPr="00842A50">
        <w:rPr>
          <w:sz w:val="26"/>
          <w:szCs w:val="26"/>
        </w:rPr>
        <w:t xml:space="preserve">Окончание </w:t>
      </w:r>
      <w:r w:rsidRPr="00F928F6">
        <w:rPr>
          <w:sz w:val="26"/>
          <w:szCs w:val="26"/>
        </w:rPr>
        <w:t xml:space="preserve">поставки: не позднее </w:t>
      </w:r>
      <w:r w:rsidR="005D4599">
        <w:rPr>
          <w:sz w:val="26"/>
          <w:szCs w:val="26"/>
        </w:rPr>
        <w:t>29 декабря 2022 года</w:t>
      </w:r>
      <w:r w:rsidRPr="00F928F6">
        <w:rPr>
          <w:sz w:val="26"/>
          <w:szCs w:val="26"/>
        </w:rPr>
        <w:t>.</w:t>
      </w:r>
    </w:p>
    <w:p w14:paraId="44335AF4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17" w:name="_Toc9583651"/>
      <w:bookmarkStart w:id="18" w:name="_Toc95474483"/>
      <w:bookmarkStart w:id="19" w:name="_Toc443053551"/>
      <w:r w:rsidRPr="008153A1">
        <w:t>Цель</w:t>
      </w:r>
      <w:r w:rsidRPr="007B6629">
        <w:t xml:space="preserve"> поставки</w:t>
      </w:r>
      <w:bookmarkEnd w:id="17"/>
      <w:bookmarkEnd w:id="18"/>
    </w:p>
    <w:p w14:paraId="01352EC4" w14:textId="77777777" w:rsidR="008138B8" w:rsidRPr="0097683D" w:rsidRDefault="001D3EC0" w:rsidP="008138B8">
      <w:pPr>
        <w:spacing w:line="246" w:lineRule="auto"/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Выполнение комплексной автоматизированной проверки ВЧ-оборудования</w:t>
      </w:r>
      <w:r w:rsidRPr="007A002A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 Центр</w:t>
      </w:r>
      <w:r w:rsidRPr="007A002A">
        <w:rPr>
          <w:sz w:val="26"/>
          <w:szCs w:val="26"/>
        </w:rPr>
        <w:t>» - «Тамбовэнерго»</w:t>
      </w:r>
      <w:r w:rsidRPr="0097683D">
        <w:rPr>
          <w:sz w:val="26"/>
          <w:szCs w:val="26"/>
        </w:rPr>
        <w:t>.</w:t>
      </w:r>
    </w:p>
    <w:p w14:paraId="704FCCCC" w14:textId="77777777" w:rsidR="008138B8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  <w:rPr>
          <w:sz w:val="26"/>
          <w:szCs w:val="26"/>
        </w:rPr>
      </w:pPr>
      <w:bookmarkStart w:id="20" w:name="_Toc9583652"/>
      <w:bookmarkStart w:id="21" w:name="_Toc95474484"/>
      <w:r w:rsidRPr="008153A1">
        <w:t>Финансирование</w:t>
      </w:r>
      <w:r w:rsidRPr="007B6629">
        <w:t xml:space="preserve"> поставки</w:t>
      </w:r>
      <w:bookmarkEnd w:id="19"/>
      <w:bookmarkEnd w:id="20"/>
      <w:bookmarkEnd w:id="21"/>
    </w:p>
    <w:p w14:paraId="4070A5C5" w14:textId="33C71F22" w:rsidR="008138B8" w:rsidRPr="0097683D" w:rsidRDefault="008138B8" w:rsidP="008138B8">
      <w:pPr>
        <w:pStyle w:val="aff5"/>
        <w:spacing w:line="246" w:lineRule="auto"/>
        <w:ind w:left="34" w:firstLine="720"/>
        <w:jc w:val="both"/>
        <w:rPr>
          <w:sz w:val="26"/>
          <w:szCs w:val="26"/>
        </w:rPr>
      </w:pPr>
      <w:r w:rsidRPr="0097683D">
        <w:rPr>
          <w:sz w:val="26"/>
          <w:szCs w:val="26"/>
        </w:rPr>
        <w:t xml:space="preserve">Выполняется на основании </w:t>
      </w:r>
      <w:r>
        <w:rPr>
          <w:sz w:val="26"/>
          <w:szCs w:val="26"/>
        </w:rPr>
        <w:t xml:space="preserve">инвестиционной программы </w:t>
      </w:r>
      <w:r w:rsidRPr="0097683D">
        <w:rPr>
          <w:sz w:val="26"/>
          <w:szCs w:val="26"/>
        </w:rPr>
        <w:t>филиала ПАО "</w:t>
      </w:r>
      <w:r>
        <w:rPr>
          <w:sz w:val="26"/>
          <w:szCs w:val="26"/>
        </w:rPr>
        <w:t>Россети Центр</w:t>
      </w:r>
      <w:r w:rsidRPr="0097683D">
        <w:rPr>
          <w:sz w:val="26"/>
          <w:szCs w:val="26"/>
        </w:rPr>
        <w:t>" - "</w:t>
      </w:r>
      <w:r>
        <w:rPr>
          <w:sz w:val="26"/>
          <w:szCs w:val="26"/>
        </w:rPr>
        <w:t>Тамбов</w:t>
      </w:r>
      <w:r w:rsidRPr="0097683D">
        <w:rPr>
          <w:sz w:val="26"/>
          <w:szCs w:val="26"/>
        </w:rPr>
        <w:t>энерго"</w:t>
      </w:r>
      <w:r>
        <w:rPr>
          <w:sz w:val="26"/>
          <w:szCs w:val="26"/>
        </w:rPr>
        <w:t xml:space="preserve"> </w:t>
      </w:r>
      <w:r w:rsidR="00536B5D">
        <w:rPr>
          <w:sz w:val="26"/>
          <w:szCs w:val="26"/>
        </w:rPr>
        <w:t xml:space="preserve">(код ИПР </w:t>
      </w:r>
      <w:r w:rsidR="00536B5D" w:rsidRPr="00536B5D">
        <w:rPr>
          <w:sz w:val="26"/>
          <w:szCs w:val="26"/>
        </w:rPr>
        <w:t>ТБ-1122</w:t>
      </w:r>
      <w:r w:rsidR="00536B5D">
        <w:rPr>
          <w:sz w:val="26"/>
          <w:szCs w:val="26"/>
        </w:rPr>
        <w:t xml:space="preserve">) </w:t>
      </w:r>
      <w:r>
        <w:rPr>
          <w:sz w:val="26"/>
          <w:szCs w:val="26"/>
        </w:rPr>
        <w:t>и Плана закупок на 2022 год</w:t>
      </w:r>
      <w:r w:rsidR="00536B5D">
        <w:rPr>
          <w:sz w:val="26"/>
          <w:szCs w:val="26"/>
        </w:rPr>
        <w:t xml:space="preserve"> (закупка № </w:t>
      </w:r>
      <w:r w:rsidR="00536B5D" w:rsidRPr="00536B5D">
        <w:rPr>
          <w:sz w:val="26"/>
          <w:szCs w:val="26"/>
        </w:rPr>
        <w:t>12004376</w:t>
      </w:r>
      <w:r w:rsidR="00536B5D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14:paraId="3C945F18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22" w:name="_Toc443053552"/>
      <w:bookmarkStart w:id="23" w:name="_Toc9583653"/>
      <w:bookmarkStart w:id="24" w:name="_Toc95474485"/>
      <w:r w:rsidRPr="008153A1">
        <w:t>Требования</w:t>
      </w:r>
      <w:r w:rsidRPr="007B6629">
        <w:t xml:space="preserve"> к </w:t>
      </w:r>
      <w:bookmarkEnd w:id="22"/>
      <w:r w:rsidRPr="007B6629">
        <w:t>Поставщику</w:t>
      </w:r>
      <w:bookmarkEnd w:id="23"/>
      <w:bookmarkEnd w:id="24"/>
    </w:p>
    <w:p w14:paraId="2310DE1B" w14:textId="77777777" w:rsidR="008138B8" w:rsidRPr="00795FD1" w:rsidRDefault="008138B8" w:rsidP="008138B8">
      <w:pPr>
        <w:pStyle w:val="aff5"/>
        <w:spacing w:line="246" w:lineRule="auto"/>
        <w:ind w:left="34" w:firstLine="720"/>
        <w:jc w:val="both"/>
        <w:rPr>
          <w:sz w:val="26"/>
          <w:szCs w:val="26"/>
        </w:rPr>
      </w:pPr>
      <w:r w:rsidRPr="00795FD1">
        <w:rPr>
          <w:sz w:val="26"/>
          <w:szCs w:val="26"/>
        </w:rPr>
        <w:t>Требования</w:t>
      </w:r>
      <w:r w:rsidRPr="005E41F8">
        <w:rPr>
          <w:sz w:val="26"/>
          <w:szCs w:val="26"/>
        </w:rPr>
        <w:t xml:space="preserve"> к поставщику учтены в закупочной документации.</w:t>
      </w:r>
    </w:p>
    <w:p w14:paraId="59258919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25" w:name="_Toc443053553"/>
      <w:bookmarkStart w:id="26" w:name="_Toc9583654"/>
      <w:bookmarkStart w:id="27" w:name="_Toc95474486"/>
      <w:r w:rsidRPr="008153A1">
        <w:t>Технические</w:t>
      </w:r>
      <w:r w:rsidRPr="007B6629">
        <w:t xml:space="preserve"> требования к оборудованию</w:t>
      </w:r>
      <w:bookmarkEnd w:id="25"/>
      <w:bookmarkEnd w:id="26"/>
      <w:bookmarkEnd w:id="27"/>
    </w:p>
    <w:p w14:paraId="10097560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 w:rsidRPr="00A37AC0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  <w:r w:rsidRPr="0097683D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97683D">
        <w:rPr>
          <w:sz w:val="26"/>
          <w:szCs w:val="26"/>
        </w:rPr>
        <w:t>.</w:t>
      </w:r>
    </w:p>
    <w:p w14:paraId="55E8AFED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РФ, иметь количество и состав согласно Приложению № 1.</w:t>
      </w:r>
    </w:p>
    <w:p w14:paraId="5AB1FEF2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14:paraId="798E80AC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Общие требования к поставляемому оборудованию:</w:t>
      </w:r>
    </w:p>
    <w:p w14:paraId="6AEB42DD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lastRenderedPageBreak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5E710634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3107E4B7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во всех случаях недопустимо предоставление Технической документации и Руководств пользователя в виде ксерокопий.</w:t>
      </w:r>
    </w:p>
    <w:p w14:paraId="16DE0292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сертификация должна быть проведена в соответствии с «Правилами по сертификации. Система сертификации ГОСТ Р;</w:t>
      </w:r>
    </w:p>
    <w:p w14:paraId="5E155675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правила проведения сертификации электрооборудования. Госстандарт России, Москва, 1999;</w:t>
      </w:r>
    </w:p>
    <w:p w14:paraId="73A2A1EA" w14:textId="77777777" w:rsidR="008138B8" w:rsidRPr="0097683D" w:rsidRDefault="008138B8" w:rsidP="008138B8">
      <w:pPr>
        <w:pStyle w:val="aff"/>
        <w:numPr>
          <w:ilvl w:val="0"/>
          <w:numId w:val="19"/>
        </w:numPr>
        <w:tabs>
          <w:tab w:val="left" w:pos="993"/>
        </w:tabs>
        <w:spacing w:after="0" w:line="246" w:lineRule="auto"/>
        <w:ind w:left="851" w:hanging="2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 xml:space="preserve"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</w:t>
      </w:r>
      <w:r>
        <w:rPr>
          <w:sz w:val="26"/>
          <w:szCs w:val="26"/>
        </w:rPr>
        <w:t>различных климатических районов</w:t>
      </w:r>
      <w:r w:rsidRPr="0097683D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412A7EED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Допускается применение оборудования импортного производства только при условии отсутствия российских аналогов.</w:t>
      </w:r>
    </w:p>
    <w:p w14:paraId="165419C0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bookmarkStart w:id="28" w:name="_Toc443053554"/>
    </w:p>
    <w:p w14:paraId="336C9173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29" w:name="_Toc9583655"/>
      <w:bookmarkStart w:id="30" w:name="_Toc95474487"/>
      <w:r w:rsidRPr="008153A1">
        <w:t>Требования</w:t>
      </w:r>
      <w:r w:rsidRPr="007B6629">
        <w:t xml:space="preserve"> к сроку и условиям гарантийного обслуживания</w:t>
      </w:r>
      <w:bookmarkEnd w:id="28"/>
      <w:bookmarkEnd w:id="29"/>
      <w:bookmarkEnd w:id="30"/>
    </w:p>
    <w:p w14:paraId="6714B32E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CA20A5">
        <w:rPr>
          <w:sz w:val="26"/>
          <w:szCs w:val="26"/>
        </w:rPr>
        <w:t xml:space="preserve">Гарантия на поставляемые материалы и оборудование должна </w:t>
      </w:r>
      <w:r>
        <w:rPr>
          <w:sz w:val="26"/>
          <w:szCs w:val="26"/>
        </w:rPr>
        <w:t xml:space="preserve">быть </w:t>
      </w:r>
      <w:r w:rsidRPr="00CA20A5">
        <w:rPr>
          <w:sz w:val="26"/>
          <w:szCs w:val="26"/>
        </w:rPr>
        <w:t xml:space="preserve">не менее чем </w:t>
      </w:r>
      <w:r>
        <w:rPr>
          <w:sz w:val="26"/>
          <w:szCs w:val="26"/>
        </w:rPr>
        <w:t>12 (двенадцать)</w:t>
      </w:r>
      <w:r w:rsidRPr="00CA20A5">
        <w:rPr>
          <w:sz w:val="26"/>
          <w:szCs w:val="26"/>
        </w:rPr>
        <w:t xml:space="preserve"> месяцев.</w:t>
      </w:r>
    </w:p>
    <w:p w14:paraId="202AD3B7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Обязательная гарантия на поставленную продукцию с выездом к Заказчику для устранения неисправностей.</w:t>
      </w:r>
    </w:p>
    <w:p w14:paraId="2608CB74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 xml:space="preserve"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</w:t>
      </w:r>
      <w:r>
        <w:rPr>
          <w:sz w:val="26"/>
          <w:szCs w:val="26"/>
        </w:rPr>
        <w:t xml:space="preserve">должен быть </w:t>
      </w:r>
      <w:r w:rsidRPr="0097683D">
        <w:rPr>
          <w:sz w:val="26"/>
          <w:szCs w:val="26"/>
        </w:rPr>
        <w:t>указан в п.</w:t>
      </w:r>
      <w:r>
        <w:rPr>
          <w:sz w:val="26"/>
          <w:szCs w:val="26"/>
        </w:rPr>
        <w:t> 7</w:t>
      </w:r>
      <w:r w:rsidRPr="0097683D">
        <w:rPr>
          <w:sz w:val="26"/>
          <w:szCs w:val="26"/>
        </w:rPr>
        <w:t>.1 данного технического задания, но не должен быть меньше гарантийного срока, установленного производителем оборудования.</w:t>
      </w:r>
    </w:p>
    <w:p w14:paraId="3A71EEEB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Поставщик должен поставлять оборудование, производитель которого имеет сервисный центр в регионе поставки. Сервисный центр должен осуществлять гарантийный ремонт поставляемого оборудования. Поставщик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14:paraId="3FE775AD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2D9A528D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 xml:space="preserve">Срок гарантийного ремонта – не более 45 дней, срок гарантии продлевается на время нахождения оборудования в ремонте. В случае превышения срока ремонта, </w:t>
      </w:r>
      <w:r w:rsidRPr="0097683D">
        <w:rPr>
          <w:sz w:val="26"/>
          <w:szCs w:val="26"/>
        </w:rPr>
        <w:lastRenderedPageBreak/>
        <w:t>Поставщиком производится замена оборудования на аналогичное. Поставщик обязуется осуществлять сервисное обслуживание в течение всего срока гарантии.</w:t>
      </w:r>
    </w:p>
    <w:p w14:paraId="145DC9DC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Дата начала исчисления гарантийного срока – с даты подписания Актов сдачи-приемки Поставщиком и Заказчиком.</w:t>
      </w:r>
    </w:p>
    <w:p w14:paraId="6D15C034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31" w:name="_Toc443053555"/>
      <w:bookmarkStart w:id="32" w:name="_Toc9583656"/>
      <w:bookmarkStart w:id="33" w:name="_Toc95474488"/>
      <w:r w:rsidRPr="007B6629">
        <w:t>Условия и требования к поставке</w:t>
      </w:r>
      <w:bookmarkEnd w:id="31"/>
      <w:bookmarkEnd w:id="32"/>
      <w:bookmarkEnd w:id="33"/>
    </w:p>
    <w:p w14:paraId="767B8F70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>
        <w:rPr>
          <w:sz w:val="26"/>
          <w:szCs w:val="26"/>
        </w:rPr>
        <w:t xml:space="preserve"> условиях изготовителя изделия.</w:t>
      </w:r>
    </w:p>
    <w:p w14:paraId="7D3AA1F6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Порядок отгрузки, адреса доставки, специальные требования к таре и упаковке должны быть определены в дог</w:t>
      </w:r>
      <w:r>
        <w:rPr>
          <w:sz w:val="26"/>
          <w:szCs w:val="26"/>
        </w:rPr>
        <w:t>оворе на поставку оборудования.</w:t>
      </w:r>
    </w:p>
    <w:p w14:paraId="4D645852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97683D">
        <w:rPr>
          <w:sz w:val="26"/>
          <w:szCs w:val="26"/>
        </w:rPr>
        <w:t>Стоимость транспортных расходов должна входить в стоимость поставляемого оборудования и материалов.</w:t>
      </w:r>
    </w:p>
    <w:p w14:paraId="1D9D28AB" w14:textId="77777777" w:rsidR="008138B8" w:rsidRPr="0097683D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  <w:lang w:val="x-none"/>
        </w:rPr>
      </w:pPr>
      <w:r w:rsidRPr="00A37AC0">
        <w:rPr>
          <w:sz w:val="26"/>
          <w:szCs w:val="26"/>
        </w:rPr>
        <w:t>Одновременно</w:t>
      </w:r>
      <w:r w:rsidRPr="0097683D">
        <w:rPr>
          <w:sz w:val="26"/>
          <w:szCs w:val="26"/>
          <w:lang w:val="x-none"/>
        </w:rPr>
        <w:t xml:space="preserve"> с поставкой оборудования </w:t>
      </w:r>
      <w:r w:rsidRPr="0097683D">
        <w:rPr>
          <w:sz w:val="26"/>
          <w:szCs w:val="26"/>
        </w:rPr>
        <w:t>Поставщик</w:t>
      </w:r>
      <w:r w:rsidRPr="0097683D">
        <w:rPr>
          <w:sz w:val="26"/>
          <w:szCs w:val="26"/>
          <w:lang w:val="x-none"/>
        </w:rPr>
        <w:t xml:space="preserve"> обязан представить Заказчику оригиналы следующих документов:</w:t>
      </w:r>
    </w:p>
    <w:p w14:paraId="312DEAA9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  <w:lang w:val="x-none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счет на оплату товара;</w:t>
      </w:r>
    </w:p>
    <w:p w14:paraId="49901442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  <w:lang w:val="x-none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счет-фактуру;</w:t>
      </w:r>
    </w:p>
    <w:p w14:paraId="37661107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  <w:lang w:val="x-none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товарную накладную;</w:t>
      </w:r>
    </w:p>
    <w:p w14:paraId="61A80658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  <w:lang w:val="x-none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гарантийный талон на каждую единицу оборудования.</w:t>
      </w:r>
    </w:p>
    <w:p w14:paraId="06083EC8" w14:textId="77777777" w:rsidR="008138B8" w:rsidRPr="00CA20A5" w:rsidRDefault="008138B8" w:rsidP="008138B8">
      <w:pPr>
        <w:pStyle w:val="ac"/>
        <w:numPr>
          <w:ilvl w:val="1"/>
          <w:numId w:val="20"/>
        </w:numPr>
        <w:tabs>
          <w:tab w:val="left" w:pos="1134"/>
        </w:tabs>
        <w:spacing w:line="246" w:lineRule="auto"/>
        <w:ind w:left="0" w:firstLine="484"/>
        <w:jc w:val="both"/>
        <w:rPr>
          <w:sz w:val="26"/>
          <w:szCs w:val="26"/>
        </w:rPr>
      </w:pPr>
      <w:r w:rsidRPr="00A37AC0">
        <w:rPr>
          <w:sz w:val="26"/>
          <w:szCs w:val="26"/>
        </w:rPr>
        <w:t>Одновременно</w:t>
      </w:r>
      <w:r w:rsidRPr="0097683D">
        <w:rPr>
          <w:sz w:val="26"/>
          <w:szCs w:val="26"/>
          <w:lang w:val="x-none"/>
        </w:rPr>
        <w:t xml:space="preserve"> с поставкой оборудования </w:t>
      </w:r>
      <w:r w:rsidRPr="0097683D">
        <w:rPr>
          <w:sz w:val="26"/>
          <w:szCs w:val="26"/>
        </w:rPr>
        <w:t>Поставщик</w:t>
      </w:r>
      <w:r w:rsidRPr="0097683D">
        <w:rPr>
          <w:sz w:val="26"/>
          <w:szCs w:val="26"/>
          <w:lang w:val="x-none"/>
        </w:rPr>
        <w:t xml:space="preserve"> обязан представить Заказчику копии док</w:t>
      </w:r>
      <w:r>
        <w:rPr>
          <w:sz w:val="26"/>
          <w:szCs w:val="26"/>
          <w:lang w:val="x-none"/>
        </w:rPr>
        <w:t>ументов, заверенные владельцем:</w:t>
      </w:r>
    </w:p>
    <w:p w14:paraId="055D25D9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  <w:lang w:val="x-none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14:paraId="6181A93B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</w:rPr>
      </w:pPr>
      <w:r w:rsidRPr="0097683D">
        <w:rPr>
          <w:sz w:val="26"/>
          <w:szCs w:val="26"/>
          <w:lang w:val="x-none"/>
        </w:rPr>
        <w:t>•</w:t>
      </w:r>
      <w:r w:rsidRPr="0097683D">
        <w:rPr>
          <w:sz w:val="26"/>
          <w:szCs w:val="26"/>
          <w:lang w:val="x-none"/>
        </w:rPr>
        <w:tab/>
        <w:t>сертификат соответствия или декларацию о соответствии системы сертификации Минкомсвязи России на поставляемое оборудование (с приложением на каждое конкретное комплектующее, при наличии)</w:t>
      </w:r>
      <w:r w:rsidRPr="0097683D">
        <w:rPr>
          <w:sz w:val="26"/>
          <w:szCs w:val="26"/>
        </w:rPr>
        <w:t>.</w:t>
      </w:r>
    </w:p>
    <w:p w14:paraId="46462D80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 w:line="246" w:lineRule="auto"/>
        <w:ind w:left="714" w:hanging="357"/>
      </w:pPr>
      <w:bookmarkStart w:id="34" w:name="_Toc443053556"/>
      <w:bookmarkStart w:id="35" w:name="_Toc9583657"/>
      <w:bookmarkStart w:id="36" w:name="_Toc95474489"/>
      <w:r w:rsidRPr="007B6629">
        <w:t>Правила приемки оборудования</w:t>
      </w:r>
      <w:bookmarkEnd w:id="34"/>
      <w:bookmarkEnd w:id="35"/>
      <w:bookmarkEnd w:id="36"/>
    </w:p>
    <w:p w14:paraId="0D4C6504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</w:rPr>
      </w:pPr>
      <w:r w:rsidRPr="0097683D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</w:t>
      </w:r>
      <w:r>
        <w:rPr>
          <w:sz w:val="26"/>
          <w:szCs w:val="26"/>
        </w:rPr>
        <w:t>Россети Центр</w:t>
      </w:r>
      <w:r w:rsidRPr="0097683D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97683D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97683D">
        <w:rPr>
          <w:sz w:val="26"/>
          <w:szCs w:val="26"/>
        </w:rPr>
        <w:t>«</w:t>
      </w:r>
      <w:r>
        <w:rPr>
          <w:sz w:val="26"/>
          <w:szCs w:val="26"/>
        </w:rPr>
        <w:t>Тамбов</w:t>
      </w:r>
      <w:r w:rsidRPr="0097683D">
        <w:rPr>
          <w:bCs/>
          <w:sz w:val="26"/>
          <w:szCs w:val="26"/>
        </w:rPr>
        <w:t>энерго</w:t>
      </w:r>
      <w:r w:rsidRPr="0097683D">
        <w:rPr>
          <w:sz w:val="26"/>
          <w:szCs w:val="26"/>
        </w:rPr>
        <w:t xml:space="preserve">» при получении оборудования на склад филиала </w:t>
      </w:r>
      <w:r w:rsidRPr="0097683D">
        <w:rPr>
          <w:rFonts w:eastAsia="Calibri"/>
          <w:sz w:val="26"/>
          <w:szCs w:val="26"/>
        </w:rPr>
        <w:t>П</w:t>
      </w:r>
      <w:r w:rsidRPr="0097683D">
        <w:rPr>
          <w:rFonts w:eastAsia="Calibri"/>
          <w:sz w:val="26"/>
          <w:szCs w:val="26"/>
          <w:lang w:val="x-none"/>
        </w:rPr>
        <w:t>АО «</w:t>
      </w:r>
      <w:r>
        <w:rPr>
          <w:rFonts w:eastAsia="Calibri"/>
          <w:sz w:val="26"/>
          <w:szCs w:val="26"/>
          <w:lang w:val="x-none"/>
        </w:rPr>
        <w:t>Россети Центр</w:t>
      </w:r>
      <w:r w:rsidRPr="0097683D">
        <w:rPr>
          <w:rFonts w:eastAsia="Calibri"/>
          <w:sz w:val="26"/>
          <w:szCs w:val="26"/>
          <w:lang w:val="x-none"/>
        </w:rPr>
        <w:t>»</w:t>
      </w:r>
      <w:r>
        <w:rPr>
          <w:rFonts w:eastAsia="Calibri"/>
          <w:sz w:val="26"/>
          <w:szCs w:val="26"/>
        </w:rPr>
        <w:t xml:space="preserve"> </w:t>
      </w:r>
      <w:r w:rsidRPr="0097683D">
        <w:rPr>
          <w:rFonts w:eastAsia="Calibri"/>
          <w:sz w:val="26"/>
          <w:szCs w:val="26"/>
          <w:lang w:val="x-none"/>
        </w:rPr>
        <w:t>- «</w:t>
      </w:r>
      <w:r>
        <w:rPr>
          <w:rFonts w:eastAsia="Calibri"/>
          <w:sz w:val="26"/>
          <w:szCs w:val="26"/>
        </w:rPr>
        <w:t>Тамбов</w:t>
      </w:r>
      <w:r w:rsidRPr="0097683D">
        <w:rPr>
          <w:rFonts w:eastAsia="Calibri"/>
          <w:sz w:val="26"/>
          <w:szCs w:val="26"/>
          <w:lang w:val="x-none"/>
        </w:rPr>
        <w:t xml:space="preserve">энерго», расположенного по адресу: </w:t>
      </w:r>
      <w:r>
        <w:rPr>
          <w:rFonts w:eastAsia="Calibri"/>
          <w:sz w:val="26"/>
          <w:szCs w:val="26"/>
        </w:rPr>
        <w:t>392680</w:t>
      </w:r>
      <w:r w:rsidRPr="0097683D">
        <w:rPr>
          <w:rFonts w:eastAsia="Calibri"/>
          <w:sz w:val="26"/>
          <w:szCs w:val="26"/>
          <w:lang w:val="x-none"/>
        </w:rPr>
        <w:t xml:space="preserve">, </w:t>
      </w:r>
      <w:r>
        <w:rPr>
          <w:rFonts w:eastAsia="Calibri"/>
          <w:sz w:val="26"/>
          <w:szCs w:val="26"/>
        </w:rPr>
        <w:t>г. Тамбов, ул. Авиационная, д. 149</w:t>
      </w:r>
      <w:r w:rsidRPr="0097683D">
        <w:rPr>
          <w:sz w:val="26"/>
          <w:szCs w:val="26"/>
        </w:rPr>
        <w:t>.</w:t>
      </w:r>
    </w:p>
    <w:p w14:paraId="46CBF1F1" w14:textId="77777777" w:rsidR="008138B8" w:rsidRPr="0097683D" w:rsidRDefault="008138B8" w:rsidP="008138B8">
      <w:pPr>
        <w:pStyle w:val="BodyText21"/>
        <w:spacing w:line="246" w:lineRule="auto"/>
        <w:ind w:firstLine="851"/>
        <w:rPr>
          <w:sz w:val="26"/>
          <w:szCs w:val="26"/>
        </w:rPr>
      </w:pPr>
      <w:r w:rsidRPr="0097683D">
        <w:rPr>
          <w:sz w:val="26"/>
          <w:szCs w:val="26"/>
        </w:rPr>
        <w:t>В случае обнаружения несоответствия оборудования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оборудования на оборудование надлежащего качества, несет Поставщик.</w:t>
      </w:r>
    </w:p>
    <w:p w14:paraId="190D79D4" w14:textId="77777777" w:rsidR="008138B8" w:rsidRDefault="008138B8" w:rsidP="008138B8">
      <w:pPr>
        <w:pStyle w:val="BodyText21"/>
        <w:spacing w:line="246" w:lineRule="auto"/>
        <w:ind w:firstLine="851"/>
        <w:rPr>
          <w:sz w:val="26"/>
          <w:szCs w:val="26"/>
        </w:rPr>
      </w:pPr>
      <w:r w:rsidRPr="0097683D">
        <w:rPr>
          <w:sz w:val="26"/>
          <w:szCs w:val="26"/>
        </w:rPr>
        <w:t>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товара, маркировки и целостности его упаковки.</w:t>
      </w:r>
      <w:r>
        <w:rPr>
          <w:sz w:val="26"/>
          <w:szCs w:val="26"/>
        </w:rPr>
        <w:br w:type="page"/>
      </w:r>
    </w:p>
    <w:p w14:paraId="3507743C" w14:textId="77777777" w:rsidR="008138B8" w:rsidRPr="0097683D" w:rsidRDefault="008138B8" w:rsidP="008138B8">
      <w:pPr>
        <w:pStyle w:val="BodyText21"/>
        <w:ind w:firstLine="851"/>
        <w:rPr>
          <w:sz w:val="26"/>
          <w:szCs w:val="26"/>
        </w:rPr>
      </w:pPr>
      <w:r w:rsidRPr="0097683D">
        <w:rPr>
          <w:sz w:val="26"/>
          <w:szCs w:val="26"/>
        </w:rPr>
        <w:lastRenderedPageBreak/>
        <w:t>Оборудование считается поставленным надлежащим образом и принятым с момента подписания сторонами товарной накладной. Дополнительные условия приемки оборудования по качеству и количеству устанавливаются Договором поставки.</w:t>
      </w:r>
    </w:p>
    <w:p w14:paraId="7A0300CD" w14:textId="77777777" w:rsidR="008138B8" w:rsidRPr="007B6629" w:rsidRDefault="008138B8" w:rsidP="008138B8">
      <w:pPr>
        <w:pStyle w:val="1"/>
        <w:numPr>
          <w:ilvl w:val="0"/>
          <w:numId w:val="20"/>
        </w:numPr>
        <w:spacing w:before="240"/>
        <w:ind w:left="714" w:hanging="357"/>
      </w:pPr>
      <w:bookmarkStart w:id="37" w:name="_Toc443053557"/>
      <w:bookmarkStart w:id="38" w:name="_Toc9583658"/>
      <w:bookmarkStart w:id="39" w:name="_Toc95474490"/>
      <w:r w:rsidRPr="007B6629">
        <w:t>Стоимость и оплата</w:t>
      </w:r>
      <w:bookmarkEnd w:id="37"/>
      <w:bookmarkEnd w:id="38"/>
      <w:bookmarkEnd w:id="39"/>
    </w:p>
    <w:p w14:paraId="6042C4F6" w14:textId="77777777" w:rsidR="008138B8" w:rsidRPr="008138B8" w:rsidRDefault="008138B8" w:rsidP="008138B8">
      <w:pPr>
        <w:pStyle w:val="BodyText21"/>
        <w:ind w:firstLine="851"/>
        <w:rPr>
          <w:sz w:val="26"/>
          <w:szCs w:val="26"/>
        </w:rPr>
      </w:pPr>
      <w:r w:rsidRPr="0097683D">
        <w:rPr>
          <w:sz w:val="26"/>
          <w:szCs w:val="26"/>
        </w:rPr>
        <w:t>Оплата производится Заказчиком на условиях, указанных в конкурсной документации.</w:t>
      </w:r>
    </w:p>
    <w:p w14:paraId="7C8B0162" w14:textId="77777777" w:rsidR="00DE7FF9" w:rsidRPr="008138B8" w:rsidRDefault="00DE7FF9">
      <w:pPr>
        <w:pStyle w:val="aff"/>
        <w:spacing w:after="0" w:line="228" w:lineRule="auto"/>
        <w:ind w:left="0" w:firstLine="567"/>
        <w:jc w:val="both"/>
        <w:rPr>
          <w:rFonts w:eastAsia="Times New Roman"/>
          <w:sz w:val="26"/>
          <w:szCs w:val="26"/>
        </w:rPr>
      </w:pPr>
    </w:p>
    <w:p w14:paraId="7BC0FBA4" w14:textId="77777777" w:rsidR="00DE7FF9" w:rsidRPr="008138B8" w:rsidRDefault="00C80A24" w:rsidP="007D1782">
      <w:pPr>
        <w:pStyle w:val="aff"/>
        <w:spacing w:after="0" w:line="228" w:lineRule="auto"/>
        <w:ind w:left="0"/>
        <w:jc w:val="center"/>
        <w:rPr>
          <w:sz w:val="26"/>
          <w:szCs w:val="26"/>
        </w:rPr>
      </w:pPr>
      <w:r w:rsidRPr="008138B8">
        <w:rPr>
          <w:sz w:val="26"/>
          <w:szCs w:val="26"/>
        </w:rPr>
        <w:t>СОСТАВИЛ: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977"/>
        <w:gridCol w:w="1824"/>
        <w:gridCol w:w="1364"/>
        <w:gridCol w:w="1397"/>
      </w:tblGrid>
      <w:tr w:rsidR="00DE7FF9" w:rsidRPr="008138B8" w14:paraId="5E3BDB03" w14:textId="77777777" w:rsidTr="0028710D">
        <w:tc>
          <w:tcPr>
            <w:tcW w:w="1141" w:type="pct"/>
            <w:shd w:val="clear" w:color="auto" w:fill="auto"/>
            <w:vAlign w:val="center"/>
          </w:tcPr>
          <w:p w14:paraId="3582CA46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7596B778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 xml:space="preserve">Должность </w:t>
            </w:r>
          </w:p>
          <w:p w14:paraId="320960D8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CD507D3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 xml:space="preserve">Фамилия, имя, </w:t>
            </w:r>
          </w:p>
          <w:p w14:paraId="0399FCD4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584F5F5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18DC808A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Дата</w:t>
            </w:r>
          </w:p>
        </w:tc>
      </w:tr>
      <w:tr w:rsidR="00DE7FF9" w:rsidRPr="008138B8" w14:paraId="5C723175" w14:textId="77777777" w:rsidTr="0028710D">
        <w:tc>
          <w:tcPr>
            <w:tcW w:w="1141" w:type="pct"/>
            <w:shd w:val="clear" w:color="auto" w:fill="auto"/>
            <w:vAlign w:val="center"/>
          </w:tcPr>
          <w:p w14:paraId="394DFABA" w14:textId="2BE1D9E7" w:rsidR="00DE7FF9" w:rsidRPr="008138B8" w:rsidRDefault="0028710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C80A24" w:rsidRPr="008138B8">
              <w:rPr>
                <w:sz w:val="26"/>
                <w:szCs w:val="26"/>
              </w:rPr>
              <w:t>илиал ПАО «</w:t>
            </w:r>
            <w:r w:rsidR="00747793" w:rsidRPr="008138B8">
              <w:rPr>
                <w:sz w:val="26"/>
                <w:szCs w:val="26"/>
              </w:rPr>
              <w:t>Россети Центр</w:t>
            </w:r>
            <w:r w:rsidR="00C80A24" w:rsidRPr="008138B8">
              <w:rPr>
                <w:sz w:val="26"/>
                <w:szCs w:val="26"/>
              </w:rPr>
              <w:t>» - «Тамбовэнерго»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7F9875FA" w14:textId="0019F08B" w:rsidR="00DE7FF9" w:rsidRPr="008138B8" w:rsidRDefault="0074779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Ведущий специалист</w:t>
            </w:r>
            <w:r w:rsidR="00C80A24" w:rsidRPr="008138B8">
              <w:rPr>
                <w:sz w:val="26"/>
                <w:szCs w:val="26"/>
              </w:rPr>
              <w:t xml:space="preserve"> </w:t>
            </w:r>
            <w:r w:rsidR="0028710D">
              <w:rPr>
                <w:sz w:val="26"/>
                <w:szCs w:val="26"/>
              </w:rPr>
              <w:t>ОКИТиТК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55B62A9" w14:textId="77777777" w:rsidR="00DE7FF9" w:rsidRPr="008138B8" w:rsidRDefault="0074779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А</w:t>
            </w:r>
            <w:r w:rsidR="00C80A24" w:rsidRPr="008138B8">
              <w:rPr>
                <w:sz w:val="26"/>
                <w:szCs w:val="26"/>
              </w:rPr>
              <w:t xml:space="preserve">. </w:t>
            </w:r>
            <w:r w:rsidRPr="008138B8">
              <w:rPr>
                <w:sz w:val="26"/>
                <w:szCs w:val="26"/>
              </w:rPr>
              <w:t>Н</w:t>
            </w:r>
            <w:r w:rsidR="00C80A24" w:rsidRPr="008138B8">
              <w:rPr>
                <w:sz w:val="26"/>
                <w:szCs w:val="26"/>
              </w:rPr>
              <w:t xml:space="preserve">. </w:t>
            </w:r>
            <w:r w:rsidRPr="008138B8">
              <w:rPr>
                <w:sz w:val="26"/>
                <w:szCs w:val="26"/>
              </w:rPr>
              <w:t>Бычков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DE4C2E4" w14:textId="0385388B" w:rsidR="00DE7FF9" w:rsidRPr="008138B8" w:rsidRDefault="00DE7FF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2DACE24B" w14:textId="773AB147" w:rsidR="00DE7FF9" w:rsidRPr="008138B8" w:rsidRDefault="0028710D" w:rsidP="007318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C80A24" w:rsidRPr="008138B8">
              <w:rPr>
                <w:sz w:val="26"/>
                <w:szCs w:val="26"/>
              </w:rPr>
              <w:t>.</w:t>
            </w:r>
            <w:r w:rsidR="00AF6A3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9</w:t>
            </w:r>
            <w:r w:rsidR="00C80A24" w:rsidRPr="008138B8">
              <w:rPr>
                <w:sz w:val="26"/>
                <w:szCs w:val="26"/>
              </w:rPr>
              <w:t>.20</w:t>
            </w:r>
            <w:r w:rsidR="00747793" w:rsidRPr="008138B8">
              <w:rPr>
                <w:sz w:val="26"/>
                <w:szCs w:val="26"/>
              </w:rPr>
              <w:t>22</w:t>
            </w:r>
          </w:p>
        </w:tc>
      </w:tr>
    </w:tbl>
    <w:p w14:paraId="23E04A05" w14:textId="77777777" w:rsidR="00DE7FF9" w:rsidRPr="008138B8" w:rsidRDefault="00DE7FF9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6"/>
          <w:szCs w:val="26"/>
        </w:rPr>
      </w:pPr>
    </w:p>
    <w:p w14:paraId="6E846699" w14:textId="77777777" w:rsidR="00DE7FF9" w:rsidRPr="008138B8" w:rsidRDefault="00C80A24" w:rsidP="007D1782">
      <w:pPr>
        <w:keepLines/>
        <w:suppressLineNumbers/>
        <w:jc w:val="center"/>
        <w:rPr>
          <w:sz w:val="26"/>
          <w:szCs w:val="26"/>
        </w:rPr>
      </w:pPr>
      <w:r w:rsidRPr="008138B8">
        <w:rPr>
          <w:sz w:val="26"/>
          <w:szCs w:val="26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2859"/>
        <w:gridCol w:w="1884"/>
        <w:gridCol w:w="1350"/>
        <w:gridCol w:w="1489"/>
      </w:tblGrid>
      <w:tr w:rsidR="00DE7FF9" w:rsidRPr="008138B8" w14:paraId="4A36CC0B" w14:textId="77777777" w:rsidTr="0028710D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14:paraId="6860F20B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A327094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 xml:space="preserve">Должность </w:t>
            </w:r>
          </w:p>
          <w:p w14:paraId="2C15BCC7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14:paraId="58F7DE0E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 xml:space="preserve">Фамилия, имя, </w:t>
            </w:r>
          </w:p>
          <w:p w14:paraId="380EAF08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5D879F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D289DB3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Дата</w:t>
            </w:r>
          </w:p>
        </w:tc>
      </w:tr>
      <w:tr w:rsidR="00DE7FF9" w:rsidRPr="008138B8" w14:paraId="6758F397" w14:textId="77777777" w:rsidTr="0028710D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14:paraId="333EB11E" w14:textId="1ABDD826" w:rsidR="00DE7FF9" w:rsidRPr="008138B8" w:rsidRDefault="0028710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C80A24" w:rsidRPr="008138B8">
              <w:rPr>
                <w:sz w:val="26"/>
                <w:szCs w:val="26"/>
              </w:rPr>
              <w:t>илиал ПАО «</w:t>
            </w:r>
            <w:r w:rsidR="00747793" w:rsidRPr="008138B8">
              <w:rPr>
                <w:sz w:val="26"/>
                <w:szCs w:val="26"/>
              </w:rPr>
              <w:t>Россети Центр</w:t>
            </w:r>
            <w:r w:rsidR="00C80A24" w:rsidRPr="008138B8">
              <w:rPr>
                <w:sz w:val="26"/>
                <w:szCs w:val="26"/>
              </w:rPr>
              <w:t>» - «Тамбовэнерго»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1D8DB0" w14:textId="3EF30175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 xml:space="preserve">Начальник </w:t>
            </w:r>
            <w:r w:rsidR="0028710D">
              <w:rPr>
                <w:sz w:val="26"/>
                <w:szCs w:val="26"/>
              </w:rPr>
              <w:t>департамента КиТАСУ</w:t>
            </w:r>
          </w:p>
        </w:tc>
        <w:tc>
          <w:tcPr>
            <w:tcW w:w="1945" w:type="dxa"/>
            <w:shd w:val="clear" w:color="auto" w:fill="auto"/>
            <w:vAlign w:val="center"/>
          </w:tcPr>
          <w:p w14:paraId="77538F33" w14:textId="77777777" w:rsidR="00DE7FF9" w:rsidRPr="008138B8" w:rsidRDefault="00C80A2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  <w:r w:rsidRPr="008138B8">
              <w:rPr>
                <w:sz w:val="26"/>
                <w:szCs w:val="26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BA99B8D" w14:textId="347B9162" w:rsidR="00DE7FF9" w:rsidRPr="008138B8" w:rsidRDefault="00DE7FF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6E9185F" w14:textId="0791BDE4" w:rsidR="00DE7FF9" w:rsidRPr="008138B8" w:rsidRDefault="0028710D" w:rsidP="007318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C80A24" w:rsidRPr="008138B8">
              <w:rPr>
                <w:sz w:val="26"/>
                <w:szCs w:val="26"/>
              </w:rPr>
              <w:t>.</w:t>
            </w:r>
            <w:r w:rsidR="00AF6A3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9</w:t>
            </w:r>
            <w:r w:rsidR="00C80A24" w:rsidRPr="008138B8">
              <w:rPr>
                <w:sz w:val="26"/>
                <w:szCs w:val="26"/>
              </w:rPr>
              <w:t>.20</w:t>
            </w:r>
            <w:r w:rsidR="00747793" w:rsidRPr="008138B8">
              <w:rPr>
                <w:sz w:val="26"/>
                <w:szCs w:val="26"/>
              </w:rPr>
              <w:t>22</w:t>
            </w:r>
          </w:p>
        </w:tc>
      </w:tr>
    </w:tbl>
    <w:p w14:paraId="5A85C417" w14:textId="77777777" w:rsidR="00DE7FF9" w:rsidRPr="008138B8" w:rsidRDefault="00C80A24">
      <w:pPr>
        <w:ind w:left="34"/>
        <w:rPr>
          <w:sz w:val="26"/>
          <w:szCs w:val="26"/>
        </w:rPr>
      </w:pPr>
      <w:r w:rsidRPr="008138B8">
        <w:rPr>
          <w:sz w:val="26"/>
          <w:szCs w:val="26"/>
        </w:rPr>
        <w:br w:type="page"/>
      </w:r>
    </w:p>
    <w:p w14:paraId="58C09732" w14:textId="77777777" w:rsidR="00DE7FF9" w:rsidRPr="00F45991" w:rsidRDefault="00C80A24">
      <w:pPr>
        <w:pStyle w:val="24"/>
        <w:rPr>
          <w:sz w:val="26"/>
          <w:szCs w:val="26"/>
        </w:rPr>
      </w:pPr>
      <w:bookmarkStart w:id="40" w:name="_Toc95474491"/>
      <w:r w:rsidRPr="00F45991">
        <w:rPr>
          <w:sz w:val="26"/>
          <w:szCs w:val="26"/>
        </w:rPr>
        <w:lastRenderedPageBreak/>
        <w:t>Приложение №1</w:t>
      </w:r>
      <w:bookmarkEnd w:id="40"/>
    </w:p>
    <w:p w14:paraId="6F754821" w14:textId="055F1649" w:rsidR="00DE7FF9" w:rsidRPr="00F45991" w:rsidRDefault="00C80A24">
      <w:pPr>
        <w:jc w:val="right"/>
        <w:rPr>
          <w:sz w:val="26"/>
          <w:szCs w:val="26"/>
        </w:rPr>
      </w:pPr>
      <w:r w:rsidRPr="00F45991">
        <w:rPr>
          <w:sz w:val="26"/>
          <w:szCs w:val="26"/>
        </w:rPr>
        <w:t>к техническому заданию на поставку</w:t>
      </w:r>
      <w:r w:rsidRPr="00F45991">
        <w:rPr>
          <w:sz w:val="26"/>
          <w:szCs w:val="26"/>
        </w:rPr>
        <w:br/>
      </w:r>
      <w:r w:rsidR="00E603B2" w:rsidRPr="00F45991">
        <w:rPr>
          <w:sz w:val="26"/>
          <w:szCs w:val="26"/>
        </w:rPr>
        <w:t>комплекса испытательного</w:t>
      </w:r>
    </w:p>
    <w:p w14:paraId="015D1A92" w14:textId="77777777" w:rsidR="00DE7FF9" w:rsidRPr="00F45991" w:rsidRDefault="00C80A24">
      <w:pPr>
        <w:jc w:val="right"/>
        <w:rPr>
          <w:sz w:val="26"/>
          <w:szCs w:val="26"/>
        </w:rPr>
      </w:pPr>
      <w:r w:rsidRPr="00F45991">
        <w:rPr>
          <w:sz w:val="26"/>
          <w:szCs w:val="26"/>
        </w:rPr>
        <w:t>для нужд филиала ПАО «</w:t>
      </w:r>
      <w:r w:rsidR="00747793" w:rsidRPr="00F45991">
        <w:rPr>
          <w:sz w:val="26"/>
          <w:szCs w:val="26"/>
        </w:rPr>
        <w:t>Россети Центр</w:t>
      </w:r>
      <w:r w:rsidRPr="00F45991">
        <w:rPr>
          <w:sz w:val="26"/>
          <w:szCs w:val="26"/>
        </w:rPr>
        <w:t xml:space="preserve">» - </w:t>
      </w:r>
    </w:p>
    <w:p w14:paraId="6BD0FAD3" w14:textId="77777777" w:rsidR="00DE7FF9" w:rsidRPr="00F45991" w:rsidRDefault="00C80A24">
      <w:pPr>
        <w:jc w:val="right"/>
        <w:rPr>
          <w:sz w:val="26"/>
          <w:szCs w:val="26"/>
        </w:rPr>
      </w:pPr>
      <w:r w:rsidRPr="00F45991">
        <w:rPr>
          <w:sz w:val="26"/>
          <w:szCs w:val="26"/>
        </w:rPr>
        <w:t>«Тамбовэнерго»</w:t>
      </w:r>
    </w:p>
    <w:p w14:paraId="4B335BCD" w14:textId="77777777" w:rsidR="00DE7FF9" w:rsidRPr="00F45991" w:rsidRDefault="00DE7FF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6"/>
          <w:szCs w:val="26"/>
        </w:rPr>
      </w:pPr>
    </w:p>
    <w:p w14:paraId="0C55A31D" w14:textId="77777777" w:rsidR="00DE7FF9" w:rsidRPr="00F45991" w:rsidRDefault="00C80A24">
      <w:pPr>
        <w:spacing w:after="200" w:line="276" w:lineRule="auto"/>
        <w:jc w:val="center"/>
        <w:rPr>
          <w:b/>
          <w:sz w:val="26"/>
          <w:szCs w:val="26"/>
        </w:rPr>
      </w:pPr>
      <w:r w:rsidRPr="00F45991">
        <w:rPr>
          <w:b/>
          <w:sz w:val="26"/>
          <w:szCs w:val="26"/>
        </w:rPr>
        <w:t>Перечень поставляем</w:t>
      </w:r>
      <w:r w:rsidR="002F6C34" w:rsidRPr="00F45991">
        <w:rPr>
          <w:b/>
          <w:sz w:val="26"/>
          <w:szCs w:val="26"/>
        </w:rPr>
        <w:t>ого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925"/>
        <w:gridCol w:w="2408"/>
        <w:gridCol w:w="3754"/>
        <w:gridCol w:w="905"/>
      </w:tblGrid>
      <w:tr w:rsidR="009D0355" w:rsidRPr="001005A3" w14:paraId="690F51E5" w14:textId="77777777" w:rsidTr="00E052AA">
        <w:trPr>
          <w:tblHeader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4C5F48A1" w14:textId="77777777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960" w:type="pct"/>
            <w:shd w:val="clear" w:color="auto" w:fill="auto"/>
            <w:noWrap/>
            <w:vAlign w:val="center"/>
            <w:hideMark/>
          </w:tcPr>
          <w:p w14:paraId="7E72320F" w14:textId="77777777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146" w:type="pct"/>
            <w:gridSpan w:val="2"/>
            <w:shd w:val="clear" w:color="auto" w:fill="auto"/>
            <w:noWrap/>
            <w:vAlign w:val="center"/>
            <w:hideMark/>
          </w:tcPr>
          <w:p w14:paraId="7DF76707" w14:textId="77777777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требования и характеристики</w:t>
            </w:r>
          </w:p>
        </w:tc>
        <w:tc>
          <w:tcPr>
            <w:tcW w:w="491" w:type="pct"/>
            <w:vAlign w:val="center"/>
          </w:tcPr>
          <w:p w14:paraId="173861DE" w14:textId="77777777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Кол-во, шт.</w:t>
            </w:r>
          </w:p>
        </w:tc>
      </w:tr>
      <w:tr w:rsidR="009D0355" w:rsidRPr="001005A3" w14:paraId="2097FFB5" w14:textId="77777777" w:rsidTr="00E052AA">
        <w:tc>
          <w:tcPr>
            <w:tcW w:w="403" w:type="pct"/>
            <w:vMerge w:val="restart"/>
            <w:shd w:val="clear" w:color="auto" w:fill="auto"/>
            <w:noWrap/>
            <w:vAlign w:val="center"/>
            <w:hideMark/>
          </w:tcPr>
          <w:p w14:paraId="0BC5ACA4" w14:textId="77777777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pct"/>
            <w:vMerge w:val="restart"/>
            <w:shd w:val="clear" w:color="auto" w:fill="auto"/>
            <w:vAlign w:val="center"/>
            <w:hideMark/>
          </w:tcPr>
          <w:p w14:paraId="397CB904" w14:textId="6D00945D" w:rsidR="009D0355" w:rsidRPr="001005A3" w:rsidRDefault="009D0355" w:rsidP="008138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t>КОМПЛЕКС ИСПЫТАТЕЛЬНЫЙ РЕТОМ-ВЧ</w:t>
            </w:r>
            <w:r w:rsidRPr="001005A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или эквивалент</w:t>
            </w: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00D29317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ОСНОВНЫЕ ТЕХНИЧЕСКИЕ ДАННЫЕ</w:t>
            </w:r>
          </w:p>
        </w:tc>
        <w:tc>
          <w:tcPr>
            <w:tcW w:w="491" w:type="pct"/>
            <w:vMerge w:val="restart"/>
            <w:shd w:val="clear" w:color="000000" w:fill="F5F5F5"/>
            <w:vAlign w:val="center"/>
          </w:tcPr>
          <w:p w14:paraId="29619B8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1</w:t>
            </w:r>
          </w:p>
        </w:tc>
      </w:tr>
      <w:tr w:rsidR="009D0355" w:rsidRPr="001005A3" w14:paraId="183802B2" w14:textId="77777777" w:rsidTr="00E052AA">
        <w:tc>
          <w:tcPr>
            <w:tcW w:w="403" w:type="pct"/>
            <w:vMerge/>
            <w:vAlign w:val="center"/>
            <w:hideMark/>
          </w:tcPr>
          <w:p w14:paraId="02397F3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2D107A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581F5E22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ВЫХОД 2</w:t>
            </w:r>
          </w:p>
        </w:tc>
        <w:tc>
          <w:tcPr>
            <w:tcW w:w="491" w:type="pct"/>
            <w:vMerge/>
            <w:shd w:val="clear" w:color="000000" w:fill="FFFFFF"/>
          </w:tcPr>
          <w:p w14:paraId="466B2A06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7430C1F" w14:textId="77777777" w:rsidTr="00E052AA">
        <w:tc>
          <w:tcPr>
            <w:tcW w:w="403" w:type="pct"/>
            <w:vMerge/>
            <w:vAlign w:val="center"/>
            <w:hideMark/>
          </w:tcPr>
          <w:p w14:paraId="37CC2A5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E808CD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14A6FF87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частот,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5A58A1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40 - 60</w:t>
            </w:r>
          </w:p>
        </w:tc>
        <w:tc>
          <w:tcPr>
            <w:tcW w:w="491" w:type="pct"/>
            <w:vMerge/>
            <w:shd w:val="clear" w:color="000000" w:fill="FFFFFF"/>
          </w:tcPr>
          <w:p w14:paraId="1AAFD9C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443A315" w14:textId="77777777" w:rsidTr="00E052AA">
        <w:tc>
          <w:tcPr>
            <w:tcW w:w="403" w:type="pct"/>
            <w:vMerge/>
            <w:vAlign w:val="center"/>
            <w:hideMark/>
          </w:tcPr>
          <w:p w14:paraId="1234F72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4F955C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C5B7965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выдаваемых напряжений,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C4CFEF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0 - (1 - 120)</w:t>
            </w:r>
          </w:p>
        </w:tc>
        <w:tc>
          <w:tcPr>
            <w:tcW w:w="491" w:type="pct"/>
            <w:vMerge/>
            <w:shd w:val="clear" w:color="000000" w:fill="FFFFFF"/>
          </w:tcPr>
          <w:p w14:paraId="50DD48E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F7618C5" w14:textId="77777777" w:rsidTr="00E052AA">
        <w:tc>
          <w:tcPr>
            <w:tcW w:w="403" w:type="pct"/>
            <w:vMerge/>
            <w:vAlign w:val="center"/>
            <w:hideMark/>
          </w:tcPr>
          <w:p w14:paraId="41D4478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7C9CDC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3E83829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Максимальная выходная мощность, Вт, не менее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EBF7A2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5</w:t>
            </w:r>
          </w:p>
        </w:tc>
        <w:tc>
          <w:tcPr>
            <w:tcW w:w="491" w:type="pct"/>
            <w:vMerge/>
            <w:shd w:val="clear" w:color="000000" w:fill="FFFFFF"/>
          </w:tcPr>
          <w:p w14:paraId="72BEDEC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629E7E31" w14:textId="77777777" w:rsidTr="00E052AA">
        <w:tc>
          <w:tcPr>
            <w:tcW w:w="403" w:type="pct"/>
            <w:vMerge/>
            <w:vAlign w:val="center"/>
            <w:hideMark/>
          </w:tcPr>
          <w:p w14:paraId="10A0FD5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B236F7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6977C394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ВЫХОД 1</w:t>
            </w:r>
          </w:p>
        </w:tc>
        <w:tc>
          <w:tcPr>
            <w:tcW w:w="491" w:type="pct"/>
            <w:vMerge/>
            <w:shd w:val="clear" w:color="000000" w:fill="FFFFFF"/>
          </w:tcPr>
          <w:p w14:paraId="3296EA12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0F2CEEA3" w14:textId="77777777" w:rsidTr="00E052AA">
        <w:tc>
          <w:tcPr>
            <w:tcW w:w="403" w:type="pct"/>
            <w:vMerge/>
            <w:vAlign w:val="center"/>
            <w:hideMark/>
          </w:tcPr>
          <w:p w14:paraId="755C0CD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7659BA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40111FC6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частот,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BFCBB0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20 - 1200000</w:t>
            </w:r>
          </w:p>
        </w:tc>
        <w:tc>
          <w:tcPr>
            <w:tcW w:w="491" w:type="pct"/>
            <w:vMerge/>
            <w:shd w:val="clear" w:color="000000" w:fill="FFFFFF"/>
          </w:tcPr>
          <w:p w14:paraId="59A0F6E7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994BB9F" w14:textId="77777777" w:rsidTr="00E052AA">
        <w:tc>
          <w:tcPr>
            <w:tcW w:w="403" w:type="pct"/>
            <w:vMerge/>
            <w:vAlign w:val="center"/>
            <w:hideMark/>
          </w:tcPr>
          <w:p w14:paraId="49CB9A3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2E7EFE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6EAFBB5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выдаваемых напряжений,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FC72E9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0 - (0,02 - 7)</w:t>
            </w:r>
          </w:p>
        </w:tc>
        <w:tc>
          <w:tcPr>
            <w:tcW w:w="491" w:type="pct"/>
            <w:vMerge/>
            <w:shd w:val="clear" w:color="000000" w:fill="FFFFFF"/>
          </w:tcPr>
          <w:p w14:paraId="4753168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247FF99D" w14:textId="77777777" w:rsidTr="00E052AA">
        <w:tc>
          <w:tcPr>
            <w:tcW w:w="403" w:type="pct"/>
            <w:vMerge/>
            <w:vAlign w:val="center"/>
            <w:hideMark/>
          </w:tcPr>
          <w:p w14:paraId="39EE968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111BC1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7069B2A4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 xml:space="preserve">НЧ </w:t>
            </w:r>
            <w: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–</w:t>
            </w: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 xml:space="preserve"> МУЛЬТИМЕТР</w:t>
            </w:r>
            <w: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 xml:space="preserve"> </w:t>
            </w: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(U нч, I нч)</w:t>
            </w:r>
          </w:p>
        </w:tc>
        <w:tc>
          <w:tcPr>
            <w:tcW w:w="491" w:type="pct"/>
            <w:vMerge/>
            <w:shd w:val="clear" w:color="000000" w:fill="F5F5F5"/>
          </w:tcPr>
          <w:p w14:paraId="21F73A3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43702A87" w14:textId="77777777" w:rsidTr="00E052AA">
        <w:tc>
          <w:tcPr>
            <w:tcW w:w="403" w:type="pct"/>
            <w:vMerge/>
            <w:vAlign w:val="center"/>
            <w:hideMark/>
          </w:tcPr>
          <w:p w14:paraId="5C97BC0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41510A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72D2578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Рабочий диапазон частот,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A03530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0 - 4000</w:t>
            </w:r>
          </w:p>
        </w:tc>
        <w:tc>
          <w:tcPr>
            <w:tcW w:w="491" w:type="pct"/>
            <w:vMerge/>
            <w:shd w:val="clear" w:color="000000" w:fill="FFFFFF"/>
          </w:tcPr>
          <w:p w14:paraId="0C94CC5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316E7D07" w14:textId="77777777" w:rsidTr="00E052AA">
        <w:tc>
          <w:tcPr>
            <w:tcW w:w="403" w:type="pct"/>
            <w:vMerge/>
            <w:vAlign w:val="center"/>
            <w:hideMark/>
          </w:tcPr>
          <w:p w14:paraId="411C5FB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8911E8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24C6D6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 измерения силы тока, А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90E760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</w:t>
            </w:r>
          </w:p>
        </w:tc>
        <w:tc>
          <w:tcPr>
            <w:tcW w:w="491" w:type="pct"/>
            <w:vMerge/>
            <w:shd w:val="clear" w:color="000000" w:fill="FFFFFF"/>
          </w:tcPr>
          <w:p w14:paraId="3AD250B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62AAA687" w14:textId="77777777" w:rsidTr="00E052AA">
        <w:tc>
          <w:tcPr>
            <w:tcW w:w="403" w:type="pct"/>
            <w:vMerge/>
            <w:vAlign w:val="center"/>
            <w:hideMark/>
          </w:tcPr>
          <w:p w14:paraId="76BF508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480525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9E36F4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измерения напряжения,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52FEB6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3; 300</w:t>
            </w:r>
          </w:p>
        </w:tc>
        <w:tc>
          <w:tcPr>
            <w:tcW w:w="491" w:type="pct"/>
            <w:vMerge/>
            <w:shd w:val="clear" w:color="000000" w:fill="FFFFFF"/>
          </w:tcPr>
          <w:p w14:paraId="2A67942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3A0AC2C0" w14:textId="77777777" w:rsidTr="00E052AA">
        <w:tc>
          <w:tcPr>
            <w:tcW w:w="403" w:type="pct"/>
            <w:vMerge/>
            <w:vAlign w:val="center"/>
            <w:hideMark/>
          </w:tcPr>
          <w:p w14:paraId="47C3828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272533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6EE982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измерения уровня напряжения, дБн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A50EF94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12; 52</w:t>
            </w:r>
          </w:p>
        </w:tc>
        <w:tc>
          <w:tcPr>
            <w:tcW w:w="491" w:type="pct"/>
            <w:vMerge/>
            <w:shd w:val="clear" w:color="000000" w:fill="FFFFFF"/>
          </w:tcPr>
          <w:p w14:paraId="3E03FCE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B424FE8" w14:textId="77777777" w:rsidTr="00E052AA">
        <w:tc>
          <w:tcPr>
            <w:tcW w:w="403" w:type="pct"/>
            <w:vMerge/>
            <w:vAlign w:val="center"/>
            <w:hideMark/>
          </w:tcPr>
          <w:p w14:paraId="49DE117F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752157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30F733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Входное сопротивление вольтметра, кОм, не менее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2C4DDA7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2578182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E65FCEA" w14:textId="77777777" w:rsidTr="00E052AA">
        <w:tc>
          <w:tcPr>
            <w:tcW w:w="403" w:type="pct"/>
            <w:vMerge/>
            <w:vAlign w:val="center"/>
            <w:hideMark/>
          </w:tcPr>
          <w:p w14:paraId="0A00275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2F0EC1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2F9E523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Входное сопротивление амперметра, Ом,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7C5380F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</w:t>
            </w:r>
          </w:p>
        </w:tc>
        <w:tc>
          <w:tcPr>
            <w:tcW w:w="491" w:type="pct"/>
            <w:vMerge/>
            <w:shd w:val="clear" w:color="000000" w:fill="FFFFFF"/>
          </w:tcPr>
          <w:p w14:paraId="1404921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1CDCFE9" w14:textId="77777777" w:rsidTr="00E052AA">
        <w:tc>
          <w:tcPr>
            <w:tcW w:w="403" w:type="pct"/>
            <w:vMerge/>
            <w:vAlign w:val="center"/>
            <w:hideMark/>
          </w:tcPr>
          <w:p w14:paraId="79A44E1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F547AD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56FA0DE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ВХОД 1</w:t>
            </w:r>
          </w:p>
        </w:tc>
        <w:tc>
          <w:tcPr>
            <w:tcW w:w="491" w:type="pct"/>
            <w:vMerge/>
            <w:shd w:val="clear" w:color="000000" w:fill="F5F5F5"/>
          </w:tcPr>
          <w:p w14:paraId="51F3674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5E0DB6B" w14:textId="77777777" w:rsidTr="00E052AA">
        <w:tc>
          <w:tcPr>
            <w:tcW w:w="403" w:type="pct"/>
            <w:vMerge/>
            <w:vAlign w:val="center"/>
            <w:hideMark/>
          </w:tcPr>
          <w:p w14:paraId="4FADCB3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9594E2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2180AD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Рабочий диапазон частот,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F65417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20 - 1200000</w:t>
            </w:r>
          </w:p>
        </w:tc>
        <w:tc>
          <w:tcPr>
            <w:tcW w:w="491" w:type="pct"/>
            <w:vMerge/>
            <w:shd w:val="clear" w:color="000000" w:fill="FFFFFF"/>
          </w:tcPr>
          <w:p w14:paraId="6A8E084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2532D827" w14:textId="77777777" w:rsidTr="00E052AA">
        <w:tc>
          <w:tcPr>
            <w:tcW w:w="403" w:type="pct"/>
            <w:vMerge/>
            <w:vAlign w:val="center"/>
            <w:hideMark/>
          </w:tcPr>
          <w:p w14:paraId="7E4E7E3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44D2F3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40184697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измерения тока, А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E58D5E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0,1; 1</w:t>
            </w:r>
          </w:p>
        </w:tc>
        <w:tc>
          <w:tcPr>
            <w:tcW w:w="491" w:type="pct"/>
            <w:vMerge/>
            <w:shd w:val="clear" w:color="000000" w:fill="FFFFFF"/>
          </w:tcPr>
          <w:p w14:paraId="311246C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42CD445" w14:textId="77777777" w:rsidTr="00E052AA">
        <w:tc>
          <w:tcPr>
            <w:tcW w:w="403" w:type="pct"/>
            <w:vMerge/>
            <w:vAlign w:val="center"/>
            <w:hideMark/>
          </w:tcPr>
          <w:p w14:paraId="2A9B140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A5D264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292D07C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измерения напряжения,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554D23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1; 100</w:t>
            </w:r>
          </w:p>
        </w:tc>
        <w:tc>
          <w:tcPr>
            <w:tcW w:w="491" w:type="pct"/>
            <w:vMerge/>
            <w:shd w:val="clear" w:color="000000" w:fill="FFFFFF"/>
          </w:tcPr>
          <w:p w14:paraId="3211E938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50230AB" w14:textId="77777777" w:rsidTr="00E052AA">
        <w:tc>
          <w:tcPr>
            <w:tcW w:w="403" w:type="pct"/>
            <w:vMerge/>
            <w:vAlign w:val="center"/>
            <w:hideMark/>
          </w:tcPr>
          <w:p w14:paraId="76D84D7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3214F9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FF7EB1E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измерения уровня напряжения, дБн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5039067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2; 42</w:t>
            </w:r>
          </w:p>
        </w:tc>
        <w:tc>
          <w:tcPr>
            <w:tcW w:w="491" w:type="pct"/>
            <w:vMerge/>
            <w:shd w:val="clear" w:color="000000" w:fill="FFFFFF"/>
          </w:tcPr>
          <w:p w14:paraId="64C7833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D4BF249" w14:textId="77777777" w:rsidTr="00E052AA">
        <w:tc>
          <w:tcPr>
            <w:tcW w:w="403" w:type="pct"/>
            <w:vMerge/>
            <w:vAlign w:val="center"/>
            <w:hideMark/>
          </w:tcPr>
          <w:p w14:paraId="5011FFD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D90AE4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127AA51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ВЧ - ЧАСТОТОМЕР (ВХОД 1)</w:t>
            </w:r>
          </w:p>
        </w:tc>
        <w:tc>
          <w:tcPr>
            <w:tcW w:w="491" w:type="pct"/>
            <w:vMerge/>
            <w:shd w:val="clear" w:color="000000" w:fill="F5F5F5"/>
          </w:tcPr>
          <w:p w14:paraId="061C789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2FB52866" w14:textId="77777777" w:rsidTr="00E052AA">
        <w:tc>
          <w:tcPr>
            <w:tcW w:w="403" w:type="pct"/>
            <w:vMerge/>
            <w:vAlign w:val="center"/>
            <w:hideMark/>
          </w:tcPr>
          <w:p w14:paraId="359A866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423EE6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17C8621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измеряемых частот,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132951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20 - 1200000</w:t>
            </w:r>
          </w:p>
        </w:tc>
        <w:tc>
          <w:tcPr>
            <w:tcW w:w="491" w:type="pct"/>
            <w:vMerge/>
            <w:shd w:val="clear" w:color="000000" w:fill="FFFFFF"/>
          </w:tcPr>
          <w:p w14:paraId="1C8EDCB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2A0B37F6" w14:textId="77777777" w:rsidTr="00E052AA">
        <w:tc>
          <w:tcPr>
            <w:tcW w:w="403" w:type="pct"/>
            <w:vMerge/>
            <w:vAlign w:val="center"/>
            <w:hideMark/>
          </w:tcPr>
          <w:p w14:paraId="53DBB07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E0C9B4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34AE679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МАГАЗИН RLC</w:t>
            </w:r>
          </w:p>
        </w:tc>
        <w:tc>
          <w:tcPr>
            <w:tcW w:w="491" w:type="pct"/>
            <w:vMerge/>
            <w:shd w:val="clear" w:color="000000" w:fill="F5F5F5"/>
          </w:tcPr>
          <w:p w14:paraId="21C8A914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BF8D9AC" w14:textId="77777777" w:rsidTr="00E052AA">
        <w:tc>
          <w:tcPr>
            <w:tcW w:w="403" w:type="pct"/>
            <w:vMerge/>
            <w:vAlign w:val="center"/>
            <w:hideMark/>
          </w:tcPr>
          <w:p w14:paraId="0B6EAE1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019540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56B9D980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МАГАЗИН R1</w:t>
            </w:r>
          </w:p>
        </w:tc>
        <w:tc>
          <w:tcPr>
            <w:tcW w:w="491" w:type="pct"/>
            <w:vMerge/>
            <w:shd w:val="clear" w:color="000000" w:fill="FFFFFF"/>
          </w:tcPr>
          <w:p w14:paraId="32D9E37C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D43699B" w14:textId="77777777" w:rsidTr="00E052AA">
        <w:tc>
          <w:tcPr>
            <w:tcW w:w="403" w:type="pct"/>
            <w:vMerge/>
            <w:vAlign w:val="center"/>
            <w:hideMark/>
          </w:tcPr>
          <w:p w14:paraId="44C37C3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A81370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A27DFD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Номинальные значения сопротивления R1 мощностью 1 Вт с погрешностью ± 1 %, Ом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6C39AC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10 ; 15 ; 2 0 ; 50 ; 100 ; 150 ;</w:t>
            </w:r>
          </w:p>
        </w:tc>
        <w:tc>
          <w:tcPr>
            <w:tcW w:w="491" w:type="pct"/>
            <w:vMerge/>
            <w:shd w:val="clear" w:color="000000" w:fill="FFFFFF"/>
          </w:tcPr>
          <w:p w14:paraId="6915329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3E8E226" w14:textId="77777777" w:rsidTr="00E052AA">
        <w:tc>
          <w:tcPr>
            <w:tcW w:w="403" w:type="pct"/>
            <w:vMerge/>
            <w:vAlign w:val="center"/>
            <w:hideMark/>
          </w:tcPr>
          <w:p w14:paraId="4E373E7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8644F7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B4897A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частот, кГц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AF01B8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0 - 1000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585C9C6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A6F262B" w14:textId="77777777" w:rsidTr="00E052AA">
        <w:tc>
          <w:tcPr>
            <w:tcW w:w="403" w:type="pct"/>
            <w:vMerge/>
            <w:vAlign w:val="center"/>
            <w:hideMark/>
          </w:tcPr>
          <w:p w14:paraId="4838B7A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2E95DA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0DBA920F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МАГАЗИН R2</w:t>
            </w:r>
          </w:p>
        </w:tc>
        <w:tc>
          <w:tcPr>
            <w:tcW w:w="491" w:type="pct"/>
            <w:vMerge/>
            <w:shd w:val="clear" w:color="000000" w:fill="FFFFFF"/>
          </w:tcPr>
          <w:p w14:paraId="4981FA61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058825A" w14:textId="77777777" w:rsidTr="00E052AA">
        <w:tc>
          <w:tcPr>
            <w:tcW w:w="403" w:type="pct"/>
            <w:vMerge/>
            <w:vAlign w:val="center"/>
            <w:hideMark/>
          </w:tcPr>
          <w:p w14:paraId="35180BA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684AD5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AFA8CA4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Номинальные значения сопротивления R2 мощностью 30 Вт с погрешностью ± 1 %, Ом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8F245A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75; 240; 280; 310; 330; 450;</w:t>
            </w:r>
          </w:p>
        </w:tc>
        <w:tc>
          <w:tcPr>
            <w:tcW w:w="491" w:type="pct"/>
            <w:vMerge/>
            <w:shd w:val="clear" w:color="000000" w:fill="FFFFFF"/>
          </w:tcPr>
          <w:p w14:paraId="6167A60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56B56D4" w14:textId="77777777" w:rsidTr="00E052AA">
        <w:tc>
          <w:tcPr>
            <w:tcW w:w="403" w:type="pct"/>
            <w:vMerge/>
            <w:vAlign w:val="center"/>
            <w:hideMark/>
          </w:tcPr>
          <w:p w14:paraId="3E8D988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9223B9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11556FB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частот, кГц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5AC9BF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0 - 1000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19E87208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B2649FC" w14:textId="77777777" w:rsidTr="00E052AA">
        <w:tc>
          <w:tcPr>
            <w:tcW w:w="403" w:type="pct"/>
            <w:vMerge/>
            <w:vAlign w:val="center"/>
            <w:hideMark/>
          </w:tcPr>
          <w:p w14:paraId="01EEC62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034966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3C7B4EF4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МАГАЗИН C1</w:t>
            </w:r>
          </w:p>
        </w:tc>
        <w:tc>
          <w:tcPr>
            <w:tcW w:w="491" w:type="pct"/>
            <w:vMerge/>
            <w:shd w:val="clear" w:color="000000" w:fill="FFFFFF"/>
          </w:tcPr>
          <w:p w14:paraId="6190CD71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304DC858" w14:textId="77777777" w:rsidTr="00E052AA">
        <w:tc>
          <w:tcPr>
            <w:tcW w:w="403" w:type="pct"/>
            <w:vMerge/>
            <w:vAlign w:val="center"/>
            <w:hideMark/>
          </w:tcPr>
          <w:p w14:paraId="56F10B8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8544914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4847AF3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 xml:space="preserve">Номинальные значения емкости эквивалентов 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lastRenderedPageBreak/>
              <w:t>конденсатора связи рабочим напряжением 100 В с погрешностью ± 2 %, нФ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96DB1B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lastRenderedPageBreak/>
              <w:t>2,2; 3,2; 4,4; 4,7; 6,4; 7;</w:t>
            </w:r>
          </w:p>
        </w:tc>
        <w:tc>
          <w:tcPr>
            <w:tcW w:w="491" w:type="pct"/>
            <w:vMerge/>
            <w:shd w:val="clear" w:color="000000" w:fill="FFFFFF"/>
          </w:tcPr>
          <w:p w14:paraId="00469EF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962DA0D" w14:textId="77777777" w:rsidTr="00E052AA">
        <w:tc>
          <w:tcPr>
            <w:tcW w:w="403" w:type="pct"/>
            <w:vMerge/>
            <w:vAlign w:val="center"/>
            <w:hideMark/>
          </w:tcPr>
          <w:p w14:paraId="330BA48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0B4692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432ABE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частот, кГц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6FA63C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0,2 - 1000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6ED2004F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3185E4D" w14:textId="77777777" w:rsidTr="00E052AA">
        <w:tc>
          <w:tcPr>
            <w:tcW w:w="403" w:type="pct"/>
            <w:vMerge/>
            <w:vAlign w:val="center"/>
            <w:hideMark/>
          </w:tcPr>
          <w:p w14:paraId="3053E83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E01128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FFFFF"/>
            <w:vAlign w:val="center"/>
            <w:hideMark/>
          </w:tcPr>
          <w:p w14:paraId="2A307885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МАГАЗИН L1</w:t>
            </w:r>
          </w:p>
        </w:tc>
        <w:tc>
          <w:tcPr>
            <w:tcW w:w="491" w:type="pct"/>
            <w:vMerge/>
            <w:shd w:val="clear" w:color="000000" w:fill="FFFFFF"/>
          </w:tcPr>
          <w:p w14:paraId="208C57FE" w14:textId="77777777" w:rsidR="009D0355" w:rsidRPr="001005A3" w:rsidRDefault="009D0355" w:rsidP="008138B8">
            <w:pPr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5D73C811" w14:textId="77777777" w:rsidTr="00E052AA">
        <w:tc>
          <w:tcPr>
            <w:tcW w:w="403" w:type="pct"/>
            <w:vMerge/>
            <w:vAlign w:val="center"/>
            <w:hideMark/>
          </w:tcPr>
          <w:p w14:paraId="18E67E3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D84364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4233422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Номинальные значения индуктивности с погрешностью ± 5 %, мГн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4593DD3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0,2 5 ; 0,5; 0,6; 1,0; 1,2; 2,0;</w:t>
            </w:r>
          </w:p>
        </w:tc>
        <w:tc>
          <w:tcPr>
            <w:tcW w:w="491" w:type="pct"/>
            <w:vMerge/>
            <w:shd w:val="clear" w:color="000000" w:fill="FFFFFF"/>
          </w:tcPr>
          <w:p w14:paraId="549B1B5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4E6121B" w14:textId="77777777" w:rsidTr="00E052AA">
        <w:tc>
          <w:tcPr>
            <w:tcW w:w="403" w:type="pct"/>
            <w:vMerge/>
            <w:vAlign w:val="center"/>
            <w:hideMark/>
          </w:tcPr>
          <w:p w14:paraId="3DCF259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EE2F86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45FCD92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Наибольший допустимый ток, А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A5E518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0,5</w:t>
            </w:r>
          </w:p>
        </w:tc>
        <w:tc>
          <w:tcPr>
            <w:tcW w:w="491" w:type="pct"/>
            <w:vMerge/>
            <w:shd w:val="clear" w:color="000000" w:fill="FFFFFF"/>
          </w:tcPr>
          <w:p w14:paraId="2F6B5D4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20B61CB" w14:textId="77777777" w:rsidTr="00E052AA">
        <w:tc>
          <w:tcPr>
            <w:tcW w:w="403" w:type="pct"/>
            <w:vMerge/>
            <w:vAlign w:val="center"/>
            <w:hideMark/>
          </w:tcPr>
          <w:p w14:paraId="4951812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6D5A6B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D698EA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частот, кГц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591694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24 - 1000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26811B9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584035D" w14:textId="77777777" w:rsidTr="00E052AA">
        <w:tc>
          <w:tcPr>
            <w:tcW w:w="403" w:type="pct"/>
            <w:vMerge/>
            <w:vAlign w:val="center"/>
            <w:hideMark/>
          </w:tcPr>
          <w:p w14:paraId="49B3739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466A00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7016188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ДИФФЕРЕНЦИАЛЬНЫЙ ТРАНСФОРМАТОР Т1</w:t>
            </w:r>
          </w:p>
        </w:tc>
        <w:tc>
          <w:tcPr>
            <w:tcW w:w="491" w:type="pct"/>
            <w:vMerge/>
            <w:shd w:val="clear" w:color="000000" w:fill="F5F5F5"/>
          </w:tcPr>
          <w:p w14:paraId="1AB74FF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1F2D9301" w14:textId="77777777" w:rsidTr="00E052AA">
        <w:tc>
          <w:tcPr>
            <w:tcW w:w="403" w:type="pct"/>
            <w:vMerge/>
            <w:vAlign w:val="center"/>
            <w:hideMark/>
          </w:tcPr>
          <w:p w14:paraId="3481BC9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02C8A0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7B71516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Коэффициенты трансформации (W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35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/W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12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,W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34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/W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12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,W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45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/W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12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)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45B0ED3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02.01.2001</w:t>
            </w:r>
          </w:p>
        </w:tc>
        <w:tc>
          <w:tcPr>
            <w:tcW w:w="491" w:type="pct"/>
            <w:vMerge/>
            <w:shd w:val="clear" w:color="000000" w:fill="FFFFFF"/>
          </w:tcPr>
          <w:p w14:paraId="2F8868E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9E3CDCB" w14:textId="77777777" w:rsidTr="00E052AA">
        <w:tc>
          <w:tcPr>
            <w:tcW w:w="403" w:type="pct"/>
            <w:vMerge/>
            <w:vAlign w:val="center"/>
            <w:hideMark/>
          </w:tcPr>
          <w:p w14:paraId="326D577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7C162B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40F51BA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допускаемой относительной погрешности коэффициентов трансформации, %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633150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± 5</w:t>
            </w:r>
          </w:p>
        </w:tc>
        <w:tc>
          <w:tcPr>
            <w:tcW w:w="491" w:type="pct"/>
            <w:vMerge/>
            <w:shd w:val="clear" w:color="000000" w:fill="FFFFFF"/>
          </w:tcPr>
          <w:p w14:paraId="40BAD0A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DE7253D" w14:textId="77777777" w:rsidTr="00E052AA">
        <w:tc>
          <w:tcPr>
            <w:tcW w:w="403" w:type="pct"/>
            <w:vMerge/>
            <w:vAlign w:val="center"/>
            <w:hideMark/>
          </w:tcPr>
          <w:p w14:paraId="135ABBE4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AE6D6D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24CC0A96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допускаемой относительной погрешности асимметричности коэффициентов трансформации 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34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/W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12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,W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45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/W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  <w:vertAlign w:val="subscript"/>
              </w:rPr>
              <w:t>12</w:t>
            </w: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 при одинаковых нагрузках RH=160 Ом, %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42BEDD3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± 1</w:t>
            </w:r>
          </w:p>
        </w:tc>
        <w:tc>
          <w:tcPr>
            <w:tcW w:w="491" w:type="pct"/>
            <w:vMerge/>
            <w:shd w:val="clear" w:color="000000" w:fill="FFFFFF"/>
          </w:tcPr>
          <w:p w14:paraId="2F39F7E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4F7B1B0" w14:textId="77777777" w:rsidTr="00E052AA">
        <w:tc>
          <w:tcPr>
            <w:tcW w:w="403" w:type="pct"/>
            <w:vMerge/>
            <w:vAlign w:val="center"/>
            <w:hideMark/>
          </w:tcPr>
          <w:p w14:paraId="078C7F5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3FDC87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2A00E00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Наибольшее допустимое входное напряжение,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E9FB2C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20</w:t>
            </w:r>
          </w:p>
        </w:tc>
        <w:tc>
          <w:tcPr>
            <w:tcW w:w="491" w:type="pct"/>
            <w:vMerge/>
            <w:shd w:val="clear" w:color="000000" w:fill="FFFFFF"/>
          </w:tcPr>
          <w:p w14:paraId="4F9B542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D22ADDE" w14:textId="77777777" w:rsidTr="00E052AA">
        <w:tc>
          <w:tcPr>
            <w:tcW w:w="403" w:type="pct"/>
            <w:vMerge/>
            <w:vAlign w:val="center"/>
            <w:hideMark/>
          </w:tcPr>
          <w:p w14:paraId="7D6860C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855F38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46C93A2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частот, кГц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4685E8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24 - 1000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430049F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4916758" w14:textId="77777777" w:rsidTr="00E052AA">
        <w:tc>
          <w:tcPr>
            <w:tcW w:w="403" w:type="pct"/>
            <w:vMerge/>
            <w:vAlign w:val="center"/>
            <w:hideMark/>
          </w:tcPr>
          <w:p w14:paraId="36752AB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7F56FB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2DCAF41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МИЛЛИСЕКУНДОМЕР</w:t>
            </w:r>
          </w:p>
        </w:tc>
        <w:tc>
          <w:tcPr>
            <w:tcW w:w="491" w:type="pct"/>
            <w:vMerge/>
            <w:shd w:val="clear" w:color="000000" w:fill="F5F5F5"/>
          </w:tcPr>
          <w:p w14:paraId="5E036D9F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7CE10DB" w14:textId="77777777" w:rsidTr="00E052AA">
        <w:tc>
          <w:tcPr>
            <w:tcW w:w="403" w:type="pct"/>
            <w:vMerge/>
            <w:vAlign w:val="center"/>
            <w:hideMark/>
          </w:tcPr>
          <w:p w14:paraId="19367B1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A1D700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65ED538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измерения, с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F268CA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0,001 - 99</w:t>
            </w:r>
          </w:p>
        </w:tc>
        <w:tc>
          <w:tcPr>
            <w:tcW w:w="491" w:type="pct"/>
            <w:vMerge/>
            <w:shd w:val="clear" w:color="000000" w:fill="FFFFFF"/>
          </w:tcPr>
          <w:p w14:paraId="34EF9FB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6D6E9112" w14:textId="77777777" w:rsidTr="00E052AA">
        <w:tc>
          <w:tcPr>
            <w:tcW w:w="403" w:type="pct"/>
            <w:vMerge/>
            <w:vAlign w:val="center"/>
            <w:hideMark/>
          </w:tcPr>
          <w:p w14:paraId="67698D4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75ECAD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A9799D3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Пределы допускаемой относительной погрешности измерения времени, %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4F5350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± 0,1</w:t>
            </w:r>
          </w:p>
        </w:tc>
        <w:tc>
          <w:tcPr>
            <w:tcW w:w="491" w:type="pct"/>
            <w:vMerge/>
            <w:shd w:val="clear" w:color="000000" w:fill="FFFFFF"/>
          </w:tcPr>
          <w:p w14:paraId="5E01282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2E823993" w14:textId="77777777" w:rsidTr="00E052AA">
        <w:tc>
          <w:tcPr>
            <w:tcW w:w="403" w:type="pct"/>
            <w:vMerge/>
            <w:vAlign w:val="center"/>
            <w:hideMark/>
          </w:tcPr>
          <w:p w14:paraId="45C05A1F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F4E3764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6AFF94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Разрешающая способность регистрации изменения состояния контактов (по времени), мс,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7FA0B4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0,4</w:t>
            </w:r>
          </w:p>
        </w:tc>
        <w:tc>
          <w:tcPr>
            <w:tcW w:w="491" w:type="pct"/>
            <w:vMerge/>
            <w:shd w:val="clear" w:color="000000" w:fill="FFFFFF"/>
          </w:tcPr>
          <w:p w14:paraId="2E8E91F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364F04E" w14:textId="77777777" w:rsidTr="00E052AA">
        <w:tc>
          <w:tcPr>
            <w:tcW w:w="403" w:type="pct"/>
            <w:vMerge/>
            <w:vAlign w:val="center"/>
            <w:hideMark/>
          </w:tcPr>
          <w:p w14:paraId="54E7808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039FFB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5C13554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КОНТАКТНЫЕ ВЫХОДЫ</w:t>
            </w:r>
          </w:p>
        </w:tc>
        <w:tc>
          <w:tcPr>
            <w:tcW w:w="491" w:type="pct"/>
            <w:vMerge/>
            <w:shd w:val="clear" w:color="000000" w:fill="F5F5F5"/>
          </w:tcPr>
          <w:p w14:paraId="6CBAC00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A483364" w14:textId="77777777" w:rsidTr="00E052AA">
        <w:tc>
          <w:tcPr>
            <w:tcW w:w="403" w:type="pct"/>
            <w:vMerge/>
            <w:vAlign w:val="center"/>
            <w:hideMark/>
          </w:tcPr>
          <w:p w14:paraId="6263C99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93A476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BD128A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Количество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212903F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</w:t>
            </w:r>
          </w:p>
        </w:tc>
        <w:tc>
          <w:tcPr>
            <w:tcW w:w="491" w:type="pct"/>
            <w:vMerge/>
            <w:shd w:val="clear" w:color="000000" w:fill="FFFFFF"/>
          </w:tcPr>
          <w:p w14:paraId="7D34B67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540D2B2" w14:textId="77777777" w:rsidTr="00E052AA">
        <w:tc>
          <w:tcPr>
            <w:tcW w:w="403" w:type="pct"/>
            <w:vMerge/>
            <w:vAlign w:val="center"/>
            <w:hideMark/>
          </w:tcPr>
          <w:p w14:paraId="6EE8667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4AF7C4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vMerge w:val="restart"/>
            <w:shd w:val="clear" w:color="000000" w:fill="FFFFFF"/>
            <w:vAlign w:val="center"/>
            <w:hideMark/>
          </w:tcPr>
          <w:p w14:paraId="3B3EBD3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Коммутационная способность (не менее 50000 циклов)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0EE3E5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3 А / 30 В =</w:t>
            </w:r>
          </w:p>
        </w:tc>
        <w:tc>
          <w:tcPr>
            <w:tcW w:w="491" w:type="pct"/>
            <w:vMerge/>
            <w:shd w:val="clear" w:color="000000" w:fill="FFFFFF"/>
          </w:tcPr>
          <w:p w14:paraId="7ED9D15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ED934D0" w14:textId="77777777" w:rsidTr="00E052AA">
        <w:tc>
          <w:tcPr>
            <w:tcW w:w="403" w:type="pct"/>
            <w:vMerge/>
            <w:vAlign w:val="center"/>
            <w:hideMark/>
          </w:tcPr>
          <w:p w14:paraId="22DFB34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AEDA8F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0A782DCE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F81E71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3 А/250 ~</w:t>
            </w:r>
          </w:p>
        </w:tc>
        <w:tc>
          <w:tcPr>
            <w:tcW w:w="491" w:type="pct"/>
            <w:vMerge/>
            <w:shd w:val="clear" w:color="000000" w:fill="FFFFFF"/>
          </w:tcPr>
          <w:p w14:paraId="758C34F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02F3FF6" w14:textId="77777777" w:rsidTr="00E052AA">
        <w:tc>
          <w:tcPr>
            <w:tcW w:w="403" w:type="pct"/>
            <w:vMerge/>
            <w:vAlign w:val="center"/>
            <w:hideMark/>
          </w:tcPr>
          <w:p w14:paraId="0DCBC8E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DE65E3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9B95532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Сопротивление в замкнутом состоянии, Ом,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06064A9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0,2</w:t>
            </w:r>
          </w:p>
        </w:tc>
        <w:tc>
          <w:tcPr>
            <w:tcW w:w="491" w:type="pct"/>
            <w:vMerge/>
            <w:shd w:val="clear" w:color="000000" w:fill="FFFFFF"/>
          </w:tcPr>
          <w:p w14:paraId="3A692EA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C511FC8" w14:textId="77777777" w:rsidTr="00E052AA">
        <w:tc>
          <w:tcPr>
            <w:tcW w:w="403" w:type="pct"/>
            <w:vMerge/>
            <w:vAlign w:val="center"/>
            <w:hideMark/>
          </w:tcPr>
          <w:p w14:paraId="5FB5C04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A9DF34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88BC1D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Сопротивление в разомкнутом состоянии, МОм, не менее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497378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50</w:t>
            </w:r>
          </w:p>
        </w:tc>
        <w:tc>
          <w:tcPr>
            <w:tcW w:w="491" w:type="pct"/>
            <w:vMerge/>
            <w:shd w:val="clear" w:color="000000" w:fill="FFFFFF"/>
          </w:tcPr>
          <w:p w14:paraId="583A36B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ACD0553" w14:textId="77777777" w:rsidTr="00E052AA">
        <w:tc>
          <w:tcPr>
            <w:tcW w:w="403" w:type="pct"/>
            <w:vMerge/>
            <w:vAlign w:val="center"/>
            <w:hideMark/>
          </w:tcPr>
          <w:p w14:paraId="5F3D22A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768640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0AD2FD5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ДИСКРЕТНЫЕ ВХОДЫ</w:t>
            </w:r>
          </w:p>
        </w:tc>
        <w:tc>
          <w:tcPr>
            <w:tcW w:w="491" w:type="pct"/>
            <w:vMerge/>
            <w:shd w:val="clear" w:color="000000" w:fill="F5F5F5"/>
          </w:tcPr>
          <w:p w14:paraId="5B4E02C4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67CDDA28" w14:textId="77777777" w:rsidTr="00E052AA">
        <w:tc>
          <w:tcPr>
            <w:tcW w:w="403" w:type="pct"/>
            <w:vMerge/>
            <w:vAlign w:val="center"/>
            <w:hideMark/>
          </w:tcPr>
          <w:p w14:paraId="06521F1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7806CD6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4DC044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Количество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79D6DB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</w:t>
            </w:r>
          </w:p>
        </w:tc>
        <w:tc>
          <w:tcPr>
            <w:tcW w:w="491" w:type="pct"/>
            <w:vMerge/>
            <w:shd w:val="clear" w:color="000000" w:fill="FFFFFF"/>
          </w:tcPr>
          <w:p w14:paraId="6D86CF5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A6FAFBB" w14:textId="77777777" w:rsidTr="00E052AA">
        <w:tc>
          <w:tcPr>
            <w:tcW w:w="403" w:type="pct"/>
            <w:vMerge/>
            <w:vAlign w:val="center"/>
            <w:hideMark/>
          </w:tcPr>
          <w:p w14:paraId="5F37135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EEEA0A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3967759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Род сигналов: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E6D3FC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"сухой" контакт, контакт под напряжением постоянного тока до 300 В, лог. сигнал ТТЛ/CMOS</w:t>
            </w:r>
          </w:p>
        </w:tc>
        <w:tc>
          <w:tcPr>
            <w:tcW w:w="491" w:type="pct"/>
            <w:vMerge/>
            <w:shd w:val="clear" w:color="000000" w:fill="FFFFFF"/>
          </w:tcPr>
          <w:p w14:paraId="0034F38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68D7A83" w14:textId="77777777" w:rsidTr="00E052AA">
        <w:tc>
          <w:tcPr>
            <w:tcW w:w="403" w:type="pct"/>
            <w:vMerge/>
            <w:vAlign w:val="center"/>
            <w:hideMark/>
          </w:tcPr>
          <w:p w14:paraId="79B54E0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B80755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4A22B538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ОБЩИЕ ТЕХНИЧЕСКИЕ ДАННЫЕ</w:t>
            </w:r>
          </w:p>
        </w:tc>
        <w:tc>
          <w:tcPr>
            <w:tcW w:w="491" w:type="pct"/>
            <w:vMerge/>
            <w:shd w:val="clear" w:color="000000" w:fill="F5F5F5"/>
          </w:tcPr>
          <w:p w14:paraId="308EEFA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707F78EA" w14:textId="77777777" w:rsidTr="00E052AA">
        <w:tc>
          <w:tcPr>
            <w:tcW w:w="403" w:type="pct"/>
            <w:vMerge/>
            <w:vAlign w:val="center"/>
            <w:hideMark/>
          </w:tcPr>
          <w:p w14:paraId="2CA1FC6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D5D15B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716276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Степень защиты по ГОСТ 14254-96: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07F371A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 </w:t>
            </w:r>
          </w:p>
        </w:tc>
        <w:tc>
          <w:tcPr>
            <w:tcW w:w="491" w:type="pct"/>
            <w:vMerge/>
            <w:shd w:val="clear" w:color="000000" w:fill="FFFFFF"/>
          </w:tcPr>
          <w:p w14:paraId="215C644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511518ED" w14:textId="77777777" w:rsidTr="00E052AA">
        <w:tc>
          <w:tcPr>
            <w:tcW w:w="403" w:type="pct"/>
            <w:vMerge/>
            <w:vAlign w:val="center"/>
            <w:hideMark/>
          </w:tcPr>
          <w:p w14:paraId="654E9EA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42900AD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40BB36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оболочки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4FEF60D8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IP20</w:t>
            </w:r>
          </w:p>
        </w:tc>
        <w:tc>
          <w:tcPr>
            <w:tcW w:w="491" w:type="pct"/>
            <w:vMerge/>
            <w:shd w:val="clear" w:color="000000" w:fill="FFFFFF"/>
          </w:tcPr>
          <w:p w14:paraId="2D632F2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63BE9295" w14:textId="77777777" w:rsidTr="00E052AA">
        <w:tc>
          <w:tcPr>
            <w:tcW w:w="403" w:type="pct"/>
            <w:vMerge/>
            <w:vAlign w:val="center"/>
            <w:hideMark/>
          </w:tcPr>
          <w:p w14:paraId="316A1E8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F22FAF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C0387BE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выходных клемм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E7B309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IP00</w:t>
            </w:r>
          </w:p>
        </w:tc>
        <w:tc>
          <w:tcPr>
            <w:tcW w:w="491" w:type="pct"/>
            <w:vMerge/>
            <w:shd w:val="clear" w:color="000000" w:fill="FFFFFF"/>
          </w:tcPr>
          <w:p w14:paraId="5704871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0A396D5" w14:textId="77777777" w:rsidTr="00E052AA">
        <w:tc>
          <w:tcPr>
            <w:tcW w:w="403" w:type="pct"/>
            <w:vMerge/>
            <w:vAlign w:val="center"/>
            <w:hideMark/>
          </w:tcPr>
          <w:p w14:paraId="210A3E3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21008C0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2D08EB85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Требования безопасности по ГОСТ Р 52319-2005: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4A40144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 </w:t>
            </w:r>
          </w:p>
        </w:tc>
        <w:tc>
          <w:tcPr>
            <w:tcW w:w="491" w:type="pct"/>
            <w:vMerge/>
            <w:shd w:val="clear" w:color="000000" w:fill="FFFFFF"/>
          </w:tcPr>
          <w:p w14:paraId="17569BCC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3AE2EF87" w14:textId="77777777" w:rsidTr="00E052AA">
        <w:tc>
          <w:tcPr>
            <w:tcW w:w="403" w:type="pct"/>
            <w:vMerge/>
            <w:vAlign w:val="center"/>
            <w:hideMark/>
          </w:tcPr>
          <w:p w14:paraId="4EDE4C4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1215D5E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807B89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изоляция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1B42343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основная</w:t>
            </w:r>
          </w:p>
        </w:tc>
        <w:tc>
          <w:tcPr>
            <w:tcW w:w="491" w:type="pct"/>
            <w:vMerge/>
            <w:shd w:val="clear" w:color="000000" w:fill="FFFFFF"/>
          </w:tcPr>
          <w:p w14:paraId="55DA831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20DE1D5" w14:textId="77777777" w:rsidTr="00E052AA">
        <w:tc>
          <w:tcPr>
            <w:tcW w:w="403" w:type="pct"/>
            <w:vMerge/>
            <w:vAlign w:val="center"/>
            <w:hideMark/>
          </w:tcPr>
          <w:p w14:paraId="2F0BEB6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752B4B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AEAE82E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категория монтажа (категория перенапряжения)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0DA0C8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CAT II</w:t>
            </w:r>
          </w:p>
        </w:tc>
        <w:tc>
          <w:tcPr>
            <w:tcW w:w="491" w:type="pct"/>
            <w:vMerge/>
            <w:shd w:val="clear" w:color="000000" w:fill="FFFFFF"/>
          </w:tcPr>
          <w:p w14:paraId="2820168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3BCAAEE" w14:textId="77777777" w:rsidTr="00E052AA">
        <w:tc>
          <w:tcPr>
            <w:tcW w:w="403" w:type="pct"/>
            <w:vMerge/>
            <w:vAlign w:val="center"/>
            <w:hideMark/>
          </w:tcPr>
          <w:p w14:paraId="199D9494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D59B05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4CE7A0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степень загрязнения микросреды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002D486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</w:t>
            </w:r>
          </w:p>
        </w:tc>
        <w:tc>
          <w:tcPr>
            <w:tcW w:w="491" w:type="pct"/>
            <w:vMerge/>
            <w:shd w:val="clear" w:color="000000" w:fill="FFFFFF"/>
          </w:tcPr>
          <w:p w14:paraId="643E43D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373A538" w14:textId="77777777" w:rsidTr="00E052AA">
        <w:tc>
          <w:tcPr>
            <w:tcW w:w="403" w:type="pct"/>
            <w:vMerge/>
            <w:vAlign w:val="center"/>
            <w:hideMark/>
          </w:tcPr>
          <w:p w14:paraId="37F633F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B33895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328411F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Требования электромагнитной совместимости по ГОСТ Р 51522-99:</w:t>
            </w:r>
          </w:p>
        </w:tc>
        <w:tc>
          <w:tcPr>
            <w:tcW w:w="1945" w:type="pct"/>
            <w:vMerge w:val="restart"/>
            <w:shd w:val="clear" w:color="000000" w:fill="FFFFFF"/>
            <w:vAlign w:val="center"/>
            <w:hideMark/>
          </w:tcPr>
          <w:p w14:paraId="3A57016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класс А</w:t>
            </w:r>
          </w:p>
        </w:tc>
        <w:tc>
          <w:tcPr>
            <w:tcW w:w="491" w:type="pct"/>
            <w:vMerge/>
            <w:shd w:val="clear" w:color="000000" w:fill="FFFFFF"/>
          </w:tcPr>
          <w:p w14:paraId="36DE912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246402B" w14:textId="77777777" w:rsidTr="00E052AA">
        <w:tc>
          <w:tcPr>
            <w:tcW w:w="403" w:type="pct"/>
            <w:vMerge/>
            <w:vAlign w:val="center"/>
            <w:hideMark/>
          </w:tcPr>
          <w:p w14:paraId="56960838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4C632FF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29F34A1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класс оборудования</w:t>
            </w:r>
          </w:p>
        </w:tc>
        <w:tc>
          <w:tcPr>
            <w:tcW w:w="1945" w:type="pct"/>
            <w:vMerge/>
            <w:vAlign w:val="center"/>
            <w:hideMark/>
          </w:tcPr>
          <w:p w14:paraId="40B2F614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  <w:tc>
          <w:tcPr>
            <w:tcW w:w="491" w:type="pct"/>
            <w:vMerge/>
          </w:tcPr>
          <w:p w14:paraId="2C974531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AA26F0F" w14:textId="77777777" w:rsidTr="00E052AA">
        <w:tc>
          <w:tcPr>
            <w:tcW w:w="403" w:type="pct"/>
            <w:vMerge/>
            <w:vAlign w:val="center"/>
            <w:hideMark/>
          </w:tcPr>
          <w:p w14:paraId="1C18838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37A4D3F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5F2521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Питание устройства: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C44EF7D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 </w:t>
            </w:r>
          </w:p>
        </w:tc>
        <w:tc>
          <w:tcPr>
            <w:tcW w:w="491" w:type="pct"/>
            <w:vMerge/>
            <w:shd w:val="clear" w:color="000000" w:fill="FFFFFF"/>
          </w:tcPr>
          <w:p w14:paraId="6BA456C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1BA5A8E" w14:textId="77777777" w:rsidTr="00E052AA">
        <w:tc>
          <w:tcPr>
            <w:tcW w:w="403" w:type="pct"/>
            <w:vMerge/>
            <w:vAlign w:val="center"/>
            <w:hideMark/>
          </w:tcPr>
          <w:p w14:paraId="648B46A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4E23257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35618FD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однофазная сеть, частота, Гц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AD8E341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45 - 65</w:t>
            </w:r>
          </w:p>
        </w:tc>
        <w:tc>
          <w:tcPr>
            <w:tcW w:w="491" w:type="pct"/>
            <w:vMerge/>
            <w:shd w:val="clear" w:color="000000" w:fill="FFFFFF"/>
          </w:tcPr>
          <w:p w14:paraId="6D9329E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A5A65D7" w14:textId="77777777" w:rsidTr="00E052AA">
        <w:tc>
          <w:tcPr>
            <w:tcW w:w="403" w:type="pct"/>
            <w:vMerge/>
            <w:vAlign w:val="center"/>
            <w:hideMark/>
          </w:tcPr>
          <w:p w14:paraId="2530CDE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5C5717D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143A6A8D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- напряжение сети, В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01655BA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220</w:t>
            </w:r>
          </w:p>
        </w:tc>
        <w:tc>
          <w:tcPr>
            <w:tcW w:w="491" w:type="pct"/>
            <w:vMerge/>
            <w:shd w:val="clear" w:color="000000" w:fill="FFFFFF"/>
          </w:tcPr>
          <w:p w14:paraId="13E3846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8081184" w14:textId="77777777" w:rsidTr="00E052AA">
        <w:tc>
          <w:tcPr>
            <w:tcW w:w="403" w:type="pct"/>
            <w:vMerge/>
            <w:vAlign w:val="center"/>
            <w:hideMark/>
          </w:tcPr>
          <w:p w14:paraId="1901B27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1282C0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2D2E46F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Потребляемая мощность, ВА,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3642DC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500</w:t>
            </w:r>
          </w:p>
        </w:tc>
        <w:tc>
          <w:tcPr>
            <w:tcW w:w="491" w:type="pct"/>
            <w:vMerge/>
            <w:shd w:val="clear" w:color="000000" w:fill="FFFFFF"/>
          </w:tcPr>
          <w:p w14:paraId="153D9EF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17E8910" w14:textId="77777777" w:rsidTr="00E052AA">
        <w:tc>
          <w:tcPr>
            <w:tcW w:w="403" w:type="pct"/>
            <w:vMerge/>
            <w:vAlign w:val="center"/>
            <w:hideMark/>
          </w:tcPr>
          <w:p w14:paraId="6894E01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26615B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115B15C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Масса устройства, кг,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E5E102F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6,1</w:t>
            </w:r>
          </w:p>
        </w:tc>
        <w:tc>
          <w:tcPr>
            <w:tcW w:w="491" w:type="pct"/>
            <w:vMerge/>
            <w:shd w:val="clear" w:color="000000" w:fill="FFFFFF"/>
          </w:tcPr>
          <w:p w14:paraId="299FC61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AB26C84" w14:textId="77777777" w:rsidTr="00E052AA">
        <w:tc>
          <w:tcPr>
            <w:tcW w:w="403" w:type="pct"/>
            <w:vMerge/>
            <w:vAlign w:val="center"/>
            <w:hideMark/>
          </w:tcPr>
          <w:p w14:paraId="1E5D1391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3C452C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4DA78EF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Габаритные размеры устройства, мм,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024F72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270 х 340 х 115</w:t>
            </w:r>
          </w:p>
        </w:tc>
        <w:tc>
          <w:tcPr>
            <w:tcW w:w="491" w:type="pct"/>
            <w:vMerge/>
            <w:shd w:val="clear" w:color="000000" w:fill="FFFFFF"/>
          </w:tcPr>
          <w:p w14:paraId="152A169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5672531" w14:textId="77777777" w:rsidTr="00E052AA">
        <w:tc>
          <w:tcPr>
            <w:tcW w:w="403" w:type="pct"/>
            <w:vMerge/>
            <w:vAlign w:val="center"/>
            <w:hideMark/>
          </w:tcPr>
          <w:p w14:paraId="79F9B18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B1BB2D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6" w:type="pct"/>
            <w:gridSpan w:val="2"/>
            <w:shd w:val="clear" w:color="000000" w:fill="F5F5F5"/>
            <w:vAlign w:val="center"/>
            <w:hideMark/>
          </w:tcPr>
          <w:p w14:paraId="70A91AF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  <w:t>РАБОЧИЕ УСЛОВИЯ ПРИМЕНЕНИЯ</w:t>
            </w:r>
          </w:p>
        </w:tc>
        <w:tc>
          <w:tcPr>
            <w:tcW w:w="491" w:type="pct"/>
            <w:vMerge/>
            <w:shd w:val="clear" w:color="000000" w:fill="F5F5F5"/>
          </w:tcPr>
          <w:p w14:paraId="227BE0A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b/>
                <w:bCs/>
                <w:color w:val="464646"/>
                <w:sz w:val="18"/>
                <w:szCs w:val="18"/>
              </w:rPr>
            </w:pPr>
          </w:p>
        </w:tc>
      </w:tr>
      <w:tr w:rsidR="009D0355" w:rsidRPr="001005A3" w14:paraId="3E25CC58" w14:textId="77777777" w:rsidTr="00E052AA">
        <w:tc>
          <w:tcPr>
            <w:tcW w:w="403" w:type="pct"/>
            <w:vMerge/>
            <w:vAlign w:val="center"/>
            <w:hideMark/>
          </w:tcPr>
          <w:p w14:paraId="610A8232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6B31973F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688438FB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рабочих температур, °С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38AE10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от 10 до 40</w:t>
            </w:r>
          </w:p>
        </w:tc>
        <w:tc>
          <w:tcPr>
            <w:tcW w:w="491" w:type="pct"/>
            <w:vMerge/>
            <w:shd w:val="clear" w:color="000000" w:fill="FFFFFF"/>
          </w:tcPr>
          <w:p w14:paraId="71E6CBD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4997B995" w14:textId="77777777" w:rsidTr="00E052AA">
        <w:tc>
          <w:tcPr>
            <w:tcW w:w="403" w:type="pct"/>
            <w:vMerge/>
            <w:vAlign w:val="center"/>
            <w:hideMark/>
          </w:tcPr>
          <w:p w14:paraId="4B1D2775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87F850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0F1F2900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Температура нормальных условий, °С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3974951B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20 ± 5</w:t>
            </w:r>
          </w:p>
        </w:tc>
        <w:tc>
          <w:tcPr>
            <w:tcW w:w="491" w:type="pct"/>
            <w:vMerge/>
            <w:shd w:val="clear" w:color="000000" w:fill="FFFFFF"/>
          </w:tcPr>
          <w:p w14:paraId="4888F7D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711B343F" w14:textId="77777777" w:rsidTr="00E052AA">
        <w:tc>
          <w:tcPr>
            <w:tcW w:w="403" w:type="pct"/>
            <w:vMerge/>
            <w:vAlign w:val="center"/>
            <w:hideMark/>
          </w:tcPr>
          <w:p w14:paraId="5CB76CDB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3D804B3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1138F32A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Диапазон температур хранения, °С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50D5453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от - 35 до + 55</w:t>
            </w:r>
          </w:p>
        </w:tc>
        <w:tc>
          <w:tcPr>
            <w:tcW w:w="491" w:type="pct"/>
            <w:vMerge/>
            <w:shd w:val="clear" w:color="000000" w:fill="FFFFFF"/>
          </w:tcPr>
          <w:p w14:paraId="20CCEFE0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1577AE64" w14:textId="77777777" w:rsidTr="00E052AA">
        <w:tc>
          <w:tcPr>
            <w:tcW w:w="403" w:type="pct"/>
            <w:vMerge/>
            <w:vAlign w:val="center"/>
            <w:hideMark/>
          </w:tcPr>
          <w:p w14:paraId="3BB046DA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749AFDAC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9029F93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Относительная влажность воздуха при 25 °С, %,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74B0C069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80</w:t>
            </w:r>
          </w:p>
        </w:tc>
        <w:tc>
          <w:tcPr>
            <w:tcW w:w="491" w:type="pct"/>
            <w:vMerge/>
            <w:shd w:val="clear" w:color="000000" w:fill="FFFFFF"/>
          </w:tcPr>
          <w:p w14:paraId="3BD27FA5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5DA507B" w14:textId="77777777" w:rsidTr="00E052AA">
        <w:tc>
          <w:tcPr>
            <w:tcW w:w="403" w:type="pct"/>
            <w:vMerge/>
            <w:vAlign w:val="center"/>
            <w:hideMark/>
          </w:tcPr>
          <w:p w14:paraId="2B69F6D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1B2E6427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5DC4F6CC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Группа условий эксплуатации по ГОСТ 17516.1-90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683CC6A6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М23</w:t>
            </w:r>
          </w:p>
        </w:tc>
        <w:tc>
          <w:tcPr>
            <w:tcW w:w="491" w:type="pct"/>
            <w:vMerge/>
            <w:shd w:val="clear" w:color="000000" w:fill="FFFFFF"/>
          </w:tcPr>
          <w:p w14:paraId="7E9DC6A3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1005A3" w14:paraId="019A51CC" w14:textId="77777777" w:rsidTr="00E052AA">
        <w:tc>
          <w:tcPr>
            <w:tcW w:w="403" w:type="pct"/>
            <w:vMerge/>
            <w:vAlign w:val="center"/>
            <w:hideMark/>
          </w:tcPr>
          <w:p w14:paraId="234E3C80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0B73CEB9" w14:textId="77777777" w:rsidR="009D0355" w:rsidRPr="001005A3" w:rsidRDefault="009D0355" w:rsidP="008138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1" w:type="pct"/>
            <w:shd w:val="clear" w:color="000000" w:fill="FFFFFF"/>
            <w:vAlign w:val="center"/>
            <w:hideMark/>
          </w:tcPr>
          <w:p w14:paraId="74CE48F9" w14:textId="77777777" w:rsidR="009D0355" w:rsidRPr="001005A3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Высота над уровнем моря, м, не более</w:t>
            </w:r>
          </w:p>
        </w:tc>
        <w:tc>
          <w:tcPr>
            <w:tcW w:w="1945" w:type="pct"/>
            <w:shd w:val="clear" w:color="000000" w:fill="FFFFFF"/>
            <w:vAlign w:val="center"/>
            <w:hideMark/>
          </w:tcPr>
          <w:p w14:paraId="28D27A62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1005A3">
              <w:rPr>
                <w:rFonts w:ascii="Arial" w:hAnsi="Arial" w:cs="Arial"/>
                <w:color w:val="464646"/>
                <w:sz w:val="18"/>
                <w:szCs w:val="18"/>
              </w:rPr>
              <w:t>1000</w:t>
            </w:r>
          </w:p>
        </w:tc>
        <w:tc>
          <w:tcPr>
            <w:tcW w:w="491" w:type="pct"/>
            <w:vMerge/>
            <w:shd w:val="clear" w:color="000000" w:fill="FFFFFF"/>
          </w:tcPr>
          <w:p w14:paraId="2DADDA3E" w14:textId="77777777" w:rsidR="009D0355" w:rsidRPr="001005A3" w:rsidRDefault="009D0355" w:rsidP="008138B8">
            <w:pPr>
              <w:jc w:val="center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  <w:tr w:rsidR="009D0355" w:rsidRPr="00E603B2" w14:paraId="673A5DD0" w14:textId="77777777" w:rsidTr="00E052AA">
        <w:tc>
          <w:tcPr>
            <w:tcW w:w="403" w:type="pct"/>
            <w:vAlign w:val="center"/>
          </w:tcPr>
          <w:p w14:paraId="1840A759" w14:textId="77777777" w:rsidR="009D0355" w:rsidRPr="00E603B2" w:rsidRDefault="009D0355" w:rsidP="008138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pct"/>
            <w:vAlign w:val="center"/>
          </w:tcPr>
          <w:p w14:paraId="0360C991" w14:textId="77777777" w:rsidR="009D0355" w:rsidRPr="00E603B2" w:rsidRDefault="009D0355" w:rsidP="008138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1" w:type="pct"/>
            <w:shd w:val="clear" w:color="000000" w:fill="FFFFFF"/>
            <w:vAlign w:val="center"/>
          </w:tcPr>
          <w:p w14:paraId="3321828D" w14:textId="77777777" w:rsidR="009D0355" w:rsidRPr="00E603B2" w:rsidRDefault="009D0355" w:rsidP="008138B8">
            <w:pPr>
              <w:rPr>
                <w:rFonts w:ascii="Arial" w:hAnsi="Arial" w:cs="Arial"/>
                <w:color w:val="464646"/>
                <w:sz w:val="18"/>
                <w:szCs w:val="18"/>
              </w:rPr>
            </w:pPr>
            <w:r w:rsidRPr="00E603B2">
              <w:rPr>
                <w:rFonts w:ascii="Arial" w:hAnsi="Arial" w:cs="Arial"/>
                <w:color w:val="464646"/>
                <w:sz w:val="18"/>
                <w:szCs w:val="18"/>
              </w:rPr>
              <w:t>Комплектность поставки</w:t>
            </w:r>
          </w:p>
        </w:tc>
        <w:tc>
          <w:tcPr>
            <w:tcW w:w="1945" w:type="pct"/>
            <w:shd w:val="clear" w:color="000000" w:fill="FFFFFF"/>
            <w:vAlign w:val="center"/>
          </w:tcPr>
          <w:p w14:paraId="279A2644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Устройство РЕТОМ-ВЧ/64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5FBAC206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коаксиальный 75 Ом КВ 75-01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1AB25508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коаксиальный 75 Ом КВ 75-03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4 шт</w:t>
            </w:r>
          </w:p>
          <w:p w14:paraId="4674E4D4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общего назначения (перемычка) КОН-02.05 (2 м)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4 шт</w:t>
            </w:r>
          </w:p>
          <w:p w14:paraId="0D7B7974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общего назначения (перемычка) КОН-02.06 (2 м)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4 шт</w:t>
            </w:r>
          </w:p>
          <w:p w14:paraId="54EF01D9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общего назначения (перемычка) КОН-02.03 (0.5 м)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7026D033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Кабель общего назначения (перемычка) КОН-02.04 (0.5 м)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1C0E23B9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 xml:space="preserve">Кабель заземления 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657D38F6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Патч-кабель RJ-45 BB-SRT-45-03-S Maxxtro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0FFF1D85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Патч-кабель реверсивный STP PC-LPM-STP-RJ45-REV-RJ45-C5E-2M-GY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491C3D39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 xml:space="preserve">Сетевой кабель 220В, 10А 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5B659F9A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Изолятор красный E#40-912-29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64A8C65D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Изолятор черный E#40-912-03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39CEBB72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Зажим "крокодил" K267D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4 шт</w:t>
            </w:r>
          </w:p>
          <w:p w14:paraId="4AF9E033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Зажим "крокодил" красный токовый E#40-922-68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6F1AF1EC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Зажим "крокодил" черный токовый E#40-922-50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77BFCC10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Переходник BNC гнездо / штекер 4 мм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14048038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lastRenderedPageBreak/>
              <w:t>Переходник BNC штекер / гнездо 4 мм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0BB7A84F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Переходник BNC гнездо / BNC гнездо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2 шт</w:t>
            </w:r>
          </w:p>
          <w:p w14:paraId="1FC08883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Штекер малогабаритный МШ-1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8 шт</w:t>
            </w:r>
          </w:p>
          <w:p w14:paraId="3841CAB4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Отвертка крестовая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4F0A2F4F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Отвертка плоская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54C5D452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Отвертка часовая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446F39D6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Сумка транспортная ВЧ (при комплексной поставке)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1*  шт</w:t>
            </w:r>
          </w:p>
          <w:p w14:paraId="7A0A9DBB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Сумка ЗИП РЕТОМ-ВЧ (при индивидуальной поставке)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1* шт</w:t>
            </w:r>
          </w:p>
          <w:p w14:paraId="04520AB8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Кисет аксессуаров для ЗИП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5A71EB04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Переходник A-SLK4-R (24.0162-21) (161-5344) Ø4 мм - Ø 1,8 мм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8 шт</w:t>
            </w:r>
          </w:p>
          <w:p w14:paraId="5F51DECE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Руководство по эксплуатации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62DD6352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Методика поверки. Поставляется по требованию заказчика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  <w:p w14:paraId="62381C80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Паспорт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3B2">
              <w:rPr>
                <w:rFonts w:ascii="Arial" w:hAnsi="Arial" w:cs="Arial"/>
                <w:sz w:val="18"/>
                <w:szCs w:val="18"/>
              </w:rPr>
              <w:t>1 шт</w:t>
            </w:r>
          </w:p>
          <w:p w14:paraId="1DAA40EE" w14:textId="77777777" w:rsidR="009D0355" w:rsidRPr="002E4255" w:rsidRDefault="009D0355" w:rsidP="002E4255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E603B2">
              <w:rPr>
                <w:rFonts w:ascii="Arial" w:hAnsi="Arial" w:cs="Arial"/>
                <w:sz w:val="18"/>
                <w:szCs w:val="18"/>
              </w:rPr>
              <w:t>Диск с программным обеспечением</w:t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</w:r>
            <w:r w:rsidRPr="00E603B2">
              <w:rPr>
                <w:rFonts w:ascii="Arial" w:hAnsi="Arial" w:cs="Arial"/>
                <w:sz w:val="18"/>
                <w:szCs w:val="18"/>
              </w:rPr>
              <w:tab/>
              <w:t>1 шт</w:t>
            </w:r>
          </w:p>
        </w:tc>
        <w:tc>
          <w:tcPr>
            <w:tcW w:w="491" w:type="pct"/>
            <w:vMerge/>
            <w:shd w:val="clear" w:color="000000" w:fill="FFFFFF"/>
          </w:tcPr>
          <w:p w14:paraId="2789A98D" w14:textId="77777777" w:rsidR="009D0355" w:rsidRPr="00E603B2" w:rsidRDefault="009D0355" w:rsidP="00E603B2">
            <w:pPr>
              <w:pStyle w:val="BodyText21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2DDB5D" w14:textId="77777777" w:rsidR="00E603B2" w:rsidRPr="00E603B2" w:rsidRDefault="00E603B2" w:rsidP="00E603B2">
      <w:pPr>
        <w:pStyle w:val="a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</w:rPr>
      </w:pPr>
    </w:p>
    <w:sectPr w:rsidR="00E603B2" w:rsidRPr="00E603B2">
      <w:headerReference w:type="default" r:id="rId7"/>
      <w:pgSz w:w="11906" w:h="16838"/>
      <w:pgMar w:top="992" w:right="567" w:bottom="85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379E" w14:textId="77777777" w:rsidR="001F0E24" w:rsidRDefault="001F0E24">
      <w:r>
        <w:separator/>
      </w:r>
    </w:p>
  </w:endnote>
  <w:endnote w:type="continuationSeparator" w:id="0">
    <w:p w14:paraId="47D367B3" w14:textId="77777777" w:rsidR="001F0E24" w:rsidRDefault="001F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4588" w14:textId="77777777" w:rsidR="001F0E24" w:rsidRDefault="001F0E24">
      <w:r>
        <w:separator/>
      </w:r>
    </w:p>
  </w:footnote>
  <w:footnote w:type="continuationSeparator" w:id="0">
    <w:p w14:paraId="66B9AFF1" w14:textId="77777777" w:rsidR="001F0E24" w:rsidRDefault="001F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1240" w14:textId="77777777" w:rsidR="008138B8" w:rsidRDefault="008138B8">
    <w:pPr>
      <w:pStyle w:val="af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  <w:p w14:paraId="56E81730" w14:textId="77777777" w:rsidR="008138B8" w:rsidRDefault="008138B8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1EC"/>
    <w:multiLevelType w:val="multilevel"/>
    <w:tmpl w:val="F224D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14198"/>
    <w:multiLevelType w:val="hybridMultilevel"/>
    <w:tmpl w:val="5D2E1A50"/>
    <w:lvl w:ilvl="0" w:tplc="CFB4B7D6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248A1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5894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44F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47F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0D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FC7B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D6FD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EDE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B2DEE"/>
    <w:multiLevelType w:val="multilevel"/>
    <w:tmpl w:val="42D0BC4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3" w15:restartNumberingAfterBreak="0">
    <w:nsid w:val="291B36D5"/>
    <w:multiLevelType w:val="hybridMultilevel"/>
    <w:tmpl w:val="B49A223E"/>
    <w:lvl w:ilvl="0" w:tplc="FB082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E50AFDE">
      <w:start w:val="1"/>
      <w:numFmt w:val="lowerLetter"/>
      <w:lvlText w:val="%2."/>
      <w:lvlJc w:val="left"/>
      <w:pPr>
        <w:ind w:left="1364" w:hanging="360"/>
      </w:pPr>
    </w:lvl>
    <w:lvl w:ilvl="2" w:tplc="826E2C84">
      <w:start w:val="1"/>
      <w:numFmt w:val="lowerRoman"/>
      <w:lvlText w:val="%3."/>
      <w:lvlJc w:val="right"/>
      <w:pPr>
        <w:ind w:left="2084" w:hanging="180"/>
      </w:pPr>
    </w:lvl>
    <w:lvl w:ilvl="3" w:tplc="5408138C">
      <w:start w:val="1"/>
      <w:numFmt w:val="decimal"/>
      <w:lvlText w:val="%4."/>
      <w:lvlJc w:val="left"/>
      <w:pPr>
        <w:ind w:left="2804" w:hanging="360"/>
      </w:pPr>
    </w:lvl>
    <w:lvl w:ilvl="4" w:tplc="61707554">
      <w:start w:val="1"/>
      <w:numFmt w:val="lowerLetter"/>
      <w:lvlText w:val="%5."/>
      <w:lvlJc w:val="left"/>
      <w:pPr>
        <w:ind w:left="3524" w:hanging="360"/>
      </w:pPr>
    </w:lvl>
    <w:lvl w:ilvl="5" w:tplc="7A4E60DE">
      <w:start w:val="1"/>
      <w:numFmt w:val="lowerRoman"/>
      <w:lvlText w:val="%6."/>
      <w:lvlJc w:val="right"/>
      <w:pPr>
        <w:ind w:left="4244" w:hanging="180"/>
      </w:pPr>
    </w:lvl>
    <w:lvl w:ilvl="6" w:tplc="A83CAC96">
      <w:start w:val="1"/>
      <w:numFmt w:val="decimal"/>
      <w:lvlText w:val="%7."/>
      <w:lvlJc w:val="left"/>
      <w:pPr>
        <w:ind w:left="4964" w:hanging="360"/>
      </w:pPr>
    </w:lvl>
    <w:lvl w:ilvl="7" w:tplc="987AF422">
      <w:start w:val="1"/>
      <w:numFmt w:val="lowerLetter"/>
      <w:lvlText w:val="%8."/>
      <w:lvlJc w:val="left"/>
      <w:pPr>
        <w:ind w:left="5684" w:hanging="360"/>
      </w:pPr>
    </w:lvl>
    <w:lvl w:ilvl="8" w:tplc="6218960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1B75DC"/>
    <w:multiLevelType w:val="multilevel"/>
    <w:tmpl w:val="57B8B8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3644070C"/>
    <w:multiLevelType w:val="hybridMultilevel"/>
    <w:tmpl w:val="F3A6AD36"/>
    <w:lvl w:ilvl="0" w:tplc="9A0E78EA">
      <w:start w:val="1"/>
      <w:numFmt w:val="decimal"/>
      <w:lvlText w:val="%1."/>
      <w:lvlJc w:val="left"/>
      <w:pPr>
        <w:ind w:left="720" w:hanging="360"/>
      </w:pPr>
    </w:lvl>
    <w:lvl w:ilvl="1" w:tplc="17E889F8">
      <w:start w:val="1"/>
      <w:numFmt w:val="lowerLetter"/>
      <w:lvlText w:val="%2."/>
      <w:lvlJc w:val="left"/>
      <w:pPr>
        <w:ind w:left="1440" w:hanging="360"/>
      </w:pPr>
    </w:lvl>
    <w:lvl w:ilvl="2" w:tplc="93F6CCAC">
      <w:start w:val="1"/>
      <w:numFmt w:val="lowerRoman"/>
      <w:lvlText w:val="%3."/>
      <w:lvlJc w:val="right"/>
      <w:pPr>
        <w:ind w:left="2160" w:hanging="180"/>
      </w:pPr>
    </w:lvl>
    <w:lvl w:ilvl="3" w:tplc="804E9E94">
      <w:start w:val="1"/>
      <w:numFmt w:val="decimal"/>
      <w:lvlText w:val="%4."/>
      <w:lvlJc w:val="left"/>
      <w:pPr>
        <w:ind w:left="2880" w:hanging="360"/>
      </w:pPr>
    </w:lvl>
    <w:lvl w:ilvl="4" w:tplc="3FB465B4">
      <w:start w:val="1"/>
      <w:numFmt w:val="lowerLetter"/>
      <w:lvlText w:val="%5."/>
      <w:lvlJc w:val="left"/>
      <w:pPr>
        <w:ind w:left="3600" w:hanging="360"/>
      </w:pPr>
    </w:lvl>
    <w:lvl w:ilvl="5" w:tplc="1E24A972">
      <w:start w:val="1"/>
      <w:numFmt w:val="lowerRoman"/>
      <w:lvlText w:val="%6."/>
      <w:lvlJc w:val="right"/>
      <w:pPr>
        <w:ind w:left="4320" w:hanging="180"/>
      </w:pPr>
    </w:lvl>
    <w:lvl w:ilvl="6" w:tplc="F3DC0A14">
      <w:start w:val="1"/>
      <w:numFmt w:val="decimal"/>
      <w:lvlText w:val="%7."/>
      <w:lvlJc w:val="left"/>
      <w:pPr>
        <w:ind w:left="5040" w:hanging="360"/>
      </w:pPr>
    </w:lvl>
    <w:lvl w:ilvl="7" w:tplc="1EB804B8">
      <w:start w:val="1"/>
      <w:numFmt w:val="lowerLetter"/>
      <w:lvlText w:val="%8."/>
      <w:lvlJc w:val="left"/>
      <w:pPr>
        <w:ind w:left="5760" w:hanging="360"/>
      </w:pPr>
    </w:lvl>
    <w:lvl w:ilvl="8" w:tplc="7032A7F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A06DA"/>
    <w:multiLevelType w:val="hybridMultilevel"/>
    <w:tmpl w:val="202EEB00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D3306A0"/>
    <w:multiLevelType w:val="hybridMultilevel"/>
    <w:tmpl w:val="C554C46C"/>
    <w:lvl w:ilvl="0" w:tplc="F39E9A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FDC5E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C2496D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4DA42D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1E4A6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1A869B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330A90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E6A7B1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C228C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7B1AB3"/>
    <w:multiLevelType w:val="hybridMultilevel"/>
    <w:tmpl w:val="F6BAE8F6"/>
    <w:lvl w:ilvl="0" w:tplc="B376437A">
      <w:start w:val="1"/>
      <w:numFmt w:val="decimal"/>
      <w:lvlText w:val="%1."/>
      <w:lvlJc w:val="left"/>
      <w:pPr>
        <w:ind w:left="774" w:hanging="360"/>
      </w:pPr>
    </w:lvl>
    <w:lvl w:ilvl="1" w:tplc="0FACB6D8">
      <w:start w:val="1"/>
      <w:numFmt w:val="lowerLetter"/>
      <w:lvlText w:val="%2."/>
      <w:lvlJc w:val="left"/>
      <w:pPr>
        <w:ind w:left="1494" w:hanging="360"/>
      </w:pPr>
    </w:lvl>
    <w:lvl w:ilvl="2" w:tplc="0804C218">
      <w:start w:val="1"/>
      <w:numFmt w:val="lowerRoman"/>
      <w:lvlText w:val="%3."/>
      <w:lvlJc w:val="right"/>
      <w:pPr>
        <w:ind w:left="2214" w:hanging="180"/>
      </w:pPr>
    </w:lvl>
    <w:lvl w:ilvl="3" w:tplc="9898A498">
      <w:start w:val="1"/>
      <w:numFmt w:val="decimal"/>
      <w:lvlText w:val="%4."/>
      <w:lvlJc w:val="left"/>
      <w:pPr>
        <w:ind w:left="2934" w:hanging="360"/>
      </w:pPr>
    </w:lvl>
    <w:lvl w:ilvl="4" w:tplc="0BCCDAE0">
      <w:start w:val="1"/>
      <w:numFmt w:val="lowerLetter"/>
      <w:lvlText w:val="%5."/>
      <w:lvlJc w:val="left"/>
      <w:pPr>
        <w:ind w:left="3654" w:hanging="360"/>
      </w:pPr>
    </w:lvl>
    <w:lvl w:ilvl="5" w:tplc="4F28293E">
      <w:start w:val="1"/>
      <w:numFmt w:val="lowerRoman"/>
      <w:lvlText w:val="%6."/>
      <w:lvlJc w:val="right"/>
      <w:pPr>
        <w:ind w:left="4374" w:hanging="180"/>
      </w:pPr>
    </w:lvl>
    <w:lvl w:ilvl="6" w:tplc="7A7A2F2C">
      <w:start w:val="1"/>
      <w:numFmt w:val="decimal"/>
      <w:lvlText w:val="%7."/>
      <w:lvlJc w:val="left"/>
      <w:pPr>
        <w:ind w:left="5094" w:hanging="360"/>
      </w:pPr>
    </w:lvl>
    <w:lvl w:ilvl="7" w:tplc="01AEE07C">
      <w:start w:val="1"/>
      <w:numFmt w:val="lowerLetter"/>
      <w:lvlText w:val="%8."/>
      <w:lvlJc w:val="left"/>
      <w:pPr>
        <w:ind w:left="5814" w:hanging="360"/>
      </w:pPr>
    </w:lvl>
    <w:lvl w:ilvl="8" w:tplc="B748D742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556D10A7"/>
    <w:multiLevelType w:val="hybridMultilevel"/>
    <w:tmpl w:val="32068116"/>
    <w:lvl w:ilvl="0" w:tplc="8F460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C849A90">
      <w:start w:val="1"/>
      <w:numFmt w:val="lowerLetter"/>
      <w:lvlText w:val="%2."/>
      <w:lvlJc w:val="left"/>
      <w:pPr>
        <w:ind w:left="1440" w:hanging="360"/>
      </w:pPr>
    </w:lvl>
    <w:lvl w:ilvl="2" w:tplc="F36C38FE">
      <w:start w:val="1"/>
      <w:numFmt w:val="lowerRoman"/>
      <w:lvlText w:val="%3."/>
      <w:lvlJc w:val="right"/>
      <w:pPr>
        <w:ind w:left="2160" w:hanging="180"/>
      </w:pPr>
    </w:lvl>
    <w:lvl w:ilvl="3" w:tplc="D5466F58">
      <w:start w:val="1"/>
      <w:numFmt w:val="decimal"/>
      <w:lvlText w:val="%4."/>
      <w:lvlJc w:val="left"/>
      <w:pPr>
        <w:ind w:left="2880" w:hanging="360"/>
      </w:pPr>
    </w:lvl>
    <w:lvl w:ilvl="4" w:tplc="DF7E6038">
      <w:start w:val="1"/>
      <w:numFmt w:val="lowerLetter"/>
      <w:lvlText w:val="%5."/>
      <w:lvlJc w:val="left"/>
      <w:pPr>
        <w:ind w:left="3600" w:hanging="360"/>
      </w:pPr>
    </w:lvl>
    <w:lvl w:ilvl="5" w:tplc="BC42B862">
      <w:start w:val="1"/>
      <w:numFmt w:val="lowerRoman"/>
      <w:lvlText w:val="%6."/>
      <w:lvlJc w:val="right"/>
      <w:pPr>
        <w:ind w:left="4320" w:hanging="180"/>
      </w:pPr>
    </w:lvl>
    <w:lvl w:ilvl="6" w:tplc="08A4C05C">
      <w:start w:val="1"/>
      <w:numFmt w:val="decimal"/>
      <w:lvlText w:val="%7."/>
      <w:lvlJc w:val="left"/>
      <w:pPr>
        <w:ind w:left="5040" w:hanging="360"/>
      </w:pPr>
    </w:lvl>
    <w:lvl w:ilvl="7" w:tplc="22242510">
      <w:start w:val="1"/>
      <w:numFmt w:val="lowerLetter"/>
      <w:lvlText w:val="%8."/>
      <w:lvlJc w:val="left"/>
      <w:pPr>
        <w:ind w:left="5760" w:hanging="360"/>
      </w:pPr>
    </w:lvl>
    <w:lvl w:ilvl="8" w:tplc="4A0AD0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A5051"/>
    <w:multiLevelType w:val="hybridMultilevel"/>
    <w:tmpl w:val="F51E477C"/>
    <w:lvl w:ilvl="0" w:tplc="EB244450">
      <w:start w:val="1"/>
      <w:numFmt w:val="decimal"/>
      <w:lvlText w:val="%1."/>
      <w:lvlJc w:val="left"/>
      <w:pPr>
        <w:ind w:left="720" w:hanging="360"/>
      </w:pPr>
    </w:lvl>
    <w:lvl w:ilvl="1" w:tplc="3AF2BC9E">
      <w:start w:val="1"/>
      <w:numFmt w:val="lowerLetter"/>
      <w:lvlText w:val="%2."/>
      <w:lvlJc w:val="left"/>
      <w:pPr>
        <w:ind w:left="1440" w:hanging="360"/>
      </w:pPr>
    </w:lvl>
    <w:lvl w:ilvl="2" w:tplc="780CF5AA">
      <w:start w:val="1"/>
      <w:numFmt w:val="lowerRoman"/>
      <w:lvlText w:val="%3."/>
      <w:lvlJc w:val="right"/>
      <w:pPr>
        <w:ind w:left="2160" w:hanging="180"/>
      </w:pPr>
    </w:lvl>
    <w:lvl w:ilvl="3" w:tplc="34B44D3A">
      <w:start w:val="1"/>
      <w:numFmt w:val="decimal"/>
      <w:lvlText w:val="%4."/>
      <w:lvlJc w:val="left"/>
      <w:pPr>
        <w:ind w:left="2880" w:hanging="360"/>
      </w:pPr>
    </w:lvl>
    <w:lvl w:ilvl="4" w:tplc="268C45DE">
      <w:start w:val="1"/>
      <w:numFmt w:val="lowerLetter"/>
      <w:lvlText w:val="%5."/>
      <w:lvlJc w:val="left"/>
      <w:pPr>
        <w:ind w:left="3600" w:hanging="360"/>
      </w:pPr>
    </w:lvl>
    <w:lvl w:ilvl="5" w:tplc="CF048634">
      <w:start w:val="1"/>
      <w:numFmt w:val="lowerRoman"/>
      <w:lvlText w:val="%6."/>
      <w:lvlJc w:val="right"/>
      <w:pPr>
        <w:ind w:left="4320" w:hanging="180"/>
      </w:pPr>
    </w:lvl>
    <w:lvl w:ilvl="6" w:tplc="0B90DF26">
      <w:start w:val="1"/>
      <w:numFmt w:val="decimal"/>
      <w:lvlText w:val="%7."/>
      <w:lvlJc w:val="left"/>
      <w:pPr>
        <w:ind w:left="5040" w:hanging="360"/>
      </w:pPr>
    </w:lvl>
    <w:lvl w:ilvl="7" w:tplc="3248538C">
      <w:start w:val="1"/>
      <w:numFmt w:val="lowerLetter"/>
      <w:lvlText w:val="%8."/>
      <w:lvlJc w:val="left"/>
      <w:pPr>
        <w:ind w:left="5760" w:hanging="360"/>
      </w:pPr>
    </w:lvl>
    <w:lvl w:ilvl="8" w:tplc="9A60E99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932CF"/>
    <w:multiLevelType w:val="hybridMultilevel"/>
    <w:tmpl w:val="D73CB65C"/>
    <w:lvl w:ilvl="0" w:tplc="7A3A6CB4">
      <w:start w:val="1"/>
      <w:numFmt w:val="decimal"/>
      <w:lvlText w:val="%1."/>
      <w:lvlJc w:val="left"/>
      <w:pPr>
        <w:ind w:left="720" w:hanging="360"/>
      </w:pPr>
    </w:lvl>
    <w:lvl w:ilvl="1" w:tplc="A8567DB4">
      <w:start w:val="1"/>
      <w:numFmt w:val="lowerLetter"/>
      <w:lvlText w:val="%2."/>
      <w:lvlJc w:val="left"/>
      <w:pPr>
        <w:ind w:left="1440" w:hanging="360"/>
      </w:pPr>
    </w:lvl>
    <w:lvl w:ilvl="2" w:tplc="F720145E">
      <w:start w:val="1"/>
      <w:numFmt w:val="lowerRoman"/>
      <w:lvlText w:val="%3."/>
      <w:lvlJc w:val="right"/>
      <w:pPr>
        <w:ind w:left="2160" w:hanging="180"/>
      </w:pPr>
    </w:lvl>
    <w:lvl w:ilvl="3" w:tplc="9C86566E">
      <w:start w:val="1"/>
      <w:numFmt w:val="decimal"/>
      <w:lvlText w:val="%4."/>
      <w:lvlJc w:val="left"/>
      <w:pPr>
        <w:ind w:left="2880" w:hanging="360"/>
      </w:pPr>
    </w:lvl>
    <w:lvl w:ilvl="4" w:tplc="36D6FBB6">
      <w:start w:val="1"/>
      <w:numFmt w:val="lowerLetter"/>
      <w:lvlText w:val="%5."/>
      <w:lvlJc w:val="left"/>
      <w:pPr>
        <w:ind w:left="3600" w:hanging="360"/>
      </w:pPr>
    </w:lvl>
    <w:lvl w:ilvl="5" w:tplc="FE046734">
      <w:start w:val="1"/>
      <w:numFmt w:val="lowerRoman"/>
      <w:lvlText w:val="%6."/>
      <w:lvlJc w:val="right"/>
      <w:pPr>
        <w:ind w:left="4320" w:hanging="180"/>
      </w:pPr>
    </w:lvl>
    <w:lvl w:ilvl="6" w:tplc="C65C49D4">
      <w:start w:val="1"/>
      <w:numFmt w:val="decimal"/>
      <w:lvlText w:val="%7."/>
      <w:lvlJc w:val="left"/>
      <w:pPr>
        <w:ind w:left="5040" w:hanging="360"/>
      </w:pPr>
    </w:lvl>
    <w:lvl w:ilvl="7" w:tplc="A2868ABE">
      <w:start w:val="1"/>
      <w:numFmt w:val="lowerLetter"/>
      <w:lvlText w:val="%8."/>
      <w:lvlJc w:val="left"/>
      <w:pPr>
        <w:ind w:left="5760" w:hanging="360"/>
      </w:pPr>
    </w:lvl>
    <w:lvl w:ilvl="8" w:tplc="33C433A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D37FE"/>
    <w:multiLevelType w:val="hybridMultilevel"/>
    <w:tmpl w:val="9E38463E"/>
    <w:lvl w:ilvl="0" w:tplc="48D0A9A4">
      <w:start w:val="1"/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7BAAAC1E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B0E23D3A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5DDC3FEE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A8C1836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3878CCB6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218412F2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4BA457EA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3ABEE39A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3" w15:restartNumberingAfterBreak="0">
    <w:nsid w:val="707461DD"/>
    <w:multiLevelType w:val="multilevel"/>
    <w:tmpl w:val="E7B22472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107601F"/>
    <w:multiLevelType w:val="multilevel"/>
    <w:tmpl w:val="9646982C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5D318D"/>
    <w:multiLevelType w:val="multilevel"/>
    <w:tmpl w:val="43AA3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2"/>
  </w:num>
  <w:num w:numId="10">
    <w:abstractNumId w:val="4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8"/>
  </w:num>
  <w:num w:numId="16">
    <w:abstractNumId w:val="10"/>
  </w:num>
  <w:num w:numId="17">
    <w:abstractNumId w:val="11"/>
  </w:num>
  <w:num w:numId="18">
    <w:abstractNumId w:val="6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FF9"/>
    <w:rsid w:val="000417D9"/>
    <w:rsid w:val="00046D24"/>
    <w:rsid w:val="001129C6"/>
    <w:rsid w:val="001D3EC0"/>
    <w:rsid w:val="001F0E24"/>
    <w:rsid w:val="001F7C9B"/>
    <w:rsid w:val="00256538"/>
    <w:rsid w:val="0028710D"/>
    <w:rsid w:val="002C1B29"/>
    <w:rsid w:val="002E4255"/>
    <w:rsid w:val="002E5CCF"/>
    <w:rsid w:val="002F6C34"/>
    <w:rsid w:val="003750F2"/>
    <w:rsid w:val="003A7FD0"/>
    <w:rsid w:val="00456A52"/>
    <w:rsid w:val="004C015F"/>
    <w:rsid w:val="00536B5D"/>
    <w:rsid w:val="00563BB1"/>
    <w:rsid w:val="00571CD1"/>
    <w:rsid w:val="005D4599"/>
    <w:rsid w:val="0062052C"/>
    <w:rsid w:val="00663240"/>
    <w:rsid w:val="00731899"/>
    <w:rsid w:val="00747793"/>
    <w:rsid w:val="007D1782"/>
    <w:rsid w:val="008138B8"/>
    <w:rsid w:val="0087664B"/>
    <w:rsid w:val="00917B0D"/>
    <w:rsid w:val="00925F5A"/>
    <w:rsid w:val="009D0355"/>
    <w:rsid w:val="009E5890"/>
    <w:rsid w:val="00A47A49"/>
    <w:rsid w:val="00A70B0B"/>
    <w:rsid w:val="00A9747E"/>
    <w:rsid w:val="00AF61FF"/>
    <w:rsid w:val="00AF6A30"/>
    <w:rsid w:val="00B35F35"/>
    <w:rsid w:val="00BA7681"/>
    <w:rsid w:val="00BB6048"/>
    <w:rsid w:val="00BE6A9C"/>
    <w:rsid w:val="00C26AB1"/>
    <w:rsid w:val="00C80A24"/>
    <w:rsid w:val="00CB5CAC"/>
    <w:rsid w:val="00D4356F"/>
    <w:rsid w:val="00D67C0E"/>
    <w:rsid w:val="00D8195A"/>
    <w:rsid w:val="00DE7FF9"/>
    <w:rsid w:val="00E052AA"/>
    <w:rsid w:val="00E603B2"/>
    <w:rsid w:val="00E81DA6"/>
    <w:rsid w:val="00EF1B29"/>
    <w:rsid w:val="00F45991"/>
    <w:rsid w:val="00F61D51"/>
    <w:rsid w:val="00FB7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A941"/>
  <w15:docId w15:val="{568E1969-8FAF-4BF8-A5FA-A652251A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8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0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1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c">
    <w:name w:val="List Paragraph"/>
    <w:basedOn w:val="a0"/>
    <w:link w:val="ad"/>
    <w:uiPriority w:val="99"/>
    <w:qFormat/>
    <w:pPr>
      <w:ind w:left="720"/>
      <w:contextualSpacing/>
    </w:pPr>
  </w:style>
  <w:style w:type="character" w:customStyle="1" w:styleId="ad">
    <w:name w:val="Абзац списка Знак"/>
    <w:link w:val="ac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Стиль По ширине2"/>
    <w:basedOn w:val="a0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12">
    <w:name w:val="toc 1"/>
    <w:basedOn w:val="a0"/>
    <w:next w:val="a0"/>
    <w:uiPriority w:val="39"/>
    <w:unhideWhenUsed/>
    <w:qFormat/>
    <w:rPr>
      <w:rFonts w:eastAsia="Times New Roman"/>
      <w:sz w:val="24"/>
      <w:szCs w:val="24"/>
    </w:rPr>
  </w:style>
  <w:style w:type="paragraph" w:styleId="af">
    <w:name w:val="Title"/>
    <w:basedOn w:val="a0"/>
    <w:next w:val="a0"/>
    <w:link w:val="af0"/>
    <w:qFormat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sz w:val="32"/>
      <w:szCs w:val="32"/>
      <w:lang w:eastAsia="ar-SA"/>
    </w:rPr>
  </w:style>
  <w:style w:type="character" w:customStyle="1" w:styleId="af0">
    <w:name w:val="Заголовок Знак"/>
    <w:link w:val="af"/>
    <w:rPr>
      <w:rFonts w:ascii="Cambria" w:eastAsia="Times New Roman" w:hAnsi="Cambria" w:cs="Times New Roman"/>
      <w:b/>
      <w:bCs/>
      <w:sz w:val="32"/>
      <w:szCs w:val="32"/>
      <w:lang w:eastAsia="ar-SA"/>
    </w:rPr>
  </w:style>
  <w:style w:type="paragraph" w:customStyle="1" w:styleId="a">
    <w:name w:val="Оглавление!!!!"/>
    <w:basedOn w:val="ac"/>
    <w:link w:val="af1"/>
    <w:qFormat/>
    <w:pPr>
      <w:numPr>
        <w:numId w:val="1"/>
      </w:numPr>
    </w:pPr>
    <w:rPr>
      <w:b/>
    </w:rPr>
  </w:style>
  <w:style w:type="character" w:customStyle="1" w:styleId="af1">
    <w:name w:val="Оглавление!!!! Знак"/>
    <w:link w:val="a"/>
    <w:rPr>
      <w:rFonts w:ascii="Times New Roman" w:hAnsi="Times New Roman"/>
      <w:b/>
      <w:sz w:val="28"/>
      <w:szCs w:val="28"/>
    </w:rPr>
  </w:style>
  <w:style w:type="paragraph" w:styleId="af2">
    <w:name w:val="TOC Heading"/>
    <w:basedOn w:val="1"/>
    <w:next w:val="a0"/>
    <w:uiPriority w:val="39"/>
    <w:unhideWhenUsed/>
    <w:qFormat/>
    <w:pPr>
      <w:spacing w:line="276" w:lineRule="auto"/>
      <w:outlineLvl w:val="9"/>
    </w:pPr>
  </w:style>
  <w:style w:type="paragraph" w:styleId="af3">
    <w:name w:val="Balloon Text"/>
    <w:basedOn w:val="a0"/>
    <w:link w:val="af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25">
    <w:name w:val="toc 2"/>
    <w:basedOn w:val="a0"/>
    <w:next w:val="a0"/>
    <w:uiPriority w:val="39"/>
    <w:semiHidden/>
    <w:unhideWhenUsed/>
    <w:qFormat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1">
    <w:name w:val="toc 9"/>
    <w:basedOn w:val="a0"/>
    <w:next w:val="a0"/>
    <w:uiPriority w:val="39"/>
    <w:semiHidden/>
    <w:unhideWhenUsed/>
    <w:pPr>
      <w:spacing w:after="100"/>
      <w:ind w:left="2240"/>
    </w:pPr>
  </w:style>
  <w:style w:type="paragraph" w:styleId="32">
    <w:name w:val="toc 3"/>
    <w:basedOn w:val="a0"/>
    <w:next w:val="a0"/>
    <w:uiPriority w:val="39"/>
    <w:semiHidden/>
    <w:unhideWhenUsed/>
    <w:qFormat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f5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0"/>
    <w:link w:val="ListParagraphChar"/>
    <w:pPr>
      <w:ind w:left="720"/>
    </w:pPr>
    <w:rPr>
      <w:sz w:val="20"/>
      <w:szCs w:val="20"/>
    </w:rPr>
  </w:style>
  <w:style w:type="character" w:customStyle="1" w:styleId="ListParagraphChar">
    <w:name w:val="List Paragraph Char"/>
    <w:link w:val="13"/>
    <w:rPr>
      <w:rFonts w:ascii="Times New Roman" w:hAnsi="Times New Roman"/>
      <w:sz w:val="28"/>
    </w:rPr>
  </w:style>
  <w:style w:type="paragraph" w:styleId="af6">
    <w:name w:val="Body Text"/>
    <w:basedOn w:val="a0"/>
    <w:link w:val="af7"/>
    <w:pPr>
      <w:widowControl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7">
    <w:name w:val="Основной текст Знак"/>
    <w:link w:val="af6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8">
    <w:name w:val="Plain Text"/>
    <w:basedOn w:val="a0"/>
    <w:link w:val="af9"/>
    <w:uiPriority w:val="99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9">
    <w:name w:val="Текст Знак"/>
    <w:link w:val="af8"/>
    <w:uiPriority w:val="99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a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a">
    <w:name w:val="List"/>
    <w:basedOn w:val="a0"/>
    <w:uiPriority w:val="99"/>
    <w:semiHidden/>
    <w:unhideWhenUsed/>
    <w:pPr>
      <w:ind w:left="283" w:hanging="283"/>
      <w:contextualSpacing/>
    </w:pPr>
  </w:style>
  <w:style w:type="paragraph" w:styleId="afb">
    <w:name w:val="header"/>
    <w:basedOn w:val="a0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d">
    <w:name w:val="footer"/>
    <w:basedOn w:val="a0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">
    <w:name w:val="Body Text Indent"/>
    <w:basedOn w:val="a0"/>
    <w:link w:val="aff0"/>
    <w:unhideWhenUsed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pPr>
      <w:ind w:firstLine="709"/>
      <w:jc w:val="both"/>
    </w:pPr>
    <w:rPr>
      <w:rFonts w:eastAsia="Times New Roman"/>
      <w:sz w:val="24"/>
      <w:szCs w:val="20"/>
    </w:rPr>
  </w:style>
  <w:style w:type="paragraph" w:styleId="aff1">
    <w:name w:val="Normal (Web)"/>
    <w:basedOn w:val="a0"/>
    <w:pPr>
      <w:spacing w:before="280" w:after="280"/>
    </w:pPr>
    <w:rPr>
      <w:rFonts w:eastAsia="Times New Roman"/>
      <w:sz w:val="24"/>
      <w:szCs w:val="24"/>
      <w:lang w:eastAsia="ar-SA"/>
    </w:rPr>
  </w:style>
  <w:style w:type="paragraph" w:styleId="aff2">
    <w:name w:val="endnote text"/>
    <w:basedOn w:val="a0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</w:rPr>
  </w:style>
  <w:style w:type="character" w:styleId="aff4">
    <w:name w:val="endnote reference"/>
    <w:uiPriority w:val="99"/>
    <w:semiHidden/>
    <w:unhideWhenUsed/>
    <w:rPr>
      <w:vertAlign w:val="superscript"/>
    </w:rPr>
  </w:style>
  <w:style w:type="paragraph" w:styleId="aff5">
    <w:name w:val="No Spacing"/>
    <w:uiPriority w:val="1"/>
    <w:qFormat/>
    <w:rPr>
      <w:rFonts w:ascii="Times New Roman" w:hAnsi="Times New Roman"/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Arial" w:hAnsi="Arial" w:cs="Arial"/>
      <w:lang w:eastAsia="ar-SA"/>
    </w:rPr>
  </w:style>
  <w:style w:type="character" w:styleId="aff6">
    <w:name w:val="annotation reference"/>
    <w:uiPriority w:val="99"/>
    <w:semiHidden/>
    <w:unhideWhenUsed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Pr>
      <w:rFonts w:ascii="Times New Roman" w:hAnsi="Times New Roman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pPr>
      <w:spacing w:before="240" w:after="240"/>
    </w:pPr>
    <w:rPr>
      <w:rFonts w:eastAsia="Times New Roman"/>
      <w:sz w:val="24"/>
      <w:szCs w:val="24"/>
    </w:rPr>
  </w:style>
  <w:style w:type="character" w:styleId="affb">
    <w:name w:val="Intense Emphasis"/>
    <w:basedOn w:val="a1"/>
    <w:uiPriority w:val="21"/>
    <w:qFormat/>
    <w:rPr>
      <w:b/>
      <w:bCs/>
      <w:i/>
      <w:iCs/>
      <w:color w:val="4F81BD" w:themeColor="accent1"/>
    </w:rPr>
  </w:style>
  <w:style w:type="character" w:styleId="affc">
    <w:name w:val="Emphasis"/>
    <w:basedOn w:val="a1"/>
    <w:uiPriority w:val="20"/>
    <w:qFormat/>
    <w:rsid w:val="00813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1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14</cp:revision>
  <cp:lastPrinted>2022-02-11T11:21:00Z</cp:lastPrinted>
  <dcterms:created xsi:type="dcterms:W3CDTF">2022-09-27T07:02:00Z</dcterms:created>
  <dcterms:modified xsi:type="dcterms:W3CDTF">2022-10-24T06:10:00Z</dcterms:modified>
</cp:coreProperties>
</file>