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  <w:bookmarkStart w:id="2" w:name="_GoBack"/>
            <w:bookmarkEnd w:id="2"/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6D4415">
        <w:rPr>
          <w:b/>
          <w:sz w:val="24"/>
          <w:szCs w:val="24"/>
        </w:rPr>
        <w:t>3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</w:t>
      </w:r>
      <w:r w:rsidR="001C2B10">
        <w:rPr>
          <w:snapToGrid w:val="0"/>
          <w:sz w:val="24"/>
          <w:szCs w:val="24"/>
        </w:rPr>
        <w:t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1C2B10" w:rsidRPr="00903EE3">
          <w:rPr>
            <w:rStyle w:val="a6"/>
            <w:sz w:val="24"/>
            <w:szCs w:val="24"/>
          </w:rPr>
          <w:t>31908514167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1C2B10">
        <w:rPr>
          <w:sz w:val="24"/>
          <w:szCs w:val="24"/>
        </w:rPr>
        <w:t>3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6D4415">
        <w:rPr>
          <w:sz w:val="24"/>
          <w:szCs w:val="24"/>
        </w:rPr>
        <w:t>05</w:t>
      </w:r>
      <w:r w:rsidR="00357065" w:rsidRPr="006B4F4E">
        <w:rPr>
          <w:sz w:val="24"/>
          <w:szCs w:val="24"/>
        </w:rPr>
        <w:t>.</w:t>
      </w:r>
      <w:r w:rsidR="006D4415">
        <w:rPr>
          <w:sz w:val="24"/>
          <w:szCs w:val="24"/>
        </w:rPr>
        <w:t>12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B9419E">
        <w:rPr>
          <w:sz w:val="24"/>
          <w:szCs w:val="24"/>
        </w:rPr>
        <w:t>16</w:t>
      </w:r>
      <w:r w:rsidR="003F73F1" w:rsidRPr="006B4F4E">
        <w:rPr>
          <w:sz w:val="24"/>
          <w:szCs w:val="24"/>
        </w:rPr>
        <w:t>-ВР-19-</w:t>
      </w:r>
      <w:r w:rsidR="006D4415">
        <w:rPr>
          <w:sz w:val="24"/>
          <w:szCs w:val="24"/>
        </w:rPr>
        <w:t>3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6D4415" w:rsidRPr="006D4415">
        <w:rPr>
          <w:sz w:val="24"/>
          <w:szCs w:val="24"/>
        </w:rPr>
        <w:t>12</w:t>
      </w:r>
      <w:r w:rsidR="002C315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C3153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6D4415" w:rsidRPr="006D4415">
        <w:rPr>
          <w:sz w:val="24"/>
          <w:szCs w:val="24"/>
        </w:rPr>
        <w:t>18</w:t>
      </w:r>
      <w:r w:rsidRPr="006D4415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="006D4415" w:rsidRPr="006D4415">
        <w:rPr>
          <w:sz w:val="24"/>
          <w:szCs w:val="24"/>
        </w:rPr>
        <w:t>24</w:t>
      </w:r>
      <w:r w:rsidRPr="006D441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6D4415" w:rsidRPr="006D4415">
        <w:rPr>
          <w:sz w:val="24"/>
          <w:szCs w:val="24"/>
        </w:rPr>
        <w:t>25</w:t>
      </w:r>
      <w:r w:rsidRPr="006D4415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F06FDE" w:rsidRPr="006B4F4E" w:rsidRDefault="00F06FDE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D4415">
        <w:rPr>
          <w:b/>
          <w:sz w:val="24"/>
          <w:szCs w:val="24"/>
        </w:rPr>
        <w:t>09</w:t>
      </w:r>
      <w:r w:rsidRPr="002C3153">
        <w:rPr>
          <w:b/>
          <w:sz w:val="24"/>
          <w:szCs w:val="24"/>
        </w:rPr>
        <w:t xml:space="preserve"> </w:t>
      </w:r>
      <w:r w:rsidR="002C3153"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F06FDE" w:rsidRPr="00F03A6C" w:rsidRDefault="00F06FDE" w:rsidP="00F06FD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F6386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</w:t>
      </w: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</w:t>
      </w:r>
      <w:r>
        <w:rPr>
          <w:i/>
          <w:sz w:val="24"/>
          <w:szCs w:val="24"/>
        </w:rPr>
        <w:t>.</w:t>
      </w:r>
    </w:p>
    <w:p w:rsidR="00F06FDE" w:rsidRPr="00F03A6C" w:rsidRDefault="00F06FDE" w:rsidP="00F06FDE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03A6C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>
        <w:rPr>
          <w:snapToGrid w:val="0"/>
          <w:sz w:val="24"/>
          <w:szCs w:val="24"/>
        </w:rPr>
        <w:t xml:space="preserve"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 для нужд ПАО «МРСК Центра» (филиала </w:t>
      </w:r>
      <w:r>
        <w:rPr>
          <w:sz w:val="24"/>
          <w:szCs w:val="24"/>
        </w:rPr>
        <w:t>«Воронежэнерго»)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903EE3">
          <w:rPr>
            <w:rStyle w:val="a6"/>
            <w:sz w:val="24"/>
            <w:szCs w:val="24"/>
          </w:rPr>
          <w:t>31908514167</w:t>
        </w:r>
      </w:hyperlink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3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F06FDE" w:rsidRPr="00C314C4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2C3153">
      <w:pgSz w:w="11906" w:h="16838"/>
      <w:pgMar w:top="851" w:right="567" w:bottom="1135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10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3153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4415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B529D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19E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06FDE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2E6C2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F06FDE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41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14167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D14D-9B91-4E7F-BEC9-D88A1AA9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2019-12-05T08:36:00Z</cp:lastPrinted>
  <dcterms:created xsi:type="dcterms:W3CDTF">2019-12-05T08:36:00Z</dcterms:created>
  <dcterms:modified xsi:type="dcterms:W3CDTF">2019-12-05T08:36:00Z</dcterms:modified>
</cp:coreProperties>
</file>