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AEC" w:rsidRPr="00C0387C" w:rsidRDefault="00CA7AEC" w:rsidP="00950D20">
      <w:pPr>
        <w:pStyle w:val="a7"/>
        <w:keepNext/>
        <w:tabs>
          <w:tab w:val="left" w:pos="284"/>
        </w:tabs>
        <w:rPr>
          <w:bCs/>
          <w:color w:val="000000"/>
          <w:sz w:val="26"/>
          <w:szCs w:val="26"/>
        </w:rPr>
      </w:pPr>
      <w:bookmarkStart w:id="0" w:name="_GoBack"/>
      <w:bookmarkEnd w:id="0"/>
      <w:r w:rsidRPr="00C0387C">
        <w:rPr>
          <w:bCs/>
          <w:color w:val="000000"/>
          <w:sz w:val="26"/>
          <w:szCs w:val="26"/>
        </w:rPr>
        <w:t>УТВЕРЖДАЮ:</w:t>
      </w:r>
    </w:p>
    <w:p w:rsidR="00CA7AEC" w:rsidRPr="00C0387C" w:rsidRDefault="00CA7AEC" w:rsidP="00950D20">
      <w:pPr>
        <w:keepNext/>
        <w:rPr>
          <w:bCs/>
          <w:sz w:val="26"/>
          <w:szCs w:val="26"/>
        </w:rPr>
      </w:pPr>
      <w:r w:rsidRPr="00C0387C">
        <w:rPr>
          <w:bCs/>
          <w:sz w:val="26"/>
          <w:szCs w:val="26"/>
        </w:rPr>
        <w:t>На</w:t>
      </w:r>
      <w:r w:rsidR="00BF08DB" w:rsidRPr="00C0387C">
        <w:rPr>
          <w:bCs/>
          <w:sz w:val="26"/>
          <w:szCs w:val="26"/>
        </w:rPr>
        <w:t>чальник управления собственностью</w:t>
      </w:r>
    </w:p>
    <w:p w:rsidR="00CA7AEC" w:rsidRPr="00C0387C" w:rsidRDefault="0085551F" w:rsidP="00950D20">
      <w:pPr>
        <w:keepNext/>
        <w:rPr>
          <w:bCs/>
          <w:sz w:val="26"/>
          <w:szCs w:val="26"/>
        </w:rPr>
      </w:pPr>
      <w:r w:rsidRPr="00C0387C">
        <w:rPr>
          <w:bCs/>
          <w:sz w:val="26"/>
          <w:szCs w:val="26"/>
        </w:rPr>
        <w:t>ф</w:t>
      </w:r>
      <w:r w:rsidR="00CA7AEC" w:rsidRPr="00C0387C">
        <w:rPr>
          <w:bCs/>
          <w:sz w:val="26"/>
          <w:szCs w:val="26"/>
        </w:rPr>
        <w:t>илиала ПАО </w:t>
      </w:r>
      <w:r w:rsidR="00351190" w:rsidRPr="00C0387C">
        <w:rPr>
          <w:bCs/>
          <w:sz w:val="26"/>
          <w:szCs w:val="26"/>
        </w:rPr>
        <w:t>«</w:t>
      </w:r>
      <w:r w:rsidR="00CA7AEC" w:rsidRPr="00C0387C">
        <w:rPr>
          <w:bCs/>
          <w:sz w:val="26"/>
          <w:szCs w:val="26"/>
        </w:rPr>
        <w:t>МРСК </w:t>
      </w:r>
      <w:proofErr w:type="gramStart"/>
      <w:r w:rsidR="00CA7AEC" w:rsidRPr="00C0387C">
        <w:rPr>
          <w:bCs/>
          <w:sz w:val="26"/>
          <w:szCs w:val="26"/>
        </w:rPr>
        <w:t>Центра</w:t>
      </w:r>
      <w:r w:rsidR="00351190" w:rsidRPr="00C0387C">
        <w:rPr>
          <w:bCs/>
          <w:sz w:val="26"/>
          <w:szCs w:val="26"/>
        </w:rPr>
        <w:t>»</w:t>
      </w:r>
      <w:r w:rsidR="00CA7AEC" w:rsidRPr="00C0387C">
        <w:rPr>
          <w:bCs/>
          <w:sz w:val="26"/>
          <w:szCs w:val="26"/>
        </w:rPr>
        <w:noBreakHyphen/>
      </w:r>
      <w:proofErr w:type="gramEnd"/>
      <w:r w:rsidR="00351190" w:rsidRPr="00C0387C">
        <w:rPr>
          <w:bCs/>
          <w:sz w:val="26"/>
          <w:szCs w:val="26"/>
        </w:rPr>
        <w:t>«</w:t>
      </w:r>
      <w:r w:rsidR="00ED0708">
        <w:rPr>
          <w:bCs/>
          <w:sz w:val="26"/>
          <w:szCs w:val="26"/>
        </w:rPr>
        <w:t>Липецкэнерго</w:t>
      </w:r>
      <w:r w:rsidR="00351190" w:rsidRPr="00C0387C">
        <w:rPr>
          <w:bCs/>
          <w:sz w:val="26"/>
          <w:szCs w:val="26"/>
        </w:rPr>
        <w:t>»</w:t>
      </w:r>
    </w:p>
    <w:p w:rsidR="00950D20" w:rsidRPr="00C0387C" w:rsidRDefault="00950D20" w:rsidP="00950D20">
      <w:pPr>
        <w:keepNext/>
        <w:rPr>
          <w:sz w:val="26"/>
          <w:szCs w:val="26"/>
        </w:rPr>
      </w:pPr>
    </w:p>
    <w:p w:rsidR="0001479D" w:rsidRPr="00C0387C" w:rsidRDefault="00CA7AEC" w:rsidP="00950D20">
      <w:pPr>
        <w:pStyle w:val="a7"/>
        <w:keepNext/>
        <w:rPr>
          <w:sz w:val="26"/>
          <w:szCs w:val="26"/>
        </w:rPr>
      </w:pPr>
      <w:r w:rsidRPr="00C0387C">
        <w:rPr>
          <w:bCs/>
          <w:sz w:val="26"/>
          <w:szCs w:val="26"/>
        </w:rPr>
        <w:t>___________</w:t>
      </w:r>
      <w:r w:rsidR="0085551F" w:rsidRPr="00C0387C">
        <w:rPr>
          <w:bCs/>
          <w:sz w:val="26"/>
          <w:szCs w:val="26"/>
        </w:rPr>
        <w:t>_____</w:t>
      </w:r>
      <w:r w:rsidRPr="00C0387C">
        <w:rPr>
          <w:bCs/>
          <w:sz w:val="26"/>
          <w:szCs w:val="26"/>
        </w:rPr>
        <w:t xml:space="preserve"> /</w:t>
      </w:r>
      <w:r w:rsidRPr="00C0387C">
        <w:rPr>
          <w:sz w:val="26"/>
          <w:szCs w:val="26"/>
        </w:rPr>
        <w:t xml:space="preserve"> </w:t>
      </w:r>
      <w:r w:rsidR="0001479D" w:rsidRPr="00C0387C">
        <w:rPr>
          <w:sz w:val="26"/>
          <w:szCs w:val="26"/>
        </w:rPr>
        <w:t xml:space="preserve"> </w:t>
      </w:r>
      <w:r w:rsidR="00ED0708">
        <w:rPr>
          <w:sz w:val="26"/>
          <w:szCs w:val="26"/>
        </w:rPr>
        <w:t>В.В. Шипулина</w:t>
      </w:r>
    </w:p>
    <w:p w:rsidR="00CA7AEC" w:rsidRPr="002A5AB3" w:rsidRDefault="00950D20" w:rsidP="00950D20">
      <w:pPr>
        <w:keepNext/>
        <w:rPr>
          <w:b/>
          <w:bCs/>
          <w:color w:val="000000"/>
          <w:sz w:val="26"/>
          <w:szCs w:val="26"/>
        </w:rPr>
      </w:pPr>
      <w:r w:rsidRPr="00C0387C">
        <w:rPr>
          <w:bCs/>
          <w:color w:val="000000"/>
          <w:sz w:val="26"/>
          <w:szCs w:val="26"/>
        </w:rPr>
        <w:t xml:space="preserve"> </w:t>
      </w:r>
      <w:r w:rsidR="00CA7AEC" w:rsidRPr="00C0387C">
        <w:rPr>
          <w:bCs/>
          <w:color w:val="000000"/>
          <w:sz w:val="26"/>
          <w:szCs w:val="26"/>
        </w:rPr>
        <w:t>«___»___________201</w:t>
      </w:r>
      <w:r w:rsidRPr="00C0387C">
        <w:rPr>
          <w:bCs/>
          <w:color w:val="000000"/>
          <w:sz w:val="26"/>
          <w:szCs w:val="26"/>
        </w:rPr>
        <w:t>9</w:t>
      </w:r>
      <w:r w:rsidR="00CA7AEC" w:rsidRPr="00C0387C">
        <w:rPr>
          <w:bCs/>
          <w:color w:val="000000"/>
          <w:sz w:val="26"/>
          <w:szCs w:val="26"/>
        </w:rPr>
        <w:t> г.</w:t>
      </w:r>
    </w:p>
    <w:p w:rsidR="00CA7AEC" w:rsidRDefault="00CA7AEC"/>
    <w:p w:rsidR="007A448C" w:rsidRDefault="007A448C"/>
    <w:p w:rsidR="007A448C" w:rsidRDefault="007A448C"/>
    <w:p w:rsidR="000442EF" w:rsidRDefault="000442EF"/>
    <w:tbl>
      <w:tblPr>
        <w:tblW w:w="10301" w:type="dxa"/>
        <w:tblInd w:w="-459" w:type="dxa"/>
        <w:tblLook w:val="01E0" w:firstRow="1" w:lastRow="1" w:firstColumn="1" w:lastColumn="1" w:noHBand="0" w:noVBand="0"/>
      </w:tblPr>
      <w:tblGrid>
        <w:gridCol w:w="567"/>
        <w:gridCol w:w="8931"/>
        <w:gridCol w:w="567"/>
        <w:gridCol w:w="236"/>
      </w:tblGrid>
      <w:tr w:rsidR="00162FFF" w:rsidRPr="00ED0708" w:rsidTr="00000B93">
        <w:trPr>
          <w:gridAfter w:val="2"/>
          <w:wAfter w:w="803" w:type="dxa"/>
          <w:trHeight w:val="992"/>
        </w:trPr>
        <w:tc>
          <w:tcPr>
            <w:tcW w:w="9498" w:type="dxa"/>
            <w:gridSpan w:val="2"/>
          </w:tcPr>
          <w:p w:rsidR="008056F7" w:rsidRPr="00E464A0" w:rsidRDefault="008056F7" w:rsidP="0001470D">
            <w:pPr>
              <w:pStyle w:val="af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464A0">
              <w:rPr>
                <w:rFonts w:ascii="Times New Roman" w:hAnsi="Times New Roman"/>
                <w:b/>
                <w:sz w:val="26"/>
                <w:szCs w:val="26"/>
              </w:rPr>
              <w:t>Техническое задание</w:t>
            </w:r>
          </w:p>
          <w:p w:rsidR="008056F7" w:rsidRPr="00F37EA1" w:rsidRDefault="008056F7" w:rsidP="008056F7">
            <w:pPr>
              <w:pStyle w:val="af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7EA1">
              <w:rPr>
                <w:rFonts w:ascii="Times New Roman" w:hAnsi="Times New Roman"/>
                <w:sz w:val="26"/>
                <w:szCs w:val="26"/>
              </w:rPr>
              <w:t>на оказание услуг по описанию местоположения границ  охранных зон</w:t>
            </w:r>
          </w:p>
          <w:p w:rsidR="008056F7" w:rsidRPr="00F37EA1" w:rsidRDefault="008056F7" w:rsidP="008056F7">
            <w:pPr>
              <w:pStyle w:val="af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7EA1">
              <w:rPr>
                <w:rFonts w:ascii="Times New Roman" w:hAnsi="Times New Roman"/>
                <w:sz w:val="26"/>
                <w:szCs w:val="26"/>
              </w:rPr>
              <w:t>объектов электросетевого хозяйства</w:t>
            </w:r>
          </w:p>
          <w:p w:rsidR="00207022" w:rsidRDefault="008056F7" w:rsidP="00207022">
            <w:pPr>
              <w:pStyle w:val="af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7EA1">
              <w:rPr>
                <w:rFonts w:ascii="Times New Roman" w:hAnsi="Times New Roman"/>
                <w:sz w:val="26"/>
                <w:szCs w:val="26"/>
              </w:rPr>
              <w:t xml:space="preserve">и внесению сведений о них в </w:t>
            </w:r>
            <w:r w:rsidR="000E62E1">
              <w:rPr>
                <w:rFonts w:ascii="Times New Roman" w:hAnsi="Times New Roman"/>
                <w:sz w:val="26"/>
                <w:szCs w:val="26"/>
              </w:rPr>
              <w:t xml:space="preserve">Единый </w:t>
            </w:r>
            <w:r w:rsidRPr="00F37EA1">
              <w:rPr>
                <w:rFonts w:ascii="Times New Roman" w:hAnsi="Times New Roman"/>
                <w:sz w:val="26"/>
                <w:szCs w:val="26"/>
              </w:rPr>
              <w:t xml:space="preserve">государственный </w:t>
            </w:r>
            <w:r w:rsidR="000E62E1">
              <w:rPr>
                <w:rFonts w:ascii="Times New Roman" w:hAnsi="Times New Roman"/>
                <w:sz w:val="26"/>
                <w:szCs w:val="26"/>
              </w:rPr>
              <w:t>реестр</w:t>
            </w:r>
            <w:r w:rsidRPr="00F37EA1">
              <w:rPr>
                <w:rFonts w:ascii="Times New Roman" w:hAnsi="Times New Roman"/>
                <w:sz w:val="26"/>
                <w:szCs w:val="26"/>
              </w:rPr>
              <w:t xml:space="preserve"> недвижимости</w:t>
            </w:r>
          </w:p>
          <w:p w:rsidR="008056F7" w:rsidRPr="009D53FF" w:rsidRDefault="00207022" w:rsidP="008056F7">
            <w:pPr>
              <w:pStyle w:val="af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8056F7" w:rsidRPr="00E464A0" w:rsidRDefault="008056F7" w:rsidP="008056F7">
            <w:pPr>
              <w:pStyle w:val="af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056F7" w:rsidRDefault="008056F7" w:rsidP="0094307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1. </w:t>
            </w:r>
            <w:r w:rsidRPr="00E464A0">
              <w:rPr>
                <w:rFonts w:ascii="Times New Roman" w:hAnsi="Times New Roman"/>
                <w:b/>
                <w:sz w:val="26"/>
                <w:szCs w:val="26"/>
              </w:rPr>
              <w:t>Объект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услуг</w:t>
            </w:r>
            <w:r w:rsidRPr="00E464A0">
              <w:rPr>
                <w:rFonts w:ascii="Times New Roman" w:hAnsi="Times New Roman"/>
                <w:b/>
                <w:sz w:val="26"/>
                <w:szCs w:val="26"/>
              </w:rPr>
              <w:t>: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2F6FBC">
              <w:rPr>
                <w:rFonts w:ascii="Times New Roman" w:hAnsi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ерриториальные зоны с особыми условиями использования входящих в них земельных участков, </w:t>
            </w:r>
            <w:r w:rsidR="002D6930">
              <w:rPr>
                <w:rFonts w:ascii="Times New Roman" w:hAnsi="Times New Roman"/>
                <w:sz w:val="26"/>
                <w:szCs w:val="26"/>
              </w:rPr>
              <w:t>вследствие наличия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(установления) охранных зон объектов электросетевого хозяйства </w:t>
            </w:r>
            <w:r w:rsidR="00F86DD2">
              <w:rPr>
                <w:rFonts w:ascii="Times New Roman" w:hAnsi="Times New Roman"/>
                <w:sz w:val="26"/>
                <w:szCs w:val="26"/>
              </w:rPr>
              <w:t>ТП 10/04</w:t>
            </w:r>
            <w:r w:rsidR="00207022">
              <w:rPr>
                <w:rFonts w:ascii="Times New Roman" w:hAnsi="Times New Roman"/>
                <w:sz w:val="26"/>
                <w:szCs w:val="26"/>
              </w:rPr>
              <w:t xml:space="preserve">кВ в количестве </w:t>
            </w:r>
            <w:r w:rsidR="00740F96">
              <w:rPr>
                <w:rFonts w:ascii="Times New Roman" w:hAnsi="Times New Roman"/>
                <w:sz w:val="26"/>
                <w:szCs w:val="26"/>
              </w:rPr>
              <w:t>77</w:t>
            </w:r>
            <w:r w:rsidR="00207022">
              <w:rPr>
                <w:rFonts w:ascii="Times New Roman" w:hAnsi="Times New Roman"/>
                <w:sz w:val="26"/>
                <w:szCs w:val="26"/>
              </w:rPr>
              <w:t xml:space="preserve"> шт.</w:t>
            </w:r>
            <w:r w:rsidR="006F3EC5" w:rsidRPr="00A73172">
              <w:rPr>
                <w:rFonts w:ascii="Times New Roman" w:hAnsi="Times New Roman"/>
                <w:sz w:val="26"/>
                <w:szCs w:val="26"/>
              </w:rPr>
              <w:t>,</w:t>
            </w:r>
            <w:r w:rsidR="006F3EC5">
              <w:rPr>
                <w:rFonts w:ascii="Times New Roman" w:hAnsi="Times New Roman"/>
                <w:sz w:val="26"/>
                <w:szCs w:val="26"/>
              </w:rPr>
              <w:t xml:space="preserve"> расположенных</w:t>
            </w:r>
            <w:r w:rsidRPr="00114D59">
              <w:rPr>
                <w:rFonts w:ascii="Times New Roman" w:hAnsi="Times New Roman"/>
                <w:sz w:val="26"/>
                <w:szCs w:val="26"/>
              </w:rPr>
              <w:t xml:space="preserve"> на территори</w:t>
            </w:r>
            <w:r w:rsidRPr="002156B3">
              <w:rPr>
                <w:rFonts w:ascii="Times New Roman" w:hAnsi="Times New Roman"/>
                <w:sz w:val="26"/>
                <w:szCs w:val="26"/>
              </w:rPr>
              <w:t xml:space="preserve">и </w:t>
            </w:r>
            <w:r w:rsidR="00ED0708">
              <w:rPr>
                <w:rFonts w:ascii="Times New Roman" w:hAnsi="Times New Roman"/>
                <w:sz w:val="26"/>
                <w:szCs w:val="26"/>
              </w:rPr>
              <w:t>Липецкого район</w:t>
            </w:r>
            <w:r w:rsidR="00A35296">
              <w:rPr>
                <w:rFonts w:ascii="Times New Roman" w:hAnsi="Times New Roman"/>
                <w:sz w:val="26"/>
                <w:szCs w:val="26"/>
              </w:rPr>
              <w:t>а</w:t>
            </w:r>
            <w:r w:rsidR="00ED0708">
              <w:rPr>
                <w:rFonts w:ascii="Times New Roman" w:hAnsi="Times New Roman"/>
                <w:sz w:val="26"/>
                <w:szCs w:val="26"/>
              </w:rPr>
              <w:t xml:space="preserve"> Липецкой</w:t>
            </w:r>
            <w:r w:rsidR="00207022">
              <w:rPr>
                <w:rFonts w:ascii="Times New Roman" w:hAnsi="Times New Roman"/>
                <w:sz w:val="26"/>
                <w:szCs w:val="26"/>
              </w:rPr>
              <w:t xml:space="preserve"> области</w:t>
            </w:r>
            <w:r w:rsidR="00943077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8056F7" w:rsidRDefault="008056F7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2. </w:t>
            </w:r>
            <w:r w:rsidRPr="00E464A0">
              <w:rPr>
                <w:rFonts w:ascii="Times New Roman" w:hAnsi="Times New Roman"/>
                <w:b/>
                <w:sz w:val="26"/>
                <w:szCs w:val="26"/>
              </w:rPr>
              <w:t>Сведения об объектах: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242619">
              <w:rPr>
                <w:rFonts w:ascii="Times New Roman" w:hAnsi="Times New Roman"/>
                <w:sz w:val="26"/>
                <w:szCs w:val="26"/>
              </w:rPr>
              <w:t xml:space="preserve">Информация об </w:t>
            </w:r>
            <w:r w:rsidR="00162790">
              <w:rPr>
                <w:rFonts w:ascii="Times New Roman" w:hAnsi="Times New Roman"/>
                <w:sz w:val="26"/>
                <w:szCs w:val="26"/>
              </w:rPr>
              <w:t xml:space="preserve">электросетевых объектах </w:t>
            </w:r>
            <w:r w:rsidRPr="00912EC2">
              <w:rPr>
                <w:rFonts w:ascii="Times New Roman" w:hAnsi="Times New Roman"/>
                <w:sz w:val="26"/>
                <w:szCs w:val="26"/>
              </w:rPr>
              <w:t xml:space="preserve">(диспетчерское наименование, инв. </w:t>
            </w:r>
            <w:proofErr w:type="gramStart"/>
            <w:r w:rsidRPr="00912EC2">
              <w:rPr>
                <w:rFonts w:ascii="Times New Roman" w:hAnsi="Times New Roman"/>
                <w:sz w:val="26"/>
                <w:szCs w:val="26"/>
              </w:rPr>
              <w:t>№,  наименование</w:t>
            </w:r>
            <w:proofErr w:type="gramEnd"/>
            <w:r w:rsidRPr="00912EC2">
              <w:rPr>
                <w:rFonts w:ascii="Times New Roman" w:hAnsi="Times New Roman"/>
                <w:sz w:val="26"/>
                <w:szCs w:val="26"/>
              </w:rPr>
              <w:t xml:space="preserve"> по бухгалтерскому учету, </w:t>
            </w:r>
            <w:r>
              <w:rPr>
                <w:rFonts w:ascii="Times New Roman" w:hAnsi="Times New Roman"/>
                <w:sz w:val="26"/>
                <w:szCs w:val="26"/>
              </w:rPr>
              <w:t>количество,</w:t>
            </w:r>
            <w:r w:rsidRPr="00912EC2">
              <w:rPr>
                <w:rFonts w:ascii="Times New Roman" w:hAnsi="Times New Roman"/>
                <w:sz w:val="26"/>
                <w:szCs w:val="26"/>
              </w:rPr>
              <w:t xml:space="preserve"> место нахождения)</w:t>
            </w:r>
            <w:r w:rsidR="00592A9E">
              <w:rPr>
                <w:rFonts w:ascii="Times New Roman" w:hAnsi="Times New Roman"/>
                <w:sz w:val="26"/>
                <w:szCs w:val="26"/>
              </w:rPr>
              <w:t>,</w:t>
            </w:r>
            <w:r w:rsidRPr="00912EC2">
              <w:rPr>
                <w:rFonts w:ascii="Times New Roman" w:hAnsi="Times New Roman"/>
                <w:sz w:val="26"/>
                <w:szCs w:val="26"/>
              </w:rPr>
              <w:t xml:space="preserve"> границы охранных зон которых необходимо установить</w:t>
            </w:r>
            <w:r w:rsidRPr="00CB36B9">
              <w:rPr>
                <w:rFonts w:ascii="Times New Roman" w:hAnsi="Times New Roman"/>
                <w:sz w:val="26"/>
                <w:szCs w:val="26"/>
              </w:rPr>
              <w:t>, указана в приложении №</w:t>
            </w:r>
            <w:r w:rsidR="006C28C8">
              <w:rPr>
                <w:rFonts w:ascii="Times New Roman" w:hAnsi="Times New Roman"/>
                <w:sz w:val="26"/>
                <w:szCs w:val="26"/>
              </w:rPr>
              <w:t>1</w:t>
            </w:r>
            <w:r w:rsidRPr="00CB36B9">
              <w:rPr>
                <w:rFonts w:ascii="Times New Roman" w:hAnsi="Times New Roman"/>
                <w:sz w:val="26"/>
                <w:szCs w:val="26"/>
              </w:rPr>
              <w:t xml:space="preserve"> к техническому заданию.</w:t>
            </w:r>
            <w:r w:rsidRPr="00873C6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20EB5">
              <w:rPr>
                <w:rFonts w:ascii="Times New Roman" w:hAnsi="Times New Roman"/>
                <w:sz w:val="26"/>
                <w:szCs w:val="26"/>
              </w:rPr>
              <w:t xml:space="preserve">Мероприятия по государственному кадастровому учету земельных участков </w:t>
            </w:r>
            <w:proofErr w:type="gramStart"/>
            <w:r w:rsidRPr="00720EB5">
              <w:rPr>
                <w:rFonts w:ascii="Times New Roman" w:hAnsi="Times New Roman"/>
                <w:sz w:val="26"/>
                <w:szCs w:val="26"/>
              </w:rPr>
              <w:t>под  данны</w:t>
            </w:r>
            <w:r w:rsidR="00A35296">
              <w:rPr>
                <w:rFonts w:ascii="Times New Roman" w:hAnsi="Times New Roman"/>
                <w:sz w:val="26"/>
                <w:szCs w:val="26"/>
              </w:rPr>
              <w:t>ми</w:t>
            </w:r>
            <w:proofErr w:type="gramEnd"/>
            <w:r w:rsidRPr="00720EB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56862" w:rsidRPr="00720EB5">
              <w:rPr>
                <w:rFonts w:ascii="Times New Roman" w:hAnsi="Times New Roman"/>
                <w:sz w:val="26"/>
                <w:szCs w:val="26"/>
              </w:rPr>
              <w:t>объект</w:t>
            </w:r>
            <w:r w:rsidR="00A35296">
              <w:rPr>
                <w:rFonts w:ascii="Times New Roman" w:hAnsi="Times New Roman"/>
                <w:sz w:val="26"/>
                <w:szCs w:val="26"/>
              </w:rPr>
              <w:t>ами</w:t>
            </w:r>
            <w:r w:rsidR="00356862" w:rsidRPr="00720EB5">
              <w:rPr>
                <w:rFonts w:ascii="Times New Roman" w:hAnsi="Times New Roman"/>
                <w:sz w:val="26"/>
                <w:szCs w:val="26"/>
              </w:rPr>
              <w:t xml:space="preserve"> электросетевого хозяйства</w:t>
            </w:r>
            <w:r w:rsidRPr="00720EB5">
              <w:rPr>
                <w:rFonts w:ascii="Times New Roman" w:hAnsi="Times New Roman"/>
                <w:sz w:val="26"/>
                <w:szCs w:val="26"/>
              </w:rPr>
              <w:t xml:space="preserve"> не проводились.</w:t>
            </w:r>
          </w:p>
          <w:p w:rsidR="008056F7" w:rsidRPr="0047303F" w:rsidRDefault="007A448C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="00943077" w:rsidRPr="008C7E81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="008056F7" w:rsidRPr="008C7E81">
              <w:rPr>
                <w:rFonts w:ascii="Times New Roman" w:hAnsi="Times New Roman"/>
                <w:b/>
                <w:sz w:val="26"/>
                <w:szCs w:val="26"/>
              </w:rPr>
              <w:t xml:space="preserve">Срок оказания услуг: </w:t>
            </w:r>
            <w:r w:rsidR="0007180C" w:rsidRPr="008C7E81">
              <w:rPr>
                <w:rFonts w:ascii="Times New Roman" w:hAnsi="Times New Roman"/>
                <w:sz w:val="26"/>
                <w:szCs w:val="26"/>
              </w:rPr>
              <w:t>н</w:t>
            </w:r>
            <w:r w:rsidR="0032572B" w:rsidRPr="008C7E81">
              <w:rPr>
                <w:rFonts w:ascii="Times New Roman" w:hAnsi="Times New Roman"/>
                <w:sz w:val="26"/>
                <w:szCs w:val="26"/>
              </w:rPr>
              <w:t>е более</w:t>
            </w:r>
            <w:r w:rsidR="008056F7" w:rsidRPr="008C7E81">
              <w:rPr>
                <w:rFonts w:ascii="Times New Roman" w:hAnsi="Times New Roman"/>
                <w:sz w:val="26"/>
                <w:szCs w:val="26"/>
              </w:rPr>
              <w:t>,</w:t>
            </w:r>
            <w:r w:rsidR="006C28C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056F7" w:rsidRPr="008C7E81">
              <w:rPr>
                <w:rFonts w:ascii="Times New Roman" w:hAnsi="Times New Roman"/>
                <w:sz w:val="26"/>
                <w:szCs w:val="26"/>
              </w:rPr>
              <w:t xml:space="preserve">чем </w:t>
            </w:r>
            <w:r w:rsidR="006E6F29">
              <w:rPr>
                <w:rFonts w:ascii="Times New Roman" w:hAnsi="Times New Roman"/>
                <w:sz w:val="26"/>
                <w:szCs w:val="26"/>
              </w:rPr>
              <w:t>6 (шесть)</w:t>
            </w:r>
            <w:r w:rsidR="008056F7" w:rsidRPr="008C7E8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8056F7" w:rsidRPr="008C7E81">
              <w:rPr>
                <w:rFonts w:ascii="Times New Roman" w:hAnsi="Times New Roman"/>
                <w:sz w:val="26"/>
                <w:szCs w:val="26"/>
              </w:rPr>
              <w:t>месяцев  с</w:t>
            </w:r>
            <w:proofErr w:type="gramEnd"/>
            <w:r w:rsidR="008056F7" w:rsidRPr="008C7E81">
              <w:rPr>
                <w:rFonts w:ascii="Times New Roman" w:hAnsi="Times New Roman"/>
                <w:sz w:val="26"/>
                <w:szCs w:val="26"/>
              </w:rPr>
              <w:t xml:space="preserve"> момента заключения договора.</w:t>
            </w:r>
            <w:r w:rsidR="0047303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C3308" w:rsidRPr="007A3D58" w:rsidRDefault="007A448C" w:rsidP="0069129D">
            <w:pPr>
              <w:pStyle w:val="af7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="00943077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="008056F7">
              <w:rPr>
                <w:rFonts w:ascii="Times New Roman" w:hAnsi="Times New Roman"/>
                <w:b/>
                <w:sz w:val="26"/>
                <w:szCs w:val="26"/>
              </w:rPr>
              <w:t>Типовые у</w:t>
            </w:r>
            <w:r w:rsidR="008056F7" w:rsidRPr="00D91506">
              <w:rPr>
                <w:rFonts w:ascii="Times New Roman" w:hAnsi="Times New Roman"/>
                <w:b/>
                <w:sz w:val="26"/>
                <w:szCs w:val="26"/>
              </w:rPr>
              <w:t>словия оплаты услуг</w:t>
            </w:r>
            <w:r w:rsidR="008056F7">
              <w:rPr>
                <w:rFonts w:ascii="Times New Roman" w:hAnsi="Times New Roman"/>
                <w:b/>
                <w:sz w:val="26"/>
                <w:szCs w:val="26"/>
              </w:rPr>
              <w:t>, установленные нормативными документами Заказчика (используются применительно к объекту услуг)</w:t>
            </w:r>
            <w:r w:rsidR="008056F7" w:rsidRPr="00AF7060">
              <w:rPr>
                <w:rFonts w:ascii="Times New Roman" w:hAnsi="Times New Roman"/>
                <w:b/>
                <w:sz w:val="26"/>
                <w:szCs w:val="26"/>
              </w:rPr>
              <w:t xml:space="preserve">: </w:t>
            </w:r>
          </w:p>
          <w:p w:rsidR="00BC3308" w:rsidRPr="000B7B91" w:rsidRDefault="006E6F29" w:rsidP="00000B93">
            <w:pPr>
              <w:pStyle w:val="af7"/>
              <w:ind w:left="39" w:firstLine="321"/>
              <w:jc w:val="both"/>
              <w:rPr>
                <w:b/>
                <w:sz w:val="26"/>
                <w:szCs w:val="26"/>
              </w:rPr>
            </w:pPr>
            <w:r w:rsidRPr="00E33032">
              <w:rPr>
                <w:rFonts w:ascii="Times New Roman" w:hAnsi="Times New Roman"/>
                <w:sz w:val="26"/>
                <w:szCs w:val="26"/>
              </w:rPr>
              <w:t xml:space="preserve">     Оплата 100 % стоимости оказанных по договору услуг производится                   безналичным расчетом в течение 30 (тридцати) </w:t>
            </w:r>
            <w:r w:rsidR="00F3381B">
              <w:rPr>
                <w:rFonts w:ascii="Times New Roman" w:hAnsi="Times New Roman"/>
                <w:sz w:val="26"/>
                <w:szCs w:val="26"/>
              </w:rPr>
              <w:t>рабочих</w:t>
            </w:r>
            <w:r w:rsidRPr="00E33032">
              <w:rPr>
                <w:rFonts w:ascii="Times New Roman" w:hAnsi="Times New Roman"/>
                <w:sz w:val="26"/>
                <w:szCs w:val="26"/>
              </w:rPr>
              <w:t xml:space="preserve"> дней после подписания сторонами Акта об оказании услуг и предоставления счета-фактуры.</w:t>
            </w:r>
          </w:p>
          <w:p w:rsidR="00921F59" w:rsidRDefault="007A448C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="008056F7" w:rsidRPr="0069129D">
              <w:rPr>
                <w:rFonts w:ascii="Times New Roman" w:hAnsi="Times New Roman"/>
                <w:b/>
                <w:sz w:val="26"/>
                <w:szCs w:val="26"/>
              </w:rPr>
              <w:t>. Цель оказания услуг</w:t>
            </w:r>
            <w:r w:rsidR="008056F7" w:rsidRPr="0069129D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r w:rsidR="00921F59" w:rsidRPr="0069129D">
              <w:rPr>
                <w:rFonts w:ascii="Times New Roman" w:hAnsi="Times New Roman"/>
                <w:sz w:val="26"/>
                <w:szCs w:val="26"/>
              </w:rPr>
              <w:t xml:space="preserve">Формирование и </w:t>
            </w:r>
            <w:proofErr w:type="gramStart"/>
            <w:r w:rsidR="00921F59" w:rsidRPr="0069129D">
              <w:rPr>
                <w:rFonts w:ascii="Times New Roman" w:hAnsi="Times New Roman"/>
                <w:sz w:val="26"/>
                <w:szCs w:val="26"/>
              </w:rPr>
              <w:t xml:space="preserve">согласование </w:t>
            </w:r>
            <w:r w:rsidR="008056F7" w:rsidRPr="00691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975D9" w:rsidRPr="0069129D">
              <w:rPr>
                <w:rFonts w:ascii="Times New Roman" w:hAnsi="Times New Roman"/>
                <w:sz w:val="26"/>
                <w:szCs w:val="26"/>
              </w:rPr>
              <w:t>документов</w:t>
            </w:r>
            <w:proofErr w:type="gramEnd"/>
            <w:r w:rsidR="009975D9" w:rsidRPr="0069129D">
              <w:rPr>
                <w:rFonts w:ascii="Times New Roman" w:hAnsi="Times New Roman"/>
                <w:sz w:val="26"/>
                <w:szCs w:val="26"/>
              </w:rPr>
              <w:t>, содержащих текстовое и графическое описания местоположения границ зон с особыми условиями использования территорий в связи с наличием охранных зон электросетевых объектов</w:t>
            </w:r>
            <w:r w:rsidR="000E62E1">
              <w:rPr>
                <w:rFonts w:ascii="Times New Roman" w:hAnsi="Times New Roman"/>
                <w:sz w:val="26"/>
                <w:szCs w:val="26"/>
              </w:rPr>
              <w:t xml:space="preserve"> для внесения сведений о них в Единый государственный реестр недвижимости</w:t>
            </w:r>
            <w:r w:rsidR="006D374A">
              <w:rPr>
                <w:rFonts w:ascii="Times New Roman" w:hAnsi="Times New Roman"/>
                <w:sz w:val="26"/>
                <w:szCs w:val="26"/>
              </w:rPr>
              <w:t xml:space="preserve"> (далее ЕГРН)</w:t>
            </w:r>
            <w:r w:rsidR="002C3CE6" w:rsidRPr="0069129D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  <w:p w:rsidR="008056F7" w:rsidRDefault="007A448C" w:rsidP="008056F7">
            <w:pPr>
              <w:pStyle w:val="af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</w:t>
            </w:r>
            <w:r w:rsidR="008056F7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="008056F7" w:rsidRPr="001D3F49">
              <w:rPr>
                <w:rFonts w:ascii="Times New Roman" w:hAnsi="Times New Roman"/>
                <w:b/>
                <w:sz w:val="26"/>
                <w:szCs w:val="26"/>
              </w:rPr>
              <w:t>Нормативные документы:</w:t>
            </w:r>
          </w:p>
          <w:p w:rsidR="008056F7" w:rsidRDefault="00282FFF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="008056F7" w:rsidRPr="003F6485">
              <w:rPr>
                <w:rFonts w:ascii="Times New Roman" w:hAnsi="Times New Roman"/>
                <w:sz w:val="26"/>
                <w:szCs w:val="26"/>
              </w:rPr>
              <w:t>●</w:t>
            </w:r>
            <w:r w:rsidR="008056F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056F7" w:rsidRPr="003F6485">
              <w:rPr>
                <w:rFonts w:ascii="Times New Roman" w:hAnsi="Times New Roman"/>
                <w:sz w:val="26"/>
                <w:szCs w:val="26"/>
              </w:rPr>
              <w:t xml:space="preserve"> Гражданский кодекс Российской Федерации;</w:t>
            </w:r>
          </w:p>
          <w:p w:rsidR="008056F7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Земельный кодекс Российской Федерации;</w:t>
            </w:r>
          </w:p>
          <w:p w:rsidR="008056F7" w:rsidRPr="003F6485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6485">
              <w:rPr>
                <w:rFonts w:ascii="Times New Roman" w:hAnsi="Times New Roman"/>
                <w:sz w:val="26"/>
                <w:szCs w:val="26"/>
              </w:rPr>
              <w:t>Градостроительный кодекс Российской Федерации;</w:t>
            </w:r>
          </w:p>
          <w:p w:rsidR="008056F7" w:rsidRPr="003F6485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6485">
              <w:rPr>
                <w:rFonts w:ascii="Times New Roman" w:hAnsi="Times New Roman"/>
                <w:sz w:val="26"/>
                <w:szCs w:val="26"/>
              </w:rPr>
              <w:t>Лесной кодекс Российской Федерации;</w:t>
            </w:r>
          </w:p>
          <w:p w:rsidR="008056F7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A26DE">
              <w:rPr>
                <w:rFonts w:ascii="Times New Roman" w:hAnsi="Times New Roman"/>
                <w:sz w:val="26"/>
                <w:szCs w:val="26"/>
              </w:rPr>
              <w:t xml:space="preserve">Закон от </w:t>
            </w:r>
            <w:r>
              <w:rPr>
                <w:rFonts w:ascii="Times New Roman" w:hAnsi="Times New Roman"/>
                <w:sz w:val="26"/>
                <w:szCs w:val="26"/>
              </w:rPr>
              <w:t>24</w:t>
            </w:r>
            <w:r w:rsidRPr="005A26DE">
              <w:rPr>
                <w:rFonts w:ascii="Times New Roman" w:hAnsi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5A26DE">
              <w:rPr>
                <w:rFonts w:ascii="Times New Roman" w:hAnsi="Times New Roman"/>
                <w:sz w:val="26"/>
                <w:szCs w:val="26"/>
              </w:rPr>
              <w:t>.200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5A26DE">
              <w:rPr>
                <w:rFonts w:ascii="Times New Roman" w:hAnsi="Times New Roman"/>
                <w:sz w:val="26"/>
                <w:szCs w:val="26"/>
              </w:rPr>
              <w:t xml:space="preserve">г. №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5A26DE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5A26DE">
              <w:rPr>
                <w:rFonts w:ascii="Times New Roman" w:hAnsi="Times New Roman"/>
                <w:sz w:val="26"/>
                <w:szCs w:val="26"/>
              </w:rPr>
              <w:t>-ФЗ «О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кадастр</w:t>
            </w:r>
            <w:r w:rsidR="00EE3ADA">
              <w:rPr>
                <w:rFonts w:ascii="Times New Roman" w:hAnsi="Times New Roman"/>
                <w:sz w:val="26"/>
                <w:szCs w:val="26"/>
              </w:rPr>
              <w:t>овой деятельности</w:t>
            </w:r>
            <w:r w:rsidRPr="005A26DE"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0B610D" w:rsidRDefault="000B610D" w:rsidP="000B610D">
            <w:pPr>
              <w:pStyle w:val="1"/>
              <w:numPr>
                <w:ilvl w:val="0"/>
                <w:numId w:val="15"/>
              </w:numPr>
              <w:jc w:val="both"/>
              <w:rPr>
                <w:b w:val="0"/>
                <w:bCs w:val="0"/>
                <w:sz w:val="26"/>
                <w:szCs w:val="26"/>
              </w:rPr>
            </w:pPr>
            <w:r w:rsidRPr="0069129D">
              <w:rPr>
                <w:b w:val="0"/>
                <w:bCs w:val="0"/>
                <w:sz w:val="26"/>
                <w:szCs w:val="26"/>
              </w:rPr>
              <w:lastRenderedPageBreak/>
              <w:t>Закон от 13</w:t>
            </w:r>
            <w:r w:rsidR="00081F77" w:rsidRPr="0069129D">
              <w:rPr>
                <w:b w:val="0"/>
                <w:bCs w:val="0"/>
                <w:sz w:val="26"/>
                <w:szCs w:val="26"/>
              </w:rPr>
              <w:t>.07.</w:t>
            </w:r>
            <w:r w:rsidRPr="0069129D">
              <w:rPr>
                <w:b w:val="0"/>
                <w:bCs w:val="0"/>
                <w:sz w:val="26"/>
                <w:szCs w:val="26"/>
              </w:rPr>
              <w:t>2015 г. № 252-ФЗ «О внесении изменений в Земельный кодекс Российской Федерации и отдельные законодательные акты Российской Федерации»;</w:t>
            </w:r>
          </w:p>
          <w:p w:rsidR="00A27668" w:rsidRPr="006262E7" w:rsidRDefault="00A27668" w:rsidP="00A2766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262E7">
              <w:rPr>
                <w:sz w:val="26"/>
                <w:szCs w:val="26"/>
              </w:rPr>
              <w:t>Закон от 03.08.2018 N 342-ФЗ «О внесении изменений в Градостроительный кодекс Российской Федерации и отдельные законодательные акты Российской Федерации»;</w:t>
            </w:r>
          </w:p>
          <w:p w:rsidR="008056F7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7668">
              <w:rPr>
                <w:rFonts w:ascii="Times New Roman" w:hAnsi="Times New Roman"/>
                <w:sz w:val="26"/>
                <w:szCs w:val="26"/>
              </w:rPr>
              <w:t>Постановление Правительства</w:t>
            </w:r>
            <w:r w:rsidRPr="00250C87">
              <w:rPr>
                <w:rFonts w:ascii="Times New Roman" w:hAnsi="Times New Roman"/>
                <w:sz w:val="26"/>
                <w:szCs w:val="26"/>
              </w:rPr>
              <w:t xml:space="preserve"> РФ 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160 от 24 февраля 2009 г.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      </w:r>
          </w:p>
          <w:p w:rsidR="008056F7" w:rsidRPr="002A0D92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2457">
              <w:rPr>
                <w:rFonts w:ascii="Times New Roman" w:hAnsi="Times New Roman"/>
                <w:sz w:val="26"/>
                <w:szCs w:val="26"/>
              </w:rPr>
              <w:t>Постановлен</w:t>
            </w:r>
            <w:r w:rsidR="002A0D92">
              <w:rPr>
                <w:rFonts w:ascii="Times New Roman" w:hAnsi="Times New Roman"/>
                <w:sz w:val="26"/>
                <w:szCs w:val="26"/>
              </w:rPr>
              <w:t xml:space="preserve">ие Правительства РФ № 736 от 26 августа </w:t>
            </w:r>
            <w:r w:rsidRPr="00BF2457">
              <w:rPr>
                <w:rFonts w:ascii="Times New Roman" w:hAnsi="Times New Roman"/>
                <w:sz w:val="26"/>
                <w:szCs w:val="26"/>
              </w:rPr>
              <w:t>2013г. «О некоторых вопросах установления охранных зон объектов электросетевого хозяйства»;</w:t>
            </w:r>
          </w:p>
          <w:p w:rsidR="002A0D92" w:rsidRPr="00BF023A" w:rsidRDefault="002A0D92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E49FD">
              <w:rPr>
                <w:rFonts w:ascii="Times New Roman" w:hAnsi="Times New Roman"/>
                <w:sz w:val="26"/>
                <w:szCs w:val="26"/>
              </w:rPr>
              <w:t xml:space="preserve">Постановление Правительства РФ № 444 от 17 мая 2016г. «О внесении изменений в некоторые нормативные акты Правительства Российской Федерации»; </w:t>
            </w:r>
          </w:p>
          <w:p w:rsidR="00BF023A" w:rsidRPr="00BE49FD" w:rsidRDefault="00BF023A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4442">
              <w:rPr>
                <w:rFonts w:ascii="Times New Roman" w:hAnsi="Times New Roman"/>
                <w:sz w:val="26"/>
                <w:szCs w:val="26"/>
              </w:rPr>
              <w:t>Приказ</w:t>
            </w:r>
            <w:r w:rsidRPr="00464442">
              <w:rPr>
                <w:sz w:val="26"/>
                <w:szCs w:val="26"/>
              </w:rPr>
              <w:t xml:space="preserve"> </w:t>
            </w:r>
            <w:r w:rsidRPr="00464442">
              <w:rPr>
                <w:rFonts w:ascii="Times New Roman" w:hAnsi="Times New Roman"/>
                <w:sz w:val="26"/>
                <w:szCs w:val="26"/>
              </w:rPr>
              <w:t>Минэкономразвития России от 23 ноября 2019 № 650</w:t>
            </w:r>
            <w:r w:rsidRPr="00464442">
              <w:rPr>
                <w:sz w:val="26"/>
                <w:szCs w:val="26"/>
              </w:rPr>
              <w:t xml:space="preserve"> </w:t>
            </w:r>
            <w:r w:rsidRPr="00464442">
              <w:rPr>
                <w:rFonts w:ascii="Times New Roman" w:hAnsi="Times New Roman"/>
                <w:sz w:val="26"/>
                <w:szCs w:val="26"/>
              </w:rPr>
              <w:t>«Об установлении формы графического описания местоположения границ населенных пунктов, территориальных зон, особо охраняемых территорий, зон с особыми условиями использования территории, формы текстового описания 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территорий, зон с особыми условиями использования территории, и о признании утратившими силу приказов Минэкономразвития России от 23 марта 2016г. № 163 и от 4 мая 2018 № 236</w:t>
            </w:r>
          </w:p>
          <w:p w:rsidR="000E62E1" w:rsidRPr="00B63F64" w:rsidRDefault="0069129D" w:rsidP="000E62E1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3F64">
              <w:rPr>
                <w:rFonts w:ascii="Times New Roman" w:hAnsi="Times New Roman"/>
                <w:sz w:val="26"/>
                <w:szCs w:val="26"/>
              </w:rPr>
              <w:t>Прик</w:t>
            </w:r>
            <w:r w:rsidR="000E62E1" w:rsidRPr="00B63F64">
              <w:rPr>
                <w:rFonts w:ascii="Times New Roman" w:hAnsi="Times New Roman"/>
                <w:sz w:val="26"/>
                <w:szCs w:val="26"/>
              </w:rPr>
              <w:t>аз Минэкономразвития России от 20</w:t>
            </w:r>
            <w:r w:rsidRPr="00B63F64">
              <w:rPr>
                <w:rFonts w:ascii="Times New Roman" w:hAnsi="Times New Roman"/>
                <w:sz w:val="26"/>
                <w:szCs w:val="26"/>
              </w:rPr>
              <w:t>.06.201</w:t>
            </w:r>
            <w:r w:rsidR="000E62E1" w:rsidRPr="00B63F64">
              <w:rPr>
                <w:rFonts w:ascii="Times New Roman" w:hAnsi="Times New Roman"/>
                <w:sz w:val="26"/>
                <w:szCs w:val="26"/>
              </w:rPr>
              <w:t>6</w:t>
            </w:r>
            <w:r w:rsidRPr="00B63F64">
              <w:rPr>
                <w:rFonts w:ascii="Times New Roman" w:hAnsi="Times New Roman"/>
                <w:sz w:val="26"/>
                <w:szCs w:val="26"/>
              </w:rPr>
              <w:t xml:space="preserve"> № 3</w:t>
            </w:r>
            <w:r w:rsidR="000E62E1" w:rsidRPr="00B63F64">
              <w:rPr>
                <w:rFonts w:ascii="Times New Roman" w:hAnsi="Times New Roman"/>
                <w:sz w:val="26"/>
                <w:szCs w:val="26"/>
              </w:rPr>
              <w:t>78</w:t>
            </w:r>
            <w:r w:rsidRPr="00B63F64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 w:rsidR="000E62E1" w:rsidRPr="00B63F64">
              <w:rPr>
                <w:rFonts w:ascii="Times New Roman" w:hAnsi="Times New Roman"/>
                <w:sz w:val="26"/>
                <w:szCs w:val="26"/>
              </w:rPr>
              <w:t>Об утверждении отдельных форм выписок из единого государственного реестра недвижимости, состава содержащихся в них сведений и порядка их заполнения, а также требований к формату документов, содержащих сведения единого государственного реестра недвижимости и предоставляемых в электронном виде, определении видов предоставления сведений, содержащихся в едином государственном реестре недвижимости, и о внесении изменений в порядок предоставления сведений, содержащихся в едином государственном реестре недвижимости, утвержденный приказом Минэкономразвития России от 23 декабря 2015 г. № 968»</w:t>
            </w:r>
          </w:p>
          <w:p w:rsidR="008056F7" w:rsidRPr="006262E7" w:rsidRDefault="00282FFF" w:rsidP="006262E7">
            <w:pPr>
              <w:pStyle w:val="af1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E49FD">
              <w:rPr>
                <w:sz w:val="26"/>
                <w:szCs w:val="26"/>
              </w:rPr>
              <w:t>Письмо Минэкономразвития России от 09.06.2011 № 11882-ИМ/Д23.</w:t>
            </w:r>
          </w:p>
          <w:p w:rsidR="008056F7" w:rsidRPr="00BE49FD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E49FD">
              <w:rPr>
                <w:rFonts w:ascii="Times New Roman" w:hAnsi="Times New Roman"/>
                <w:sz w:val="26"/>
                <w:szCs w:val="26"/>
              </w:rPr>
              <w:t>Основные положения об опорной межевой сети. ЕСДзем.02-06005-02,М, 2002</w:t>
            </w:r>
          </w:p>
          <w:p w:rsidR="008056F7" w:rsidRPr="00BE49FD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E49FD">
              <w:rPr>
                <w:rFonts w:ascii="Times New Roman" w:hAnsi="Times New Roman"/>
                <w:sz w:val="26"/>
                <w:szCs w:val="26"/>
              </w:rPr>
              <w:t>Инструкция по топографическим съемкам в масштабах 1:5000-1:500 (ГКИНП-02-033-83) утверждена ГУГК 05.10.79г. (с изменениями 1982г.)</w:t>
            </w:r>
          </w:p>
          <w:p w:rsidR="008056F7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E49FD">
              <w:rPr>
                <w:rFonts w:ascii="Times New Roman" w:hAnsi="Times New Roman"/>
                <w:sz w:val="26"/>
                <w:szCs w:val="26"/>
              </w:rPr>
              <w:t>Инструкция по топографическим съемкам в масштабах 1:10000-1:25000. Полевые работы; М. Недра, 1978.</w:t>
            </w:r>
          </w:p>
          <w:p w:rsidR="00740F96" w:rsidRDefault="00740F96" w:rsidP="00740F96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40F96" w:rsidRDefault="00740F96" w:rsidP="00740F96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C63A8" w:rsidRDefault="009C63A8" w:rsidP="009C63A8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056F7" w:rsidRPr="00BE49FD" w:rsidRDefault="007A448C" w:rsidP="008056F7">
            <w:pPr>
              <w:pStyle w:val="af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7</w:t>
            </w:r>
            <w:r w:rsidR="008056F7" w:rsidRPr="00BE49FD">
              <w:rPr>
                <w:rFonts w:ascii="Times New Roman" w:hAnsi="Times New Roman"/>
                <w:b/>
                <w:sz w:val="26"/>
                <w:szCs w:val="26"/>
              </w:rPr>
              <w:t>. Требования к оказанию услуг:</w:t>
            </w:r>
          </w:p>
          <w:p w:rsidR="008056F7" w:rsidRPr="00ED1DAA" w:rsidRDefault="007A448C" w:rsidP="007B253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8056F7" w:rsidRPr="00BE49FD">
              <w:rPr>
                <w:sz w:val="26"/>
                <w:szCs w:val="26"/>
              </w:rPr>
              <w:t xml:space="preserve">.1. Исполнитель самостоятельно выбирает метод определения координат характерных точек границ охранных зон, руководствуясь при этом требованиями по точности, установленными </w:t>
            </w:r>
            <w:r w:rsidR="00F410C0" w:rsidRPr="00BE49FD">
              <w:rPr>
                <w:sz w:val="26"/>
                <w:szCs w:val="26"/>
              </w:rPr>
              <w:t>в соответствии действующим нормативным регулированием.</w:t>
            </w:r>
            <w:r w:rsidR="00ED1DAA" w:rsidRPr="00ED1DAA">
              <w:rPr>
                <w:sz w:val="26"/>
                <w:szCs w:val="26"/>
              </w:rPr>
              <w:t xml:space="preserve"> </w:t>
            </w:r>
            <w:r w:rsidR="002B588B" w:rsidRPr="00351190">
              <w:rPr>
                <w:sz w:val="26"/>
                <w:szCs w:val="26"/>
              </w:rPr>
              <w:t>В случае издания уполномоченными органами</w:t>
            </w:r>
            <w:r w:rsidR="00ED1DAA" w:rsidRPr="00351190">
              <w:rPr>
                <w:sz w:val="26"/>
                <w:szCs w:val="26"/>
              </w:rPr>
              <w:t xml:space="preserve"> подзаконных актов, предусмотренных </w:t>
            </w:r>
            <w:r w:rsidR="002B588B" w:rsidRPr="00351190">
              <w:rPr>
                <w:sz w:val="26"/>
                <w:szCs w:val="26"/>
              </w:rPr>
              <w:t xml:space="preserve"> Законом от 03.08.2018 N 342-ФЗ «О внесении изменений в Градостроительный кодекс Российской Федерации и отдельные законодательные акты Российской Федерации»</w:t>
            </w:r>
            <w:r w:rsidR="007E3C86" w:rsidRPr="00351190">
              <w:rPr>
                <w:sz w:val="26"/>
                <w:szCs w:val="26"/>
              </w:rPr>
              <w:t>,</w:t>
            </w:r>
            <w:r w:rsidR="002B588B" w:rsidRPr="00351190">
              <w:rPr>
                <w:sz w:val="26"/>
                <w:szCs w:val="26"/>
              </w:rPr>
              <w:t xml:space="preserve"> иным образом регулирующих </w:t>
            </w:r>
            <w:r w:rsidR="006262E7" w:rsidRPr="00351190">
              <w:rPr>
                <w:sz w:val="26"/>
                <w:szCs w:val="26"/>
              </w:rPr>
              <w:t>порядок</w:t>
            </w:r>
            <w:r w:rsidR="00B416A6" w:rsidRPr="00351190">
              <w:rPr>
                <w:sz w:val="26"/>
                <w:szCs w:val="26"/>
              </w:rPr>
              <w:t xml:space="preserve"> установления зон с особыми условиями использования территорий и оформление </w:t>
            </w:r>
            <w:r w:rsidR="002B588B" w:rsidRPr="00351190">
              <w:rPr>
                <w:sz w:val="26"/>
                <w:szCs w:val="26"/>
              </w:rPr>
              <w:t xml:space="preserve">материалов по описанию границ охранных зон объектов электросетевого хозяйства Исполнитель </w:t>
            </w:r>
            <w:r w:rsidR="007B253D" w:rsidRPr="00351190">
              <w:rPr>
                <w:sz w:val="26"/>
                <w:szCs w:val="26"/>
              </w:rPr>
              <w:t xml:space="preserve">прямо и полностью </w:t>
            </w:r>
            <w:r w:rsidR="002B588B" w:rsidRPr="00351190">
              <w:rPr>
                <w:sz w:val="26"/>
                <w:szCs w:val="26"/>
              </w:rPr>
              <w:t>руководствуется нормами таких</w:t>
            </w:r>
            <w:r w:rsidR="00B416A6" w:rsidRPr="00351190">
              <w:rPr>
                <w:sz w:val="26"/>
                <w:szCs w:val="26"/>
              </w:rPr>
              <w:t xml:space="preserve"> нормативно-правовых актов</w:t>
            </w:r>
            <w:r w:rsidR="002B588B" w:rsidRPr="00351190">
              <w:rPr>
                <w:sz w:val="26"/>
                <w:szCs w:val="26"/>
              </w:rPr>
              <w:t>, дополнительных согласований с Заказчиком в этом случае не требуется</w:t>
            </w:r>
            <w:r w:rsidR="007B253D" w:rsidRPr="00351190">
              <w:rPr>
                <w:sz w:val="26"/>
                <w:szCs w:val="26"/>
              </w:rPr>
              <w:t xml:space="preserve"> и условия заключенного договора пересмотру не подлежат;</w:t>
            </w:r>
            <w:r w:rsidR="00ED1DAA">
              <w:rPr>
                <w:sz w:val="26"/>
                <w:szCs w:val="26"/>
              </w:rPr>
              <w:t xml:space="preserve"> </w:t>
            </w:r>
          </w:p>
          <w:p w:rsidR="007F161E" w:rsidRPr="002E74AF" w:rsidRDefault="007A448C" w:rsidP="009975D9">
            <w:pPr>
              <w:jc w:val="both"/>
              <w:rPr>
                <w:strike/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8056F7" w:rsidRPr="00BE49FD">
              <w:rPr>
                <w:sz w:val="26"/>
                <w:szCs w:val="26"/>
              </w:rPr>
              <w:t>.2.</w:t>
            </w:r>
            <w:r w:rsidR="00F410C0" w:rsidRPr="00BE49FD">
              <w:rPr>
                <w:sz w:val="26"/>
                <w:szCs w:val="26"/>
              </w:rPr>
              <w:t xml:space="preserve"> </w:t>
            </w:r>
            <w:r w:rsidR="00F410C0" w:rsidRPr="002E74AF">
              <w:rPr>
                <w:sz w:val="26"/>
                <w:szCs w:val="26"/>
              </w:rPr>
              <w:t>Ф</w:t>
            </w:r>
            <w:r w:rsidR="009975D9" w:rsidRPr="002E74AF">
              <w:rPr>
                <w:sz w:val="26"/>
                <w:szCs w:val="26"/>
              </w:rPr>
              <w:t>ормат</w:t>
            </w:r>
            <w:r w:rsidR="007F161E" w:rsidRPr="002E74AF">
              <w:rPr>
                <w:sz w:val="26"/>
                <w:szCs w:val="26"/>
              </w:rPr>
              <w:t xml:space="preserve"> электронного документа</w:t>
            </w:r>
            <w:r w:rsidR="00B22896" w:rsidRPr="00BE49FD">
              <w:rPr>
                <w:sz w:val="26"/>
                <w:szCs w:val="26"/>
              </w:rPr>
              <w:t xml:space="preserve">, содержащего </w:t>
            </w:r>
            <w:r w:rsidR="007F161E" w:rsidRPr="00BE49FD">
              <w:rPr>
                <w:sz w:val="26"/>
                <w:szCs w:val="26"/>
              </w:rPr>
              <w:t>сведения</w:t>
            </w:r>
            <w:r w:rsidR="00B22896" w:rsidRPr="00BE49FD">
              <w:rPr>
                <w:sz w:val="26"/>
                <w:szCs w:val="26"/>
              </w:rPr>
              <w:t xml:space="preserve"> о границах охранной зоны</w:t>
            </w:r>
            <w:r w:rsidR="007F161E" w:rsidRPr="00BE49FD">
              <w:rPr>
                <w:sz w:val="26"/>
                <w:szCs w:val="26"/>
              </w:rPr>
              <w:t>, долж</w:t>
            </w:r>
            <w:r w:rsidR="00B22896" w:rsidRPr="00BE49FD">
              <w:rPr>
                <w:sz w:val="26"/>
                <w:szCs w:val="26"/>
              </w:rPr>
              <w:t>е</w:t>
            </w:r>
            <w:r w:rsidR="007F161E" w:rsidRPr="00BE49FD">
              <w:rPr>
                <w:sz w:val="26"/>
                <w:szCs w:val="26"/>
              </w:rPr>
              <w:t xml:space="preserve">н соответствовать </w:t>
            </w:r>
            <w:r w:rsidR="008A65F4" w:rsidRPr="002E74AF">
              <w:rPr>
                <w:sz w:val="26"/>
                <w:szCs w:val="26"/>
              </w:rPr>
              <w:t>формату</w:t>
            </w:r>
            <w:r w:rsidR="008A65F4">
              <w:rPr>
                <w:sz w:val="26"/>
                <w:szCs w:val="26"/>
              </w:rPr>
              <w:t xml:space="preserve">, </w:t>
            </w:r>
            <w:proofErr w:type="gramStart"/>
            <w:r w:rsidR="007F161E" w:rsidRPr="00BE49FD">
              <w:rPr>
                <w:sz w:val="26"/>
                <w:szCs w:val="26"/>
              </w:rPr>
              <w:t>устан</w:t>
            </w:r>
            <w:r w:rsidR="009975D9" w:rsidRPr="00BE49FD">
              <w:rPr>
                <w:sz w:val="26"/>
                <w:szCs w:val="26"/>
              </w:rPr>
              <w:t>о</w:t>
            </w:r>
            <w:r w:rsidR="007F161E" w:rsidRPr="00BE49FD">
              <w:rPr>
                <w:sz w:val="26"/>
                <w:szCs w:val="26"/>
              </w:rPr>
              <w:t>вл</w:t>
            </w:r>
            <w:r w:rsidR="009975D9" w:rsidRPr="00BE49FD">
              <w:rPr>
                <w:sz w:val="26"/>
                <w:szCs w:val="26"/>
              </w:rPr>
              <w:t>енном</w:t>
            </w:r>
            <w:r w:rsidR="007F161E" w:rsidRPr="00BE49FD">
              <w:rPr>
                <w:sz w:val="26"/>
                <w:szCs w:val="26"/>
              </w:rPr>
              <w:t>у  федеральным</w:t>
            </w:r>
            <w:proofErr w:type="gramEnd"/>
            <w:r w:rsidR="007F161E" w:rsidRPr="00BE49FD">
              <w:rPr>
                <w:sz w:val="26"/>
                <w:szCs w:val="26"/>
              </w:rPr>
              <w:t xml:space="preserve"> органом исполнительной власти, уполномоченным на осуществление функций по нормативно-правовому регулированию в сфере ведения </w:t>
            </w:r>
            <w:r w:rsidR="008760F2">
              <w:rPr>
                <w:sz w:val="26"/>
                <w:szCs w:val="26"/>
              </w:rPr>
              <w:t xml:space="preserve"> Е</w:t>
            </w:r>
            <w:r w:rsidR="00B416A6">
              <w:rPr>
                <w:sz w:val="26"/>
                <w:szCs w:val="26"/>
              </w:rPr>
              <w:t>ГРН</w:t>
            </w:r>
            <w:r w:rsidR="007F161E" w:rsidRPr="00BE49FD">
              <w:rPr>
                <w:sz w:val="26"/>
                <w:szCs w:val="26"/>
              </w:rPr>
              <w:t>, осуществления кадастрового у</w:t>
            </w:r>
            <w:r w:rsidR="009975D9" w:rsidRPr="00BE49FD">
              <w:rPr>
                <w:sz w:val="26"/>
                <w:szCs w:val="26"/>
              </w:rPr>
              <w:t>чета и кадастровой деятельности</w:t>
            </w:r>
            <w:r w:rsidR="002E74AF" w:rsidRPr="002E74AF">
              <w:rPr>
                <w:sz w:val="26"/>
                <w:szCs w:val="26"/>
              </w:rPr>
              <w:t>.</w:t>
            </w:r>
          </w:p>
          <w:p w:rsidR="008056F7" w:rsidRPr="00BE49FD" w:rsidRDefault="007A448C" w:rsidP="002A0D92">
            <w:pPr>
              <w:pStyle w:val="af7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8056F7" w:rsidRPr="00BE49FD">
              <w:rPr>
                <w:rFonts w:ascii="Times New Roman" w:hAnsi="Times New Roman"/>
                <w:sz w:val="26"/>
                <w:szCs w:val="26"/>
              </w:rPr>
              <w:t>.3. Согласование охранных зон объектов электросетевого хозяйства (при необходимости) осуществляется с учетом требований Постановления Правительства РФ № 736 от 26.08.2013г. «О некоторых вопросах установления охранных зон объектов электросетевого хозяйства</w:t>
            </w:r>
            <w:r w:rsidR="002A0D92" w:rsidRPr="00BE49FD">
              <w:rPr>
                <w:sz w:val="26"/>
                <w:szCs w:val="26"/>
              </w:rPr>
              <w:t xml:space="preserve">, </w:t>
            </w:r>
            <w:r w:rsidR="002A0D92" w:rsidRPr="00BE49FD">
              <w:rPr>
                <w:rFonts w:ascii="Times New Roman" w:hAnsi="Times New Roman"/>
                <w:sz w:val="26"/>
                <w:szCs w:val="26"/>
              </w:rPr>
              <w:t>Постановления Правительства РФ № 444 от 17 мая 2016г. «О внесении изменений в некоторые нормативные акты Правительства Российской Федерации»</w:t>
            </w:r>
            <w:r w:rsidR="008056F7" w:rsidRPr="00BE49FD">
              <w:rPr>
                <w:sz w:val="26"/>
                <w:szCs w:val="26"/>
              </w:rPr>
              <w:t xml:space="preserve"> </w:t>
            </w:r>
            <w:r w:rsidR="008056F7" w:rsidRPr="00BE49FD">
              <w:rPr>
                <w:rFonts w:ascii="Times New Roman" w:hAnsi="Times New Roman"/>
                <w:sz w:val="26"/>
                <w:szCs w:val="26"/>
              </w:rPr>
              <w:t xml:space="preserve">и приказа </w:t>
            </w:r>
            <w:proofErr w:type="spellStart"/>
            <w:r w:rsidR="008056F7" w:rsidRPr="00BE49FD">
              <w:rPr>
                <w:rFonts w:ascii="Times New Roman" w:hAnsi="Times New Roman"/>
                <w:sz w:val="26"/>
                <w:szCs w:val="26"/>
              </w:rPr>
              <w:t>Ростехнадзора</w:t>
            </w:r>
            <w:proofErr w:type="spellEnd"/>
            <w:r w:rsidR="008056F7" w:rsidRPr="00BE49FD">
              <w:rPr>
                <w:rFonts w:ascii="Times New Roman" w:hAnsi="Times New Roman"/>
                <w:sz w:val="26"/>
                <w:szCs w:val="26"/>
              </w:rPr>
              <w:t xml:space="preserve"> от 17.01.2013 № 9 «Об утверждении Порядка согласования Федеральной службой по экологическому, технологическому и атомному надзору границ охранных зон в отношении объектов электросетевого хозяйства».</w:t>
            </w:r>
            <w:r w:rsidR="008056F7" w:rsidRPr="00BE49FD">
              <w:rPr>
                <w:sz w:val="26"/>
                <w:szCs w:val="26"/>
              </w:rPr>
              <w:t xml:space="preserve">  </w:t>
            </w:r>
          </w:p>
          <w:p w:rsidR="008056F7" w:rsidRPr="00BE49FD" w:rsidRDefault="007A448C" w:rsidP="008056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8056F7" w:rsidRPr="00BE49FD">
              <w:rPr>
                <w:sz w:val="26"/>
                <w:szCs w:val="26"/>
              </w:rPr>
              <w:t xml:space="preserve">.4. В целях согласования с территориальным органом </w:t>
            </w:r>
            <w:proofErr w:type="spellStart"/>
            <w:r w:rsidR="008056F7" w:rsidRPr="00BE49FD">
              <w:rPr>
                <w:sz w:val="26"/>
                <w:szCs w:val="26"/>
              </w:rPr>
              <w:t>Ростехнадзора</w:t>
            </w:r>
            <w:proofErr w:type="spellEnd"/>
            <w:r w:rsidR="008056F7" w:rsidRPr="00BE49FD">
              <w:rPr>
                <w:sz w:val="26"/>
                <w:szCs w:val="26"/>
              </w:rPr>
              <w:t xml:space="preserve"> границ охранных зон </w:t>
            </w:r>
            <w:r w:rsidR="00B416A6">
              <w:rPr>
                <w:sz w:val="26"/>
                <w:szCs w:val="26"/>
              </w:rPr>
              <w:t>объектов электросетевого хозяйства</w:t>
            </w:r>
            <w:r w:rsidR="008056F7" w:rsidRPr="00BE49FD">
              <w:rPr>
                <w:sz w:val="26"/>
                <w:szCs w:val="26"/>
              </w:rPr>
              <w:t xml:space="preserve">, введенных в эксплуатацию после вступления в силу постановления Правительства Российской Федерации </w:t>
            </w:r>
            <w:r w:rsidR="00B416A6">
              <w:rPr>
                <w:sz w:val="26"/>
                <w:szCs w:val="26"/>
              </w:rPr>
              <w:br/>
            </w:r>
            <w:r w:rsidR="008056F7" w:rsidRPr="00BE49FD">
              <w:rPr>
                <w:sz w:val="26"/>
                <w:szCs w:val="26"/>
              </w:rPr>
              <w:t xml:space="preserve">№ 160, Исполнитель подготавливает </w:t>
            </w:r>
            <w:r w:rsidR="00AC44AA" w:rsidRPr="00BE49FD">
              <w:rPr>
                <w:sz w:val="26"/>
                <w:szCs w:val="26"/>
              </w:rPr>
              <w:t xml:space="preserve">текстовое и графическое описания местоположения границ такой зоны в формате, утвержденном действующим </w:t>
            </w:r>
            <w:r w:rsidR="00CF7D93" w:rsidRPr="00BE49FD">
              <w:rPr>
                <w:sz w:val="26"/>
                <w:szCs w:val="26"/>
              </w:rPr>
              <w:t xml:space="preserve">законодательством </w:t>
            </w:r>
            <w:r w:rsidR="00AC44AA" w:rsidRPr="00BE49FD">
              <w:rPr>
                <w:sz w:val="26"/>
                <w:szCs w:val="26"/>
              </w:rPr>
              <w:t>на момент согласования</w:t>
            </w:r>
            <w:r w:rsidR="00B04C0C" w:rsidRPr="00BE49FD">
              <w:rPr>
                <w:sz w:val="26"/>
                <w:szCs w:val="26"/>
              </w:rPr>
              <w:t>,</w:t>
            </w:r>
            <w:r w:rsidR="00AC44AA" w:rsidRPr="00BE49FD">
              <w:rPr>
                <w:sz w:val="26"/>
                <w:szCs w:val="26"/>
              </w:rPr>
              <w:t xml:space="preserve">  </w:t>
            </w:r>
            <w:r w:rsidR="008056F7" w:rsidRPr="00BE49FD">
              <w:rPr>
                <w:sz w:val="26"/>
                <w:szCs w:val="26"/>
              </w:rPr>
              <w:t xml:space="preserve"> с отображением границы охранной зоны</w:t>
            </w:r>
            <w:r w:rsidR="00EF18F6" w:rsidRPr="00BE49FD">
              <w:rPr>
                <w:sz w:val="26"/>
                <w:szCs w:val="26"/>
              </w:rPr>
              <w:t xml:space="preserve"> (подлинник и копию)</w:t>
            </w:r>
            <w:r w:rsidR="008056F7" w:rsidRPr="00BE49FD">
              <w:rPr>
                <w:sz w:val="26"/>
                <w:szCs w:val="26"/>
              </w:rPr>
              <w:t xml:space="preserve">. </w:t>
            </w:r>
          </w:p>
          <w:p w:rsidR="008056F7" w:rsidRDefault="008056F7" w:rsidP="008056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E49FD">
              <w:rPr>
                <w:sz w:val="26"/>
                <w:szCs w:val="26"/>
              </w:rPr>
              <w:t>Заказчик представляет Исполнителю:</w:t>
            </w:r>
          </w:p>
          <w:p w:rsidR="00E876F8" w:rsidRPr="00E876F8" w:rsidRDefault="00E876F8" w:rsidP="00E876F8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E876F8">
              <w:rPr>
                <w:sz w:val="26"/>
                <w:szCs w:val="26"/>
              </w:rPr>
              <w:t>- заявление о согласовании границ охранных зон объекта электросетевого хозяйства;</w:t>
            </w:r>
          </w:p>
          <w:p w:rsidR="00E876F8" w:rsidRPr="00E876F8" w:rsidRDefault="00E876F8" w:rsidP="00E876F8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E876F8">
              <w:rPr>
                <w:sz w:val="26"/>
                <w:szCs w:val="26"/>
              </w:rPr>
              <w:t>-  опись документов, представленных для согласования границ охранных зон объектов электросетевого хозяйства;</w:t>
            </w:r>
          </w:p>
          <w:p w:rsidR="00E876F8" w:rsidRPr="00E876F8" w:rsidRDefault="00E876F8" w:rsidP="00E876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76F8">
              <w:rPr>
                <w:rFonts w:ascii="Times New Roman" w:hAnsi="Times New Roman" w:cs="Times New Roman"/>
                <w:sz w:val="26"/>
                <w:szCs w:val="26"/>
              </w:rPr>
              <w:t>- сведения, подтверждающие наличие записи о государственной регистрации прав на объект недвижимости. При их отсутствии, в том числе, в случае если такие права не зарегистрированы в ЕГРН, представляются копии документов, подтверждающих право собственности или иное законное основание владения объектом электросетевого хозяйства;</w:t>
            </w:r>
          </w:p>
          <w:p w:rsidR="00E876F8" w:rsidRPr="00AC432C" w:rsidRDefault="00E876F8" w:rsidP="00E876F8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E876F8">
              <w:rPr>
                <w:sz w:val="26"/>
                <w:szCs w:val="26"/>
              </w:rPr>
              <w:t>- информацию о технических характеристиках объекта электросетевого хозяйства, в отношении которого устанавливается охранная зона.</w:t>
            </w:r>
          </w:p>
          <w:p w:rsidR="00E876F8" w:rsidRDefault="00E876F8" w:rsidP="008056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42617D" w:rsidRPr="008F78FE" w:rsidRDefault="002A0D92" w:rsidP="008056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E49FD">
              <w:rPr>
                <w:sz w:val="26"/>
                <w:szCs w:val="26"/>
              </w:rPr>
              <w:t xml:space="preserve"> </w:t>
            </w:r>
            <w:r w:rsidR="007A448C">
              <w:rPr>
                <w:sz w:val="26"/>
                <w:szCs w:val="26"/>
              </w:rPr>
              <w:t>7</w:t>
            </w:r>
            <w:r w:rsidR="000B4814" w:rsidRPr="00BE49FD">
              <w:rPr>
                <w:sz w:val="26"/>
                <w:szCs w:val="26"/>
              </w:rPr>
              <w:t>.5.</w:t>
            </w:r>
            <w:r w:rsidRPr="00BE49FD">
              <w:rPr>
                <w:sz w:val="26"/>
                <w:szCs w:val="26"/>
              </w:rPr>
              <w:t xml:space="preserve"> В дальнейшем территориальное управление </w:t>
            </w:r>
            <w:proofErr w:type="spellStart"/>
            <w:r w:rsidRPr="00BE49FD">
              <w:rPr>
                <w:sz w:val="26"/>
                <w:szCs w:val="26"/>
              </w:rPr>
              <w:t>Ростехнадзора</w:t>
            </w:r>
            <w:proofErr w:type="spellEnd"/>
            <w:r w:rsidRPr="00BE49FD">
              <w:rPr>
                <w:sz w:val="26"/>
                <w:szCs w:val="26"/>
              </w:rPr>
              <w:t xml:space="preserve"> направляет в течение 5 рабочих дней в Федеральную службу государственной регистрации, </w:t>
            </w:r>
            <w:r w:rsidRPr="00BE49FD">
              <w:rPr>
                <w:sz w:val="26"/>
                <w:szCs w:val="26"/>
              </w:rPr>
              <w:lastRenderedPageBreak/>
              <w:t xml:space="preserve">кадастра и картографии документ, воспроизводящий сведения, содержащиеся в решении о согласовании границ охранной зоны в отношении отдельных объектов электросетевого хозяйства, включая их наименование и содержание ограничений использования объектов недвижимости в их границах, с приложением текстового и графического описаний местоположения границ такой зоны, а также перечня координат характерных точек этих границ в системе координат, установленной для ведения </w:t>
            </w:r>
            <w:r w:rsidR="002E74AF">
              <w:rPr>
                <w:sz w:val="26"/>
                <w:szCs w:val="26"/>
              </w:rPr>
              <w:t>Единого государственного реестра недвижимости (ЕГРН)</w:t>
            </w:r>
            <w:r w:rsidRPr="00BE49FD">
              <w:rPr>
                <w:sz w:val="26"/>
                <w:szCs w:val="26"/>
              </w:rPr>
              <w:t xml:space="preserve">, на основании которого указанный федеральный орган исполнительной власти принимает решение о внесении в </w:t>
            </w:r>
            <w:r w:rsidR="002E74AF">
              <w:rPr>
                <w:sz w:val="26"/>
                <w:szCs w:val="26"/>
              </w:rPr>
              <w:t>ЕГРН</w:t>
            </w:r>
            <w:r w:rsidRPr="00BE49FD">
              <w:rPr>
                <w:sz w:val="26"/>
                <w:szCs w:val="26"/>
              </w:rPr>
              <w:t xml:space="preserve"> сведений о границах охранной зоны.</w:t>
            </w:r>
            <w:r w:rsidR="0042617D" w:rsidRPr="0042617D">
              <w:rPr>
                <w:sz w:val="26"/>
                <w:szCs w:val="26"/>
              </w:rPr>
              <w:t xml:space="preserve"> </w:t>
            </w:r>
          </w:p>
          <w:p w:rsidR="008056F7" w:rsidRDefault="007A448C" w:rsidP="008056F7">
            <w:pPr>
              <w:pStyle w:val="af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</w:t>
            </w:r>
            <w:r w:rsidR="008056F7">
              <w:rPr>
                <w:rFonts w:ascii="Times New Roman" w:hAnsi="Times New Roman"/>
                <w:b/>
                <w:sz w:val="26"/>
                <w:szCs w:val="26"/>
              </w:rPr>
              <w:t>. Содержание услуг, оказываемых Исполнителем:</w:t>
            </w:r>
          </w:p>
          <w:p w:rsidR="008056F7" w:rsidRPr="00FB1ED3" w:rsidRDefault="007A448C" w:rsidP="008056F7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="008056F7">
              <w:rPr>
                <w:bCs/>
                <w:sz w:val="26"/>
                <w:szCs w:val="26"/>
              </w:rPr>
              <w:t>.</w:t>
            </w:r>
            <w:proofErr w:type="gramStart"/>
            <w:r w:rsidR="008056F7">
              <w:rPr>
                <w:bCs/>
                <w:sz w:val="26"/>
                <w:szCs w:val="26"/>
              </w:rPr>
              <w:t>1.</w:t>
            </w:r>
            <w:r w:rsidR="008056F7" w:rsidRPr="00FB1ED3">
              <w:rPr>
                <w:bCs/>
                <w:sz w:val="26"/>
                <w:szCs w:val="26"/>
              </w:rPr>
              <w:t>Анализ</w:t>
            </w:r>
            <w:proofErr w:type="gramEnd"/>
            <w:r w:rsidR="008056F7" w:rsidRPr="00FB1ED3">
              <w:rPr>
                <w:bCs/>
                <w:sz w:val="26"/>
                <w:szCs w:val="26"/>
              </w:rPr>
              <w:t xml:space="preserve"> представленн</w:t>
            </w:r>
            <w:r w:rsidR="008056F7">
              <w:rPr>
                <w:bCs/>
                <w:sz w:val="26"/>
                <w:szCs w:val="26"/>
              </w:rPr>
              <w:t>ых</w:t>
            </w:r>
            <w:r w:rsidR="008056F7" w:rsidRPr="00FB1ED3">
              <w:rPr>
                <w:bCs/>
                <w:sz w:val="26"/>
                <w:szCs w:val="26"/>
              </w:rPr>
              <w:t xml:space="preserve"> Заказчиком  исходных документов и материалов, включая:</w:t>
            </w:r>
          </w:p>
          <w:p w:rsidR="008056F7" w:rsidRPr="00FB1ED3" w:rsidRDefault="008056F7" w:rsidP="008056F7">
            <w:pPr>
              <w:spacing w:line="240" w:lineRule="atLeast"/>
              <w:jc w:val="both"/>
              <w:rPr>
                <w:bCs/>
                <w:sz w:val="26"/>
                <w:szCs w:val="26"/>
              </w:rPr>
            </w:pPr>
            <w:r w:rsidRPr="00FB1ED3">
              <w:rPr>
                <w:bCs/>
                <w:sz w:val="26"/>
                <w:szCs w:val="26"/>
              </w:rPr>
              <w:t xml:space="preserve">- </w:t>
            </w:r>
            <w:r w:rsidRPr="00FB1ED3">
              <w:rPr>
                <w:sz w:val="26"/>
                <w:szCs w:val="26"/>
              </w:rPr>
              <w:t>документы, подтверждающие право собственности или иное законное основание владения объ</w:t>
            </w:r>
            <w:r>
              <w:rPr>
                <w:sz w:val="26"/>
                <w:szCs w:val="26"/>
              </w:rPr>
              <w:t>ектом электросетевого хозяйства,</w:t>
            </w:r>
            <w:r w:rsidRPr="00FB1ED3">
              <w:rPr>
                <w:sz w:val="26"/>
                <w:szCs w:val="26"/>
              </w:rPr>
              <w:t xml:space="preserve"> техническую документацию на объекты электросетевого хозяйства (технические паспорта, </w:t>
            </w:r>
            <w:proofErr w:type="spellStart"/>
            <w:r w:rsidRPr="00FB1ED3">
              <w:rPr>
                <w:sz w:val="26"/>
                <w:szCs w:val="26"/>
              </w:rPr>
              <w:t>по</w:t>
            </w:r>
            <w:r w:rsidR="00286872">
              <w:rPr>
                <w:sz w:val="26"/>
                <w:szCs w:val="26"/>
              </w:rPr>
              <w:t>-</w:t>
            </w:r>
            <w:r w:rsidRPr="00FB1ED3">
              <w:rPr>
                <w:sz w:val="26"/>
                <w:szCs w:val="26"/>
              </w:rPr>
              <w:t>опорные</w:t>
            </w:r>
            <w:proofErr w:type="spellEnd"/>
            <w:r w:rsidRPr="00FB1ED3">
              <w:rPr>
                <w:sz w:val="26"/>
                <w:szCs w:val="26"/>
              </w:rPr>
              <w:t xml:space="preserve"> схемы</w:t>
            </w:r>
            <w:r>
              <w:rPr>
                <w:sz w:val="26"/>
                <w:szCs w:val="26"/>
              </w:rPr>
              <w:t>, межевые планы, кадастровые паспорта (выписки</w:t>
            </w:r>
            <w:r w:rsidRPr="00FB1ED3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>, кадастровые планы территорий</w:t>
            </w:r>
            <w:r w:rsidRPr="00FB1ED3">
              <w:rPr>
                <w:sz w:val="26"/>
                <w:szCs w:val="26"/>
              </w:rPr>
              <w:t xml:space="preserve"> и т.п.</w:t>
            </w:r>
            <w:r>
              <w:rPr>
                <w:sz w:val="26"/>
                <w:szCs w:val="26"/>
              </w:rPr>
              <w:t>).</w:t>
            </w:r>
            <w:r w:rsidR="008B2AC8">
              <w:rPr>
                <w:sz w:val="26"/>
                <w:szCs w:val="26"/>
              </w:rPr>
              <w:t xml:space="preserve"> </w:t>
            </w:r>
            <w:r w:rsidR="008B2AC8" w:rsidRPr="007B253D">
              <w:rPr>
                <w:sz w:val="26"/>
                <w:szCs w:val="26"/>
              </w:rPr>
              <w:t>Уточнение местоположения объектов электросетевого хозяйства, согласование порядка проведения полевых измерений и доступа к объектам кадастровых инженеров</w:t>
            </w:r>
            <w:r w:rsidR="00F7385E" w:rsidRPr="007B253D">
              <w:rPr>
                <w:sz w:val="26"/>
                <w:szCs w:val="26"/>
              </w:rPr>
              <w:t xml:space="preserve"> в этих целях</w:t>
            </w:r>
            <w:r w:rsidR="008B2AC8" w:rsidRPr="007B253D">
              <w:rPr>
                <w:sz w:val="26"/>
                <w:szCs w:val="26"/>
              </w:rPr>
              <w:t>,</w:t>
            </w:r>
            <w:r w:rsidR="00F7385E" w:rsidRPr="007B253D">
              <w:rPr>
                <w:sz w:val="26"/>
                <w:szCs w:val="26"/>
              </w:rPr>
              <w:t xml:space="preserve"> проведение инструктажа по мерам безопасности в ходе проведения мероприятий;</w:t>
            </w:r>
            <w:r w:rsidR="008B2AC8">
              <w:rPr>
                <w:sz w:val="26"/>
                <w:szCs w:val="26"/>
              </w:rPr>
              <w:t xml:space="preserve">  </w:t>
            </w:r>
          </w:p>
          <w:p w:rsidR="008056F7" w:rsidRPr="00351190" w:rsidRDefault="007A448C" w:rsidP="00351190">
            <w:pPr>
              <w:tabs>
                <w:tab w:val="decimal" w:pos="601"/>
              </w:tabs>
              <w:spacing w:before="120" w:line="240" w:lineRule="atLeast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="008056F7">
              <w:rPr>
                <w:bCs/>
                <w:sz w:val="26"/>
                <w:szCs w:val="26"/>
              </w:rPr>
              <w:t xml:space="preserve">.2. </w:t>
            </w:r>
            <w:r w:rsidR="008056F7" w:rsidRPr="00FB1ED3">
              <w:rPr>
                <w:rFonts w:eastAsiaTheme="minorEastAsia"/>
                <w:sz w:val="26"/>
                <w:szCs w:val="26"/>
              </w:rPr>
              <w:t>Сбор (получение), изучение и анализ имеющихся карто</w:t>
            </w:r>
            <w:r w:rsidR="008056F7">
              <w:rPr>
                <w:rFonts w:eastAsiaTheme="minorEastAsia"/>
                <w:sz w:val="26"/>
                <w:szCs w:val="26"/>
              </w:rPr>
              <w:t>графических материалов на район</w:t>
            </w:r>
            <w:r w:rsidR="008056F7" w:rsidRPr="00FB1ED3">
              <w:rPr>
                <w:rFonts w:eastAsiaTheme="minorEastAsia"/>
                <w:sz w:val="26"/>
                <w:szCs w:val="26"/>
              </w:rPr>
              <w:t xml:space="preserve">, аэрофотосъемочных материалов, геодезических данных, а также </w:t>
            </w:r>
            <w:proofErr w:type="gramStart"/>
            <w:r w:rsidR="008056F7" w:rsidRPr="00FB1ED3">
              <w:rPr>
                <w:rFonts w:eastAsiaTheme="minorEastAsia"/>
                <w:sz w:val="26"/>
                <w:szCs w:val="26"/>
              </w:rPr>
              <w:t>материалов  ранее</w:t>
            </w:r>
            <w:proofErr w:type="gramEnd"/>
            <w:r w:rsidR="008056F7" w:rsidRPr="00FB1ED3">
              <w:rPr>
                <w:rFonts w:eastAsiaTheme="minorEastAsia"/>
                <w:sz w:val="26"/>
                <w:szCs w:val="26"/>
              </w:rPr>
              <w:t xml:space="preserve"> выполненных проектно-изыскательских, землеустроительных и иных видов работ (межевые дела, материалы инвентаризации и т.д.), получение</w:t>
            </w:r>
            <w:r w:rsidR="008056F7">
              <w:rPr>
                <w:rFonts w:eastAsiaTheme="minorEastAsia"/>
                <w:sz w:val="26"/>
                <w:szCs w:val="26"/>
              </w:rPr>
              <w:t xml:space="preserve"> (актуализация)</w:t>
            </w:r>
            <w:r w:rsidR="008056F7" w:rsidRPr="00FB1ED3">
              <w:rPr>
                <w:rFonts w:eastAsiaTheme="minorEastAsia"/>
                <w:sz w:val="26"/>
                <w:szCs w:val="26"/>
              </w:rPr>
              <w:t xml:space="preserve"> кадастровых планов территории.</w:t>
            </w:r>
            <w:r w:rsidR="00286872">
              <w:rPr>
                <w:rFonts w:eastAsiaTheme="minorEastAsia"/>
                <w:sz w:val="26"/>
                <w:szCs w:val="26"/>
              </w:rPr>
              <w:t xml:space="preserve"> </w:t>
            </w:r>
            <w:r w:rsidR="00286872" w:rsidRPr="002A0D92">
              <w:rPr>
                <w:rFonts w:eastAsiaTheme="minorEastAsia"/>
                <w:sz w:val="26"/>
                <w:szCs w:val="26"/>
              </w:rPr>
              <w:t>Рекогносцировка района мероприятий и объектов</w:t>
            </w:r>
            <w:r w:rsidR="00286872">
              <w:rPr>
                <w:rFonts w:eastAsiaTheme="minorEastAsia"/>
                <w:sz w:val="26"/>
                <w:szCs w:val="26"/>
              </w:rPr>
              <w:t xml:space="preserve">. </w:t>
            </w:r>
            <w:r w:rsidR="008056F7" w:rsidRPr="00FB1ED3">
              <w:rPr>
                <w:bCs/>
                <w:sz w:val="26"/>
                <w:szCs w:val="26"/>
              </w:rPr>
              <w:t>П</w:t>
            </w:r>
            <w:r w:rsidR="008056F7" w:rsidRPr="00FB1ED3">
              <w:rPr>
                <w:color w:val="000000"/>
                <w:sz w:val="26"/>
                <w:szCs w:val="26"/>
              </w:rPr>
              <w:t xml:space="preserve">олучение в соответствующих территориальных органах государственной власти и организациях необходимых сведений из </w:t>
            </w:r>
            <w:r w:rsidR="008760F2">
              <w:rPr>
                <w:color w:val="000000"/>
                <w:sz w:val="26"/>
                <w:szCs w:val="26"/>
              </w:rPr>
              <w:t>ЕГРН</w:t>
            </w:r>
            <w:r w:rsidR="008056F7" w:rsidRPr="00FB1ED3">
              <w:rPr>
                <w:color w:val="000000"/>
                <w:sz w:val="26"/>
                <w:szCs w:val="26"/>
              </w:rPr>
              <w:t>, сведений о</w:t>
            </w:r>
            <w:r w:rsidR="008056F7">
              <w:rPr>
                <w:color w:val="000000"/>
                <w:sz w:val="26"/>
                <w:szCs w:val="26"/>
              </w:rPr>
              <w:t xml:space="preserve"> </w:t>
            </w:r>
            <w:r w:rsidR="008056F7" w:rsidRPr="00FB1ED3">
              <w:rPr>
                <w:color w:val="000000"/>
                <w:sz w:val="26"/>
                <w:szCs w:val="26"/>
              </w:rPr>
              <w:t>пунктах ГГС и/или ОМС, картографической основы и иных документов, необходимых для</w:t>
            </w:r>
            <w:r w:rsidR="006B4110">
              <w:rPr>
                <w:color w:val="000000"/>
                <w:sz w:val="26"/>
                <w:szCs w:val="26"/>
              </w:rPr>
              <w:t xml:space="preserve"> осуществления мероприятий</w:t>
            </w:r>
            <w:r w:rsidR="008056F7">
              <w:rPr>
                <w:color w:val="000000"/>
                <w:sz w:val="26"/>
                <w:szCs w:val="26"/>
              </w:rPr>
              <w:t>, п</w:t>
            </w:r>
            <w:r w:rsidR="008056F7" w:rsidRPr="00FB1ED3">
              <w:rPr>
                <w:sz w:val="26"/>
                <w:szCs w:val="26"/>
              </w:rPr>
              <w:t xml:space="preserve">олучение у Заказчика </w:t>
            </w:r>
            <w:r w:rsidR="008056F7">
              <w:rPr>
                <w:sz w:val="26"/>
                <w:szCs w:val="26"/>
              </w:rPr>
              <w:t>услуг</w:t>
            </w:r>
            <w:r w:rsidR="008056F7" w:rsidRPr="00FB1ED3">
              <w:rPr>
                <w:sz w:val="26"/>
                <w:szCs w:val="26"/>
              </w:rPr>
              <w:t xml:space="preserve"> материалов, необходимых для представления в </w:t>
            </w:r>
            <w:proofErr w:type="spellStart"/>
            <w:r w:rsidR="008056F7" w:rsidRPr="00FB1ED3">
              <w:rPr>
                <w:sz w:val="26"/>
                <w:szCs w:val="26"/>
              </w:rPr>
              <w:t>Ростехнадзор</w:t>
            </w:r>
            <w:proofErr w:type="spellEnd"/>
            <w:r w:rsidR="008056F7" w:rsidRPr="00FB1ED3">
              <w:rPr>
                <w:sz w:val="26"/>
                <w:szCs w:val="26"/>
              </w:rPr>
              <w:t xml:space="preserve"> </w:t>
            </w:r>
            <w:r w:rsidR="008056F7">
              <w:rPr>
                <w:sz w:val="26"/>
                <w:szCs w:val="26"/>
              </w:rPr>
              <w:t xml:space="preserve">в </w:t>
            </w:r>
            <w:r w:rsidR="008056F7" w:rsidRPr="00351190">
              <w:rPr>
                <w:sz w:val="26"/>
                <w:szCs w:val="26"/>
              </w:rPr>
              <w:t>целях согласования границ охранных зон (при необходимости);</w:t>
            </w:r>
          </w:p>
          <w:p w:rsidR="00D95B5B" w:rsidRPr="00351190" w:rsidRDefault="007A448C" w:rsidP="00D95B5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  <w:r w:rsidR="008056F7" w:rsidRPr="00351190">
              <w:rPr>
                <w:color w:val="000000"/>
                <w:sz w:val="26"/>
                <w:szCs w:val="26"/>
              </w:rPr>
              <w:t xml:space="preserve">.3. Осуществление </w:t>
            </w:r>
            <w:r w:rsidR="00F26A4F" w:rsidRPr="00351190">
              <w:rPr>
                <w:color w:val="000000"/>
                <w:sz w:val="26"/>
                <w:szCs w:val="26"/>
              </w:rPr>
              <w:t>мероприятий</w:t>
            </w:r>
            <w:r w:rsidR="00286872" w:rsidRPr="00351190">
              <w:rPr>
                <w:color w:val="000000"/>
                <w:sz w:val="26"/>
                <w:szCs w:val="26"/>
              </w:rPr>
              <w:t xml:space="preserve"> на местности</w:t>
            </w:r>
            <w:r w:rsidR="008056F7" w:rsidRPr="00351190">
              <w:rPr>
                <w:color w:val="000000"/>
                <w:sz w:val="26"/>
                <w:szCs w:val="26"/>
              </w:rPr>
              <w:t xml:space="preserve"> в целях определения местоположения границ охранной зоны путем </w:t>
            </w:r>
            <w:r w:rsidR="00D95B5B" w:rsidRPr="00351190">
              <w:rPr>
                <w:color w:val="000000"/>
                <w:sz w:val="26"/>
                <w:szCs w:val="26"/>
              </w:rPr>
              <w:t xml:space="preserve">определения координат центров опор воздушных линий электропередачи, координат трасс кабельных вставок воздушных линий электропередачи/кабельных линий, </w:t>
            </w:r>
            <w:r w:rsidR="00D95B5B" w:rsidRPr="00351190">
              <w:rPr>
                <w:sz w:val="26"/>
                <w:szCs w:val="26"/>
              </w:rPr>
              <w:t xml:space="preserve">координат проекций на земную поверхность точек крепления крайних проводов к траверсам опор воздушных линий электропередачи, характерных точек границ распределительных устройств и подстанций и </w:t>
            </w:r>
            <w:r w:rsidR="00D95B5B" w:rsidRPr="00351190">
              <w:rPr>
                <w:color w:val="000000"/>
                <w:sz w:val="26"/>
                <w:szCs w:val="26"/>
              </w:rPr>
              <w:t>характерных точек границ охранной зоны, с точностью, удовлетворяющей нормативным требованиям, к точности определения координат, в целях определения местоположения границ охранной зоны объектов электросетевого хозяйства. В</w:t>
            </w:r>
            <w:r w:rsidR="00D95B5B" w:rsidRPr="00351190">
              <w:rPr>
                <w:sz w:val="26"/>
                <w:szCs w:val="26"/>
              </w:rPr>
              <w:t>ычисление площадей охранных зон объектов электросетевого хозяйства.</w:t>
            </w:r>
            <w:r w:rsidR="00D95B5B" w:rsidRPr="00351190">
              <w:rPr>
                <w:color w:val="000000"/>
                <w:sz w:val="26"/>
                <w:szCs w:val="26"/>
              </w:rPr>
              <w:t xml:space="preserve"> Подготовка и согласование с Заказчиком схемы охранной зоны объекта электросетевого хозяйства, составленной на планово-картографическом материале, на которой должны быть отображены объекты местности, </w:t>
            </w:r>
            <w:proofErr w:type="gramStart"/>
            <w:r w:rsidR="00D95B5B" w:rsidRPr="00351190">
              <w:rPr>
                <w:color w:val="000000"/>
                <w:sz w:val="26"/>
                <w:szCs w:val="26"/>
              </w:rPr>
              <w:t>опоры  (</w:t>
            </w:r>
            <w:proofErr w:type="gramEnd"/>
            <w:r w:rsidR="00D95B5B" w:rsidRPr="00351190">
              <w:rPr>
                <w:color w:val="000000"/>
                <w:sz w:val="26"/>
                <w:szCs w:val="26"/>
              </w:rPr>
              <w:t>с указанием их номеров), подстанции и распределительные устройства, трассы кабельных вставок, а также, при наличии дополнительного требования Заказчика,  красными сплошными линиями должны быть нанесены границы охранной зоны и её характерные точки (с указанием номеров);</w:t>
            </w:r>
          </w:p>
          <w:p w:rsidR="008056F7" w:rsidRPr="007B253D" w:rsidRDefault="008B2AC8" w:rsidP="008056F7">
            <w:pPr>
              <w:jc w:val="both"/>
              <w:rPr>
                <w:color w:val="000000"/>
                <w:sz w:val="26"/>
                <w:szCs w:val="26"/>
              </w:rPr>
            </w:pPr>
            <w:r w:rsidRPr="00351190">
              <w:rPr>
                <w:color w:val="000000"/>
                <w:sz w:val="26"/>
                <w:szCs w:val="26"/>
              </w:rPr>
              <w:lastRenderedPageBreak/>
              <w:t xml:space="preserve"> Сверка результатов полевых работ и согласование перечня объектов</w:t>
            </w:r>
            <w:r w:rsidR="00F7385E" w:rsidRPr="00351190">
              <w:rPr>
                <w:color w:val="000000"/>
                <w:sz w:val="26"/>
                <w:szCs w:val="26"/>
              </w:rPr>
              <w:t>,</w:t>
            </w:r>
            <w:r w:rsidRPr="00351190">
              <w:rPr>
                <w:color w:val="000000"/>
                <w:sz w:val="26"/>
                <w:szCs w:val="26"/>
              </w:rPr>
              <w:t xml:space="preserve"> в отношении</w:t>
            </w:r>
            <w:r w:rsidRPr="007B253D">
              <w:rPr>
                <w:color w:val="000000"/>
                <w:sz w:val="26"/>
                <w:szCs w:val="26"/>
              </w:rPr>
              <w:t xml:space="preserve"> которых </w:t>
            </w:r>
            <w:r w:rsidR="00F7385E" w:rsidRPr="007B253D">
              <w:rPr>
                <w:color w:val="000000"/>
                <w:sz w:val="26"/>
                <w:szCs w:val="26"/>
              </w:rPr>
              <w:t xml:space="preserve">проведены </w:t>
            </w:r>
            <w:r w:rsidRPr="007B253D">
              <w:rPr>
                <w:color w:val="000000"/>
                <w:sz w:val="26"/>
                <w:szCs w:val="26"/>
              </w:rPr>
              <w:t>полевые измерения</w:t>
            </w:r>
            <w:r w:rsidR="00F7385E" w:rsidRPr="007B253D">
              <w:rPr>
                <w:color w:val="000000"/>
                <w:sz w:val="26"/>
                <w:szCs w:val="26"/>
              </w:rPr>
              <w:t>,</w:t>
            </w:r>
            <w:r w:rsidRPr="007B253D">
              <w:rPr>
                <w:color w:val="000000"/>
                <w:sz w:val="26"/>
                <w:szCs w:val="26"/>
              </w:rPr>
              <w:t xml:space="preserve"> начальником соответствующего РЭС</w:t>
            </w:r>
            <w:r w:rsidR="00F7385E" w:rsidRPr="007B253D">
              <w:rPr>
                <w:color w:val="000000"/>
                <w:sz w:val="26"/>
                <w:szCs w:val="26"/>
              </w:rPr>
              <w:t>;</w:t>
            </w:r>
          </w:p>
          <w:p w:rsidR="000F31FC" w:rsidRDefault="007A448C" w:rsidP="000F31FC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  <w:r w:rsidR="008056F7" w:rsidRPr="007B25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.4. Подготовка </w:t>
            </w:r>
            <w:r w:rsidR="000F31FC" w:rsidRPr="007B253D">
              <w:rPr>
                <w:rFonts w:ascii="Times New Roman" w:hAnsi="Times New Roman"/>
                <w:color w:val="000000"/>
                <w:sz w:val="26"/>
                <w:szCs w:val="26"/>
              </w:rPr>
              <w:t>документов</w:t>
            </w:r>
            <w:r w:rsidR="000F31FC" w:rsidRPr="007B253D">
              <w:rPr>
                <w:rFonts w:ascii="Times New Roman" w:hAnsi="Times New Roman"/>
                <w:sz w:val="26"/>
                <w:szCs w:val="26"/>
              </w:rPr>
              <w:t>, содержащих текстовое</w:t>
            </w:r>
            <w:r w:rsidR="000F31FC" w:rsidRPr="0069129D">
              <w:rPr>
                <w:rFonts w:ascii="Times New Roman" w:hAnsi="Times New Roman"/>
                <w:sz w:val="26"/>
                <w:szCs w:val="26"/>
              </w:rPr>
              <w:t xml:space="preserve"> и графическое описания местоположения границ зон с особыми условиями использования территорий в связи с наличием охранных зон электросетевых объектов</w:t>
            </w:r>
            <w:r w:rsidR="008760F2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8056F7" w:rsidRPr="00BE49FD" w:rsidRDefault="008056F7" w:rsidP="008056F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  <w:r w:rsidR="00286872">
              <w:rPr>
                <w:color w:val="000000"/>
                <w:sz w:val="26"/>
                <w:szCs w:val="26"/>
              </w:rPr>
              <w:t xml:space="preserve">    </w:t>
            </w:r>
            <w:r>
              <w:rPr>
                <w:color w:val="000000"/>
                <w:sz w:val="26"/>
                <w:szCs w:val="26"/>
              </w:rPr>
              <w:t>Н</w:t>
            </w:r>
            <w:r w:rsidRPr="00FB1ED3">
              <w:rPr>
                <w:color w:val="000000"/>
                <w:sz w:val="26"/>
                <w:szCs w:val="26"/>
              </w:rPr>
              <w:t>аправление комплекта документов в соответствующий территориальный орган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E49FD">
              <w:rPr>
                <w:color w:val="000000"/>
                <w:sz w:val="26"/>
                <w:szCs w:val="26"/>
              </w:rPr>
              <w:t>Ростехнадзора</w:t>
            </w:r>
            <w:proofErr w:type="spellEnd"/>
            <w:r w:rsidRPr="00BE49FD">
              <w:rPr>
                <w:color w:val="000000"/>
                <w:sz w:val="26"/>
                <w:szCs w:val="26"/>
              </w:rPr>
              <w:t xml:space="preserve"> для согласования границ охранных зон (при необходимости</w:t>
            </w:r>
            <w:r w:rsidR="00356862" w:rsidRPr="00BE49FD">
              <w:rPr>
                <w:color w:val="000000"/>
                <w:sz w:val="26"/>
                <w:szCs w:val="26"/>
              </w:rPr>
              <w:t>,</w:t>
            </w:r>
            <w:r w:rsidR="002A0D92" w:rsidRPr="00BE49FD">
              <w:rPr>
                <w:color w:val="000000"/>
                <w:sz w:val="26"/>
                <w:szCs w:val="26"/>
              </w:rPr>
              <w:t xml:space="preserve"> в соответствии с п.8.3.- 8.4.</w:t>
            </w:r>
            <w:r w:rsidRPr="00BE49FD">
              <w:rPr>
                <w:color w:val="000000"/>
                <w:sz w:val="26"/>
                <w:szCs w:val="26"/>
              </w:rPr>
              <w:t>).</w:t>
            </w:r>
          </w:p>
          <w:p w:rsidR="008056F7" w:rsidRPr="00BE49FD" w:rsidRDefault="007A448C" w:rsidP="008056F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  <w:r w:rsidR="008056F7" w:rsidRPr="00BE49FD">
              <w:rPr>
                <w:color w:val="000000"/>
                <w:sz w:val="26"/>
                <w:szCs w:val="26"/>
              </w:rPr>
              <w:t>.</w:t>
            </w:r>
            <w:r w:rsidR="00286872" w:rsidRPr="00BE49FD">
              <w:rPr>
                <w:color w:val="000000"/>
                <w:sz w:val="26"/>
                <w:szCs w:val="26"/>
              </w:rPr>
              <w:t>5</w:t>
            </w:r>
            <w:r w:rsidR="008056F7" w:rsidRPr="00BE49FD">
              <w:rPr>
                <w:color w:val="000000"/>
                <w:sz w:val="26"/>
                <w:szCs w:val="26"/>
              </w:rPr>
              <w:t>. Передача</w:t>
            </w:r>
            <w:r w:rsidR="00D36DC1" w:rsidRPr="00BE49FD">
              <w:rPr>
                <w:color w:val="000000"/>
                <w:sz w:val="26"/>
                <w:szCs w:val="26"/>
              </w:rPr>
              <w:t xml:space="preserve"> </w:t>
            </w:r>
            <w:r w:rsidR="002A0D92" w:rsidRPr="00BE49FD">
              <w:rPr>
                <w:color w:val="000000"/>
                <w:sz w:val="26"/>
                <w:szCs w:val="26"/>
              </w:rPr>
              <w:t xml:space="preserve">через управление </w:t>
            </w:r>
            <w:proofErr w:type="spellStart"/>
            <w:r w:rsidR="00282FFF" w:rsidRPr="00BE49FD">
              <w:rPr>
                <w:color w:val="000000"/>
                <w:sz w:val="26"/>
                <w:szCs w:val="26"/>
              </w:rPr>
              <w:t>Ростехнадзора</w:t>
            </w:r>
            <w:proofErr w:type="spellEnd"/>
            <w:r w:rsidR="00282FFF" w:rsidRPr="00BE49FD">
              <w:rPr>
                <w:color w:val="000000"/>
                <w:sz w:val="26"/>
                <w:szCs w:val="26"/>
              </w:rPr>
              <w:t xml:space="preserve"> (для объектов, введенных в эксплуатацию</w:t>
            </w:r>
            <w:r w:rsidR="00282FFF" w:rsidRPr="00BE49FD">
              <w:rPr>
                <w:sz w:val="26"/>
                <w:szCs w:val="26"/>
              </w:rPr>
              <w:t xml:space="preserve"> после вступления в силу постановления Правительства Российской Федерации № 160)</w:t>
            </w:r>
            <w:r w:rsidR="00282FFF" w:rsidRPr="00BE49FD">
              <w:rPr>
                <w:color w:val="000000"/>
                <w:sz w:val="26"/>
                <w:szCs w:val="26"/>
              </w:rPr>
              <w:t xml:space="preserve"> или непосредственно </w:t>
            </w:r>
            <w:r w:rsidR="00B04C0C" w:rsidRPr="00BE49FD">
              <w:rPr>
                <w:color w:val="000000"/>
                <w:sz w:val="26"/>
                <w:szCs w:val="26"/>
              </w:rPr>
              <w:t>в орган кадастрового учета</w:t>
            </w:r>
            <w:r w:rsidR="00B04C0C" w:rsidRPr="00BE49FD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D36DC1" w:rsidRPr="003920EC">
              <w:rPr>
                <w:color w:val="000000"/>
                <w:sz w:val="26"/>
                <w:szCs w:val="26"/>
              </w:rPr>
              <w:t>документов</w:t>
            </w:r>
            <w:r w:rsidR="00D36DC1" w:rsidRPr="003920EC">
              <w:rPr>
                <w:sz w:val="26"/>
                <w:szCs w:val="26"/>
              </w:rPr>
              <w:t>,</w:t>
            </w:r>
            <w:r w:rsidR="00D36DC1" w:rsidRPr="00BE49FD">
              <w:rPr>
                <w:sz w:val="26"/>
                <w:szCs w:val="26"/>
              </w:rPr>
              <w:t xml:space="preserve"> содержащих текстовое и графическое описания местоположения границ зон с особыми условиями использования территорий в связи с наличием охранных зон электросетевых объектов</w:t>
            </w:r>
            <w:r w:rsidR="008760F2">
              <w:rPr>
                <w:sz w:val="26"/>
                <w:szCs w:val="26"/>
              </w:rPr>
              <w:t>.</w:t>
            </w:r>
          </w:p>
          <w:p w:rsidR="008056F7" w:rsidRPr="00BE49FD" w:rsidRDefault="007A448C" w:rsidP="008056F7">
            <w:pPr>
              <w:pStyle w:val="af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  <w:r w:rsidR="008056F7" w:rsidRPr="00BE49FD">
              <w:rPr>
                <w:rFonts w:ascii="Times New Roman" w:hAnsi="Times New Roman"/>
                <w:b/>
                <w:sz w:val="26"/>
                <w:szCs w:val="26"/>
              </w:rPr>
              <w:t xml:space="preserve">. Предоставляемые </w:t>
            </w:r>
            <w:r w:rsidR="00B04C0C" w:rsidRPr="00BE49FD">
              <w:rPr>
                <w:rFonts w:ascii="Times New Roman" w:hAnsi="Times New Roman"/>
                <w:b/>
                <w:sz w:val="26"/>
                <w:szCs w:val="26"/>
              </w:rPr>
              <w:t xml:space="preserve">Исполнителем </w:t>
            </w:r>
            <w:r w:rsidR="008056F7" w:rsidRPr="00BE49FD">
              <w:rPr>
                <w:rFonts w:ascii="Times New Roman" w:hAnsi="Times New Roman"/>
                <w:b/>
                <w:sz w:val="26"/>
                <w:szCs w:val="26"/>
              </w:rPr>
              <w:t>документы:</w:t>
            </w:r>
          </w:p>
          <w:p w:rsidR="008056F7" w:rsidRPr="0069129D" w:rsidRDefault="008056F7" w:rsidP="002B3D13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E49FD">
              <w:rPr>
                <w:rFonts w:ascii="Times New Roman" w:hAnsi="Times New Roman"/>
                <w:i/>
                <w:sz w:val="26"/>
                <w:szCs w:val="26"/>
              </w:rPr>
              <w:t>на бумажных носителях</w:t>
            </w:r>
            <w:r w:rsidRPr="00BE49FD">
              <w:rPr>
                <w:rFonts w:ascii="Times New Roman" w:hAnsi="Times New Roman"/>
                <w:sz w:val="26"/>
                <w:szCs w:val="26"/>
              </w:rPr>
              <w:t xml:space="preserve"> - уведомления органа кадастрового учета о внесении сведений о границах охранных зон в документы </w:t>
            </w:r>
            <w:r w:rsidR="001D268B">
              <w:rPr>
                <w:rFonts w:ascii="Times New Roman" w:hAnsi="Times New Roman"/>
                <w:sz w:val="26"/>
                <w:szCs w:val="26"/>
              </w:rPr>
              <w:t>ЕГРН/</w:t>
            </w:r>
            <w:r w:rsidR="002E0224" w:rsidRPr="00351190">
              <w:rPr>
                <w:rFonts w:ascii="Times New Roman" w:hAnsi="Times New Roman"/>
                <w:sz w:val="26"/>
                <w:szCs w:val="26"/>
              </w:rPr>
              <w:t xml:space="preserve">или </w:t>
            </w:r>
            <w:r w:rsidR="002B3D13" w:rsidRPr="00351190">
              <w:rPr>
                <w:rFonts w:ascii="Times New Roman" w:hAnsi="Times New Roman"/>
                <w:sz w:val="26"/>
                <w:szCs w:val="26"/>
              </w:rPr>
              <w:t>выписку о зоне с особыми условиями использования территории</w:t>
            </w:r>
            <w:r w:rsidR="001D268B" w:rsidRPr="00351190">
              <w:rPr>
                <w:rFonts w:ascii="Times New Roman" w:hAnsi="Times New Roman"/>
                <w:sz w:val="26"/>
                <w:szCs w:val="26"/>
              </w:rPr>
              <w:t>/</w:t>
            </w:r>
            <w:r w:rsidR="008F78FE" w:rsidRPr="00351190">
              <w:rPr>
                <w:rFonts w:ascii="Times New Roman" w:hAnsi="Times New Roman"/>
                <w:sz w:val="26"/>
                <w:szCs w:val="26"/>
              </w:rPr>
              <w:t xml:space="preserve"> или письменное подтверждение Исполнителя о проведении учетных действий в ЕГРН в отношении охранных зон объектов, указанных в приложении к техническому заданию</w:t>
            </w:r>
            <w:r w:rsidR="001D268B" w:rsidRPr="00351190">
              <w:rPr>
                <w:rFonts w:ascii="Times New Roman" w:hAnsi="Times New Roman"/>
                <w:sz w:val="26"/>
                <w:szCs w:val="26"/>
              </w:rPr>
              <w:t xml:space="preserve"> с указанием их реестрового идентификационного номера</w:t>
            </w:r>
            <w:r w:rsidRPr="00351190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2B3D13" w:rsidRPr="00351190">
              <w:rPr>
                <w:rFonts w:ascii="Times New Roman" w:hAnsi="Times New Roman"/>
                <w:sz w:val="26"/>
                <w:szCs w:val="26"/>
              </w:rPr>
              <w:t>документы</w:t>
            </w:r>
            <w:r w:rsidRPr="0035119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04C0C" w:rsidRPr="00351190">
              <w:rPr>
                <w:rFonts w:ascii="Times New Roman" w:hAnsi="Times New Roman"/>
                <w:sz w:val="26"/>
                <w:szCs w:val="26"/>
              </w:rPr>
              <w:t>о</w:t>
            </w:r>
            <w:r w:rsidRPr="00351190">
              <w:rPr>
                <w:rFonts w:ascii="Times New Roman" w:hAnsi="Times New Roman"/>
                <w:sz w:val="26"/>
                <w:szCs w:val="26"/>
              </w:rPr>
              <w:t xml:space="preserve"> границ</w:t>
            </w:r>
            <w:r w:rsidR="00B04C0C" w:rsidRPr="00351190">
              <w:rPr>
                <w:rFonts w:ascii="Times New Roman" w:hAnsi="Times New Roman"/>
                <w:sz w:val="26"/>
                <w:szCs w:val="26"/>
              </w:rPr>
              <w:t>ах</w:t>
            </w:r>
            <w:r w:rsidRPr="00351190">
              <w:rPr>
                <w:rFonts w:ascii="Times New Roman" w:hAnsi="Times New Roman"/>
                <w:sz w:val="26"/>
                <w:szCs w:val="26"/>
              </w:rPr>
              <w:t xml:space="preserve"> охранных зон в</w:t>
            </w:r>
            <w:r w:rsidRPr="003A18D3">
              <w:rPr>
                <w:rFonts w:ascii="Times New Roman" w:hAnsi="Times New Roman"/>
                <w:sz w:val="26"/>
                <w:szCs w:val="26"/>
              </w:rPr>
              <w:t xml:space="preserve"> отношении </w:t>
            </w:r>
            <w:r w:rsidR="000934CD" w:rsidRPr="003A18D3">
              <w:rPr>
                <w:rFonts w:ascii="Times New Roman" w:hAnsi="Times New Roman"/>
                <w:sz w:val="26"/>
                <w:szCs w:val="26"/>
              </w:rPr>
              <w:t xml:space="preserve">каждой ВЛ (экземпляр Заказчика), подготовленные в </w:t>
            </w:r>
            <w:r w:rsidR="00B04C0C" w:rsidRPr="003A18D3">
              <w:rPr>
                <w:rFonts w:ascii="Times New Roman" w:hAnsi="Times New Roman"/>
                <w:sz w:val="26"/>
                <w:szCs w:val="26"/>
              </w:rPr>
              <w:t xml:space="preserve"> соответствии с требованиями</w:t>
            </w:r>
            <w:r w:rsidR="000934CD" w:rsidRPr="003A18D3">
              <w:rPr>
                <w:rFonts w:ascii="Times New Roman" w:hAnsi="Times New Roman"/>
                <w:sz w:val="26"/>
                <w:szCs w:val="26"/>
              </w:rPr>
              <w:t xml:space="preserve"> действующего законодательства</w:t>
            </w:r>
            <w:r w:rsidR="00F7385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437B52">
              <w:rPr>
                <w:rFonts w:ascii="Times New Roman" w:hAnsi="Times New Roman"/>
                <w:sz w:val="26"/>
                <w:szCs w:val="26"/>
              </w:rPr>
              <w:t xml:space="preserve">решения об установлении, изменении границ охранных зон (при необходимости), </w:t>
            </w:r>
            <w:r w:rsidR="00F7385E" w:rsidRPr="007B253D">
              <w:rPr>
                <w:rFonts w:ascii="Times New Roman" w:hAnsi="Times New Roman"/>
                <w:sz w:val="26"/>
                <w:szCs w:val="26"/>
              </w:rPr>
              <w:t>акты о согласовании начальником РЭС перечня объектов, в отношении которых проведены полевые измерения в целях установления границ охранных зон</w:t>
            </w:r>
            <w:r w:rsidR="000E62E1" w:rsidRPr="007B253D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8056F7" w:rsidRPr="00351190" w:rsidRDefault="008056F7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3074">
              <w:rPr>
                <w:rFonts w:ascii="Times New Roman" w:hAnsi="Times New Roman"/>
                <w:i/>
                <w:sz w:val="26"/>
                <w:szCs w:val="26"/>
              </w:rPr>
              <w:t>на электронном носителе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9129D">
              <w:rPr>
                <w:rFonts w:ascii="Times New Roman" w:hAnsi="Times New Roman"/>
                <w:sz w:val="26"/>
                <w:szCs w:val="26"/>
              </w:rPr>
              <w:t>- в виде копии электронного документа, предназначенного для внесения свед</w:t>
            </w:r>
            <w:r w:rsidR="00356862">
              <w:rPr>
                <w:rFonts w:ascii="Times New Roman" w:hAnsi="Times New Roman"/>
                <w:sz w:val="26"/>
                <w:szCs w:val="26"/>
              </w:rPr>
              <w:t xml:space="preserve">ений в </w:t>
            </w:r>
            <w:r w:rsidR="000E62E1">
              <w:rPr>
                <w:rFonts w:ascii="Times New Roman" w:hAnsi="Times New Roman"/>
                <w:sz w:val="26"/>
                <w:szCs w:val="26"/>
              </w:rPr>
              <w:t>ЕГРН</w:t>
            </w:r>
            <w:r w:rsidR="00356862">
              <w:rPr>
                <w:rFonts w:ascii="Times New Roman" w:hAnsi="Times New Roman"/>
                <w:sz w:val="26"/>
                <w:szCs w:val="26"/>
              </w:rPr>
              <w:t xml:space="preserve"> о границах охранных зон в </w:t>
            </w:r>
            <w:r w:rsidRPr="0069129D">
              <w:rPr>
                <w:rFonts w:ascii="Times New Roman" w:hAnsi="Times New Roman"/>
                <w:sz w:val="26"/>
                <w:szCs w:val="26"/>
              </w:rPr>
              <w:t>электронном виде</w:t>
            </w:r>
            <w:r w:rsidR="00FC4AFC" w:rsidRPr="0069129D">
              <w:rPr>
                <w:rFonts w:ascii="Times New Roman" w:hAnsi="Times New Roman"/>
                <w:sz w:val="26"/>
                <w:szCs w:val="26"/>
              </w:rPr>
              <w:t>, соответствующ</w:t>
            </w:r>
            <w:r w:rsidR="00356862">
              <w:rPr>
                <w:rFonts w:ascii="Times New Roman" w:hAnsi="Times New Roman"/>
                <w:sz w:val="26"/>
                <w:szCs w:val="26"/>
              </w:rPr>
              <w:t>его</w:t>
            </w:r>
            <w:r w:rsidR="00FC4AFC" w:rsidRPr="0069129D">
              <w:rPr>
                <w:rFonts w:ascii="Times New Roman" w:hAnsi="Times New Roman"/>
                <w:sz w:val="26"/>
                <w:szCs w:val="26"/>
              </w:rPr>
              <w:t xml:space="preserve"> установленным требованиям </w:t>
            </w:r>
            <w:r w:rsidRPr="0069129D">
              <w:rPr>
                <w:rFonts w:ascii="Times New Roman" w:hAnsi="Times New Roman"/>
                <w:sz w:val="26"/>
                <w:szCs w:val="26"/>
              </w:rPr>
              <w:t>(</w:t>
            </w:r>
            <w:r w:rsidR="00E45EDA">
              <w:rPr>
                <w:rFonts w:ascii="Times New Roman" w:hAnsi="Times New Roman"/>
                <w:sz w:val="26"/>
                <w:szCs w:val="26"/>
              </w:rPr>
              <w:t xml:space="preserve">кроме того, </w:t>
            </w:r>
            <w:r w:rsidRPr="0069129D">
              <w:rPr>
                <w:rFonts w:ascii="Times New Roman" w:hAnsi="Times New Roman"/>
                <w:sz w:val="26"/>
                <w:szCs w:val="26"/>
              </w:rPr>
              <w:t xml:space="preserve">в формате </w:t>
            </w:r>
            <w:r w:rsidR="000E62E1">
              <w:rPr>
                <w:rFonts w:ascii="Times New Roman" w:hAnsi="Times New Roman"/>
                <w:sz w:val="26"/>
                <w:szCs w:val="26"/>
              </w:rPr>
              <w:t>.</w:t>
            </w:r>
            <w:r w:rsidRPr="0069129D">
              <w:rPr>
                <w:rFonts w:ascii="Times New Roman" w:hAnsi="Times New Roman"/>
                <w:sz w:val="26"/>
                <w:szCs w:val="26"/>
                <w:lang w:val="en-US"/>
              </w:rPr>
              <w:t>PDF</w:t>
            </w:r>
            <w:r w:rsidR="005D47EC" w:rsidRPr="0069129D">
              <w:rPr>
                <w:rFonts w:ascii="Times New Roman" w:hAnsi="Times New Roman"/>
                <w:sz w:val="26"/>
                <w:szCs w:val="26"/>
              </w:rPr>
              <w:t xml:space="preserve"> с</w:t>
            </w:r>
            <w:r w:rsidRPr="00691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47EC" w:rsidRPr="0069129D">
              <w:rPr>
                <w:rFonts w:ascii="Times New Roman" w:hAnsi="Times New Roman"/>
                <w:sz w:val="26"/>
                <w:szCs w:val="26"/>
              </w:rPr>
              <w:t>текстовым описанием</w:t>
            </w:r>
            <w:r w:rsidR="005B001D" w:rsidRPr="0069129D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r w:rsidRPr="0069129D">
              <w:rPr>
                <w:rFonts w:ascii="Times New Roman" w:hAnsi="Times New Roman"/>
                <w:sz w:val="26"/>
                <w:szCs w:val="26"/>
              </w:rPr>
              <w:t>графическ</w:t>
            </w:r>
            <w:r w:rsidR="005D47EC" w:rsidRPr="0069129D">
              <w:rPr>
                <w:rFonts w:ascii="Times New Roman" w:hAnsi="Times New Roman"/>
                <w:sz w:val="26"/>
                <w:szCs w:val="26"/>
              </w:rPr>
              <w:t>ими схемами</w:t>
            </w:r>
            <w:r w:rsidR="00FC4AFC" w:rsidRPr="0069129D">
              <w:rPr>
                <w:rFonts w:ascii="Times New Roman" w:hAnsi="Times New Roman"/>
                <w:sz w:val="26"/>
                <w:szCs w:val="26"/>
              </w:rPr>
              <w:t xml:space="preserve">, а также в формате </w:t>
            </w:r>
            <w:r w:rsidR="00FC4AFC" w:rsidRPr="0069129D">
              <w:rPr>
                <w:rFonts w:ascii="Times New Roman" w:hAnsi="Times New Roman"/>
                <w:sz w:val="26"/>
                <w:szCs w:val="26"/>
                <w:lang w:val="en-US"/>
              </w:rPr>
              <w:t>DWG</w:t>
            </w:r>
            <w:r w:rsidR="005B001D" w:rsidRPr="0069129D">
              <w:rPr>
                <w:rFonts w:ascii="Times New Roman" w:hAnsi="Times New Roman"/>
                <w:sz w:val="26"/>
                <w:szCs w:val="26"/>
              </w:rPr>
              <w:t>)</w:t>
            </w:r>
            <w:r w:rsidR="00850D6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850D64" w:rsidRPr="00351190">
              <w:rPr>
                <w:rFonts w:ascii="Times New Roman" w:hAnsi="Times New Roman"/>
                <w:sz w:val="26"/>
                <w:szCs w:val="26"/>
              </w:rPr>
              <w:t xml:space="preserve">а </w:t>
            </w:r>
            <w:proofErr w:type="gramStart"/>
            <w:r w:rsidR="00850D64" w:rsidRPr="00351190">
              <w:rPr>
                <w:rFonts w:ascii="Times New Roman" w:hAnsi="Times New Roman"/>
                <w:sz w:val="26"/>
                <w:szCs w:val="26"/>
              </w:rPr>
              <w:t>также  выписк</w:t>
            </w:r>
            <w:r w:rsidR="007E3C86" w:rsidRPr="00351190">
              <w:rPr>
                <w:rFonts w:ascii="Times New Roman" w:hAnsi="Times New Roman"/>
                <w:sz w:val="26"/>
                <w:szCs w:val="26"/>
              </w:rPr>
              <w:t>и</w:t>
            </w:r>
            <w:proofErr w:type="gramEnd"/>
            <w:r w:rsidR="00850D64" w:rsidRPr="00351190">
              <w:rPr>
                <w:rFonts w:ascii="Times New Roman" w:hAnsi="Times New Roman"/>
                <w:sz w:val="26"/>
                <w:szCs w:val="26"/>
              </w:rPr>
              <w:t xml:space="preserve"> о зоне с особыми условиями использования территории, заверенн</w:t>
            </w:r>
            <w:r w:rsidR="007E3C86" w:rsidRPr="00351190">
              <w:rPr>
                <w:rFonts w:ascii="Times New Roman" w:hAnsi="Times New Roman"/>
                <w:sz w:val="26"/>
                <w:szCs w:val="26"/>
              </w:rPr>
              <w:t>ой</w:t>
            </w:r>
            <w:r w:rsidR="00850D64" w:rsidRPr="00351190">
              <w:rPr>
                <w:rFonts w:ascii="Times New Roman" w:hAnsi="Times New Roman"/>
                <w:sz w:val="26"/>
                <w:szCs w:val="26"/>
              </w:rPr>
              <w:t xml:space="preserve"> ЭЦП, (в случае реализации сервиса по ее предоставлению  управлением </w:t>
            </w:r>
            <w:proofErr w:type="spellStart"/>
            <w:r w:rsidR="00850D64" w:rsidRPr="00351190">
              <w:rPr>
                <w:rFonts w:ascii="Times New Roman" w:hAnsi="Times New Roman"/>
                <w:sz w:val="26"/>
                <w:szCs w:val="26"/>
              </w:rPr>
              <w:t>Росреестра</w:t>
            </w:r>
            <w:proofErr w:type="spellEnd"/>
            <w:r w:rsidR="00BC0B91" w:rsidRPr="00351190">
              <w:rPr>
                <w:rFonts w:ascii="Times New Roman" w:hAnsi="Times New Roman"/>
                <w:sz w:val="26"/>
                <w:szCs w:val="26"/>
              </w:rPr>
              <w:t xml:space="preserve"> в регионе</w:t>
            </w:r>
            <w:r w:rsidR="00850D64" w:rsidRPr="00351190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437B52" w:rsidRDefault="008056F7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51190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="007A448C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351190">
              <w:rPr>
                <w:rFonts w:ascii="Times New Roman" w:hAnsi="Times New Roman"/>
                <w:b/>
                <w:sz w:val="26"/>
                <w:szCs w:val="26"/>
              </w:rPr>
              <w:t xml:space="preserve">.Результаты оказания услуг: </w:t>
            </w:r>
            <w:r w:rsidRPr="00351190">
              <w:rPr>
                <w:rFonts w:ascii="Times New Roman" w:hAnsi="Times New Roman"/>
                <w:sz w:val="26"/>
                <w:szCs w:val="26"/>
              </w:rPr>
              <w:t xml:space="preserve">Представление Заказчику </w:t>
            </w:r>
            <w:proofErr w:type="gramStart"/>
            <w:r w:rsidRPr="00351190">
              <w:rPr>
                <w:rFonts w:ascii="Times New Roman" w:hAnsi="Times New Roman"/>
                <w:sz w:val="26"/>
                <w:szCs w:val="26"/>
              </w:rPr>
              <w:t>документов</w:t>
            </w:r>
            <w:r w:rsidRPr="00912EC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цифровом </w:t>
            </w:r>
            <w:r w:rsidR="00FC4AFC">
              <w:rPr>
                <w:rFonts w:ascii="Times New Roman" w:hAnsi="Times New Roman"/>
                <w:sz w:val="26"/>
                <w:szCs w:val="26"/>
              </w:rPr>
              <w:t xml:space="preserve">и бумажном </w:t>
            </w:r>
            <w:r>
              <w:rPr>
                <w:rFonts w:ascii="Times New Roman" w:hAnsi="Times New Roman"/>
                <w:sz w:val="26"/>
                <w:szCs w:val="26"/>
              </w:rPr>
              <w:t>виде</w:t>
            </w:r>
            <w:r w:rsidR="00942C8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установленном </w:t>
            </w:r>
            <w:r w:rsidR="000A6CA3">
              <w:rPr>
                <w:rFonts w:ascii="Times New Roman" w:hAnsi="Times New Roman"/>
                <w:sz w:val="26"/>
                <w:szCs w:val="26"/>
              </w:rPr>
              <w:t>действующим законодательством</w:t>
            </w:r>
            <w:r w:rsidR="00942C8D">
              <w:rPr>
                <w:rFonts w:ascii="Times New Roman" w:hAnsi="Times New Roman"/>
                <w:sz w:val="26"/>
                <w:szCs w:val="26"/>
              </w:rPr>
              <w:t>,</w:t>
            </w:r>
            <w:r w:rsidR="000A6CA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с описанием местоположения границ охранных зон электросетевых объектов, внесенны</w:t>
            </w:r>
            <w:r w:rsidR="00FC4AFC">
              <w:rPr>
                <w:rFonts w:ascii="Times New Roman" w:hAnsi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</w:t>
            </w:r>
            <w:r w:rsidR="00441D07">
              <w:rPr>
                <w:rFonts w:ascii="Times New Roman" w:hAnsi="Times New Roman"/>
                <w:sz w:val="26"/>
                <w:szCs w:val="26"/>
              </w:rPr>
              <w:t xml:space="preserve">Единый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государственный </w:t>
            </w:r>
            <w:r w:rsidR="00441D07">
              <w:rPr>
                <w:rFonts w:ascii="Times New Roman" w:hAnsi="Times New Roman"/>
                <w:sz w:val="26"/>
                <w:szCs w:val="26"/>
              </w:rPr>
              <w:t>реестр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недвижимости, а также документов, подтверждающих такое внесение</w:t>
            </w:r>
            <w:r w:rsidR="00850D64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37B52" w:rsidRPr="00437B52" w:rsidRDefault="008056F7" w:rsidP="00437B52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="007A448C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Pr="00351190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="00437B52" w:rsidRPr="0035119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37B52" w:rsidRPr="00351190">
              <w:rPr>
                <w:rFonts w:ascii="Times New Roman" w:hAnsi="Times New Roman"/>
                <w:sz w:val="26"/>
                <w:szCs w:val="26"/>
              </w:rPr>
              <w:t xml:space="preserve">В случае издания в период оказания услуг по Договору подзаконных актов, предусмотренных  Федеральным законом от 03.08.2018 N 342-ФЗ «О внесении изменений в Градостроительный кодекс Российской Федерации и отдельные законодательные акты Российской Федерации», или иного изменения законодательства, регулирующего порядок установления и существования зон с особыми условиями использования территорий (охранных зон объектов электросетевого хозяйства) и оформление документов по описанию/установлению границ охранных зон объектов электросетевого хозяйства, перечень оказываемых Исполнителем услуг, форма, состав и наименование документации, подлежащей сдаче Исполнителем Заказчику, подготавливается Исполнителем с учетом требований и формата, установленных требованиями законодательства, </w:t>
            </w:r>
            <w:r w:rsidR="00437B52" w:rsidRPr="00351190">
              <w:rPr>
                <w:rFonts w:ascii="Times New Roman" w:hAnsi="Times New Roman"/>
                <w:sz w:val="26"/>
                <w:szCs w:val="26"/>
              </w:rPr>
              <w:lastRenderedPageBreak/>
              <w:t>действующих на момент оказания услуг. Дополнительных согласований с Заказчиком в этом случае не требуется и условия заключенного Договора пересмотру не подлежат.</w:t>
            </w:r>
          </w:p>
          <w:p w:rsidR="00437B52" w:rsidRDefault="00437B52" w:rsidP="00F7385E">
            <w:pPr>
              <w:pStyle w:val="af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51190" w:rsidRPr="0071193F" w:rsidRDefault="008056F7" w:rsidP="00351190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3F49">
              <w:rPr>
                <w:rFonts w:ascii="Times New Roman" w:hAnsi="Times New Roman"/>
                <w:b/>
                <w:sz w:val="26"/>
                <w:szCs w:val="26"/>
              </w:rPr>
              <w:t>Контактное лицо: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51190" w:rsidRPr="0071193F">
              <w:rPr>
                <w:rFonts w:ascii="Times New Roman" w:hAnsi="Times New Roman"/>
                <w:sz w:val="26"/>
                <w:szCs w:val="26"/>
              </w:rPr>
              <w:t>Ведущий специалист управления собственностью филиала ПАО «МРСК Центра» - «</w:t>
            </w:r>
            <w:r w:rsidR="00ED0708">
              <w:rPr>
                <w:rFonts w:ascii="Times New Roman" w:hAnsi="Times New Roman"/>
                <w:sz w:val="26"/>
                <w:szCs w:val="26"/>
              </w:rPr>
              <w:t>Липецкэнерго</w:t>
            </w:r>
            <w:r w:rsidR="00351190" w:rsidRPr="0071193F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="00ED0708">
              <w:rPr>
                <w:rFonts w:ascii="Times New Roman" w:hAnsi="Times New Roman"/>
                <w:sz w:val="26"/>
                <w:szCs w:val="26"/>
              </w:rPr>
              <w:t>Ермолина В.В.</w:t>
            </w:r>
          </w:p>
          <w:p w:rsidR="00ED0708" w:rsidRPr="00ED0708" w:rsidRDefault="00351190" w:rsidP="00ED0708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193F">
              <w:rPr>
                <w:sz w:val="26"/>
                <w:szCs w:val="26"/>
              </w:rPr>
              <w:t xml:space="preserve">  </w:t>
            </w:r>
            <w:r w:rsidR="00ED0708">
              <w:rPr>
                <w:rFonts w:ascii="Times New Roman" w:hAnsi="Times New Roman"/>
                <w:sz w:val="26"/>
                <w:szCs w:val="26"/>
              </w:rPr>
              <w:t xml:space="preserve">Тел </w:t>
            </w:r>
            <w:r w:rsidR="00ED0708" w:rsidRPr="000442EF">
              <w:rPr>
                <w:rFonts w:ascii="Times New Roman" w:hAnsi="Times New Roman"/>
                <w:sz w:val="26"/>
                <w:szCs w:val="26"/>
              </w:rPr>
              <w:t>(</w:t>
            </w:r>
            <w:r w:rsidR="00ED0708">
              <w:rPr>
                <w:rFonts w:ascii="Times New Roman" w:hAnsi="Times New Roman"/>
                <w:sz w:val="26"/>
                <w:szCs w:val="26"/>
              </w:rPr>
              <w:t>4742</w:t>
            </w:r>
            <w:r w:rsidR="00ED0708" w:rsidRPr="000442EF">
              <w:rPr>
                <w:rFonts w:ascii="Times New Roman" w:hAnsi="Times New Roman"/>
                <w:sz w:val="26"/>
                <w:szCs w:val="26"/>
              </w:rPr>
              <w:t>)</w:t>
            </w:r>
            <w:r w:rsidR="00ED0708">
              <w:rPr>
                <w:rFonts w:ascii="Times New Roman" w:hAnsi="Times New Roman"/>
                <w:sz w:val="26"/>
                <w:szCs w:val="26"/>
              </w:rPr>
              <w:t xml:space="preserve"> 22-81-72. Е</w:t>
            </w:r>
            <w:r w:rsidR="00ED0708" w:rsidRPr="00ED0708">
              <w:rPr>
                <w:rFonts w:ascii="Times New Roman" w:hAnsi="Times New Roman"/>
                <w:sz w:val="26"/>
                <w:szCs w:val="26"/>
              </w:rPr>
              <w:t>-</w:t>
            </w:r>
            <w:proofErr w:type="spellStart"/>
            <w:r w:rsidR="00ED0708" w:rsidRPr="00ED0708">
              <w:rPr>
                <w:rFonts w:ascii="Times New Roman" w:hAnsi="Times New Roman"/>
                <w:sz w:val="26"/>
                <w:szCs w:val="26"/>
              </w:rPr>
              <w:t>mail</w:t>
            </w:r>
            <w:proofErr w:type="spellEnd"/>
            <w:r w:rsidR="00ED0708" w:rsidRPr="00ED0708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hyperlink r:id="rId8" w:history="1">
              <w:r w:rsidR="00ED0708" w:rsidRPr="00ED0708">
                <w:rPr>
                  <w:rFonts w:ascii="Times New Roman" w:hAnsi="Times New Roman"/>
                  <w:sz w:val="26"/>
                  <w:szCs w:val="26"/>
                </w:rPr>
                <w:t>Ermolina.vv@mrsk-1.ru</w:t>
              </w:r>
            </w:hyperlink>
          </w:p>
          <w:p w:rsidR="00351190" w:rsidRPr="00950D20" w:rsidRDefault="00351190" w:rsidP="00351190">
            <w:pPr>
              <w:ind w:left="-142"/>
              <w:rPr>
                <w:sz w:val="26"/>
                <w:szCs w:val="26"/>
                <w:lang w:val="en-US"/>
              </w:rPr>
            </w:pPr>
          </w:p>
          <w:p w:rsidR="00F7385E" w:rsidRPr="00351190" w:rsidRDefault="00F7385E" w:rsidP="00F7385E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835B45" w:rsidRPr="00351190" w:rsidRDefault="00835B45" w:rsidP="00162FFF">
            <w:pPr>
              <w:pStyle w:val="a9"/>
              <w:ind w:left="0" w:firstLine="0"/>
              <w:jc w:val="left"/>
              <w:rPr>
                <w:b/>
                <w:lang w:val="en-US"/>
              </w:rPr>
            </w:pPr>
          </w:p>
        </w:tc>
      </w:tr>
      <w:tr w:rsidR="00835B45" w:rsidRPr="00ED0708" w:rsidTr="00000B93">
        <w:trPr>
          <w:gridBefore w:val="1"/>
          <w:wBefore w:w="567" w:type="dxa"/>
          <w:trHeight w:val="641"/>
        </w:trPr>
        <w:tc>
          <w:tcPr>
            <w:tcW w:w="9498" w:type="dxa"/>
            <w:gridSpan w:val="2"/>
          </w:tcPr>
          <w:p w:rsidR="00835B45" w:rsidRDefault="00835B45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Default="00ED0708" w:rsidP="00BA2C5A">
            <w:pPr>
              <w:ind w:firstLine="6"/>
            </w:pPr>
          </w:p>
          <w:p w:rsidR="00ED0708" w:rsidRPr="00ED0708" w:rsidRDefault="00ED0708" w:rsidP="00BA2C5A">
            <w:pPr>
              <w:ind w:firstLine="6"/>
            </w:pPr>
          </w:p>
        </w:tc>
        <w:tc>
          <w:tcPr>
            <w:tcW w:w="236" w:type="dxa"/>
          </w:tcPr>
          <w:p w:rsidR="00835B45" w:rsidRPr="00950D20" w:rsidRDefault="00835B45" w:rsidP="00BA2C5A">
            <w:pPr>
              <w:rPr>
                <w:lang w:val="en-US"/>
              </w:rPr>
            </w:pPr>
          </w:p>
        </w:tc>
      </w:tr>
      <w:tr w:rsidR="00ED0708" w:rsidRPr="00ED0708" w:rsidTr="00000B93">
        <w:trPr>
          <w:gridBefore w:val="1"/>
          <w:wBefore w:w="567" w:type="dxa"/>
          <w:trHeight w:val="641"/>
        </w:trPr>
        <w:tc>
          <w:tcPr>
            <w:tcW w:w="9498" w:type="dxa"/>
            <w:gridSpan w:val="2"/>
          </w:tcPr>
          <w:p w:rsidR="00ED0708" w:rsidRPr="00E436A7" w:rsidRDefault="00ED0708" w:rsidP="007C0E2E">
            <w:pPr>
              <w:ind w:firstLine="6"/>
            </w:pPr>
          </w:p>
          <w:p w:rsidR="00ED0708" w:rsidRDefault="00ED0708" w:rsidP="007C0E2E">
            <w:pPr>
              <w:ind w:firstLine="6"/>
            </w:pPr>
            <w:r>
              <w:t>Исполнитель:</w:t>
            </w:r>
          </w:p>
          <w:p w:rsidR="00ED0708" w:rsidRDefault="00ED0708" w:rsidP="007C0E2E">
            <w:pPr>
              <w:ind w:firstLine="6"/>
            </w:pPr>
            <w:r>
              <w:t xml:space="preserve">Ведущий специалист УС </w:t>
            </w:r>
          </w:p>
          <w:p w:rsidR="00ED0708" w:rsidRDefault="00ED0708" w:rsidP="007C0E2E">
            <w:pPr>
              <w:ind w:firstLine="6"/>
            </w:pPr>
            <w:r>
              <w:t>филиала ПАО «МРСК Центра» - «Липецкэнерго»                                           В.В. Ермолина</w:t>
            </w:r>
          </w:p>
          <w:p w:rsidR="00ED0708" w:rsidRDefault="00ED0708" w:rsidP="007C0E2E"/>
          <w:p w:rsidR="00ED0708" w:rsidRDefault="00ED0708" w:rsidP="007C0E2E">
            <w:pPr>
              <w:ind w:firstLine="6"/>
            </w:pPr>
          </w:p>
          <w:p w:rsidR="00ED0708" w:rsidRDefault="00ED0708" w:rsidP="007C0E2E">
            <w:pPr>
              <w:ind w:firstLine="6"/>
            </w:pPr>
          </w:p>
          <w:p w:rsidR="00ED0708" w:rsidRDefault="00ED0708" w:rsidP="007C0E2E">
            <w:pPr>
              <w:ind w:firstLine="6"/>
            </w:pPr>
          </w:p>
          <w:p w:rsidR="00ED0708" w:rsidRDefault="00ED0708" w:rsidP="007C0E2E">
            <w:pPr>
              <w:ind w:firstLine="6"/>
            </w:pPr>
          </w:p>
          <w:p w:rsidR="00ED0708" w:rsidRDefault="00ED0708" w:rsidP="007C0E2E">
            <w:pPr>
              <w:ind w:firstLine="6"/>
            </w:pPr>
          </w:p>
          <w:p w:rsidR="00ED0708" w:rsidRPr="00B113AD" w:rsidRDefault="00ED0708" w:rsidP="007C0E2E">
            <w:pPr>
              <w:ind w:firstLine="6"/>
            </w:pPr>
          </w:p>
        </w:tc>
        <w:tc>
          <w:tcPr>
            <w:tcW w:w="236" w:type="dxa"/>
          </w:tcPr>
          <w:p w:rsidR="00ED0708" w:rsidRPr="00ED0708" w:rsidRDefault="00ED0708" w:rsidP="008056F7">
            <w:pPr>
              <w:rPr>
                <w:i/>
              </w:rPr>
            </w:pPr>
          </w:p>
        </w:tc>
      </w:tr>
    </w:tbl>
    <w:p w:rsidR="00537018" w:rsidRPr="00ED0708" w:rsidRDefault="00537018" w:rsidP="0032572B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sectPr w:rsidR="00537018" w:rsidRPr="00ED0708" w:rsidSect="00282FFF">
      <w:headerReference w:type="default" r:id="rId9"/>
      <w:pgSz w:w="11906" w:h="16838" w:code="9"/>
      <w:pgMar w:top="709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B5" w:rsidRDefault="00C207B5">
      <w:r>
        <w:separator/>
      </w:r>
    </w:p>
  </w:endnote>
  <w:endnote w:type="continuationSeparator" w:id="0">
    <w:p w:rsidR="00C207B5" w:rsidRDefault="00C20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B5" w:rsidRDefault="00C207B5">
      <w:r>
        <w:separator/>
      </w:r>
    </w:p>
  </w:footnote>
  <w:footnote w:type="continuationSeparator" w:id="0">
    <w:p w:rsidR="00C207B5" w:rsidRDefault="00C20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01D" w:rsidRDefault="005B001D">
    <w:pPr>
      <w:pStyle w:val="af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3650B10"/>
    <w:multiLevelType w:val="hybridMultilevel"/>
    <w:tmpl w:val="3834A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2A8160D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32AD557E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9345BB"/>
    <w:multiLevelType w:val="hybridMultilevel"/>
    <w:tmpl w:val="A146726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A73855"/>
    <w:multiLevelType w:val="hybridMultilevel"/>
    <w:tmpl w:val="8834C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4"/>
  </w:num>
  <w:num w:numId="13">
    <w:abstractNumId w:val="6"/>
  </w:num>
  <w:num w:numId="14">
    <w:abstractNumId w:val="2"/>
  </w:num>
  <w:num w:numId="15">
    <w:abstractNumId w:val="1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BE"/>
    <w:rsid w:val="00000B93"/>
    <w:rsid w:val="00002864"/>
    <w:rsid w:val="000123B7"/>
    <w:rsid w:val="00013944"/>
    <w:rsid w:val="00013979"/>
    <w:rsid w:val="0001470D"/>
    <w:rsid w:val="0001479D"/>
    <w:rsid w:val="000204BC"/>
    <w:rsid w:val="00020D51"/>
    <w:rsid w:val="0002172C"/>
    <w:rsid w:val="000222AE"/>
    <w:rsid w:val="00022E72"/>
    <w:rsid w:val="000243CE"/>
    <w:rsid w:val="00027428"/>
    <w:rsid w:val="0003369A"/>
    <w:rsid w:val="000347D4"/>
    <w:rsid w:val="000442EF"/>
    <w:rsid w:val="0004467E"/>
    <w:rsid w:val="00046F1F"/>
    <w:rsid w:val="00051189"/>
    <w:rsid w:val="0005493D"/>
    <w:rsid w:val="00056451"/>
    <w:rsid w:val="0005784C"/>
    <w:rsid w:val="000601EC"/>
    <w:rsid w:val="00061CC9"/>
    <w:rsid w:val="00063B2A"/>
    <w:rsid w:val="00064D01"/>
    <w:rsid w:val="00065CE0"/>
    <w:rsid w:val="00066E40"/>
    <w:rsid w:val="0007180C"/>
    <w:rsid w:val="00076C51"/>
    <w:rsid w:val="00081F77"/>
    <w:rsid w:val="0008272F"/>
    <w:rsid w:val="00086E68"/>
    <w:rsid w:val="000934CD"/>
    <w:rsid w:val="00093D96"/>
    <w:rsid w:val="000A0916"/>
    <w:rsid w:val="000A0D3E"/>
    <w:rsid w:val="000A6CA3"/>
    <w:rsid w:val="000A7D2D"/>
    <w:rsid w:val="000B0917"/>
    <w:rsid w:val="000B0DA3"/>
    <w:rsid w:val="000B4814"/>
    <w:rsid w:val="000B5F40"/>
    <w:rsid w:val="000B610D"/>
    <w:rsid w:val="000B7B91"/>
    <w:rsid w:val="000C0259"/>
    <w:rsid w:val="000E62E1"/>
    <w:rsid w:val="000F0B85"/>
    <w:rsid w:val="000F0C28"/>
    <w:rsid w:val="000F2D61"/>
    <w:rsid w:val="000F3132"/>
    <w:rsid w:val="000F31FC"/>
    <w:rsid w:val="000F4471"/>
    <w:rsid w:val="000F7B28"/>
    <w:rsid w:val="000F7EC5"/>
    <w:rsid w:val="00105385"/>
    <w:rsid w:val="001119F6"/>
    <w:rsid w:val="00115C5D"/>
    <w:rsid w:val="001238F3"/>
    <w:rsid w:val="0013038C"/>
    <w:rsid w:val="00131C9E"/>
    <w:rsid w:val="0014304E"/>
    <w:rsid w:val="00146124"/>
    <w:rsid w:val="001543ED"/>
    <w:rsid w:val="00155274"/>
    <w:rsid w:val="0016067B"/>
    <w:rsid w:val="00162469"/>
    <w:rsid w:val="00162790"/>
    <w:rsid w:val="00162FFF"/>
    <w:rsid w:val="0016304E"/>
    <w:rsid w:val="00164269"/>
    <w:rsid w:val="0016649C"/>
    <w:rsid w:val="0017275B"/>
    <w:rsid w:val="00175CE3"/>
    <w:rsid w:val="001857B2"/>
    <w:rsid w:val="00186D5F"/>
    <w:rsid w:val="00186EAC"/>
    <w:rsid w:val="00187599"/>
    <w:rsid w:val="00190ECF"/>
    <w:rsid w:val="00193F09"/>
    <w:rsid w:val="001A088D"/>
    <w:rsid w:val="001A19D1"/>
    <w:rsid w:val="001A1EEB"/>
    <w:rsid w:val="001A6C33"/>
    <w:rsid w:val="001B1AB4"/>
    <w:rsid w:val="001B35FB"/>
    <w:rsid w:val="001B4010"/>
    <w:rsid w:val="001B40C6"/>
    <w:rsid w:val="001B4979"/>
    <w:rsid w:val="001B5C19"/>
    <w:rsid w:val="001C4FCB"/>
    <w:rsid w:val="001C757B"/>
    <w:rsid w:val="001C79F6"/>
    <w:rsid w:val="001D06FD"/>
    <w:rsid w:val="001D12FF"/>
    <w:rsid w:val="001D268B"/>
    <w:rsid w:val="001D3698"/>
    <w:rsid w:val="001E1385"/>
    <w:rsid w:val="001E4C04"/>
    <w:rsid w:val="001E4D2B"/>
    <w:rsid w:val="001F4098"/>
    <w:rsid w:val="001F4215"/>
    <w:rsid w:val="001F4DE6"/>
    <w:rsid w:val="001F6062"/>
    <w:rsid w:val="00201329"/>
    <w:rsid w:val="00203546"/>
    <w:rsid w:val="00203E3D"/>
    <w:rsid w:val="00207022"/>
    <w:rsid w:val="00213A86"/>
    <w:rsid w:val="00215456"/>
    <w:rsid w:val="002156B3"/>
    <w:rsid w:val="0022794F"/>
    <w:rsid w:val="00227DA9"/>
    <w:rsid w:val="00232B95"/>
    <w:rsid w:val="00235412"/>
    <w:rsid w:val="00243619"/>
    <w:rsid w:val="00250271"/>
    <w:rsid w:val="002511D7"/>
    <w:rsid w:val="002526C8"/>
    <w:rsid w:val="002562A1"/>
    <w:rsid w:val="0026448E"/>
    <w:rsid w:val="0026685F"/>
    <w:rsid w:val="002722EF"/>
    <w:rsid w:val="00274C1B"/>
    <w:rsid w:val="0028185A"/>
    <w:rsid w:val="00282FFF"/>
    <w:rsid w:val="00283180"/>
    <w:rsid w:val="002833C5"/>
    <w:rsid w:val="0028420F"/>
    <w:rsid w:val="00286830"/>
    <w:rsid w:val="00286872"/>
    <w:rsid w:val="00286D7B"/>
    <w:rsid w:val="002A014F"/>
    <w:rsid w:val="002A0D92"/>
    <w:rsid w:val="002A5AB3"/>
    <w:rsid w:val="002B379D"/>
    <w:rsid w:val="002B3834"/>
    <w:rsid w:val="002B3D13"/>
    <w:rsid w:val="002B588B"/>
    <w:rsid w:val="002C3602"/>
    <w:rsid w:val="002C3CE6"/>
    <w:rsid w:val="002D6930"/>
    <w:rsid w:val="002E0224"/>
    <w:rsid w:val="002E3C37"/>
    <w:rsid w:val="002E6BDD"/>
    <w:rsid w:val="002E74AF"/>
    <w:rsid w:val="002F0678"/>
    <w:rsid w:val="002F3576"/>
    <w:rsid w:val="002F39AF"/>
    <w:rsid w:val="002F6454"/>
    <w:rsid w:val="00301476"/>
    <w:rsid w:val="00310937"/>
    <w:rsid w:val="00310C02"/>
    <w:rsid w:val="00316381"/>
    <w:rsid w:val="003211F6"/>
    <w:rsid w:val="0032572B"/>
    <w:rsid w:val="003258F0"/>
    <w:rsid w:val="00337334"/>
    <w:rsid w:val="003428E2"/>
    <w:rsid w:val="003460C2"/>
    <w:rsid w:val="00347C43"/>
    <w:rsid w:val="00351190"/>
    <w:rsid w:val="0035203A"/>
    <w:rsid w:val="00354F71"/>
    <w:rsid w:val="00356862"/>
    <w:rsid w:val="00356CA1"/>
    <w:rsid w:val="003602BB"/>
    <w:rsid w:val="0036254A"/>
    <w:rsid w:val="003628DA"/>
    <w:rsid w:val="00362BDC"/>
    <w:rsid w:val="00363E7C"/>
    <w:rsid w:val="00373C94"/>
    <w:rsid w:val="0037603D"/>
    <w:rsid w:val="003765D1"/>
    <w:rsid w:val="00376D3B"/>
    <w:rsid w:val="00383A06"/>
    <w:rsid w:val="00385571"/>
    <w:rsid w:val="003920EC"/>
    <w:rsid w:val="003927C2"/>
    <w:rsid w:val="0039520C"/>
    <w:rsid w:val="00397917"/>
    <w:rsid w:val="003A0923"/>
    <w:rsid w:val="003A0B56"/>
    <w:rsid w:val="003A18D3"/>
    <w:rsid w:val="003A5A3F"/>
    <w:rsid w:val="003A63D6"/>
    <w:rsid w:val="003B61C8"/>
    <w:rsid w:val="003B6424"/>
    <w:rsid w:val="003B73B6"/>
    <w:rsid w:val="003C260C"/>
    <w:rsid w:val="003C2920"/>
    <w:rsid w:val="003C55AD"/>
    <w:rsid w:val="003C6779"/>
    <w:rsid w:val="003D35DC"/>
    <w:rsid w:val="003E12BD"/>
    <w:rsid w:val="003E2B2A"/>
    <w:rsid w:val="003E32FB"/>
    <w:rsid w:val="003E5E5E"/>
    <w:rsid w:val="003E5FEB"/>
    <w:rsid w:val="003E7FDD"/>
    <w:rsid w:val="003F5885"/>
    <w:rsid w:val="00400AFA"/>
    <w:rsid w:val="00404039"/>
    <w:rsid w:val="00404471"/>
    <w:rsid w:val="00406EDD"/>
    <w:rsid w:val="0041031E"/>
    <w:rsid w:val="00416AB4"/>
    <w:rsid w:val="00420AC4"/>
    <w:rsid w:val="00422996"/>
    <w:rsid w:val="00424C2B"/>
    <w:rsid w:val="0042617D"/>
    <w:rsid w:val="00432109"/>
    <w:rsid w:val="00432CC7"/>
    <w:rsid w:val="00436506"/>
    <w:rsid w:val="00437B52"/>
    <w:rsid w:val="00441D07"/>
    <w:rsid w:val="004433AD"/>
    <w:rsid w:val="004519F5"/>
    <w:rsid w:val="0045392E"/>
    <w:rsid w:val="0045472B"/>
    <w:rsid w:val="00455920"/>
    <w:rsid w:val="00455E6E"/>
    <w:rsid w:val="0045753C"/>
    <w:rsid w:val="004616A3"/>
    <w:rsid w:val="00464442"/>
    <w:rsid w:val="00466794"/>
    <w:rsid w:val="00470F3C"/>
    <w:rsid w:val="004715B9"/>
    <w:rsid w:val="00472583"/>
    <w:rsid w:val="0047303F"/>
    <w:rsid w:val="00480DBD"/>
    <w:rsid w:val="0048146C"/>
    <w:rsid w:val="00483A08"/>
    <w:rsid w:val="00491323"/>
    <w:rsid w:val="00494A3C"/>
    <w:rsid w:val="004A223D"/>
    <w:rsid w:val="004B048B"/>
    <w:rsid w:val="004B669D"/>
    <w:rsid w:val="004C064C"/>
    <w:rsid w:val="004C2A65"/>
    <w:rsid w:val="004C4486"/>
    <w:rsid w:val="004C7056"/>
    <w:rsid w:val="004D10F2"/>
    <w:rsid w:val="004D35C7"/>
    <w:rsid w:val="004F225C"/>
    <w:rsid w:val="004F6C98"/>
    <w:rsid w:val="004F7B0B"/>
    <w:rsid w:val="00500892"/>
    <w:rsid w:val="00501CC8"/>
    <w:rsid w:val="005116B9"/>
    <w:rsid w:val="00512677"/>
    <w:rsid w:val="00520D91"/>
    <w:rsid w:val="005255F5"/>
    <w:rsid w:val="00525A31"/>
    <w:rsid w:val="00534ED1"/>
    <w:rsid w:val="00537018"/>
    <w:rsid w:val="00537215"/>
    <w:rsid w:val="0054468C"/>
    <w:rsid w:val="005515A6"/>
    <w:rsid w:val="00552C53"/>
    <w:rsid w:val="00560878"/>
    <w:rsid w:val="00561F3C"/>
    <w:rsid w:val="005626C5"/>
    <w:rsid w:val="005742DC"/>
    <w:rsid w:val="00580111"/>
    <w:rsid w:val="0058236A"/>
    <w:rsid w:val="00582534"/>
    <w:rsid w:val="0058654B"/>
    <w:rsid w:val="00586DF2"/>
    <w:rsid w:val="00592A9E"/>
    <w:rsid w:val="005952B1"/>
    <w:rsid w:val="00595D80"/>
    <w:rsid w:val="00596C9A"/>
    <w:rsid w:val="005A0772"/>
    <w:rsid w:val="005A30BE"/>
    <w:rsid w:val="005A3D50"/>
    <w:rsid w:val="005B001D"/>
    <w:rsid w:val="005B06E0"/>
    <w:rsid w:val="005B06FE"/>
    <w:rsid w:val="005C1785"/>
    <w:rsid w:val="005C3F81"/>
    <w:rsid w:val="005C4C28"/>
    <w:rsid w:val="005C7D9B"/>
    <w:rsid w:val="005D47EC"/>
    <w:rsid w:val="005F45A5"/>
    <w:rsid w:val="005F7076"/>
    <w:rsid w:val="00603FBD"/>
    <w:rsid w:val="006060E2"/>
    <w:rsid w:val="0061505A"/>
    <w:rsid w:val="006206C9"/>
    <w:rsid w:val="00622511"/>
    <w:rsid w:val="0062280F"/>
    <w:rsid w:val="006262E7"/>
    <w:rsid w:val="006323D6"/>
    <w:rsid w:val="00635893"/>
    <w:rsid w:val="00637154"/>
    <w:rsid w:val="00644E1D"/>
    <w:rsid w:val="00651717"/>
    <w:rsid w:val="006518EC"/>
    <w:rsid w:val="00651BD9"/>
    <w:rsid w:val="00663FC3"/>
    <w:rsid w:val="00670D08"/>
    <w:rsid w:val="00672831"/>
    <w:rsid w:val="006773BE"/>
    <w:rsid w:val="0069129D"/>
    <w:rsid w:val="0069416E"/>
    <w:rsid w:val="006A010D"/>
    <w:rsid w:val="006B31F7"/>
    <w:rsid w:val="006B4110"/>
    <w:rsid w:val="006B6A38"/>
    <w:rsid w:val="006C13AE"/>
    <w:rsid w:val="006C1BB2"/>
    <w:rsid w:val="006C28C8"/>
    <w:rsid w:val="006C48CC"/>
    <w:rsid w:val="006D374A"/>
    <w:rsid w:val="006E6F29"/>
    <w:rsid w:val="006F3EC5"/>
    <w:rsid w:val="006F4D22"/>
    <w:rsid w:val="00700C3C"/>
    <w:rsid w:val="0070608F"/>
    <w:rsid w:val="0071193F"/>
    <w:rsid w:val="007147E1"/>
    <w:rsid w:val="00714E25"/>
    <w:rsid w:val="00717725"/>
    <w:rsid w:val="00720EB5"/>
    <w:rsid w:val="00724589"/>
    <w:rsid w:val="00724B4D"/>
    <w:rsid w:val="007349B1"/>
    <w:rsid w:val="00740B96"/>
    <w:rsid w:val="00740F96"/>
    <w:rsid w:val="00751F0C"/>
    <w:rsid w:val="007520B3"/>
    <w:rsid w:val="0075284D"/>
    <w:rsid w:val="007619BE"/>
    <w:rsid w:val="00763E72"/>
    <w:rsid w:val="0077177E"/>
    <w:rsid w:val="007758CA"/>
    <w:rsid w:val="00782DB5"/>
    <w:rsid w:val="00786AB1"/>
    <w:rsid w:val="0078793C"/>
    <w:rsid w:val="0079032B"/>
    <w:rsid w:val="007953F5"/>
    <w:rsid w:val="00795DAF"/>
    <w:rsid w:val="007A3D58"/>
    <w:rsid w:val="007A448C"/>
    <w:rsid w:val="007B253D"/>
    <w:rsid w:val="007C232F"/>
    <w:rsid w:val="007C4BAF"/>
    <w:rsid w:val="007D4C90"/>
    <w:rsid w:val="007D5332"/>
    <w:rsid w:val="007E2132"/>
    <w:rsid w:val="007E299A"/>
    <w:rsid w:val="007E327C"/>
    <w:rsid w:val="007E3C86"/>
    <w:rsid w:val="007F161E"/>
    <w:rsid w:val="007F24E7"/>
    <w:rsid w:val="007F332D"/>
    <w:rsid w:val="007F3382"/>
    <w:rsid w:val="007F5907"/>
    <w:rsid w:val="008045F6"/>
    <w:rsid w:val="008056F7"/>
    <w:rsid w:val="00805BC5"/>
    <w:rsid w:val="00806C9E"/>
    <w:rsid w:val="008302E5"/>
    <w:rsid w:val="0083587C"/>
    <w:rsid w:val="00835B45"/>
    <w:rsid w:val="00837B5E"/>
    <w:rsid w:val="00846614"/>
    <w:rsid w:val="0084740B"/>
    <w:rsid w:val="00850D64"/>
    <w:rsid w:val="0085326B"/>
    <w:rsid w:val="00853F77"/>
    <w:rsid w:val="0085551F"/>
    <w:rsid w:val="0085717E"/>
    <w:rsid w:val="0086222A"/>
    <w:rsid w:val="00873F43"/>
    <w:rsid w:val="00875F08"/>
    <w:rsid w:val="008760F2"/>
    <w:rsid w:val="008764E6"/>
    <w:rsid w:val="00880E5D"/>
    <w:rsid w:val="008849C0"/>
    <w:rsid w:val="00890766"/>
    <w:rsid w:val="008913E8"/>
    <w:rsid w:val="0089538E"/>
    <w:rsid w:val="008A091B"/>
    <w:rsid w:val="008A2030"/>
    <w:rsid w:val="008A65F4"/>
    <w:rsid w:val="008B2AC8"/>
    <w:rsid w:val="008B5C4B"/>
    <w:rsid w:val="008C091D"/>
    <w:rsid w:val="008C5CC0"/>
    <w:rsid w:val="008C6E54"/>
    <w:rsid w:val="008C7E81"/>
    <w:rsid w:val="008D0FC4"/>
    <w:rsid w:val="008D3F35"/>
    <w:rsid w:val="008D5F7F"/>
    <w:rsid w:val="008E0991"/>
    <w:rsid w:val="008E1305"/>
    <w:rsid w:val="008E4E37"/>
    <w:rsid w:val="008E5982"/>
    <w:rsid w:val="008E6BE3"/>
    <w:rsid w:val="008F1875"/>
    <w:rsid w:val="008F191B"/>
    <w:rsid w:val="008F2470"/>
    <w:rsid w:val="008F4A22"/>
    <w:rsid w:val="008F78FE"/>
    <w:rsid w:val="008F7BDB"/>
    <w:rsid w:val="00901920"/>
    <w:rsid w:val="00914A7D"/>
    <w:rsid w:val="00916C88"/>
    <w:rsid w:val="00921F59"/>
    <w:rsid w:val="00925D4D"/>
    <w:rsid w:val="00934831"/>
    <w:rsid w:val="00942920"/>
    <w:rsid w:val="00942C8D"/>
    <w:rsid w:val="00942FFB"/>
    <w:rsid w:val="00943077"/>
    <w:rsid w:val="00945A4A"/>
    <w:rsid w:val="00950219"/>
    <w:rsid w:val="00950D20"/>
    <w:rsid w:val="009516C0"/>
    <w:rsid w:val="00957E9D"/>
    <w:rsid w:val="009612F6"/>
    <w:rsid w:val="00963C1D"/>
    <w:rsid w:val="009645A1"/>
    <w:rsid w:val="00971BFC"/>
    <w:rsid w:val="00972F95"/>
    <w:rsid w:val="00975D9A"/>
    <w:rsid w:val="0098086D"/>
    <w:rsid w:val="00981B60"/>
    <w:rsid w:val="00991585"/>
    <w:rsid w:val="00994EB9"/>
    <w:rsid w:val="00995C3E"/>
    <w:rsid w:val="009975D9"/>
    <w:rsid w:val="009A129C"/>
    <w:rsid w:val="009A28DA"/>
    <w:rsid w:val="009A299E"/>
    <w:rsid w:val="009A3B06"/>
    <w:rsid w:val="009A6F79"/>
    <w:rsid w:val="009B0684"/>
    <w:rsid w:val="009B4DA7"/>
    <w:rsid w:val="009C5924"/>
    <w:rsid w:val="009C63A8"/>
    <w:rsid w:val="009D3120"/>
    <w:rsid w:val="009D33BD"/>
    <w:rsid w:val="009D64D2"/>
    <w:rsid w:val="009D75E9"/>
    <w:rsid w:val="009E1D35"/>
    <w:rsid w:val="009F08A0"/>
    <w:rsid w:val="009F2101"/>
    <w:rsid w:val="009F55E7"/>
    <w:rsid w:val="009F56F8"/>
    <w:rsid w:val="00A009C8"/>
    <w:rsid w:val="00A02032"/>
    <w:rsid w:val="00A03BCE"/>
    <w:rsid w:val="00A13DB4"/>
    <w:rsid w:val="00A23880"/>
    <w:rsid w:val="00A263E1"/>
    <w:rsid w:val="00A26561"/>
    <w:rsid w:val="00A27668"/>
    <w:rsid w:val="00A31DEB"/>
    <w:rsid w:val="00A33500"/>
    <w:rsid w:val="00A35296"/>
    <w:rsid w:val="00A35FF6"/>
    <w:rsid w:val="00A430CA"/>
    <w:rsid w:val="00A44B62"/>
    <w:rsid w:val="00A46EA3"/>
    <w:rsid w:val="00A5091F"/>
    <w:rsid w:val="00A50B56"/>
    <w:rsid w:val="00A5235C"/>
    <w:rsid w:val="00A53B99"/>
    <w:rsid w:val="00A54737"/>
    <w:rsid w:val="00A7276C"/>
    <w:rsid w:val="00A73172"/>
    <w:rsid w:val="00A771E7"/>
    <w:rsid w:val="00A810D8"/>
    <w:rsid w:val="00A93BDE"/>
    <w:rsid w:val="00AA27E2"/>
    <w:rsid w:val="00AA63A5"/>
    <w:rsid w:val="00AB2F1E"/>
    <w:rsid w:val="00AB3FAA"/>
    <w:rsid w:val="00AB447B"/>
    <w:rsid w:val="00AB503E"/>
    <w:rsid w:val="00AC19AC"/>
    <w:rsid w:val="00AC4428"/>
    <w:rsid w:val="00AC44AA"/>
    <w:rsid w:val="00AC67F4"/>
    <w:rsid w:val="00AC7805"/>
    <w:rsid w:val="00AC79AF"/>
    <w:rsid w:val="00AD49AD"/>
    <w:rsid w:val="00AD6301"/>
    <w:rsid w:val="00AE376D"/>
    <w:rsid w:val="00AE557B"/>
    <w:rsid w:val="00AE6B87"/>
    <w:rsid w:val="00AF332D"/>
    <w:rsid w:val="00AF66A7"/>
    <w:rsid w:val="00B01D11"/>
    <w:rsid w:val="00B02F7D"/>
    <w:rsid w:val="00B04C0C"/>
    <w:rsid w:val="00B04E5F"/>
    <w:rsid w:val="00B079BE"/>
    <w:rsid w:val="00B114D9"/>
    <w:rsid w:val="00B22896"/>
    <w:rsid w:val="00B24DBD"/>
    <w:rsid w:val="00B25E2E"/>
    <w:rsid w:val="00B3043E"/>
    <w:rsid w:val="00B416A6"/>
    <w:rsid w:val="00B424C8"/>
    <w:rsid w:val="00B443D3"/>
    <w:rsid w:val="00B62A9B"/>
    <w:rsid w:val="00B63F64"/>
    <w:rsid w:val="00B661FE"/>
    <w:rsid w:val="00B675FC"/>
    <w:rsid w:val="00B83B44"/>
    <w:rsid w:val="00B846AB"/>
    <w:rsid w:val="00B903A7"/>
    <w:rsid w:val="00BA0BCF"/>
    <w:rsid w:val="00BA0C16"/>
    <w:rsid w:val="00BA5975"/>
    <w:rsid w:val="00BA5C94"/>
    <w:rsid w:val="00BB148D"/>
    <w:rsid w:val="00BB436A"/>
    <w:rsid w:val="00BB6A36"/>
    <w:rsid w:val="00BC0B91"/>
    <w:rsid w:val="00BC3308"/>
    <w:rsid w:val="00BC499A"/>
    <w:rsid w:val="00BC6284"/>
    <w:rsid w:val="00BC628B"/>
    <w:rsid w:val="00BD0DFC"/>
    <w:rsid w:val="00BD0ECD"/>
    <w:rsid w:val="00BD32A9"/>
    <w:rsid w:val="00BD4974"/>
    <w:rsid w:val="00BE0901"/>
    <w:rsid w:val="00BE3196"/>
    <w:rsid w:val="00BE49FD"/>
    <w:rsid w:val="00BE6658"/>
    <w:rsid w:val="00BF023A"/>
    <w:rsid w:val="00BF0511"/>
    <w:rsid w:val="00BF08DB"/>
    <w:rsid w:val="00BF0E3E"/>
    <w:rsid w:val="00BF1615"/>
    <w:rsid w:val="00BF4535"/>
    <w:rsid w:val="00BF543F"/>
    <w:rsid w:val="00BF645E"/>
    <w:rsid w:val="00BF6F27"/>
    <w:rsid w:val="00C0387C"/>
    <w:rsid w:val="00C11E78"/>
    <w:rsid w:val="00C15CF7"/>
    <w:rsid w:val="00C15D08"/>
    <w:rsid w:val="00C207B5"/>
    <w:rsid w:val="00C36CB0"/>
    <w:rsid w:val="00C42372"/>
    <w:rsid w:val="00C51162"/>
    <w:rsid w:val="00C56F8C"/>
    <w:rsid w:val="00C57344"/>
    <w:rsid w:val="00C576EB"/>
    <w:rsid w:val="00C636C6"/>
    <w:rsid w:val="00C65C28"/>
    <w:rsid w:val="00C705B5"/>
    <w:rsid w:val="00C712FF"/>
    <w:rsid w:val="00C7507C"/>
    <w:rsid w:val="00C8733F"/>
    <w:rsid w:val="00C910BA"/>
    <w:rsid w:val="00C95FB8"/>
    <w:rsid w:val="00C96CE0"/>
    <w:rsid w:val="00CA18AF"/>
    <w:rsid w:val="00CA567A"/>
    <w:rsid w:val="00CA7AEC"/>
    <w:rsid w:val="00CB1C40"/>
    <w:rsid w:val="00CB21D1"/>
    <w:rsid w:val="00CB36B9"/>
    <w:rsid w:val="00CB6C7F"/>
    <w:rsid w:val="00CC7B3D"/>
    <w:rsid w:val="00CD5766"/>
    <w:rsid w:val="00CE4EEC"/>
    <w:rsid w:val="00CF14F3"/>
    <w:rsid w:val="00CF6959"/>
    <w:rsid w:val="00CF7D93"/>
    <w:rsid w:val="00D041A6"/>
    <w:rsid w:val="00D1448B"/>
    <w:rsid w:val="00D1477A"/>
    <w:rsid w:val="00D1528E"/>
    <w:rsid w:val="00D17831"/>
    <w:rsid w:val="00D24EEB"/>
    <w:rsid w:val="00D332A0"/>
    <w:rsid w:val="00D34F27"/>
    <w:rsid w:val="00D353CC"/>
    <w:rsid w:val="00D36DC1"/>
    <w:rsid w:val="00D3731E"/>
    <w:rsid w:val="00D4015F"/>
    <w:rsid w:val="00D418AC"/>
    <w:rsid w:val="00D443C0"/>
    <w:rsid w:val="00D46B33"/>
    <w:rsid w:val="00D532D6"/>
    <w:rsid w:val="00D57804"/>
    <w:rsid w:val="00D61E08"/>
    <w:rsid w:val="00D61E4E"/>
    <w:rsid w:val="00D63791"/>
    <w:rsid w:val="00D65B95"/>
    <w:rsid w:val="00D813CD"/>
    <w:rsid w:val="00D847DE"/>
    <w:rsid w:val="00D9114E"/>
    <w:rsid w:val="00D929F4"/>
    <w:rsid w:val="00D95B5B"/>
    <w:rsid w:val="00D967EF"/>
    <w:rsid w:val="00D96ED7"/>
    <w:rsid w:val="00D9779D"/>
    <w:rsid w:val="00DA2568"/>
    <w:rsid w:val="00DA4373"/>
    <w:rsid w:val="00DA6F50"/>
    <w:rsid w:val="00DB3DD3"/>
    <w:rsid w:val="00DB5721"/>
    <w:rsid w:val="00DB5D10"/>
    <w:rsid w:val="00DC0F11"/>
    <w:rsid w:val="00DC5C14"/>
    <w:rsid w:val="00DC646B"/>
    <w:rsid w:val="00DC68B0"/>
    <w:rsid w:val="00DC6D9F"/>
    <w:rsid w:val="00DD00D2"/>
    <w:rsid w:val="00DD151E"/>
    <w:rsid w:val="00DD582D"/>
    <w:rsid w:val="00DD7FF3"/>
    <w:rsid w:val="00DF064C"/>
    <w:rsid w:val="00DF248C"/>
    <w:rsid w:val="00DF6E1A"/>
    <w:rsid w:val="00E0041E"/>
    <w:rsid w:val="00E00E00"/>
    <w:rsid w:val="00E10265"/>
    <w:rsid w:val="00E12BF9"/>
    <w:rsid w:val="00E12C11"/>
    <w:rsid w:val="00E20D8A"/>
    <w:rsid w:val="00E2222C"/>
    <w:rsid w:val="00E259B6"/>
    <w:rsid w:val="00E27E6B"/>
    <w:rsid w:val="00E334FC"/>
    <w:rsid w:val="00E33690"/>
    <w:rsid w:val="00E35230"/>
    <w:rsid w:val="00E45C21"/>
    <w:rsid w:val="00E45EDA"/>
    <w:rsid w:val="00E55F61"/>
    <w:rsid w:val="00E75160"/>
    <w:rsid w:val="00E77F48"/>
    <w:rsid w:val="00E77FEF"/>
    <w:rsid w:val="00E85927"/>
    <w:rsid w:val="00E876F8"/>
    <w:rsid w:val="00E9509F"/>
    <w:rsid w:val="00E95472"/>
    <w:rsid w:val="00EA3752"/>
    <w:rsid w:val="00EB2013"/>
    <w:rsid w:val="00EB29EE"/>
    <w:rsid w:val="00EB3607"/>
    <w:rsid w:val="00EC0E3E"/>
    <w:rsid w:val="00ED0708"/>
    <w:rsid w:val="00ED1DAA"/>
    <w:rsid w:val="00ED2404"/>
    <w:rsid w:val="00ED2BD3"/>
    <w:rsid w:val="00ED5F55"/>
    <w:rsid w:val="00EE10EE"/>
    <w:rsid w:val="00EE3ADA"/>
    <w:rsid w:val="00EE3B93"/>
    <w:rsid w:val="00EE67AF"/>
    <w:rsid w:val="00EF0B82"/>
    <w:rsid w:val="00EF18F6"/>
    <w:rsid w:val="00F07998"/>
    <w:rsid w:val="00F07FE0"/>
    <w:rsid w:val="00F10647"/>
    <w:rsid w:val="00F1382A"/>
    <w:rsid w:val="00F17C59"/>
    <w:rsid w:val="00F250CF"/>
    <w:rsid w:val="00F26A4F"/>
    <w:rsid w:val="00F3218E"/>
    <w:rsid w:val="00F329E3"/>
    <w:rsid w:val="00F3381B"/>
    <w:rsid w:val="00F35498"/>
    <w:rsid w:val="00F410C0"/>
    <w:rsid w:val="00F443BB"/>
    <w:rsid w:val="00F45C20"/>
    <w:rsid w:val="00F5236A"/>
    <w:rsid w:val="00F5476C"/>
    <w:rsid w:val="00F54FAB"/>
    <w:rsid w:val="00F60ABF"/>
    <w:rsid w:val="00F60D0C"/>
    <w:rsid w:val="00F65197"/>
    <w:rsid w:val="00F66A4C"/>
    <w:rsid w:val="00F7385E"/>
    <w:rsid w:val="00F75173"/>
    <w:rsid w:val="00F84A64"/>
    <w:rsid w:val="00F85792"/>
    <w:rsid w:val="00F86482"/>
    <w:rsid w:val="00F86DD2"/>
    <w:rsid w:val="00F87F19"/>
    <w:rsid w:val="00F9047A"/>
    <w:rsid w:val="00F90617"/>
    <w:rsid w:val="00F9550E"/>
    <w:rsid w:val="00F97294"/>
    <w:rsid w:val="00FA064F"/>
    <w:rsid w:val="00FB00F1"/>
    <w:rsid w:val="00FB207E"/>
    <w:rsid w:val="00FB235C"/>
    <w:rsid w:val="00FB6DDC"/>
    <w:rsid w:val="00FC1E6D"/>
    <w:rsid w:val="00FC1EDE"/>
    <w:rsid w:val="00FC4227"/>
    <w:rsid w:val="00FC4AFC"/>
    <w:rsid w:val="00FC733D"/>
    <w:rsid w:val="00FD4E72"/>
    <w:rsid w:val="00FF1C48"/>
    <w:rsid w:val="00FF3776"/>
    <w:rsid w:val="00FF3A9A"/>
    <w:rsid w:val="00FF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5E6601-13C6-4170-B271-D08D6A7B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2,H2,h2,Б2,RTC,iz2,H2 Знак,Заголовок 21,Numbered text 3,HD2,Heading 2 Hidden,Раздел Знак"/>
    <w:basedOn w:val="a"/>
    <w:next w:val="a"/>
    <w:link w:val="20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uiPriority w:val="99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link w:val="a8"/>
    <w:rsid w:val="006773BE"/>
    <w:pPr>
      <w:spacing w:after="120"/>
    </w:pPr>
  </w:style>
  <w:style w:type="paragraph" w:styleId="a9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footnote reference"/>
    <w:basedOn w:val="a0"/>
    <w:rsid w:val="006773BE"/>
    <w:rPr>
      <w:vertAlign w:val="superscript"/>
    </w:rPr>
  </w:style>
  <w:style w:type="character" w:styleId="ab">
    <w:name w:val="annotation reference"/>
    <w:basedOn w:val="a0"/>
    <w:uiPriority w:val="99"/>
    <w:semiHidden/>
    <w:rsid w:val="006773BE"/>
    <w:rPr>
      <w:sz w:val="16"/>
      <w:szCs w:val="16"/>
    </w:rPr>
  </w:style>
  <w:style w:type="table" w:styleId="ac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FB00F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FB00F1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0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1">
    <w:name w:val="List Paragraph"/>
    <w:basedOn w:val="a"/>
    <w:uiPriority w:val="34"/>
    <w:qFormat/>
    <w:rsid w:val="00D813CD"/>
    <w:pPr>
      <w:ind w:left="720"/>
      <w:contextualSpacing/>
    </w:pPr>
  </w:style>
  <w:style w:type="character" w:customStyle="1" w:styleId="22">
    <w:name w:val="Основной текст 2 Знак"/>
    <w:basedOn w:val="a0"/>
    <w:link w:val="21"/>
    <w:rsid w:val="008F1875"/>
    <w:rPr>
      <w:sz w:val="24"/>
      <w:szCs w:val="24"/>
    </w:rPr>
  </w:style>
  <w:style w:type="character" w:customStyle="1" w:styleId="apple-style-span">
    <w:name w:val="apple-style-span"/>
    <w:basedOn w:val="a0"/>
    <w:rsid w:val="0058236A"/>
  </w:style>
  <w:style w:type="table" w:customStyle="1" w:styleId="11">
    <w:name w:val="Сетка таблицы1"/>
    <w:basedOn w:val="a1"/>
    <w:next w:val="ac"/>
    <w:uiPriority w:val="59"/>
    <w:rsid w:val="001C75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BB6A3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B6A36"/>
    <w:rPr>
      <w:sz w:val="24"/>
      <w:szCs w:val="24"/>
    </w:rPr>
  </w:style>
  <w:style w:type="paragraph" w:styleId="af4">
    <w:name w:val="footer"/>
    <w:basedOn w:val="a"/>
    <w:link w:val="af5"/>
    <w:rsid w:val="00BB6A3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B6A36"/>
    <w:rPr>
      <w:sz w:val="24"/>
      <w:szCs w:val="24"/>
    </w:rPr>
  </w:style>
  <w:style w:type="paragraph" w:styleId="af6">
    <w:name w:val="No Spacing"/>
    <w:uiPriority w:val="1"/>
    <w:qFormat/>
    <w:rsid w:val="008A091B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250271"/>
    <w:rPr>
      <w:sz w:val="24"/>
      <w:szCs w:val="24"/>
    </w:rPr>
  </w:style>
  <w:style w:type="paragraph" w:customStyle="1" w:styleId="ConsPlusNormal">
    <w:name w:val="ConsPlusNormal"/>
    <w:rsid w:val="00D401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aliases w:val="2 Знак,H2 Знак1,h2 Знак,Б2 Знак,RTC Знак,iz2 Знак,H2 Знак Знак,Заголовок 21 Знак,Numbered text 3 Знак,HD2 Знак,Heading 2 Hidden Знак,Раздел Знак Знак"/>
    <w:basedOn w:val="a0"/>
    <w:link w:val="2"/>
    <w:rsid w:val="00162FFF"/>
    <w:rPr>
      <w:b/>
      <w:bCs/>
      <w:sz w:val="24"/>
      <w:szCs w:val="24"/>
    </w:rPr>
  </w:style>
  <w:style w:type="paragraph" w:styleId="af7">
    <w:name w:val="Plain Text"/>
    <w:basedOn w:val="a"/>
    <w:link w:val="af8"/>
    <w:uiPriority w:val="99"/>
    <w:rsid w:val="008056F7"/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0"/>
    <w:link w:val="af7"/>
    <w:uiPriority w:val="99"/>
    <w:rsid w:val="008056F7"/>
    <w:rPr>
      <w:rFonts w:ascii="Courier New" w:hAnsi="Courier New"/>
    </w:rPr>
  </w:style>
  <w:style w:type="character" w:customStyle="1" w:styleId="af9">
    <w:name w:val="Цветовое выделение для Нормальный"/>
    <w:uiPriority w:val="99"/>
    <w:rsid w:val="007F161E"/>
    <w:rPr>
      <w:rFonts w:cs="Times New Roman"/>
      <w:sz w:val="20"/>
      <w:szCs w:val="20"/>
    </w:rPr>
  </w:style>
  <w:style w:type="paragraph" w:styleId="afa">
    <w:name w:val="annotation subject"/>
    <w:basedOn w:val="a5"/>
    <w:next w:val="a5"/>
    <w:link w:val="afb"/>
    <w:rsid w:val="00286872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86872"/>
  </w:style>
  <w:style w:type="character" w:customStyle="1" w:styleId="afb">
    <w:name w:val="Тема примечания Знак"/>
    <w:basedOn w:val="a6"/>
    <w:link w:val="afa"/>
    <w:rsid w:val="00286872"/>
    <w:rPr>
      <w:b/>
      <w:bCs/>
    </w:rPr>
  </w:style>
  <w:style w:type="paragraph" w:customStyle="1" w:styleId="ConsPlusTitle">
    <w:name w:val="ConsPlusTitle"/>
    <w:rsid w:val="000E62E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c">
    <w:name w:val="Hyperlink"/>
    <w:basedOn w:val="a0"/>
    <w:rsid w:val="00EB20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hapkina.MV@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4FBB1-6EA0-4FBD-B14F-EAE51C96C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2245</Words>
  <Characters>12802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15017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Лебедев Роман Сергеевич</dc:creator>
  <cp:lastModifiedBy>Ермолина Валентина Викторовна</cp:lastModifiedBy>
  <cp:revision>2</cp:revision>
  <cp:lastPrinted>2019-04-23T10:41:00Z</cp:lastPrinted>
  <dcterms:created xsi:type="dcterms:W3CDTF">2019-09-11T07:35:00Z</dcterms:created>
  <dcterms:modified xsi:type="dcterms:W3CDTF">2019-09-11T07:35:00Z</dcterms:modified>
</cp:coreProperties>
</file>