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A456F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456FA">
              <w:rPr>
                <w:b/>
                <w:sz w:val="26"/>
                <w:szCs w:val="26"/>
              </w:rPr>
              <w:t>308A16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13952" w:rsidRDefault="00C1395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2016664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</w:t>
      </w:r>
      <w:proofErr w:type="gramStart"/>
      <w:r w:rsidR="00C13952">
        <w:rPr>
          <w:b/>
          <w:sz w:val="26"/>
          <w:szCs w:val="26"/>
        </w:rPr>
        <w:t>1</w:t>
      </w:r>
      <w:proofErr w:type="gramEnd"/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</w:t>
            </w:r>
            <w:proofErr w:type="gramStart"/>
            <w:r w:rsidR="00C13952">
              <w:rPr>
                <w:sz w:val="26"/>
                <w:szCs w:val="26"/>
              </w:rPr>
              <w:t>1</w:t>
            </w:r>
            <w:proofErr w:type="gramEnd"/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15150-69, </w:t>
            </w: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 - 0,25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/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об/мин-1 - 1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Климатическое исполнение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294A19">
              <w:rPr>
                <w:color w:val="000000"/>
                <w:sz w:val="24"/>
                <w:szCs w:val="24"/>
              </w:rPr>
              <w:t>6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AF2248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770A3B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  <w:p w:rsidR="00D378AA" w:rsidRPr="001313C2" w:rsidRDefault="00D378AA" w:rsidP="00D378AA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A7B16" w:rsidRDefault="002A7B16" w:rsidP="002A7B1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t>Общие требования.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К поставке допускаются электродвигатели, </w:t>
      </w:r>
      <w:proofErr w:type="gramStart"/>
      <w:r>
        <w:rPr>
          <w:sz w:val="24"/>
          <w:szCs w:val="24"/>
        </w:rPr>
        <w:t>отвечающее</w:t>
      </w:r>
      <w:proofErr w:type="gramEnd"/>
      <w:r>
        <w:rPr>
          <w:sz w:val="24"/>
          <w:szCs w:val="24"/>
        </w:rPr>
        <w:t xml:space="preserve"> следующим требованиям: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для импортных производителей, а также для отечественных, выпускающих электродвигатели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для российских производителей - наличие ТУ, подтверждающих соответствие техническим требованиям;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электродвигатели, впервые поставляемые для нужд ПАО «МРСК Центра», должны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электродвигатели, не использовавшиеся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2A7B16" w:rsidRDefault="002A7B16" w:rsidP="002A7B1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A7B16" w:rsidRDefault="002A7B16" w:rsidP="002A7B1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2A7B16" w:rsidRDefault="002A7B16" w:rsidP="002A7B1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электродвигателей,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 w:val="24"/>
          <w:szCs w:val="24"/>
        </w:rPr>
        <w:t>ГОСТ 14192–96 «</w:t>
      </w:r>
      <w:r>
        <w:rPr>
          <w:sz w:val="24"/>
          <w:szCs w:val="24"/>
        </w:rPr>
        <w:t>Маркировка грузов»,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:rsidR="002A7B16" w:rsidRDefault="002A7B16" w:rsidP="002A7B1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2.5. Каждая партия электродвигателей должна подвергаться приемо-сдаточным испытаниям.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2.6. Срок изготовления электродвигателей должен быть не более полугода от момента поставки.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2.7. В комплект поставки продукции должно входить: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Электродвигатель в сборке;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Крыльчатка </w:t>
      </w:r>
      <w:r>
        <w:rPr>
          <w:color w:val="000000"/>
          <w:sz w:val="24"/>
          <w:szCs w:val="24"/>
        </w:rPr>
        <w:t>КМ</w:t>
      </w:r>
      <w:proofErr w:type="gramStart"/>
      <w:r>
        <w:rPr>
          <w:color w:val="000000"/>
          <w:sz w:val="24"/>
          <w:szCs w:val="24"/>
        </w:rPr>
        <w:t>4</w:t>
      </w:r>
      <w:proofErr w:type="gramEnd"/>
      <w:r>
        <w:rPr>
          <w:color w:val="000000"/>
          <w:sz w:val="24"/>
          <w:szCs w:val="24"/>
        </w:rPr>
        <w:t>.400.014;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>Специальная гайка, для крепления крыльчатки;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крепежный комплект для отсоединенных по условиям транспортировки частей электродвигателя;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2A7B16" w:rsidRDefault="002A7B16" w:rsidP="002A7B1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B16" w:rsidRDefault="002A7B16" w:rsidP="002A7B1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B16" w:rsidRDefault="002A7B16" w:rsidP="002A7B1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B16" w:rsidRDefault="002A7B16" w:rsidP="002A7B1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A7B16" w:rsidRDefault="002A7B16" w:rsidP="002A7B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обозначение типа электродвигателя;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:rsidR="002A7B16" w:rsidRDefault="002A7B16" w:rsidP="002A7B16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год изготовления (две последние цифры). </w:t>
      </w:r>
    </w:p>
    <w:p w:rsidR="002A7B16" w:rsidRDefault="002A7B16" w:rsidP="002A7B1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:rsidR="002A7B16" w:rsidRDefault="002A7B16" w:rsidP="002A7B16">
      <w:pPr>
        <w:pStyle w:val="ad"/>
        <w:tabs>
          <w:tab w:val="left" w:pos="156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2A7B16" w:rsidRDefault="002A7B16" w:rsidP="002A7B1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2A7B16" w:rsidRDefault="002A7B16" w:rsidP="002A7B1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A7B16" w:rsidRDefault="002A7B16" w:rsidP="002A7B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 входной контроль, осуществляемый представителями филиала ПАО «МРСК Центра» и ответственными представителями Поставщика при получении их на склад.</w:t>
      </w:r>
    </w:p>
    <w:p w:rsidR="002A7B16" w:rsidRDefault="002A7B16" w:rsidP="002A7B1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A7B16" w:rsidRDefault="002A7B16" w:rsidP="002A7B1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A7B16" w:rsidRDefault="002A7B16" w:rsidP="002A7B16">
      <w:pPr>
        <w:rPr>
          <w:sz w:val="26"/>
          <w:szCs w:val="26"/>
        </w:rPr>
      </w:pPr>
    </w:p>
    <w:p w:rsidR="002A7B16" w:rsidRDefault="002A7B16" w:rsidP="002A7B16">
      <w:pPr>
        <w:rPr>
          <w:sz w:val="26"/>
          <w:szCs w:val="26"/>
        </w:rPr>
      </w:pPr>
    </w:p>
    <w:p w:rsidR="002A7B16" w:rsidRDefault="002A7B16" w:rsidP="002A7B1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 должность                                                               подпись                       Фамилия И.О.    </w:t>
      </w:r>
    </w:p>
    <w:p w:rsidR="002A7B16" w:rsidRDefault="002A7B16" w:rsidP="002A7B1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A7B16" w:rsidRDefault="002A7B16" w:rsidP="002A7B1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2A7B16" w:rsidRDefault="002A7B16" w:rsidP="002A7B1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2A7B1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CD3" w:rsidRDefault="00F44CD3">
      <w:r>
        <w:separator/>
      </w:r>
    </w:p>
  </w:endnote>
  <w:endnote w:type="continuationSeparator" w:id="0">
    <w:p w:rsidR="00F44CD3" w:rsidRDefault="00F4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CD3" w:rsidRDefault="00F44CD3">
      <w:r>
        <w:separator/>
      </w:r>
    </w:p>
  </w:footnote>
  <w:footnote w:type="continuationSeparator" w:id="0">
    <w:p w:rsidR="00F44CD3" w:rsidRDefault="00F44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0BD7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B16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392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BFF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3C73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56FA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3952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4CD3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E8A7-046C-4E5C-9D1D-A0A74CF80F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AA2417D-855B-449E-B8AF-A92ECE568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6C3B-4695-4DE1-B81D-3A1B85419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EA892-2586-4F9F-96B0-F77C2143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Лычагин Максим Сергеевич</cp:lastModifiedBy>
  <cp:revision>5</cp:revision>
  <cp:lastPrinted>2010-09-30T13:29:00Z</cp:lastPrinted>
  <dcterms:created xsi:type="dcterms:W3CDTF">2015-02-03T07:41:00Z</dcterms:created>
  <dcterms:modified xsi:type="dcterms:W3CDTF">2015-09-28T13:18:00Z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