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8"/>
        <w:tblW w:w="0" w:type="auto"/>
        <w:jc w:val="right"/>
        <w:tblLook w:val="04A0" w:firstRow="1" w:lastRow="0" w:firstColumn="1" w:lastColumn="0" w:noHBand="0" w:noVBand="1"/>
      </w:tblPr>
      <w:tblGrid>
        <w:gridCol w:w="4076"/>
      </w:tblGrid>
      <w:tr w:rsidR="008055FB" w:rsidRPr="00EE69B1" w:rsidTr="00474648">
        <w:trPr>
          <w:trHeight w:val="365"/>
          <w:jc w:val="right"/>
        </w:trPr>
        <w:tc>
          <w:tcPr>
            <w:tcW w:w="4076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055FB" w:rsidRPr="00EE69B1" w:rsidRDefault="004540A2" w:rsidP="004540A2">
            <w:pPr>
              <w:ind w:left="17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УТВЕРЖДАЮ:</w:t>
            </w:r>
          </w:p>
        </w:tc>
      </w:tr>
      <w:tr w:rsidR="008055FB" w:rsidRPr="00EE69B1" w:rsidTr="00474648">
        <w:trPr>
          <w:trHeight w:val="365"/>
          <w:jc w:val="right"/>
        </w:trPr>
        <w:tc>
          <w:tcPr>
            <w:tcW w:w="4076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8055FB" w:rsidRPr="00EE69B1" w:rsidRDefault="008055FB" w:rsidP="004540A2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55FB" w:rsidRPr="00EE69B1" w:rsidTr="00474648">
        <w:trPr>
          <w:trHeight w:val="115"/>
          <w:jc w:val="right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474648" w:rsidRPr="00831204" w:rsidRDefault="00F930F5" w:rsidP="004540A2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директора – главный инженер</w:t>
            </w:r>
            <w:r w:rsidR="00831204" w:rsidRPr="008312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1204">
              <w:rPr>
                <w:rFonts w:ascii="Times New Roman" w:hAnsi="Times New Roman" w:cs="Times New Roman"/>
                <w:sz w:val="24"/>
                <w:szCs w:val="24"/>
              </w:rPr>
              <w:t>филиала ПАО «МРСК Центра» - «Тверьэнерго»</w:t>
            </w:r>
          </w:p>
          <w:p w:rsidR="00474648" w:rsidRPr="00EE69B1" w:rsidRDefault="00474648" w:rsidP="004540A2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055FB" w:rsidRPr="00EE69B1" w:rsidRDefault="00474648" w:rsidP="004540A2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  <w:r w:rsidR="000F4FFC" w:rsidRPr="00EE69B1">
              <w:rPr>
                <w:rFonts w:ascii="Times New Roman" w:hAnsi="Times New Roman" w:cs="Times New Roman"/>
                <w:sz w:val="24"/>
                <w:szCs w:val="24"/>
              </w:rPr>
              <w:t xml:space="preserve">____ </w:t>
            </w:r>
            <w:r w:rsidR="00761405">
              <w:rPr>
                <w:rFonts w:ascii="Times New Roman" w:hAnsi="Times New Roman" w:cs="Times New Roman"/>
                <w:sz w:val="24"/>
                <w:szCs w:val="24"/>
              </w:rPr>
              <w:t>В.В. Плещев</w:t>
            </w:r>
          </w:p>
          <w:p w:rsidR="008055FB" w:rsidRPr="00EE69B1" w:rsidRDefault="00474648" w:rsidP="004540A2">
            <w:pPr>
              <w:ind w:left="1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«__» ________________ 20_</w:t>
            </w:r>
            <w:r w:rsidR="008055FB" w:rsidRPr="00EE69B1">
              <w:rPr>
                <w:rFonts w:ascii="Times New Roman" w:hAnsi="Times New Roman" w:cs="Times New Roman"/>
                <w:sz w:val="24"/>
                <w:szCs w:val="24"/>
              </w:rPr>
              <w:t>_ г.</w:t>
            </w:r>
          </w:p>
        </w:tc>
      </w:tr>
    </w:tbl>
    <w:p w:rsidR="00284178" w:rsidRPr="00EE69B1" w:rsidRDefault="00284178" w:rsidP="00906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4648" w:rsidRDefault="00474648" w:rsidP="00906A10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55FB" w:rsidRPr="002D7F7D" w:rsidRDefault="008055FB" w:rsidP="00906A10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</w:p>
    <w:p w:rsidR="00906A10" w:rsidRPr="002D7F7D" w:rsidRDefault="008055FB" w:rsidP="000C4F8C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 xml:space="preserve">на оказание </w:t>
      </w:r>
      <w:r w:rsidR="000C4F8C" w:rsidRPr="002D7F7D">
        <w:rPr>
          <w:rFonts w:ascii="Times New Roman" w:hAnsi="Times New Roman" w:cs="Times New Roman"/>
          <w:b/>
          <w:sz w:val="24"/>
          <w:szCs w:val="24"/>
        </w:rPr>
        <w:t>у</w:t>
      </w:r>
      <w:r w:rsidR="000C4F8C" w:rsidRPr="002D7F7D">
        <w:rPr>
          <w:rFonts w:ascii="Times New Roman" w:hAnsi="Times New Roman"/>
          <w:b/>
          <w:sz w:val="24"/>
          <w:szCs w:val="24"/>
        </w:rPr>
        <w:t>слуг по техническому обслуживанию и планово-предупредительному ремонту систем автоматической пожарной сигнализации</w:t>
      </w:r>
      <w:r w:rsidR="000C64CD" w:rsidRPr="002D7F7D">
        <w:rPr>
          <w:rFonts w:ascii="Times New Roman" w:hAnsi="Times New Roman" w:cs="Times New Roman"/>
          <w:b/>
          <w:sz w:val="24"/>
          <w:szCs w:val="24"/>
        </w:rPr>
        <w:t xml:space="preserve"> филиала ПАО «МРСК Центра» - «Тверь</w:t>
      </w:r>
      <w:r w:rsidR="00AC0A19" w:rsidRPr="002D7F7D">
        <w:rPr>
          <w:rFonts w:ascii="Times New Roman" w:hAnsi="Times New Roman" w:cs="Times New Roman"/>
          <w:b/>
          <w:sz w:val="24"/>
          <w:szCs w:val="24"/>
        </w:rPr>
        <w:t>энерго»</w:t>
      </w:r>
    </w:p>
    <w:p w:rsidR="00AC0A19" w:rsidRPr="002D7F7D" w:rsidRDefault="00AC0A19" w:rsidP="00906A10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FB3" w:rsidRPr="002D7F7D" w:rsidRDefault="007D2FB3" w:rsidP="00906A10">
      <w:pPr>
        <w:tabs>
          <w:tab w:val="left" w:pos="394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6E6" w:rsidRPr="002D7F7D" w:rsidRDefault="00B036E6" w:rsidP="00906A10">
      <w:pPr>
        <w:pStyle w:val="a6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Общие сведения</w:t>
      </w:r>
    </w:p>
    <w:p w:rsidR="00B036E6" w:rsidRPr="002D7F7D" w:rsidRDefault="00B036E6" w:rsidP="00906A10">
      <w:pPr>
        <w:pStyle w:val="a6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8055FB" w:rsidRPr="002D7F7D" w:rsidRDefault="008055FB" w:rsidP="00AC0A19">
      <w:pPr>
        <w:pStyle w:val="a6"/>
        <w:numPr>
          <w:ilvl w:val="1"/>
          <w:numId w:val="1"/>
        </w:numPr>
        <w:tabs>
          <w:tab w:val="left" w:pos="567"/>
          <w:tab w:val="left" w:pos="1276"/>
          <w:tab w:val="left" w:pos="1560"/>
          <w:tab w:val="left" w:pos="394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bCs/>
          <w:sz w:val="24"/>
          <w:szCs w:val="24"/>
        </w:rPr>
        <w:t xml:space="preserve">Филиал </w:t>
      </w:r>
      <w:r w:rsidR="0091055B" w:rsidRPr="002D7F7D">
        <w:rPr>
          <w:rFonts w:ascii="Times New Roman" w:hAnsi="Times New Roman" w:cs="Times New Roman"/>
          <w:sz w:val="24"/>
          <w:szCs w:val="24"/>
        </w:rPr>
        <w:t>ПАО «МРСК Центра» - «Тверь</w:t>
      </w:r>
      <w:r w:rsidRPr="002D7F7D">
        <w:rPr>
          <w:rFonts w:ascii="Times New Roman" w:hAnsi="Times New Roman" w:cs="Times New Roman"/>
          <w:sz w:val="24"/>
          <w:szCs w:val="24"/>
        </w:rPr>
        <w:t>энерго» (далее –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Заказчик</w:t>
      </w:r>
      <w:r w:rsidRPr="002D7F7D">
        <w:rPr>
          <w:rFonts w:ascii="Times New Roman" w:hAnsi="Times New Roman" w:cs="Times New Roman"/>
          <w:sz w:val="24"/>
          <w:szCs w:val="24"/>
        </w:rPr>
        <w:t>) производит закупку услуг по техническому обслуживанию автоматических установок пожарной сигнализации</w:t>
      </w:r>
      <w:r w:rsidR="00906A10" w:rsidRPr="002D7F7D">
        <w:rPr>
          <w:rFonts w:ascii="Times New Roman" w:hAnsi="Times New Roman" w:cs="Times New Roman"/>
          <w:sz w:val="24"/>
          <w:szCs w:val="24"/>
        </w:rPr>
        <w:t xml:space="preserve"> и</w:t>
      </w:r>
      <w:r w:rsidRPr="002D7F7D">
        <w:rPr>
          <w:rFonts w:ascii="Times New Roman" w:hAnsi="Times New Roman" w:cs="Times New Roman"/>
          <w:sz w:val="24"/>
          <w:szCs w:val="24"/>
        </w:rPr>
        <w:t xml:space="preserve"> систем </w:t>
      </w:r>
      <w:r w:rsidR="00906A10" w:rsidRPr="002D7F7D">
        <w:rPr>
          <w:rFonts w:ascii="Times New Roman" w:hAnsi="Times New Roman" w:cs="Times New Roman"/>
          <w:sz w:val="24"/>
          <w:szCs w:val="24"/>
        </w:rPr>
        <w:t>оповещения и управления эвакуацией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8055FB" w:rsidRPr="002D7F7D" w:rsidRDefault="00CD51BE" w:rsidP="00906A10">
      <w:pPr>
        <w:pStyle w:val="a6"/>
        <w:numPr>
          <w:ilvl w:val="1"/>
          <w:numId w:val="1"/>
        </w:numPr>
        <w:tabs>
          <w:tab w:val="left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Исполнитель услуг</w:t>
      </w:r>
      <w:r w:rsidR="008055FB" w:rsidRPr="002D7F7D">
        <w:rPr>
          <w:rFonts w:ascii="Times New Roman" w:hAnsi="Times New Roman" w:cs="Times New Roman"/>
          <w:sz w:val="24"/>
          <w:szCs w:val="24"/>
        </w:rPr>
        <w:t xml:space="preserve"> (далее – </w:t>
      </w:r>
      <w:r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8055FB" w:rsidRPr="002D7F7D">
        <w:rPr>
          <w:rFonts w:ascii="Times New Roman" w:hAnsi="Times New Roman" w:cs="Times New Roman"/>
          <w:sz w:val="24"/>
          <w:szCs w:val="24"/>
        </w:rPr>
        <w:t xml:space="preserve">) определяется на основании проведения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торгово-</w:t>
      </w:r>
      <w:r w:rsidR="008055FB" w:rsidRPr="002D7F7D">
        <w:rPr>
          <w:rFonts w:ascii="Times New Roman" w:hAnsi="Times New Roman" w:cs="Times New Roman"/>
          <w:sz w:val="24"/>
          <w:szCs w:val="24"/>
        </w:rPr>
        <w:t>закупочной процедуры.</w:t>
      </w:r>
    </w:p>
    <w:p w:rsidR="008055FB" w:rsidRPr="002D7F7D" w:rsidRDefault="008055FB" w:rsidP="00906A10">
      <w:pPr>
        <w:pStyle w:val="a6"/>
        <w:numPr>
          <w:ilvl w:val="1"/>
          <w:numId w:val="1"/>
        </w:numPr>
        <w:tabs>
          <w:tab w:val="left" w:pos="567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Все условия оказания услуг определяются и регулируются на основе договора, заключаемого между Заказчиком и</w:t>
      </w:r>
      <w:r w:rsidR="000B05F1" w:rsidRPr="002D7F7D">
        <w:rPr>
          <w:rFonts w:ascii="Times New Roman" w:hAnsi="Times New Roman" w:cs="Times New Roman"/>
          <w:sz w:val="24"/>
          <w:szCs w:val="24"/>
        </w:rPr>
        <w:t xml:space="preserve"> Исполнителем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8055FB" w:rsidRPr="002D7F7D" w:rsidRDefault="008055FB" w:rsidP="00906A10">
      <w:pPr>
        <w:pStyle w:val="a6"/>
        <w:tabs>
          <w:tab w:val="left" w:pos="567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055FB" w:rsidRPr="002D7F7D" w:rsidRDefault="008055FB" w:rsidP="00906A10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D7F7D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 w:rsidR="00061971" w:rsidRPr="002D7F7D">
        <w:rPr>
          <w:rFonts w:ascii="Times New Roman" w:hAnsi="Times New Roman" w:cs="Times New Roman"/>
          <w:b/>
          <w:bCs/>
          <w:sz w:val="24"/>
          <w:szCs w:val="24"/>
        </w:rPr>
        <w:t>закупки</w:t>
      </w:r>
    </w:p>
    <w:p w:rsidR="008055FB" w:rsidRPr="002D7F7D" w:rsidRDefault="008055FB" w:rsidP="00906A10">
      <w:pPr>
        <w:pStyle w:val="a6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055FB" w:rsidRPr="002D7F7D" w:rsidRDefault="008055FB" w:rsidP="00906A10">
      <w:pPr>
        <w:pStyle w:val="a6"/>
        <w:numPr>
          <w:ilvl w:val="1"/>
          <w:numId w:val="1"/>
        </w:numPr>
        <w:tabs>
          <w:tab w:val="left" w:pos="567"/>
          <w:tab w:val="left" w:pos="1276"/>
          <w:tab w:val="left" w:pos="1560"/>
          <w:tab w:val="left" w:pos="3947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Предметом </w:t>
      </w:r>
      <w:r w:rsidR="00061971" w:rsidRPr="002D7F7D">
        <w:rPr>
          <w:rFonts w:ascii="Times New Roman" w:hAnsi="Times New Roman" w:cs="Times New Roman"/>
          <w:sz w:val="24"/>
          <w:szCs w:val="24"/>
        </w:rPr>
        <w:t>закупки</w:t>
      </w:r>
      <w:r w:rsidRPr="002D7F7D">
        <w:rPr>
          <w:rFonts w:ascii="Times New Roman" w:hAnsi="Times New Roman" w:cs="Times New Roman"/>
          <w:sz w:val="24"/>
          <w:szCs w:val="24"/>
        </w:rPr>
        <w:t xml:space="preserve"> является оказание </w:t>
      </w:r>
      <w:r w:rsidR="00BB6392" w:rsidRPr="002D7F7D">
        <w:rPr>
          <w:rFonts w:ascii="Times New Roman" w:hAnsi="Times New Roman" w:cs="Times New Roman"/>
          <w:sz w:val="24"/>
          <w:szCs w:val="24"/>
        </w:rPr>
        <w:t>у</w:t>
      </w:r>
      <w:r w:rsidR="00BB6392" w:rsidRPr="002D7F7D">
        <w:rPr>
          <w:rFonts w:ascii="Times New Roman" w:hAnsi="Times New Roman"/>
          <w:sz w:val="24"/>
          <w:szCs w:val="24"/>
        </w:rPr>
        <w:t>слуг по техническому обслуживанию и планово-предупредительному ремонту систем автоматической пожарной сигнализации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C11196" w:rsidRPr="002D7F7D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="00C11196" w:rsidRPr="002D7F7D">
        <w:rPr>
          <w:rFonts w:ascii="Times New Roman" w:hAnsi="Times New Roman" w:cs="Times New Roman"/>
          <w:sz w:val="24"/>
          <w:szCs w:val="24"/>
        </w:rPr>
        <w:t>далее – ТО АУПС и СОУЭ)</w:t>
      </w:r>
      <w:r w:rsidR="00ED7375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Pr="002D7F7D">
        <w:rPr>
          <w:rFonts w:ascii="Times New Roman" w:hAnsi="Times New Roman" w:cs="Times New Roman"/>
          <w:sz w:val="24"/>
          <w:szCs w:val="24"/>
        </w:rPr>
        <w:t>на объектах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2D7F7D">
        <w:rPr>
          <w:rFonts w:ascii="Times New Roman" w:hAnsi="Times New Roman" w:cs="Times New Roman"/>
          <w:sz w:val="24"/>
          <w:szCs w:val="24"/>
        </w:rPr>
        <w:t xml:space="preserve">, представленных в </w:t>
      </w:r>
      <w:r w:rsidR="006671F3" w:rsidRPr="002D7F7D">
        <w:rPr>
          <w:rFonts w:ascii="Times New Roman" w:hAnsi="Times New Roman" w:cs="Times New Roman"/>
          <w:sz w:val="24"/>
          <w:szCs w:val="24"/>
        </w:rPr>
        <w:t>Приложении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E9155C" w:rsidRPr="002D7F7D">
        <w:rPr>
          <w:rFonts w:ascii="Times New Roman" w:hAnsi="Times New Roman" w:cs="Times New Roman"/>
          <w:sz w:val="24"/>
          <w:szCs w:val="24"/>
        </w:rPr>
        <w:t>№</w:t>
      </w:r>
      <w:r w:rsidRPr="002D7F7D">
        <w:rPr>
          <w:rFonts w:ascii="Times New Roman" w:hAnsi="Times New Roman" w:cs="Times New Roman"/>
          <w:sz w:val="24"/>
          <w:szCs w:val="24"/>
        </w:rPr>
        <w:t>1</w:t>
      </w:r>
      <w:r w:rsidR="006671F3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C11196" w:rsidRPr="002D7F7D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8055FB" w:rsidRPr="002D7F7D" w:rsidRDefault="008055FB" w:rsidP="00906A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F10C0" w:rsidRPr="002D7F7D" w:rsidRDefault="000F10C0" w:rsidP="00906A10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Нормативная документация</w:t>
      </w:r>
    </w:p>
    <w:p w:rsidR="000F10C0" w:rsidRPr="002D7F7D" w:rsidRDefault="000F10C0" w:rsidP="00906A10">
      <w:pPr>
        <w:pStyle w:val="a6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6671F3" w:rsidRPr="002D7F7D" w:rsidRDefault="006671F3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 w:rsidRPr="002D7F7D">
        <w:rPr>
          <w:rFonts w:ascii="Times New Roman" w:hAnsi="Times New Roman" w:cs="Times New Roman"/>
          <w:spacing w:val="2"/>
          <w:sz w:val="24"/>
          <w:szCs w:val="24"/>
        </w:rPr>
        <w:t xml:space="preserve">Перечень </w:t>
      </w:r>
      <w:r w:rsidRPr="002D7F7D">
        <w:rPr>
          <w:rFonts w:ascii="Times New Roman" w:hAnsi="Times New Roman" w:cs="Times New Roman"/>
          <w:sz w:val="24"/>
          <w:szCs w:val="24"/>
        </w:rPr>
        <w:t xml:space="preserve">документации, предъявляющей требования к </w:t>
      </w:r>
      <w:r w:rsidR="00166EAB" w:rsidRPr="002D7F7D">
        <w:rPr>
          <w:rFonts w:ascii="Times New Roman" w:hAnsi="Times New Roman" w:cs="Times New Roman"/>
          <w:sz w:val="24"/>
          <w:szCs w:val="24"/>
        </w:rPr>
        <w:t xml:space="preserve">периодичности и технологии </w:t>
      </w:r>
      <w:r w:rsidRPr="002D7F7D">
        <w:rPr>
          <w:rFonts w:ascii="Times New Roman" w:hAnsi="Times New Roman" w:cs="Times New Roman"/>
          <w:sz w:val="24"/>
          <w:szCs w:val="24"/>
        </w:rPr>
        <w:t>оказани</w:t>
      </w:r>
      <w:r w:rsidR="00166EAB" w:rsidRPr="002D7F7D">
        <w:rPr>
          <w:rFonts w:ascii="Times New Roman" w:hAnsi="Times New Roman" w:cs="Times New Roman"/>
          <w:sz w:val="24"/>
          <w:szCs w:val="24"/>
        </w:rPr>
        <w:t>я</w:t>
      </w:r>
      <w:r w:rsidRPr="002D7F7D">
        <w:rPr>
          <w:rFonts w:ascii="Times New Roman" w:hAnsi="Times New Roman" w:cs="Times New Roman"/>
          <w:sz w:val="24"/>
          <w:szCs w:val="24"/>
        </w:rPr>
        <w:t xml:space="preserve">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40FF4" w:rsidRPr="002D7F7D" w:rsidRDefault="000F10C0" w:rsidP="00686F21">
      <w:pPr>
        <w:pStyle w:val="a6"/>
        <w:numPr>
          <w:ilvl w:val="0"/>
          <w:numId w:val="5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pacing w:val="2"/>
          <w:sz w:val="24"/>
          <w:szCs w:val="24"/>
        </w:rPr>
        <w:t>Правила противопожарного режима в Российской Федерации, утвержденные Постановлением Правительства РФ от 25.04.2012 г. №390;</w:t>
      </w:r>
    </w:p>
    <w:p w:rsidR="00F40FF4" w:rsidRPr="002D7F7D" w:rsidRDefault="006671F3" w:rsidP="00686F21">
      <w:pPr>
        <w:pStyle w:val="a6"/>
        <w:numPr>
          <w:ilvl w:val="0"/>
          <w:numId w:val="5"/>
        </w:numPr>
        <w:shd w:val="clear" w:color="auto" w:fill="FFFFFF"/>
        <w:tabs>
          <w:tab w:val="left" w:pos="284"/>
          <w:tab w:val="left" w:pos="993"/>
        </w:tabs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pacing w:val="2"/>
          <w:sz w:val="24"/>
          <w:szCs w:val="24"/>
        </w:rPr>
        <w:t>Федеральный закон от 22 июля 2008 года №123-ФЗ «Технический регламент о требованиях пожарной безопасности</w:t>
      </w:r>
      <w:r w:rsidR="00131DC3" w:rsidRPr="002D7F7D">
        <w:rPr>
          <w:rFonts w:ascii="Times New Roman" w:hAnsi="Times New Roman" w:cs="Times New Roman"/>
          <w:spacing w:val="2"/>
          <w:sz w:val="24"/>
          <w:szCs w:val="24"/>
        </w:rPr>
        <w:t>»;</w:t>
      </w:r>
      <w:r w:rsidRPr="002D7F7D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</w:p>
    <w:p w:rsidR="008224C2" w:rsidRPr="002D7F7D" w:rsidRDefault="00E92573" w:rsidP="008224C2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pacing w:val="2"/>
          <w:sz w:val="24"/>
          <w:szCs w:val="24"/>
        </w:rPr>
        <w:t>Правила устройства электроустановок (7-е издание), утвержденные Приказом Минэнерго России от 08.07.2002 г. №204</w:t>
      </w:r>
      <w:r w:rsidR="00166EAB" w:rsidRPr="002D7F7D">
        <w:rPr>
          <w:rFonts w:ascii="Times New Roman" w:hAnsi="Times New Roman" w:cs="Times New Roman"/>
          <w:spacing w:val="2"/>
          <w:sz w:val="24"/>
          <w:szCs w:val="24"/>
        </w:rPr>
        <w:t>;</w:t>
      </w:r>
    </w:p>
    <w:p w:rsidR="00166EAB" w:rsidRPr="002D7F7D" w:rsidRDefault="008224C2" w:rsidP="008224C2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ГОСТ Р 54101-2010 «Национальный стандарт Российской Федерации. Средства автоматизации и системы управления. Средства и системы обеспечения безопасности. Техническое обслуживание и текущий ремонт»;</w:t>
      </w:r>
    </w:p>
    <w:p w:rsidR="00166EAB" w:rsidRPr="002D7F7D" w:rsidRDefault="00166EAB" w:rsidP="00686F21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pacing w:val="2"/>
          <w:sz w:val="24"/>
          <w:szCs w:val="24"/>
        </w:rPr>
        <w:t>документация заводов-изготовителей на оборудование АУПС и СОУЭ, установленное на объектах Заказчика;</w:t>
      </w:r>
    </w:p>
    <w:p w:rsidR="00166EAB" w:rsidRPr="002D7F7D" w:rsidRDefault="00166EAB" w:rsidP="00166EAB">
      <w:pPr>
        <w:pStyle w:val="ConsNormal"/>
        <w:widowControl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иная документация, соблюдение требований которой, необходимо для организации процесса оказания услуг по ТО АУПС и СОУЭ в части периодичности и технологии.</w:t>
      </w:r>
    </w:p>
    <w:p w:rsidR="00166EAB" w:rsidRPr="002D7F7D" w:rsidRDefault="00166EAB" w:rsidP="00166EAB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lastRenderedPageBreak/>
        <w:t>Перечень документации, предъявляющей требования к организации процесса оказания услуг по ТО АУПС и СОУЭ:</w:t>
      </w:r>
    </w:p>
    <w:p w:rsidR="00131DC3" w:rsidRPr="002D7F7D" w:rsidRDefault="00131DC3" w:rsidP="00686F21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СНиП 12-03-2001 «Безопасность труда в строительстве. Часть 1. Общие требования»;</w:t>
      </w:r>
    </w:p>
    <w:p w:rsidR="00131DC3" w:rsidRPr="002D7F7D" w:rsidRDefault="00131DC3" w:rsidP="00686F21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Правила по охране труда в строительстве, утвержденные Приказом Министерства труда и социальной защиты РФ от 01 июня 2015 года №336н;</w:t>
      </w:r>
    </w:p>
    <w:p w:rsidR="00131DC3" w:rsidRPr="002D7F7D" w:rsidRDefault="00131DC3" w:rsidP="00686F21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Правила по охране при работе на высоте, утвержденные Приказом Министерства труда и социальной защиты РФ от 28 марта 2014 года №155н;</w:t>
      </w:r>
    </w:p>
    <w:p w:rsidR="00131DC3" w:rsidRPr="002D7F7D" w:rsidRDefault="00131DC3" w:rsidP="00686F21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Правила по охране при работе с инструментом и приспособлениями, утвержденные Приказом Министерства труда и социальной защиты РФ от 17 августа 2015 года №552н;</w:t>
      </w:r>
    </w:p>
    <w:p w:rsidR="00131DC3" w:rsidRPr="002D7F7D" w:rsidRDefault="00131DC3" w:rsidP="00686F21">
      <w:pPr>
        <w:pStyle w:val="a6"/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Правила по охране при эксплуатации электроустановок, утвержденные Приказом Министерства труда и социальной защиты РФ от 24 июля 2013 года №328н;</w:t>
      </w:r>
    </w:p>
    <w:p w:rsidR="006671F3" w:rsidRPr="002D7F7D" w:rsidRDefault="006671F3" w:rsidP="00686F21">
      <w:pPr>
        <w:pStyle w:val="ConsNormal"/>
        <w:widowControl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иная нормативн</w:t>
      </w:r>
      <w:r w:rsidR="00131DC3" w:rsidRPr="002D7F7D">
        <w:rPr>
          <w:rFonts w:ascii="Times New Roman" w:hAnsi="Times New Roman" w:cs="Times New Roman"/>
          <w:sz w:val="24"/>
          <w:szCs w:val="24"/>
        </w:rPr>
        <w:t xml:space="preserve">ая </w:t>
      </w:r>
      <w:r w:rsidRPr="002D7F7D">
        <w:rPr>
          <w:rFonts w:ascii="Times New Roman" w:hAnsi="Times New Roman" w:cs="Times New Roman"/>
          <w:sz w:val="24"/>
          <w:szCs w:val="24"/>
        </w:rPr>
        <w:t>документация, соблюдение требований которой, необходимо для</w:t>
      </w:r>
      <w:r w:rsidR="00166EAB" w:rsidRPr="002D7F7D">
        <w:rPr>
          <w:rFonts w:ascii="Times New Roman" w:hAnsi="Times New Roman" w:cs="Times New Roman"/>
          <w:sz w:val="24"/>
          <w:szCs w:val="24"/>
        </w:rPr>
        <w:t xml:space="preserve"> организации процесса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0F10C0" w:rsidRPr="002D7F7D" w:rsidRDefault="000F10C0" w:rsidP="00906A10">
      <w:pPr>
        <w:pStyle w:val="a6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8055FB" w:rsidRPr="002D7F7D" w:rsidRDefault="00EA7AA3" w:rsidP="00906A10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Объем</w:t>
      </w:r>
      <w:r w:rsidR="00B25AB1" w:rsidRPr="002D7F7D">
        <w:rPr>
          <w:rFonts w:ascii="Times New Roman" w:hAnsi="Times New Roman" w:cs="Times New Roman"/>
          <w:b/>
          <w:sz w:val="24"/>
          <w:szCs w:val="24"/>
        </w:rPr>
        <w:t>ы</w:t>
      </w:r>
      <w:r w:rsidR="008055FB" w:rsidRPr="002D7F7D">
        <w:rPr>
          <w:rFonts w:ascii="Times New Roman" w:hAnsi="Times New Roman" w:cs="Times New Roman"/>
          <w:b/>
          <w:sz w:val="24"/>
          <w:szCs w:val="24"/>
        </w:rPr>
        <w:t xml:space="preserve"> оказываемых услуг</w:t>
      </w:r>
    </w:p>
    <w:p w:rsidR="008055FB" w:rsidRPr="002D7F7D" w:rsidRDefault="008055FB" w:rsidP="00906A10">
      <w:pPr>
        <w:pStyle w:val="a6"/>
        <w:tabs>
          <w:tab w:val="left" w:pos="1276"/>
        </w:tabs>
        <w:spacing w:after="0" w:line="240" w:lineRule="auto"/>
        <w:ind w:left="0" w:firstLine="709"/>
        <w:rPr>
          <w:rFonts w:ascii="Times New Roman" w:hAnsi="Times New Roman" w:cs="Times New Roman"/>
          <w:b/>
          <w:sz w:val="24"/>
          <w:szCs w:val="24"/>
        </w:rPr>
      </w:pPr>
    </w:p>
    <w:p w:rsidR="00B036E6" w:rsidRPr="002D7F7D" w:rsidRDefault="00B036E6" w:rsidP="00C11196">
      <w:pPr>
        <w:pStyle w:val="a6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EB7623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E9155C" w:rsidRPr="002D7F7D">
        <w:rPr>
          <w:rFonts w:ascii="Times New Roman" w:hAnsi="Times New Roman" w:cs="Times New Roman"/>
          <w:sz w:val="24"/>
          <w:szCs w:val="24"/>
        </w:rPr>
        <w:t>К</w:t>
      </w:r>
      <w:r w:rsidR="00B25AB1" w:rsidRPr="002D7F7D">
        <w:rPr>
          <w:rFonts w:ascii="Times New Roman" w:hAnsi="Times New Roman" w:cs="Times New Roman"/>
          <w:sz w:val="24"/>
          <w:szCs w:val="24"/>
        </w:rPr>
        <w:t>оличество</w:t>
      </w:r>
      <w:r w:rsidR="00166EAB" w:rsidRPr="002D7F7D">
        <w:rPr>
          <w:rFonts w:ascii="Times New Roman" w:hAnsi="Times New Roman" w:cs="Times New Roman"/>
          <w:sz w:val="24"/>
          <w:szCs w:val="24"/>
        </w:rPr>
        <w:t>,</w:t>
      </w:r>
      <w:r w:rsidR="00E9155C" w:rsidRPr="002D7F7D">
        <w:rPr>
          <w:rFonts w:ascii="Times New Roman" w:hAnsi="Times New Roman" w:cs="Times New Roman"/>
          <w:sz w:val="24"/>
          <w:szCs w:val="24"/>
        </w:rPr>
        <w:t xml:space="preserve"> вид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(тип)</w:t>
      </w:r>
      <w:r w:rsidR="00166EAB" w:rsidRPr="002D7F7D">
        <w:rPr>
          <w:rFonts w:ascii="Times New Roman" w:hAnsi="Times New Roman" w:cs="Times New Roman"/>
          <w:sz w:val="24"/>
          <w:szCs w:val="24"/>
        </w:rPr>
        <w:t xml:space="preserve"> и марки</w:t>
      </w:r>
      <w:r w:rsidR="00E9155C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121A98" w:rsidRPr="002D7F7D">
        <w:rPr>
          <w:rFonts w:ascii="Times New Roman" w:hAnsi="Times New Roman" w:cs="Times New Roman"/>
          <w:sz w:val="24"/>
          <w:szCs w:val="24"/>
        </w:rPr>
        <w:t>оборудования</w:t>
      </w:r>
      <w:r w:rsidR="00B25AB1" w:rsidRPr="002D7F7D">
        <w:rPr>
          <w:rFonts w:ascii="Times New Roman" w:hAnsi="Times New Roman" w:cs="Times New Roman"/>
          <w:sz w:val="24"/>
          <w:szCs w:val="24"/>
        </w:rPr>
        <w:t xml:space="preserve"> на </w:t>
      </w:r>
      <w:r w:rsidR="00AC0A19" w:rsidRPr="002D7F7D">
        <w:rPr>
          <w:rFonts w:ascii="Times New Roman" w:hAnsi="Times New Roman" w:cs="Times New Roman"/>
          <w:sz w:val="24"/>
          <w:szCs w:val="24"/>
        </w:rPr>
        <w:t xml:space="preserve">ТО </w:t>
      </w:r>
      <w:r w:rsidR="00C11196" w:rsidRPr="002D7F7D">
        <w:rPr>
          <w:rFonts w:ascii="Times New Roman" w:hAnsi="Times New Roman" w:cs="Times New Roman"/>
          <w:sz w:val="24"/>
          <w:szCs w:val="24"/>
        </w:rPr>
        <w:t>АУПС и СОУЭ</w:t>
      </w:r>
      <w:r w:rsidR="00B25AB1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Pr="002D7F7D">
        <w:rPr>
          <w:rFonts w:ascii="Times New Roman" w:hAnsi="Times New Roman" w:cs="Times New Roman"/>
          <w:sz w:val="24"/>
          <w:szCs w:val="24"/>
        </w:rPr>
        <w:t xml:space="preserve">представлен в Приложении </w:t>
      </w:r>
      <w:r w:rsidR="00E9155C" w:rsidRPr="002D7F7D">
        <w:rPr>
          <w:rFonts w:ascii="Times New Roman" w:hAnsi="Times New Roman" w:cs="Times New Roman"/>
          <w:sz w:val="24"/>
          <w:szCs w:val="24"/>
        </w:rPr>
        <w:t>№</w:t>
      </w:r>
      <w:r w:rsidR="006A2F0A" w:rsidRPr="002D7F7D">
        <w:rPr>
          <w:rFonts w:ascii="Times New Roman" w:hAnsi="Times New Roman" w:cs="Times New Roman"/>
          <w:sz w:val="24"/>
          <w:szCs w:val="24"/>
        </w:rPr>
        <w:t>2</w:t>
      </w:r>
      <w:r w:rsidRPr="002D7F7D">
        <w:rPr>
          <w:rFonts w:ascii="Times New Roman" w:hAnsi="Times New Roman" w:cs="Times New Roman"/>
          <w:sz w:val="24"/>
          <w:szCs w:val="24"/>
        </w:rPr>
        <w:t xml:space="preserve"> к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техническому заданию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B036E6" w:rsidRPr="002D7F7D" w:rsidRDefault="00B036E6" w:rsidP="00906A10">
      <w:pPr>
        <w:tabs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A7AA3" w:rsidRPr="002D7F7D" w:rsidRDefault="00EA7AA3" w:rsidP="00906A10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 xml:space="preserve">Сроки </w:t>
      </w:r>
      <w:r w:rsidR="00B25AB1" w:rsidRPr="002D7F7D">
        <w:rPr>
          <w:rFonts w:ascii="Times New Roman" w:hAnsi="Times New Roman" w:cs="Times New Roman"/>
          <w:b/>
          <w:sz w:val="24"/>
          <w:szCs w:val="24"/>
        </w:rPr>
        <w:t xml:space="preserve">и периодичность </w:t>
      </w:r>
      <w:r w:rsidRPr="002D7F7D">
        <w:rPr>
          <w:rFonts w:ascii="Times New Roman" w:hAnsi="Times New Roman" w:cs="Times New Roman"/>
          <w:b/>
          <w:sz w:val="24"/>
          <w:szCs w:val="24"/>
        </w:rPr>
        <w:t>оказания услуг</w:t>
      </w:r>
    </w:p>
    <w:p w:rsidR="00EA7AA3" w:rsidRPr="002D7F7D" w:rsidRDefault="00EA7AA3" w:rsidP="00906A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A7AA3" w:rsidRPr="002D7F7D" w:rsidRDefault="00C2268B" w:rsidP="00C11196">
      <w:pPr>
        <w:pStyle w:val="a6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Услуги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C12F9D" w:rsidRPr="002D7F7D">
        <w:rPr>
          <w:rFonts w:ascii="Times New Roman" w:hAnsi="Times New Roman" w:cs="Times New Roman"/>
          <w:sz w:val="24"/>
          <w:szCs w:val="24"/>
        </w:rPr>
        <w:t xml:space="preserve"> на объектах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должны быть оказаны </w:t>
      </w:r>
      <w:r w:rsidR="00C11196" w:rsidRPr="002D7F7D">
        <w:rPr>
          <w:rFonts w:ascii="Times New Roman" w:hAnsi="Times New Roman" w:cs="Times New Roman"/>
          <w:sz w:val="24"/>
          <w:szCs w:val="24"/>
        </w:rPr>
        <w:t>в период с</w:t>
      </w:r>
      <w:r w:rsidR="00831204" w:rsidRPr="002D7F7D">
        <w:rPr>
          <w:rFonts w:ascii="Times New Roman" w:hAnsi="Times New Roman" w:cs="Times New Roman"/>
          <w:sz w:val="24"/>
          <w:szCs w:val="24"/>
        </w:rPr>
        <w:t xml:space="preserve"> момента</w:t>
      </w:r>
      <w:r w:rsidR="0009193F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831204" w:rsidRPr="002D7F7D">
        <w:rPr>
          <w:rFonts w:ascii="Times New Roman" w:hAnsi="Times New Roman" w:cs="Times New Roman"/>
          <w:sz w:val="24"/>
          <w:szCs w:val="24"/>
        </w:rPr>
        <w:t>заключения договора</w:t>
      </w:r>
      <w:r w:rsidR="0009193F" w:rsidRPr="002D7F7D">
        <w:rPr>
          <w:rFonts w:ascii="Times New Roman" w:hAnsi="Times New Roman" w:cs="Times New Roman"/>
          <w:sz w:val="24"/>
          <w:szCs w:val="24"/>
        </w:rPr>
        <w:t xml:space="preserve"> по 31.12.</w:t>
      </w:r>
      <w:r w:rsidR="00C11196" w:rsidRPr="002D7F7D">
        <w:rPr>
          <w:rFonts w:ascii="Times New Roman" w:hAnsi="Times New Roman" w:cs="Times New Roman"/>
          <w:sz w:val="24"/>
          <w:szCs w:val="24"/>
        </w:rPr>
        <w:t>20</w:t>
      </w:r>
      <w:r w:rsidR="00F930F5" w:rsidRPr="002D7F7D">
        <w:rPr>
          <w:rFonts w:ascii="Times New Roman" w:hAnsi="Times New Roman" w:cs="Times New Roman"/>
          <w:sz w:val="24"/>
          <w:szCs w:val="24"/>
        </w:rPr>
        <w:t>20.</w:t>
      </w:r>
    </w:p>
    <w:p w:rsidR="00B25AB1" w:rsidRPr="002D7F7D" w:rsidRDefault="00B25AB1" w:rsidP="00C11196">
      <w:pPr>
        <w:pStyle w:val="a6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Периодичность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ТО АУПС и СОУЭ </w:t>
      </w:r>
      <w:r w:rsidRPr="002D7F7D">
        <w:rPr>
          <w:rFonts w:ascii="Times New Roman" w:hAnsi="Times New Roman" w:cs="Times New Roman"/>
          <w:sz w:val="24"/>
          <w:szCs w:val="24"/>
        </w:rPr>
        <w:t>устанавливается регламент</w:t>
      </w:r>
      <w:r w:rsidR="00F40FF4" w:rsidRPr="002D7F7D">
        <w:rPr>
          <w:rFonts w:ascii="Times New Roman" w:hAnsi="Times New Roman" w:cs="Times New Roman"/>
          <w:sz w:val="24"/>
          <w:szCs w:val="24"/>
        </w:rPr>
        <w:t>ом</w:t>
      </w:r>
      <w:r w:rsidRPr="002D7F7D">
        <w:rPr>
          <w:rFonts w:ascii="Times New Roman" w:hAnsi="Times New Roman" w:cs="Times New Roman"/>
          <w:sz w:val="24"/>
          <w:szCs w:val="24"/>
        </w:rPr>
        <w:t>,</w:t>
      </w:r>
      <w:r w:rsidR="00F40FF4" w:rsidRPr="002D7F7D">
        <w:rPr>
          <w:rFonts w:ascii="Times New Roman" w:hAnsi="Times New Roman" w:cs="Times New Roman"/>
          <w:sz w:val="24"/>
          <w:szCs w:val="24"/>
        </w:rPr>
        <w:t xml:space="preserve"> представленным</w:t>
      </w:r>
      <w:r w:rsidR="006A2F0A" w:rsidRPr="002D7F7D">
        <w:rPr>
          <w:rFonts w:ascii="Times New Roman" w:hAnsi="Times New Roman" w:cs="Times New Roman"/>
          <w:sz w:val="24"/>
          <w:szCs w:val="24"/>
        </w:rPr>
        <w:t xml:space="preserve"> в Приложени</w:t>
      </w:r>
      <w:r w:rsidR="00F40FF4" w:rsidRPr="002D7F7D">
        <w:rPr>
          <w:rFonts w:ascii="Times New Roman" w:hAnsi="Times New Roman" w:cs="Times New Roman"/>
          <w:sz w:val="24"/>
          <w:szCs w:val="24"/>
        </w:rPr>
        <w:t>и</w:t>
      </w:r>
      <w:r w:rsidR="006A2F0A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B42701" w:rsidRPr="002D7F7D">
        <w:rPr>
          <w:rFonts w:ascii="Times New Roman" w:hAnsi="Times New Roman" w:cs="Times New Roman"/>
          <w:sz w:val="24"/>
          <w:szCs w:val="24"/>
        </w:rPr>
        <w:t>№</w:t>
      </w:r>
      <w:r w:rsidRPr="002D7F7D">
        <w:rPr>
          <w:rFonts w:ascii="Times New Roman" w:hAnsi="Times New Roman" w:cs="Times New Roman"/>
          <w:sz w:val="24"/>
          <w:szCs w:val="24"/>
        </w:rPr>
        <w:t>3</w:t>
      </w:r>
      <w:r w:rsidR="00ED7375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C11196" w:rsidRPr="002D7F7D">
        <w:rPr>
          <w:rFonts w:ascii="Times New Roman" w:hAnsi="Times New Roman" w:cs="Times New Roman"/>
          <w:sz w:val="24"/>
          <w:szCs w:val="24"/>
        </w:rPr>
        <w:t>к техническому заданию.</w:t>
      </w:r>
    </w:p>
    <w:p w:rsidR="00EA7AA3" w:rsidRPr="002D7F7D" w:rsidRDefault="00EA7AA3" w:rsidP="00906A10">
      <w:pPr>
        <w:pStyle w:val="a6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4C5E8E" w:rsidRPr="002D7F7D" w:rsidRDefault="004C5E8E" w:rsidP="00906A10">
      <w:pPr>
        <w:pStyle w:val="a6"/>
        <w:numPr>
          <w:ilvl w:val="0"/>
          <w:numId w:val="1"/>
        </w:numPr>
        <w:tabs>
          <w:tab w:val="left" w:pos="284"/>
          <w:tab w:val="left" w:pos="993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Требования к участникам з</w:t>
      </w:r>
      <w:r w:rsidR="00DF5133" w:rsidRPr="002D7F7D">
        <w:rPr>
          <w:rFonts w:ascii="Times New Roman" w:hAnsi="Times New Roman" w:cs="Times New Roman"/>
          <w:b/>
          <w:sz w:val="24"/>
          <w:szCs w:val="24"/>
        </w:rPr>
        <w:t>акупочной процедуры (Исполнителям</w:t>
      </w:r>
      <w:r w:rsidRPr="002D7F7D">
        <w:rPr>
          <w:rFonts w:ascii="Times New Roman" w:hAnsi="Times New Roman" w:cs="Times New Roman"/>
          <w:b/>
          <w:sz w:val="24"/>
          <w:szCs w:val="24"/>
        </w:rPr>
        <w:t>)</w:t>
      </w:r>
    </w:p>
    <w:p w:rsidR="004C5E8E" w:rsidRPr="002D7F7D" w:rsidRDefault="004C5E8E" w:rsidP="00906A10">
      <w:pPr>
        <w:pStyle w:val="a6"/>
        <w:tabs>
          <w:tab w:val="left" w:pos="284"/>
          <w:tab w:val="left" w:pos="993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4C5E8E" w:rsidRPr="002D7F7D" w:rsidRDefault="004C5E8E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Для участия в закупочной процедуре</w:t>
      </w:r>
      <w:r w:rsidR="004E42D6" w:rsidRPr="002D7F7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EB7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должен: </w:t>
      </w:r>
    </w:p>
    <w:p w:rsidR="004C5E8E" w:rsidRPr="002D7F7D" w:rsidRDefault="00BC730D" w:rsidP="00906A10">
      <w:pPr>
        <w:pStyle w:val="a6"/>
        <w:numPr>
          <w:ilvl w:val="0"/>
          <w:numId w:val="9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  </w:t>
      </w:r>
      <w:r w:rsidR="004C5E8E" w:rsidRPr="002D7F7D">
        <w:rPr>
          <w:rFonts w:ascii="Times New Roman" w:hAnsi="Times New Roman" w:cs="Times New Roman"/>
          <w:sz w:val="24"/>
          <w:szCs w:val="24"/>
        </w:rPr>
        <w:t>иметь опыт оказания аналогичных услуг не менее 3 (трех) лет;</w:t>
      </w:r>
    </w:p>
    <w:p w:rsidR="004C5E8E" w:rsidRPr="002D7F7D" w:rsidRDefault="004C5E8E" w:rsidP="00906A10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иметь ресурсные возможности (финансовые, производственные, трудовые);</w:t>
      </w:r>
    </w:p>
    <w:p w:rsidR="004C5E8E" w:rsidRPr="002D7F7D" w:rsidRDefault="004C5E8E" w:rsidP="00906A10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обладать необходимыми профессиональными знаниями, управленческой компетентностью, опытом и положительной репутацией (наличием писем – о</w:t>
      </w:r>
      <w:r w:rsidR="00C11196" w:rsidRPr="002D7F7D">
        <w:rPr>
          <w:rFonts w:ascii="Times New Roman" w:hAnsi="Times New Roman" w:cs="Times New Roman"/>
          <w:sz w:val="24"/>
          <w:szCs w:val="24"/>
        </w:rPr>
        <w:t>т</w:t>
      </w:r>
      <w:r w:rsidR="00F0650B" w:rsidRPr="002D7F7D">
        <w:rPr>
          <w:rFonts w:ascii="Times New Roman" w:hAnsi="Times New Roman" w:cs="Times New Roman"/>
          <w:sz w:val="24"/>
          <w:szCs w:val="24"/>
        </w:rPr>
        <w:t>з</w:t>
      </w:r>
      <w:r w:rsidRPr="002D7F7D">
        <w:rPr>
          <w:rFonts w:ascii="Times New Roman" w:hAnsi="Times New Roman" w:cs="Times New Roman"/>
          <w:sz w:val="24"/>
          <w:szCs w:val="24"/>
        </w:rPr>
        <w:t>ывов/рекомендаций об аналогичных выполненных ранее договорах);</w:t>
      </w:r>
    </w:p>
    <w:p w:rsidR="004C5E8E" w:rsidRPr="002D7F7D" w:rsidRDefault="004C5E8E" w:rsidP="00906A10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иметь </w:t>
      </w:r>
      <w:r w:rsidR="00F40F3C" w:rsidRPr="002D7F7D">
        <w:rPr>
          <w:rFonts w:ascii="Times New Roman" w:hAnsi="Times New Roman" w:cs="Times New Roman"/>
          <w:sz w:val="24"/>
          <w:szCs w:val="24"/>
        </w:rPr>
        <w:t>квалифицированный персонал</w:t>
      </w:r>
      <w:r w:rsidR="00E9155C" w:rsidRPr="002D7F7D">
        <w:rPr>
          <w:rFonts w:ascii="Times New Roman" w:hAnsi="Times New Roman" w:cs="Times New Roman"/>
          <w:sz w:val="24"/>
          <w:szCs w:val="24"/>
        </w:rPr>
        <w:t xml:space="preserve">, которому предоставлены соответствующие права, а также присвоены соответствующие группы по электробезопасности и работам на высоте, необходимые </w:t>
      </w:r>
      <w:r w:rsidRPr="002D7F7D">
        <w:rPr>
          <w:rFonts w:ascii="Times New Roman" w:hAnsi="Times New Roman" w:cs="Times New Roman"/>
          <w:sz w:val="24"/>
          <w:szCs w:val="24"/>
        </w:rPr>
        <w:t xml:space="preserve">для оказания услуг </w:t>
      </w:r>
      <w:r w:rsidR="00BC730D" w:rsidRPr="002D7F7D">
        <w:rPr>
          <w:rFonts w:ascii="Times New Roman" w:hAnsi="Times New Roman" w:cs="Times New Roman"/>
          <w:sz w:val="24"/>
          <w:szCs w:val="24"/>
        </w:rPr>
        <w:t xml:space="preserve">по </w:t>
      </w:r>
      <w:r w:rsidR="00AC0A19" w:rsidRPr="002D7F7D">
        <w:rPr>
          <w:rFonts w:ascii="Times New Roman" w:hAnsi="Times New Roman" w:cs="Times New Roman"/>
          <w:sz w:val="24"/>
          <w:szCs w:val="24"/>
        </w:rPr>
        <w:t xml:space="preserve">ТО 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АУПС и СОУЭ </w:t>
      </w:r>
      <w:r w:rsidR="00A37EA7" w:rsidRPr="002D7F7D">
        <w:rPr>
          <w:rFonts w:ascii="Times New Roman" w:hAnsi="Times New Roman" w:cs="Times New Roman"/>
          <w:sz w:val="24"/>
          <w:szCs w:val="24"/>
        </w:rPr>
        <w:t>на объектах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154C4B" w:rsidRPr="002D7F7D">
        <w:rPr>
          <w:rFonts w:ascii="Times New Roman" w:hAnsi="Times New Roman" w:cs="Times New Roman"/>
          <w:sz w:val="24"/>
          <w:szCs w:val="24"/>
        </w:rPr>
        <w:t>;</w:t>
      </w:r>
    </w:p>
    <w:p w:rsidR="004C5E8E" w:rsidRPr="002D7F7D" w:rsidRDefault="004C5E8E" w:rsidP="00906A10">
      <w:pPr>
        <w:pStyle w:val="a6"/>
        <w:numPr>
          <w:ilvl w:val="0"/>
          <w:numId w:val="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обладать гражданской правоспособностью в полном объеме для заключения и исполнения Договора (должен быть зарегистрирован в установленном порядке и иметь соответствующ</w:t>
      </w:r>
      <w:r w:rsidR="00B42701" w:rsidRPr="002D7F7D">
        <w:rPr>
          <w:rFonts w:ascii="Times New Roman" w:hAnsi="Times New Roman" w:cs="Times New Roman"/>
          <w:sz w:val="24"/>
          <w:szCs w:val="24"/>
        </w:rPr>
        <w:t>ую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действующ</w:t>
      </w:r>
      <w:r w:rsidR="00B42701" w:rsidRPr="002D7F7D">
        <w:rPr>
          <w:rFonts w:ascii="Times New Roman" w:hAnsi="Times New Roman" w:cs="Times New Roman"/>
          <w:sz w:val="24"/>
          <w:szCs w:val="24"/>
        </w:rPr>
        <w:t>ую</w:t>
      </w:r>
      <w:r w:rsidRPr="002D7F7D">
        <w:rPr>
          <w:rFonts w:ascii="Times New Roman" w:hAnsi="Times New Roman" w:cs="Times New Roman"/>
          <w:sz w:val="24"/>
          <w:szCs w:val="24"/>
        </w:rPr>
        <w:t xml:space="preserve"> лицензи</w:t>
      </w:r>
      <w:r w:rsidR="00B42701" w:rsidRPr="002D7F7D">
        <w:rPr>
          <w:rFonts w:ascii="Times New Roman" w:hAnsi="Times New Roman" w:cs="Times New Roman"/>
          <w:sz w:val="24"/>
          <w:szCs w:val="24"/>
        </w:rPr>
        <w:t>ю</w:t>
      </w:r>
      <w:r w:rsidR="00C11196" w:rsidRPr="002D7F7D">
        <w:rPr>
          <w:rFonts w:ascii="Times New Roman" w:hAnsi="Times New Roman" w:cs="Times New Roman"/>
          <w:sz w:val="24"/>
          <w:szCs w:val="24"/>
        </w:rPr>
        <w:t xml:space="preserve"> МЧС РФ</w:t>
      </w:r>
      <w:r w:rsidRPr="002D7F7D">
        <w:rPr>
          <w:rFonts w:ascii="Times New Roman" w:hAnsi="Times New Roman" w:cs="Times New Roman"/>
          <w:sz w:val="24"/>
          <w:szCs w:val="24"/>
        </w:rPr>
        <w:t xml:space="preserve"> на выполнении видов деятельности в рамках </w:t>
      </w:r>
      <w:r w:rsidR="00C11196" w:rsidRPr="002D7F7D">
        <w:rPr>
          <w:rFonts w:ascii="Times New Roman" w:hAnsi="Times New Roman" w:cs="Times New Roman"/>
          <w:sz w:val="24"/>
          <w:szCs w:val="24"/>
        </w:rPr>
        <w:t>предмета закупки</w:t>
      </w:r>
      <w:r w:rsidRPr="002D7F7D">
        <w:rPr>
          <w:rFonts w:ascii="Times New Roman" w:hAnsi="Times New Roman" w:cs="Times New Roman"/>
          <w:sz w:val="24"/>
          <w:szCs w:val="24"/>
        </w:rPr>
        <w:t>).</w:t>
      </w:r>
    </w:p>
    <w:p w:rsidR="00154C4B" w:rsidRPr="002D7F7D" w:rsidRDefault="004E3EBE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К</w:t>
      </w:r>
      <w:r w:rsidR="00154C4B" w:rsidRPr="002D7F7D">
        <w:rPr>
          <w:rFonts w:ascii="Times New Roman" w:hAnsi="Times New Roman" w:cs="Times New Roman"/>
          <w:sz w:val="24"/>
          <w:szCs w:val="24"/>
        </w:rPr>
        <w:t>валифицированн</w:t>
      </w:r>
      <w:r w:rsidRPr="002D7F7D">
        <w:rPr>
          <w:rFonts w:ascii="Times New Roman" w:hAnsi="Times New Roman" w:cs="Times New Roman"/>
          <w:sz w:val="24"/>
          <w:szCs w:val="24"/>
        </w:rPr>
        <w:t>ому</w:t>
      </w:r>
      <w:r w:rsidR="00154C4B" w:rsidRPr="002D7F7D">
        <w:rPr>
          <w:rFonts w:ascii="Times New Roman" w:hAnsi="Times New Roman" w:cs="Times New Roman"/>
          <w:sz w:val="24"/>
          <w:szCs w:val="24"/>
        </w:rPr>
        <w:t xml:space="preserve"> персонал</w:t>
      </w:r>
      <w:r w:rsidR="00EA4EB7" w:rsidRPr="002D7F7D">
        <w:rPr>
          <w:rFonts w:ascii="Times New Roman" w:hAnsi="Times New Roman" w:cs="Times New Roman"/>
          <w:sz w:val="24"/>
          <w:szCs w:val="24"/>
        </w:rPr>
        <w:t>у Исполнителя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должны быть</w:t>
      </w:r>
      <w:r w:rsidR="00154C4B" w:rsidRPr="002D7F7D">
        <w:rPr>
          <w:rFonts w:ascii="Times New Roman" w:hAnsi="Times New Roman" w:cs="Times New Roman"/>
          <w:sz w:val="24"/>
          <w:szCs w:val="24"/>
        </w:rPr>
        <w:t xml:space="preserve"> предоставлены </w:t>
      </w:r>
      <w:r w:rsidR="00131DC3" w:rsidRPr="002D7F7D">
        <w:rPr>
          <w:rFonts w:ascii="Times New Roman" w:hAnsi="Times New Roman" w:cs="Times New Roman"/>
          <w:sz w:val="24"/>
          <w:szCs w:val="24"/>
        </w:rPr>
        <w:t xml:space="preserve">права в соответствии с требованиями нормативных документов, указанных в п.3 </w:t>
      </w:r>
      <w:r w:rsidR="00C11196" w:rsidRPr="002D7F7D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="00131DC3" w:rsidRPr="002D7F7D">
        <w:rPr>
          <w:rFonts w:ascii="Times New Roman" w:hAnsi="Times New Roman" w:cs="Times New Roman"/>
          <w:sz w:val="24"/>
          <w:szCs w:val="24"/>
        </w:rPr>
        <w:t>.</w:t>
      </w:r>
    </w:p>
    <w:p w:rsidR="004E3EBE" w:rsidRPr="002D7F7D" w:rsidRDefault="004E3EBE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Предоставленные права на допуск персонала </w:t>
      </w:r>
      <w:r w:rsidR="00615B0E" w:rsidRPr="002D7F7D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Pr="002D7F7D">
        <w:rPr>
          <w:rFonts w:ascii="Times New Roman" w:hAnsi="Times New Roman" w:cs="Times New Roman"/>
          <w:sz w:val="24"/>
          <w:szCs w:val="24"/>
        </w:rPr>
        <w:t xml:space="preserve">к </w:t>
      </w:r>
      <w:r w:rsidR="00615B0E" w:rsidRPr="002D7F7D">
        <w:rPr>
          <w:rFonts w:ascii="Times New Roman" w:hAnsi="Times New Roman" w:cs="Times New Roman"/>
          <w:sz w:val="24"/>
          <w:szCs w:val="24"/>
        </w:rPr>
        <w:t xml:space="preserve">оказанию услуг </w:t>
      </w:r>
      <w:r w:rsidRPr="002D7F7D">
        <w:rPr>
          <w:rFonts w:ascii="Times New Roman" w:hAnsi="Times New Roman" w:cs="Times New Roman"/>
          <w:sz w:val="24"/>
          <w:szCs w:val="24"/>
        </w:rPr>
        <w:t xml:space="preserve">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0B4A7E" w:rsidRPr="002D7F7D">
        <w:rPr>
          <w:rFonts w:ascii="Times New Roman" w:hAnsi="Times New Roman" w:cs="Times New Roman"/>
          <w:sz w:val="24"/>
          <w:szCs w:val="24"/>
        </w:rPr>
        <w:t xml:space="preserve"> также</w:t>
      </w:r>
      <w:r w:rsidR="00F40FF4" w:rsidRPr="002D7F7D">
        <w:rPr>
          <w:rFonts w:ascii="Times New Roman" w:hAnsi="Times New Roman" w:cs="Times New Roman"/>
          <w:sz w:val="24"/>
          <w:szCs w:val="24"/>
        </w:rPr>
        <w:t xml:space="preserve"> должны быть отражены в письме на допуск персонала, оформленном в формате, согласно приложениям №5-6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F85008" w:rsidRPr="002D7F7D" w:rsidRDefault="00F85008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Требования п.6.</w:t>
      </w:r>
      <w:r w:rsidR="00154C4B" w:rsidRPr="002D7F7D">
        <w:rPr>
          <w:rFonts w:ascii="Times New Roman" w:hAnsi="Times New Roman" w:cs="Times New Roman"/>
          <w:sz w:val="24"/>
          <w:szCs w:val="24"/>
        </w:rPr>
        <w:t>2</w:t>
      </w:r>
      <w:r w:rsidR="00131DC3" w:rsidRPr="002D7F7D">
        <w:rPr>
          <w:rFonts w:ascii="Times New Roman" w:hAnsi="Times New Roman" w:cs="Times New Roman"/>
          <w:sz w:val="24"/>
          <w:szCs w:val="24"/>
        </w:rPr>
        <w:t>-6.3</w:t>
      </w:r>
      <w:r w:rsidR="00255CE1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C11196" w:rsidRPr="002D7F7D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2D7F7D">
        <w:rPr>
          <w:rFonts w:ascii="Times New Roman" w:hAnsi="Times New Roman" w:cs="Times New Roman"/>
          <w:sz w:val="24"/>
          <w:szCs w:val="24"/>
        </w:rPr>
        <w:t xml:space="preserve"> также распространяются на персонал </w:t>
      </w:r>
      <w:r w:rsidR="00A70C32" w:rsidRPr="002D7F7D">
        <w:rPr>
          <w:rFonts w:ascii="Times New Roman" w:hAnsi="Times New Roman" w:cs="Times New Roman"/>
          <w:sz w:val="24"/>
          <w:szCs w:val="24"/>
        </w:rPr>
        <w:t>соисполнителей</w:t>
      </w:r>
      <w:r w:rsidR="000C6C86" w:rsidRPr="002D7F7D">
        <w:rPr>
          <w:rFonts w:ascii="Times New Roman" w:hAnsi="Times New Roman" w:cs="Times New Roman"/>
          <w:sz w:val="24"/>
          <w:szCs w:val="24"/>
        </w:rPr>
        <w:t>, привлекаемых 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для </w:t>
      </w:r>
      <w:r w:rsidR="000C6C86" w:rsidRPr="002D7F7D">
        <w:rPr>
          <w:rFonts w:ascii="Times New Roman" w:hAnsi="Times New Roman" w:cs="Times New Roman"/>
          <w:sz w:val="24"/>
          <w:szCs w:val="24"/>
        </w:rPr>
        <w:t>оказания услуг</w:t>
      </w:r>
      <w:r w:rsidRPr="002D7F7D">
        <w:rPr>
          <w:rFonts w:ascii="Times New Roman" w:hAnsi="Times New Roman" w:cs="Times New Roman"/>
          <w:sz w:val="24"/>
          <w:szCs w:val="24"/>
        </w:rPr>
        <w:t xml:space="preserve">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823E73" w:rsidRPr="002D7F7D" w:rsidRDefault="008B1CA0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823E73" w:rsidRPr="002D7F7D">
        <w:rPr>
          <w:rFonts w:ascii="Times New Roman" w:hAnsi="Times New Roman" w:cs="Times New Roman"/>
          <w:sz w:val="24"/>
          <w:szCs w:val="24"/>
        </w:rPr>
        <w:t xml:space="preserve"> не должен являться неплатежеспособным или банкротом, н</w:t>
      </w:r>
      <w:r w:rsidR="00681D77" w:rsidRPr="002D7F7D">
        <w:rPr>
          <w:rFonts w:ascii="Times New Roman" w:hAnsi="Times New Roman" w:cs="Times New Roman"/>
          <w:sz w:val="24"/>
          <w:szCs w:val="24"/>
        </w:rPr>
        <w:t>аходиться в процессе ликвидации.</w:t>
      </w:r>
      <w:r w:rsidR="00823E73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681D77" w:rsidRPr="002D7F7D">
        <w:rPr>
          <w:rFonts w:ascii="Times New Roman" w:hAnsi="Times New Roman" w:cs="Times New Roman"/>
          <w:sz w:val="24"/>
          <w:szCs w:val="24"/>
        </w:rPr>
        <w:t>Н</w:t>
      </w:r>
      <w:r w:rsidR="00823E73" w:rsidRPr="002D7F7D">
        <w:rPr>
          <w:rFonts w:ascii="Times New Roman" w:hAnsi="Times New Roman" w:cs="Times New Roman"/>
          <w:sz w:val="24"/>
          <w:szCs w:val="24"/>
        </w:rPr>
        <w:t xml:space="preserve">а имущество </w:t>
      </w:r>
      <w:r w:rsidR="006E171E" w:rsidRPr="002D7F7D">
        <w:rPr>
          <w:rFonts w:ascii="Times New Roman" w:hAnsi="Times New Roman" w:cs="Times New Roman"/>
          <w:sz w:val="24"/>
          <w:szCs w:val="24"/>
        </w:rPr>
        <w:t>Исполнителя</w:t>
      </w:r>
      <w:r w:rsidR="00823E73" w:rsidRPr="002D7F7D">
        <w:rPr>
          <w:rFonts w:ascii="Times New Roman" w:hAnsi="Times New Roman" w:cs="Times New Roman"/>
          <w:sz w:val="24"/>
          <w:szCs w:val="24"/>
        </w:rPr>
        <w:t xml:space="preserve"> не должен быть наложен арест, экономическая деятельность </w:t>
      </w:r>
      <w:r w:rsidR="006E171E" w:rsidRPr="002D7F7D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="00823E73" w:rsidRPr="002D7F7D">
        <w:rPr>
          <w:rFonts w:ascii="Times New Roman" w:hAnsi="Times New Roman" w:cs="Times New Roman"/>
          <w:sz w:val="24"/>
          <w:szCs w:val="24"/>
        </w:rPr>
        <w:t>не должна быть приостановлена.</w:t>
      </w:r>
    </w:p>
    <w:p w:rsidR="00823E73" w:rsidRPr="002D7F7D" w:rsidRDefault="00823E73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Члены объединений, являющихся коллективными </w:t>
      </w:r>
      <w:r w:rsidR="00277AA5" w:rsidRPr="002D7F7D">
        <w:rPr>
          <w:rFonts w:ascii="Times New Roman" w:hAnsi="Times New Roman" w:cs="Times New Roman"/>
          <w:sz w:val="24"/>
          <w:szCs w:val="24"/>
        </w:rPr>
        <w:t>Участниками</w:t>
      </w:r>
      <w:r w:rsidRPr="002D7F7D">
        <w:rPr>
          <w:rFonts w:ascii="Times New Roman" w:hAnsi="Times New Roman" w:cs="Times New Roman"/>
          <w:sz w:val="24"/>
          <w:szCs w:val="24"/>
        </w:rPr>
        <w:t xml:space="preserve">, должны иметь соглашение между собой (иной документ), соответствующее нормам Гражданского кодекса РФ, в котором определены права и обязанности сторон и установлен лидер коллективного </w:t>
      </w:r>
      <w:r w:rsidR="00277AA5" w:rsidRPr="002D7F7D">
        <w:rPr>
          <w:rFonts w:ascii="Times New Roman" w:hAnsi="Times New Roman" w:cs="Times New Roman"/>
          <w:sz w:val="24"/>
          <w:szCs w:val="24"/>
        </w:rPr>
        <w:t>Участника</w:t>
      </w:r>
      <w:r w:rsidRPr="002D7F7D">
        <w:rPr>
          <w:rFonts w:ascii="Times New Roman" w:hAnsi="Times New Roman" w:cs="Times New Roman"/>
          <w:sz w:val="24"/>
          <w:szCs w:val="24"/>
        </w:rPr>
        <w:t xml:space="preserve">. В соглашении должна быть установлена солидарная ответственность по обязательствам, связанным с участием в </w:t>
      </w:r>
      <w:r w:rsidR="009E265C" w:rsidRPr="002D7F7D">
        <w:rPr>
          <w:rFonts w:ascii="Times New Roman" w:hAnsi="Times New Roman" w:cs="Times New Roman"/>
          <w:sz w:val="24"/>
          <w:szCs w:val="24"/>
        </w:rPr>
        <w:t>торгово-закупочной процедуре</w:t>
      </w:r>
      <w:r w:rsidRPr="002D7F7D">
        <w:rPr>
          <w:rFonts w:ascii="Times New Roman" w:hAnsi="Times New Roman" w:cs="Times New Roman"/>
          <w:sz w:val="24"/>
          <w:szCs w:val="24"/>
        </w:rPr>
        <w:t>, заключением и последующем исполнением договора.</w:t>
      </w:r>
    </w:p>
    <w:p w:rsidR="004E3EBE" w:rsidRPr="002D7F7D" w:rsidRDefault="004E3EBE" w:rsidP="00906A10">
      <w:pPr>
        <w:pStyle w:val="a6"/>
        <w:tabs>
          <w:tab w:val="left" w:pos="284"/>
          <w:tab w:val="left" w:pos="993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9DD" w:rsidRPr="002D7F7D" w:rsidRDefault="00B25AB1" w:rsidP="00906A10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Требования к оказанию услуг</w:t>
      </w:r>
    </w:p>
    <w:p w:rsidR="00B25AB1" w:rsidRPr="002D7F7D" w:rsidRDefault="00B25AB1" w:rsidP="00906A10">
      <w:pPr>
        <w:pStyle w:val="a6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</w:p>
    <w:p w:rsidR="00C11196" w:rsidRPr="002D7F7D" w:rsidRDefault="009D45E8" w:rsidP="00C11196">
      <w:pPr>
        <w:pStyle w:val="a6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Услуги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должны быть оказаны в полном соответствии требованиям нормативно-технической и нормативно-правовой документации, представленной в п.3 </w:t>
      </w:r>
      <w:r w:rsidR="00C11196" w:rsidRPr="002D7F7D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2D7F7D">
        <w:rPr>
          <w:rFonts w:ascii="Times New Roman" w:hAnsi="Times New Roman" w:cs="Times New Roman"/>
          <w:sz w:val="24"/>
          <w:szCs w:val="24"/>
        </w:rPr>
        <w:t>, а также в соответ</w:t>
      </w:r>
      <w:r w:rsidR="00F40FF4" w:rsidRPr="002D7F7D">
        <w:rPr>
          <w:rFonts w:ascii="Times New Roman" w:hAnsi="Times New Roman" w:cs="Times New Roman"/>
          <w:sz w:val="24"/>
          <w:szCs w:val="24"/>
        </w:rPr>
        <w:t>ствии с требованиями регламента</w:t>
      </w:r>
      <w:r w:rsidRPr="002D7F7D">
        <w:rPr>
          <w:rFonts w:ascii="Times New Roman" w:hAnsi="Times New Roman" w:cs="Times New Roman"/>
          <w:sz w:val="24"/>
          <w:szCs w:val="24"/>
        </w:rPr>
        <w:t>, представленн</w:t>
      </w:r>
      <w:r w:rsidR="00F40FF4" w:rsidRPr="002D7F7D">
        <w:rPr>
          <w:rFonts w:ascii="Times New Roman" w:hAnsi="Times New Roman" w:cs="Times New Roman"/>
          <w:sz w:val="24"/>
          <w:szCs w:val="24"/>
        </w:rPr>
        <w:t>ого</w:t>
      </w:r>
      <w:r w:rsidRPr="002D7F7D">
        <w:rPr>
          <w:rFonts w:ascii="Times New Roman" w:hAnsi="Times New Roman" w:cs="Times New Roman"/>
          <w:sz w:val="24"/>
          <w:szCs w:val="24"/>
        </w:rPr>
        <w:t xml:space="preserve"> в Приложени</w:t>
      </w:r>
      <w:r w:rsidR="00131DC3" w:rsidRPr="002D7F7D">
        <w:rPr>
          <w:rFonts w:ascii="Times New Roman" w:hAnsi="Times New Roman" w:cs="Times New Roman"/>
          <w:sz w:val="24"/>
          <w:szCs w:val="24"/>
        </w:rPr>
        <w:t>и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BB6BD7" w:rsidRPr="002D7F7D">
        <w:rPr>
          <w:rFonts w:ascii="Times New Roman" w:hAnsi="Times New Roman" w:cs="Times New Roman"/>
          <w:sz w:val="24"/>
          <w:szCs w:val="24"/>
        </w:rPr>
        <w:t>№</w:t>
      </w:r>
      <w:r w:rsidR="00761405" w:rsidRPr="002D7F7D">
        <w:rPr>
          <w:rFonts w:ascii="Times New Roman" w:hAnsi="Times New Roman" w:cs="Times New Roman"/>
          <w:sz w:val="24"/>
          <w:szCs w:val="24"/>
        </w:rPr>
        <w:t>3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761405" w:rsidRPr="002D7F7D">
        <w:rPr>
          <w:rFonts w:ascii="Times New Roman" w:hAnsi="Times New Roman" w:cs="Times New Roman"/>
          <w:sz w:val="24"/>
          <w:szCs w:val="24"/>
        </w:rPr>
        <w:t>техническому заданию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9D45E8" w:rsidRPr="002D7F7D" w:rsidRDefault="009D45E8" w:rsidP="00C11196">
      <w:pPr>
        <w:pStyle w:val="a6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Периодичность </w:t>
      </w:r>
      <w:r w:rsidR="00D6097C" w:rsidRPr="002D7F7D">
        <w:rPr>
          <w:rFonts w:ascii="Times New Roman" w:hAnsi="Times New Roman" w:cs="Times New Roman"/>
          <w:sz w:val="24"/>
          <w:szCs w:val="24"/>
        </w:rPr>
        <w:t>оказания услуг</w:t>
      </w:r>
      <w:r w:rsidR="003C29DA" w:rsidRPr="002D7F7D">
        <w:rPr>
          <w:rFonts w:ascii="Times New Roman" w:hAnsi="Times New Roman" w:cs="Times New Roman"/>
          <w:sz w:val="24"/>
          <w:szCs w:val="24"/>
        </w:rPr>
        <w:t xml:space="preserve"> на конкретном объекте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определяется графиком, разработанным </w:t>
      </w:r>
      <w:r w:rsidR="008515CA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на этапе подготовки и подачи Оферты и согласовывается Заказчиком, на этапе подготовки и согласования договора на оказание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. Форма графика представлена в Приложении </w:t>
      </w:r>
      <w:r w:rsidR="00BB6BD7" w:rsidRPr="002D7F7D">
        <w:rPr>
          <w:rFonts w:ascii="Times New Roman" w:hAnsi="Times New Roman" w:cs="Times New Roman"/>
          <w:sz w:val="24"/>
          <w:szCs w:val="24"/>
        </w:rPr>
        <w:t>№</w:t>
      </w:r>
      <w:r w:rsidR="00131DC3" w:rsidRPr="002D7F7D">
        <w:rPr>
          <w:rFonts w:ascii="Times New Roman" w:hAnsi="Times New Roman" w:cs="Times New Roman"/>
          <w:sz w:val="24"/>
          <w:szCs w:val="24"/>
        </w:rPr>
        <w:t>4</w:t>
      </w:r>
      <w:r w:rsidRPr="002D7F7D">
        <w:rPr>
          <w:rFonts w:ascii="Times New Roman" w:hAnsi="Times New Roman" w:cs="Times New Roman"/>
          <w:sz w:val="24"/>
          <w:szCs w:val="24"/>
        </w:rPr>
        <w:t xml:space="preserve"> к </w:t>
      </w:r>
      <w:r w:rsidR="00C11196" w:rsidRPr="002D7F7D">
        <w:rPr>
          <w:rFonts w:ascii="Times New Roman" w:hAnsi="Times New Roman" w:cs="Times New Roman"/>
          <w:sz w:val="24"/>
          <w:szCs w:val="24"/>
        </w:rPr>
        <w:t>техническому заданию</w:t>
      </w:r>
      <w:r w:rsidRPr="002D7F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D45E8" w:rsidRPr="002D7F7D" w:rsidRDefault="005D62C5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Перед началом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, </w:t>
      </w:r>
      <w:r w:rsidR="00E918D8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должен направить в адрес Заказчика сопроводительное письмо на допуск персонала </w:t>
      </w:r>
      <w:r w:rsidR="00C63CFA" w:rsidRPr="002D7F7D">
        <w:rPr>
          <w:rFonts w:ascii="Times New Roman" w:hAnsi="Times New Roman" w:cs="Times New Roman"/>
          <w:sz w:val="24"/>
          <w:szCs w:val="24"/>
        </w:rPr>
        <w:t xml:space="preserve">Исполнителя </w:t>
      </w:r>
      <w:r w:rsidRPr="002D7F7D">
        <w:rPr>
          <w:rFonts w:ascii="Times New Roman" w:hAnsi="Times New Roman" w:cs="Times New Roman"/>
          <w:sz w:val="24"/>
          <w:szCs w:val="24"/>
        </w:rPr>
        <w:t xml:space="preserve">к </w:t>
      </w:r>
      <w:r w:rsidR="00C63CFA" w:rsidRPr="002D7F7D">
        <w:rPr>
          <w:rFonts w:ascii="Times New Roman" w:hAnsi="Times New Roman" w:cs="Times New Roman"/>
          <w:sz w:val="24"/>
          <w:szCs w:val="24"/>
        </w:rPr>
        <w:t>оказанию услуг</w:t>
      </w:r>
      <w:r w:rsidRPr="002D7F7D">
        <w:rPr>
          <w:rFonts w:ascii="Times New Roman" w:hAnsi="Times New Roman" w:cs="Times New Roman"/>
          <w:sz w:val="24"/>
          <w:szCs w:val="24"/>
        </w:rPr>
        <w:t xml:space="preserve">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на объектах филиала. Форма сопроводительного письма и требования к его заполнению представлены в Приложениях </w:t>
      </w:r>
      <w:r w:rsidR="00BB6BD7" w:rsidRPr="002D7F7D">
        <w:rPr>
          <w:rFonts w:ascii="Times New Roman" w:hAnsi="Times New Roman" w:cs="Times New Roman"/>
          <w:sz w:val="24"/>
          <w:szCs w:val="24"/>
        </w:rPr>
        <w:t>№</w:t>
      </w:r>
      <w:r w:rsidR="00131DC3" w:rsidRPr="002D7F7D">
        <w:rPr>
          <w:rFonts w:ascii="Times New Roman" w:hAnsi="Times New Roman" w:cs="Times New Roman"/>
          <w:sz w:val="24"/>
          <w:szCs w:val="24"/>
        </w:rPr>
        <w:t>5</w:t>
      </w:r>
      <w:r w:rsidR="00F40FF4" w:rsidRPr="002D7F7D">
        <w:rPr>
          <w:rFonts w:ascii="Times New Roman" w:hAnsi="Times New Roman" w:cs="Times New Roman"/>
          <w:sz w:val="24"/>
          <w:szCs w:val="24"/>
        </w:rPr>
        <w:t>-</w:t>
      </w:r>
      <w:r w:rsidR="00131DC3" w:rsidRPr="002D7F7D">
        <w:rPr>
          <w:rFonts w:ascii="Times New Roman" w:hAnsi="Times New Roman" w:cs="Times New Roman"/>
          <w:sz w:val="24"/>
          <w:szCs w:val="24"/>
        </w:rPr>
        <w:t>6</w:t>
      </w:r>
      <w:r w:rsidRPr="002D7F7D">
        <w:rPr>
          <w:rFonts w:ascii="Times New Roman" w:hAnsi="Times New Roman" w:cs="Times New Roman"/>
          <w:sz w:val="24"/>
          <w:szCs w:val="24"/>
        </w:rPr>
        <w:t xml:space="preserve"> к</w:t>
      </w:r>
      <w:r w:rsidR="007A018A" w:rsidRPr="002D7F7D">
        <w:rPr>
          <w:rFonts w:ascii="Times New Roman" w:hAnsi="Times New Roman" w:cs="Times New Roman"/>
          <w:sz w:val="24"/>
          <w:szCs w:val="24"/>
        </w:rPr>
        <w:t xml:space="preserve"> техническому заданию</w:t>
      </w:r>
      <w:r w:rsidRPr="002D7F7D">
        <w:rPr>
          <w:rFonts w:ascii="Times New Roman" w:hAnsi="Times New Roman" w:cs="Times New Roman"/>
          <w:sz w:val="24"/>
          <w:szCs w:val="24"/>
        </w:rPr>
        <w:t>. По результатам рассмотр</w:t>
      </w:r>
      <w:r w:rsidR="009D45E8" w:rsidRPr="002D7F7D">
        <w:rPr>
          <w:rFonts w:ascii="Times New Roman" w:hAnsi="Times New Roman" w:cs="Times New Roman"/>
          <w:sz w:val="24"/>
          <w:szCs w:val="24"/>
        </w:rPr>
        <w:t xml:space="preserve">ения сопроводительного письма, </w:t>
      </w:r>
      <w:r w:rsidR="00530261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должен направить свой персонал на проведение вводного и первичного инструктажей</w:t>
      </w:r>
      <w:r w:rsidR="00681D77" w:rsidRPr="002D7F7D">
        <w:rPr>
          <w:rFonts w:ascii="Times New Roman" w:hAnsi="Times New Roman" w:cs="Times New Roman"/>
          <w:sz w:val="24"/>
          <w:szCs w:val="24"/>
        </w:rPr>
        <w:t>.</w:t>
      </w:r>
      <w:r w:rsidR="009D45E8" w:rsidRPr="002D7F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155C" w:rsidRPr="002D7F7D" w:rsidRDefault="00E9155C" w:rsidP="00906A1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Также, п</w:t>
      </w:r>
      <w:r w:rsidR="00CA5845" w:rsidRPr="002D7F7D">
        <w:rPr>
          <w:rFonts w:ascii="Times New Roman" w:hAnsi="Times New Roman" w:cs="Times New Roman"/>
          <w:sz w:val="24"/>
          <w:szCs w:val="24"/>
        </w:rPr>
        <w:t xml:space="preserve">еред началом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9D45E8" w:rsidRPr="002D7F7D">
        <w:rPr>
          <w:rFonts w:ascii="Times New Roman" w:hAnsi="Times New Roman" w:cs="Times New Roman"/>
          <w:sz w:val="24"/>
          <w:szCs w:val="24"/>
        </w:rPr>
        <w:t xml:space="preserve"> на территории </w:t>
      </w:r>
      <w:r w:rsidRPr="002D7F7D">
        <w:rPr>
          <w:rFonts w:ascii="Times New Roman" w:hAnsi="Times New Roman" w:cs="Times New Roman"/>
          <w:sz w:val="24"/>
          <w:szCs w:val="24"/>
        </w:rPr>
        <w:t>объектов</w:t>
      </w:r>
      <w:r w:rsidR="00347AA2" w:rsidRPr="002D7F7D">
        <w:rPr>
          <w:rFonts w:ascii="Times New Roman" w:hAnsi="Times New Roman" w:cs="Times New Roman"/>
          <w:sz w:val="24"/>
          <w:szCs w:val="24"/>
        </w:rPr>
        <w:t xml:space="preserve"> Заказчика</w:t>
      </w:r>
      <w:r w:rsidR="00CA5845" w:rsidRPr="002D7F7D">
        <w:rPr>
          <w:rFonts w:ascii="Times New Roman" w:hAnsi="Times New Roman" w:cs="Times New Roman"/>
          <w:sz w:val="24"/>
          <w:szCs w:val="24"/>
        </w:rPr>
        <w:t>,</w:t>
      </w:r>
      <w:r w:rsidRPr="002D7F7D">
        <w:rPr>
          <w:rFonts w:ascii="Times New Roman" w:hAnsi="Times New Roman" w:cs="Times New Roman"/>
          <w:sz w:val="24"/>
          <w:szCs w:val="24"/>
        </w:rPr>
        <w:t xml:space="preserve"> требующих организации специального допуска с разработкой соответствующей документации,</w:t>
      </w:r>
      <w:r w:rsidR="00CA5845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E918D8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CA5845" w:rsidRPr="002D7F7D">
        <w:rPr>
          <w:rFonts w:ascii="Times New Roman" w:hAnsi="Times New Roman" w:cs="Times New Roman"/>
          <w:sz w:val="24"/>
          <w:szCs w:val="24"/>
        </w:rPr>
        <w:t xml:space="preserve"> должен не менее чем за 48</w:t>
      </w:r>
      <w:r w:rsidR="004C5E8E" w:rsidRPr="002D7F7D">
        <w:rPr>
          <w:rFonts w:ascii="Times New Roman" w:hAnsi="Times New Roman" w:cs="Times New Roman"/>
          <w:sz w:val="24"/>
          <w:szCs w:val="24"/>
        </w:rPr>
        <w:t xml:space="preserve"> (сорок восемь)</w:t>
      </w:r>
      <w:r w:rsidR="00CA5845" w:rsidRPr="002D7F7D">
        <w:rPr>
          <w:rFonts w:ascii="Times New Roman" w:hAnsi="Times New Roman" w:cs="Times New Roman"/>
          <w:sz w:val="24"/>
          <w:szCs w:val="24"/>
        </w:rPr>
        <w:t xml:space="preserve"> часов уведомить Зак</w:t>
      </w:r>
      <w:r w:rsidR="00BE5347" w:rsidRPr="002D7F7D">
        <w:rPr>
          <w:rFonts w:ascii="Times New Roman" w:hAnsi="Times New Roman" w:cs="Times New Roman"/>
          <w:sz w:val="24"/>
          <w:szCs w:val="24"/>
        </w:rPr>
        <w:t xml:space="preserve">азчика о готовности </w:t>
      </w:r>
      <w:proofErr w:type="gramStart"/>
      <w:r w:rsidR="00BE5347" w:rsidRPr="002D7F7D">
        <w:rPr>
          <w:rFonts w:ascii="Times New Roman" w:hAnsi="Times New Roman" w:cs="Times New Roman"/>
          <w:sz w:val="24"/>
          <w:szCs w:val="24"/>
        </w:rPr>
        <w:t xml:space="preserve">приступить </w:t>
      </w:r>
      <w:r w:rsidR="00CA5845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BE5347" w:rsidRPr="002D7F7D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BE5347" w:rsidRPr="002D7F7D">
        <w:rPr>
          <w:rFonts w:ascii="Times New Roman" w:hAnsi="Times New Roman" w:cs="Times New Roman"/>
          <w:sz w:val="24"/>
          <w:szCs w:val="24"/>
        </w:rPr>
        <w:t xml:space="preserve"> оказанию услуг </w:t>
      </w:r>
      <w:r w:rsidR="00CA5845" w:rsidRPr="002D7F7D">
        <w:rPr>
          <w:rFonts w:ascii="Times New Roman" w:hAnsi="Times New Roman" w:cs="Times New Roman"/>
          <w:sz w:val="24"/>
          <w:szCs w:val="24"/>
        </w:rPr>
        <w:t xml:space="preserve">на конкретном объекте для организации допуска бригады. </w:t>
      </w:r>
    </w:p>
    <w:p w:rsidR="00CA5845" w:rsidRPr="002D7F7D" w:rsidRDefault="00CA5845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Начало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разрешается </w:t>
      </w:r>
      <w:r w:rsidR="00681D77" w:rsidRPr="002D7F7D">
        <w:rPr>
          <w:rFonts w:ascii="Times New Roman" w:hAnsi="Times New Roman" w:cs="Times New Roman"/>
          <w:sz w:val="24"/>
          <w:szCs w:val="24"/>
        </w:rPr>
        <w:t xml:space="preserve">только </w:t>
      </w:r>
      <w:r w:rsidRPr="002D7F7D">
        <w:rPr>
          <w:rFonts w:ascii="Times New Roman" w:hAnsi="Times New Roman" w:cs="Times New Roman"/>
          <w:sz w:val="24"/>
          <w:szCs w:val="24"/>
        </w:rPr>
        <w:t xml:space="preserve">после проведения вводного и первичного инструктажей, а также организации допуска бригады </w:t>
      </w:r>
      <w:proofErr w:type="gramStart"/>
      <w:r w:rsidRPr="002D7F7D">
        <w:rPr>
          <w:rFonts w:ascii="Times New Roman" w:hAnsi="Times New Roman" w:cs="Times New Roman"/>
          <w:sz w:val="24"/>
          <w:szCs w:val="24"/>
        </w:rPr>
        <w:t xml:space="preserve">к </w:t>
      </w:r>
      <w:r w:rsidR="0015515A" w:rsidRPr="002D7F7D">
        <w:rPr>
          <w:rFonts w:ascii="Times New Roman" w:hAnsi="Times New Roman" w:cs="Times New Roman"/>
          <w:sz w:val="24"/>
          <w:szCs w:val="24"/>
        </w:rPr>
        <w:t xml:space="preserve"> оказанию</w:t>
      </w:r>
      <w:proofErr w:type="gramEnd"/>
      <w:r w:rsidR="0015515A" w:rsidRPr="002D7F7D">
        <w:rPr>
          <w:rFonts w:ascii="Times New Roman" w:hAnsi="Times New Roman" w:cs="Times New Roman"/>
          <w:sz w:val="24"/>
          <w:szCs w:val="24"/>
        </w:rPr>
        <w:t xml:space="preserve"> услуг </w:t>
      </w:r>
      <w:r w:rsidRPr="002D7F7D">
        <w:rPr>
          <w:rFonts w:ascii="Times New Roman" w:hAnsi="Times New Roman" w:cs="Times New Roman"/>
          <w:sz w:val="24"/>
          <w:szCs w:val="24"/>
        </w:rPr>
        <w:t xml:space="preserve">на конкретном объекте. Начало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без проведения вышеуказанных мероприятий </w:t>
      </w:r>
      <w:r w:rsidRPr="002D7F7D">
        <w:rPr>
          <w:rFonts w:ascii="Times New Roman" w:hAnsi="Times New Roman" w:cs="Times New Roman"/>
          <w:sz w:val="24"/>
          <w:szCs w:val="24"/>
          <w:u w:val="single"/>
        </w:rPr>
        <w:t>ЗАПРЕЩЕНО.</w:t>
      </w:r>
    </w:p>
    <w:p w:rsidR="006228BC" w:rsidRPr="002D7F7D" w:rsidRDefault="00096D57" w:rsidP="00906A10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В случаи необходимости привлечения к оказанию услуг</w:t>
      </w:r>
      <w:r w:rsidR="00AA5063" w:rsidRPr="002D7F7D">
        <w:rPr>
          <w:rFonts w:ascii="Times New Roman" w:hAnsi="Times New Roman" w:cs="Times New Roman"/>
          <w:sz w:val="24"/>
          <w:szCs w:val="24"/>
        </w:rPr>
        <w:t xml:space="preserve">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0B14F5" w:rsidRPr="002D7F7D">
        <w:rPr>
          <w:rFonts w:ascii="Times New Roman" w:hAnsi="Times New Roman" w:cs="Times New Roman"/>
          <w:sz w:val="24"/>
          <w:szCs w:val="24"/>
        </w:rPr>
        <w:t>с</w:t>
      </w:r>
      <w:r w:rsidR="00AE15A5" w:rsidRPr="002D7F7D">
        <w:rPr>
          <w:rFonts w:ascii="Times New Roman" w:hAnsi="Times New Roman" w:cs="Times New Roman"/>
          <w:sz w:val="24"/>
          <w:szCs w:val="24"/>
        </w:rPr>
        <w:t>оисполнителей</w:t>
      </w:r>
      <w:r w:rsidRPr="002D7F7D">
        <w:rPr>
          <w:rFonts w:ascii="Times New Roman" w:hAnsi="Times New Roman" w:cs="Times New Roman"/>
          <w:sz w:val="24"/>
          <w:szCs w:val="24"/>
        </w:rPr>
        <w:t xml:space="preserve">, </w:t>
      </w:r>
      <w:r w:rsidR="0015515A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должен отразить это в переданной Оферте (Приложении к письму о подаче Оферты – Плане распределения объемов оказания услуг между</w:t>
      </w:r>
      <w:r w:rsidR="000B14F5" w:rsidRPr="002D7F7D">
        <w:rPr>
          <w:rFonts w:ascii="Times New Roman" w:hAnsi="Times New Roman" w:cs="Times New Roman"/>
          <w:sz w:val="24"/>
          <w:szCs w:val="24"/>
        </w:rPr>
        <w:t xml:space="preserve"> Исполнителем и соисполнителем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с указанием перечня привлекаемых </w:t>
      </w:r>
      <w:r w:rsidR="00D66AE4" w:rsidRPr="002D7F7D">
        <w:rPr>
          <w:rFonts w:ascii="Times New Roman" w:hAnsi="Times New Roman" w:cs="Times New Roman"/>
          <w:sz w:val="24"/>
          <w:szCs w:val="24"/>
        </w:rPr>
        <w:t>соисполнителей</w:t>
      </w:r>
      <w:r w:rsidRPr="002D7F7D">
        <w:rPr>
          <w:rFonts w:ascii="Times New Roman" w:hAnsi="Times New Roman" w:cs="Times New Roman"/>
          <w:sz w:val="24"/>
          <w:szCs w:val="24"/>
        </w:rPr>
        <w:t xml:space="preserve"> и распределении оказываемых ими услуг.</w:t>
      </w:r>
    </w:p>
    <w:p w:rsidR="00FD0B1A" w:rsidRPr="002D7F7D" w:rsidRDefault="00C85610" w:rsidP="00906A10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FD0B1A" w:rsidRPr="002D7F7D">
        <w:rPr>
          <w:rFonts w:ascii="Times New Roman" w:hAnsi="Times New Roman" w:cs="Times New Roman"/>
          <w:sz w:val="24"/>
          <w:szCs w:val="24"/>
        </w:rPr>
        <w:t xml:space="preserve"> должен письменно информировать Заказчика о заключении </w:t>
      </w:r>
      <w:proofErr w:type="gramStart"/>
      <w:r w:rsidR="00FD0B1A" w:rsidRPr="002D7F7D">
        <w:rPr>
          <w:rFonts w:ascii="Times New Roman" w:hAnsi="Times New Roman" w:cs="Times New Roman"/>
          <w:sz w:val="24"/>
          <w:szCs w:val="24"/>
        </w:rPr>
        <w:t>договоров  с</w:t>
      </w:r>
      <w:proofErr w:type="gramEnd"/>
      <w:r w:rsidR="00FD0B1A" w:rsidRPr="002D7F7D">
        <w:rPr>
          <w:rFonts w:ascii="Times New Roman" w:hAnsi="Times New Roman" w:cs="Times New Roman"/>
          <w:sz w:val="24"/>
          <w:szCs w:val="24"/>
        </w:rPr>
        <w:t xml:space="preserve">  </w:t>
      </w:r>
      <w:r w:rsidR="00D94051" w:rsidRPr="002D7F7D">
        <w:rPr>
          <w:rFonts w:ascii="Times New Roman" w:hAnsi="Times New Roman" w:cs="Times New Roman"/>
          <w:sz w:val="24"/>
          <w:szCs w:val="24"/>
        </w:rPr>
        <w:t xml:space="preserve">соисполнителями </w:t>
      </w:r>
      <w:r w:rsidR="00FD0B1A" w:rsidRPr="002D7F7D">
        <w:rPr>
          <w:rFonts w:ascii="Times New Roman" w:hAnsi="Times New Roman" w:cs="Times New Roman"/>
          <w:sz w:val="24"/>
          <w:szCs w:val="24"/>
        </w:rPr>
        <w:t xml:space="preserve">по мере их заключения. В информации должен излагаться предмет договора, сроки оказания услуг, наименование и адрес </w:t>
      </w:r>
      <w:r w:rsidR="00806680" w:rsidRPr="002D7F7D">
        <w:rPr>
          <w:rFonts w:ascii="Times New Roman" w:hAnsi="Times New Roman" w:cs="Times New Roman"/>
          <w:sz w:val="24"/>
          <w:szCs w:val="24"/>
        </w:rPr>
        <w:t>соисполнителя</w:t>
      </w:r>
      <w:r w:rsidR="00FD0B1A" w:rsidRPr="002D7F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6373" w:rsidRPr="002D7F7D" w:rsidRDefault="00096D57" w:rsidP="00BB6373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В договор </w:t>
      </w:r>
      <w:proofErr w:type="gramStart"/>
      <w:r w:rsidR="00157B11" w:rsidRPr="002D7F7D">
        <w:rPr>
          <w:rFonts w:ascii="Times New Roman" w:hAnsi="Times New Roman" w:cs="Times New Roman"/>
          <w:sz w:val="24"/>
          <w:szCs w:val="24"/>
        </w:rPr>
        <w:t>с  соисполнител</w:t>
      </w:r>
      <w:r w:rsidR="00720BFA" w:rsidRPr="002D7F7D">
        <w:rPr>
          <w:rFonts w:ascii="Times New Roman" w:hAnsi="Times New Roman" w:cs="Times New Roman"/>
          <w:sz w:val="24"/>
          <w:szCs w:val="24"/>
        </w:rPr>
        <w:t>ем</w:t>
      </w:r>
      <w:proofErr w:type="gramEnd"/>
      <w:r w:rsidRPr="002D7F7D">
        <w:rPr>
          <w:rFonts w:ascii="Times New Roman" w:hAnsi="Times New Roman" w:cs="Times New Roman"/>
          <w:sz w:val="24"/>
          <w:szCs w:val="24"/>
        </w:rPr>
        <w:t xml:space="preserve"> должны быть включены соответствующие требования, права и обязанности </w:t>
      </w:r>
      <w:r w:rsidR="00157B11" w:rsidRPr="002D7F7D">
        <w:rPr>
          <w:rFonts w:ascii="Times New Roman" w:hAnsi="Times New Roman" w:cs="Times New Roman"/>
          <w:sz w:val="24"/>
          <w:szCs w:val="24"/>
        </w:rPr>
        <w:t>соисполнителя</w:t>
      </w:r>
      <w:r w:rsidRPr="002D7F7D">
        <w:rPr>
          <w:rFonts w:ascii="Times New Roman" w:hAnsi="Times New Roman" w:cs="Times New Roman"/>
          <w:sz w:val="24"/>
          <w:szCs w:val="24"/>
        </w:rPr>
        <w:t xml:space="preserve">, аналогичные требованиям к </w:t>
      </w:r>
      <w:r w:rsidR="00157B11" w:rsidRPr="002D7F7D">
        <w:rPr>
          <w:rFonts w:ascii="Times New Roman" w:hAnsi="Times New Roman" w:cs="Times New Roman"/>
          <w:sz w:val="24"/>
          <w:szCs w:val="24"/>
        </w:rPr>
        <w:t>Исполнителю</w:t>
      </w:r>
      <w:r w:rsidRPr="002D7F7D">
        <w:rPr>
          <w:rFonts w:ascii="Times New Roman" w:hAnsi="Times New Roman" w:cs="Times New Roman"/>
          <w:sz w:val="24"/>
          <w:szCs w:val="24"/>
        </w:rPr>
        <w:t xml:space="preserve"> в договоре между Заказчиком и </w:t>
      </w:r>
      <w:r w:rsidR="00157B11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6228BC" w:rsidRPr="002D7F7D" w:rsidRDefault="00FD0B1A" w:rsidP="00BB6373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Допуск персонала </w:t>
      </w:r>
      <w:r w:rsidR="005160AC" w:rsidRPr="002D7F7D">
        <w:rPr>
          <w:rFonts w:ascii="Times New Roman" w:hAnsi="Times New Roman" w:cs="Times New Roman"/>
          <w:sz w:val="24"/>
          <w:szCs w:val="24"/>
        </w:rPr>
        <w:t xml:space="preserve">соисполнителя, для оказания услуг </w:t>
      </w:r>
      <w:proofErr w:type="spellStart"/>
      <w:r w:rsidR="005160AC" w:rsidRPr="002D7F7D">
        <w:rPr>
          <w:rFonts w:ascii="Times New Roman" w:hAnsi="Times New Roman" w:cs="Times New Roman"/>
          <w:sz w:val="24"/>
          <w:szCs w:val="24"/>
        </w:rPr>
        <w:t>по</w:t>
      </w:r>
      <w:r w:rsidR="00C11196" w:rsidRPr="002D7F7D">
        <w:rPr>
          <w:rFonts w:ascii="Times New Roman" w:hAnsi="Times New Roman" w:cs="Times New Roman"/>
          <w:sz w:val="24"/>
          <w:szCs w:val="24"/>
        </w:rPr>
        <w:t>ТО</w:t>
      </w:r>
      <w:proofErr w:type="spellEnd"/>
      <w:r w:rsidR="00C11196" w:rsidRPr="002D7F7D">
        <w:rPr>
          <w:rFonts w:ascii="Times New Roman" w:hAnsi="Times New Roman" w:cs="Times New Roman"/>
          <w:sz w:val="24"/>
          <w:szCs w:val="24"/>
        </w:rPr>
        <w:t xml:space="preserve">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на объектах </w:t>
      </w:r>
      <w:r w:rsidR="00347AA2" w:rsidRPr="002D7F7D">
        <w:rPr>
          <w:rFonts w:ascii="Times New Roman" w:hAnsi="Times New Roman" w:cs="Times New Roman"/>
          <w:sz w:val="24"/>
          <w:szCs w:val="24"/>
        </w:rPr>
        <w:t>Заказчика</w:t>
      </w:r>
      <w:r w:rsidRPr="002D7F7D">
        <w:rPr>
          <w:rFonts w:ascii="Times New Roman" w:hAnsi="Times New Roman" w:cs="Times New Roman"/>
          <w:sz w:val="24"/>
          <w:szCs w:val="24"/>
        </w:rPr>
        <w:t xml:space="preserve">, осуществляется в соответствии с требованиями п.7.3-7.4 настоящего </w:t>
      </w:r>
      <w:r w:rsidR="00BB6373" w:rsidRPr="002D7F7D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096D57" w:rsidRPr="002D7F7D" w:rsidRDefault="00E138B0" w:rsidP="00906A10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F85008" w:rsidRPr="002D7F7D">
        <w:rPr>
          <w:rFonts w:ascii="Times New Roman" w:hAnsi="Times New Roman" w:cs="Times New Roman"/>
          <w:sz w:val="24"/>
          <w:szCs w:val="24"/>
        </w:rPr>
        <w:t>, а также</w:t>
      </w:r>
      <w:r w:rsidR="0082609E" w:rsidRPr="002D7F7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82609E" w:rsidRPr="002D7F7D">
        <w:rPr>
          <w:rFonts w:ascii="Times New Roman" w:hAnsi="Times New Roman" w:cs="Times New Roman"/>
          <w:sz w:val="24"/>
          <w:szCs w:val="24"/>
        </w:rPr>
        <w:t xml:space="preserve">привлеченные </w:t>
      </w:r>
      <w:r w:rsidR="00F85008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Pr="002D7F7D">
        <w:rPr>
          <w:rFonts w:ascii="Times New Roman" w:hAnsi="Times New Roman" w:cs="Times New Roman"/>
          <w:sz w:val="24"/>
          <w:szCs w:val="24"/>
        </w:rPr>
        <w:t>соисполнители</w:t>
      </w:r>
      <w:proofErr w:type="gramEnd"/>
      <w:r w:rsidR="00F85008" w:rsidRPr="002D7F7D">
        <w:rPr>
          <w:rFonts w:ascii="Times New Roman" w:hAnsi="Times New Roman" w:cs="Times New Roman"/>
          <w:sz w:val="24"/>
          <w:szCs w:val="24"/>
        </w:rPr>
        <w:t xml:space="preserve">, 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в период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FD0B1A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096D57" w:rsidRPr="002D7F7D">
        <w:rPr>
          <w:rFonts w:ascii="Times New Roman" w:hAnsi="Times New Roman" w:cs="Times New Roman"/>
          <w:sz w:val="24"/>
          <w:szCs w:val="24"/>
        </w:rPr>
        <w:t>обязаны соблюдать действующие правила и нормы охраны труда и пожарной безопасности на объект</w:t>
      </w:r>
      <w:r w:rsidR="00FD0B1A" w:rsidRPr="002D7F7D">
        <w:rPr>
          <w:rFonts w:ascii="Times New Roman" w:hAnsi="Times New Roman" w:cs="Times New Roman"/>
          <w:sz w:val="24"/>
          <w:szCs w:val="24"/>
        </w:rPr>
        <w:t>ах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Заказчика. Ответственность за безопасное производство работ в процессе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FD0B1A" w:rsidRPr="002D7F7D">
        <w:rPr>
          <w:rFonts w:ascii="Times New Roman" w:hAnsi="Times New Roman" w:cs="Times New Roman"/>
          <w:sz w:val="24"/>
          <w:szCs w:val="24"/>
        </w:rPr>
        <w:t xml:space="preserve">, 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а также разработка мероприятий по охране труда и </w:t>
      </w:r>
      <w:r w:rsidR="00FD0B1A" w:rsidRPr="002D7F7D">
        <w:rPr>
          <w:rFonts w:ascii="Times New Roman" w:hAnsi="Times New Roman" w:cs="Times New Roman"/>
          <w:sz w:val="24"/>
          <w:szCs w:val="24"/>
        </w:rPr>
        <w:t xml:space="preserve">пожарной безопасности 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возлагается на </w:t>
      </w:r>
      <w:r w:rsidRPr="002D7F7D">
        <w:rPr>
          <w:rFonts w:ascii="Times New Roman" w:hAnsi="Times New Roman" w:cs="Times New Roman"/>
          <w:sz w:val="24"/>
          <w:szCs w:val="24"/>
        </w:rPr>
        <w:t>Исполнителя</w:t>
      </w:r>
      <w:r w:rsidR="00096D57" w:rsidRPr="002D7F7D">
        <w:rPr>
          <w:rFonts w:ascii="Times New Roman" w:hAnsi="Times New Roman" w:cs="Times New Roman"/>
          <w:sz w:val="24"/>
          <w:szCs w:val="24"/>
        </w:rPr>
        <w:t>.</w:t>
      </w:r>
    </w:p>
    <w:p w:rsidR="00096D57" w:rsidRPr="002D7F7D" w:rsidRDefault="00A451B9" w:rsidP="00906A10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Исполнитель, а также </w:t>
      </w:r>
      <w:proofErr w:type="gramStart"/>
      <w:r w:rsidRPr="002D7F7D">
        <w:rPr>
          <w:rFonts w:ascii="Times New Roman" w:hAnsi="Times New Roman" w:cs="Times New Roman"/>
          <w:sz w:val="24"/>
          <w:szCs w:val="24"/>
        </w:rPr>
        <w:t>привлеченные  соисполнители</w:t>
      </w:r>
      <w:proofErr w:type="gramEnd"/>
      <w:r w:rsidR="00F85008" w:rsidRPr="002D7F7D">
        <w:rPr>
          <w:rFonts w:ascii="Times New Roman" w:hAnsi="Times New Roman" w:cs="Times New Roman"/>
          <w:sz w:val="24"/>
          <w:szCs w:val="24"/>
        </w:rPr>
        <w:t>,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нес</w:t>
      </w:r>
      <w:r w:rsidR="00F85008" w:rsidRPr="002D7F7D">
        <w:rPr>
          <w:rFonts w:ascii="Times New Roman" w:hAnsi="Times New Roman" w:cs="Times New Roman"/>
          <w:sz w:val="24"/>
          <w:szCs w:val="24"/>
        </w:rPr>
        <w:t>у</w:t>
      </w:r>
      <w:r w:rsidR="00096D57" w:rsidRPr="002D7F7D">
        <w:rPr>
          <w:rFonts w:ascii="Times New Roman" w:hAnsi="Times New Roman" w:cs="Times New Roman"/>
          <w:sz w:val="24"/>
          <w:szCs w:val="24"/>
        </w:rPr>
        <w:t>т персональную ответственность за безопасное выполнение работ в процессе оказания услуг, в том числе с применением машин, механизмов, приспособлений и инструмента, а также отвеча</w:t>
      </w:r>
      <w:r w:rsidR="00F85008" w:rsidRPr="002D7F7D">
        <w:rPr>
          <w:rFonts w:ascii="Times New Roman" w:hAnsi="Times New Roman" w:cs="Times New Roman"/>
          <w:sz w:val="24"/>
          <w:szCs w:val="24"/>
        </w:rPr>
        <w:t>ю</w:t>
      </w:r>
      <w:r w:rsidR="00096D57" w:rsidRPr="002D7F7D">
        <w:rPr>
          <w:rFonts w:ascii="Times New Roman" w:hAnsi="Times New Roman" w:cs="Times New Roman"/>
          <w:sz w:val="24"/>
          <w:szCs w:val="24"/>
        </w:rPr>
        <w:t>т за соответствие применяемых средств механизации в выполняемой работе.</w:t>
      </w:r>
    </w:p>
    <w:p w:rsidR="00096D57" w:rsidRPr="002D7F7D" w:rsidRDefault="009B65A5" w:rsidP="00906A10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Исполнитель, а также </w:t>
      </w:r>
      <w:proofErr w:type="gramStart"/>
      <w:r w:rsidRPr="002D7F7D">
        <w:rPr>
          <w:rFonts w:ascii="Times New Roman" w:hAnsi="Times New Roman" w:cs="Times New Roman"/>
          <w:sz w:val="24"/>
          <w:szCs w:val="24"/>
        </w:rPr>
        <w:t>привлеченные  соисполнители</w:t>
      </w:r>
      <w:proofErr w:type="gramEnd"/>
      <w:r w:rsidR="00AA5063" w:rsidRPr="002D7F7D">
        <w:rPr>
          <w:rFonts w:ascii="Times New Roman" w:hAnsi="Times New Roman" w:cs="Times New Roman"/>
          <w:sz w:val="24"/>
          <w:szCs w:val="24"/>
        </w:rPr>
        <w:t>,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в период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AA5063" w:rsidRPr="002D7F7D">
        <w:rPr>
          <w:rFonts w:ascii="Times New Roman" w:hAnsi="Times New Roman" w:cs="Times New Roman"/>
          <w:sz w:val="24"/>
          <w:szCs w:val="24"/>
        </w:rPr>
        <w:t xml:space="preserve">, 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обязаны соблюдать требования в области охраны окружающей среды и требования </w:t>
      </w:r>
      <w:r w:rsidR="00681D77" w:rsidRPr="002D7F7D">
        <w:rPr>
          <w:rFonts w:ascii="Times New Roman" w:hAnsi="Times New Roman" w:cs="Times New Roman"/>
          <w:sz w:val="24"/>
          <w:szCs w:val="24"/>
        </w:rPr>
        <w:t xml:space="preserve">безопасности при </w:t>
      </w:r>
      <w:r w:rsidR="00096D57" w:rsidRPr="002D7F7D">
        <w:rPr>
          <w:rFonts w:ascii="Times New Roman" w:hAnsi="Times New Roman" w:cs="Times New Roman"/>
          <w:sz w:val="24"/>
          <w:szCs w:val="24"/>
        </w:rPr>
        <w:t>обращени</w:t>
      </w:r>
      <w:r w:rsidR="00681D77" w:rsidRPr="002D7F7D">
        <w:rPr>
          <w:rFonts w:ascii="Times New Roman" w:hAnsi="Times New Roman" w:cs="Times New Roman"/>
          <w:sz w:val="24"/>
          <w:szCs w:val="24"/>
        </w:rPr>
        <w:t>и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с отходами. В случае нарушения нормативов допустимого воздействия на окружающую среду и правил </w:t>
      </w:r>
      <w:r w:rsidR="00681D77" w:rsidRPr="002D7F7D">
        <w:rPr>
          <w:rFonts w:ascii="Times New Roman" w:hAnsi="Times New Roman" w:cs="Times New Roman"/>
          <w:sz w:val="24"/>
          <w:szCs w:val="24"/>
        </w:rPr>
        <w:t xml:space="preserve">безопасности при </w:t>
      </w:r>
      <w:r w:rsidR="00096D57" w:rsidRPr="002D7F7D">
        <w:rPr>
          <w:rFonts w:ascii="Times New Roman" w:hAnsi="Times New Roman" w:cs="Times New Roman"/>
          <w:sz w:val="24"/>
          <w:szCs w:val="24"/>
        </w:rPr>
        <w:t>обращени</w:t>
      </w:r>
      <w:r w:rsidR="00681D77" w:rsidRPr="002D7F7D">
        <w:rPr>
          <w:rFonts w:ascii="Times New Roman" w:hAnsi="Times New Roman" w:cs="Times New Roman"/>
          <w:sz w:val="24"/>
          <w:szCs w:val="24"/>
        </w:rPr>
        <w:t>и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с отходами, санитарных норм и правил, а также иных требований природоохранного законодательства, </w:t>
      </w:r>
      <w:r w:rsidR="00614041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самостоятельно несет ответственность за допущенные нарушения.</w:t>
      </w:r>
    </w:p>
    <w:p w:rsidR="00096D57" w:rsidRPr="002D7F7D" w:rsidRDefault="00096D57" w:rsidP="00C1083A">
      <w:pPr>
        <w:pStyle w:val="a6"/>
        <w:numPr>
          <w:ilvl w:val="1"/>
          <w:numId w:val="1"/>
        </w:numPr>
        <w:tabs>
          <w:tab w:val="left" w:pos="0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В случае возникновения обстоятельств, замедляющих ход оказания услуг или делающих дальнейшее оказание услуг невозможным, </w:t>
      </w:r>
      <w:r w:rsidR="009B65A5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обязан немедленно поставить об этом в известность Заказчика.</w:t>
      </w:r>
    </w:p>
    <w:p w:rsidR="00B32E61" w:rsidRPr="002D7F7D" w:rsidRDefault="00816951" w:rsidP="00C1083A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AA5063" w:rsidRPr="002D7F7D">
        <w:rPr>
          <w:rFonts w:ascii="Times New Roman" w:hAnsi="Times New Roman" w:cs="Times New Roman"/>
          <w:sz w:val="24"/>
          <w:szCs w:val="24"/>
        </w:rPr>
        <w:t xml:space="preserve">обязан </w:t>
      </w:r>
      <w:r w:rsidR="00096D57" w:rsidRPr="002D7F7D">
        <w:rPr>
          <w:rFonts w:ascii="Times New Roman" w:hAnsi="Times New Roman" w:cs="Times New Roman"/>
          <w:sz w:val="24"/>
          <w:szCs w:val="24"/>
        </w:rPr>
        <w:t>ве</w:t>
      </w:r>
      <w:r w:rsidR="00AA5063" w:rsidRPr="002D7F7D">
        <w:rPr>
          <w:rFonts w:ascii="Times New Roman" w:hAnsi="Times New Roman" w:cs="Times New Roman"/>
          <w:sz w:val="24"/>
          <w:szCs w:val="24"/>
        </w:rPr>
        <w:t>сти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исполнительную документацию на протяжени</w:t>
      </w:r>
      <w:r w:rsidR="00681D77" w:rsidRPr="002D7F7D">
        <w:rPr>
          <w:rFonts w:ascii="Times New Roman" w:hAnsi="Times New Roman" w:cs="Times New Roman"/>
          <w:sz w:val="24"/>
          <w:szCs w:val="24"/>
        </w:rPr>
        <w:t>и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всего периода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и переда</w:t>
      </w:r>
      <w:r w:rsidR="00AA5063" w:rsidRPr="002D7F7D">
        <w:rPr>
          <w:rFonts w:ascii="Times New Roman" w:hAnsi="Times New Roman" w:cs="Times New Roman"/>
          <w:sz w:val="24"/>
          <w:szCs w:val="24"/>
        </w:rPr>
        <w:t>ть</w:t>
      </w:r>
      <w:r w:rsidR="00096D57" w:rsidRPr="002D7F7D">
        <w:rPr>
          <w:rFonts w:ascii="Times New Roman" w:hAnsi="Times New Roman" w:cs="Times New Roman"/>
          <w:sz w:val="24"/>
          <w:szCs w:val="24"/>
        </w:rPr>
        <w:t xml:space="preserve"> ее Заказчику в полном объеме после завершения оказания услуг</w:t>
      </w:r>
      <w:r w:rsidR="00FD0B1A" w:rsidRPr="002D7F7D">
        <w:rPr>
          <w:rFonts w:ascii="Times New Roman" w:hAnsi="Times New Roman" w:cs="Times New Roman"/>
          <w:sz w:val="24"/>
          <w:szCs w:val="24"/>
        </w:rPr>
        <w:t xml:space="preserve"> по каждому этапу (в соответствии графиком оказания услуг)</w:t>
      </w:r>
      <w:r w:rsidR="00096D57" w:rsidRPr="002D7F7D">
        <w:rPr>
          <w:rFonts w:ascii="Times New Roman" w:hAnsi="Times New Roman" w:cs="Times New Roman"/>
          <w:sz w:val="24"/>
          <w:szCs w:val="24"/>
        </w:rPr>
        <w:t>.</w:t>
      </w:r>
    </w:p>
    <w:p w:rsidR="00B32E61" w:rsidRPr="002D7F7D" w:rsidRDefault="007801D2" w:rsidP="00C1083A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Результаты проведения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B32E61" w:rsidRPr="002D7F7D">
        <w:rPr>
          <w:rFonts w:ascii="Times New Roman" w:hAnsi="Times New Roman" w:cs="Times New Roman"/>
          <w:sz w:val="24"/>
          <w:szCs w:val="24"/>
        </w:rPr>
        <w:t>, выполненно</w:t>
      </w:r>
      <w:r w:rsidR="00E74BE4" w:rsidRPr="002D7F7D">
        <w:rPr>
          <w:rFonts w:ascii="Times New Roman" w:hAnsi="Times New Roman" w:cs="Times New Roman"/>
          <w:sz w:val="24"/>
          <w:szCs w:val="24"/>
        </w:rPr>
        <w:t>го</w:t>
      </w:r>
      <w:r w:rsidRPr="002D7F7D">
        <w:rPr>
          <w:rFonts w:ascii="Times New Roman" w:hAnsi="Times New Roman" w:cs="Times New Roman"/>
          <w:sz w:val="24"/>
          <w:szCs w:val="24"/>
        </w:rPr>
        <w:t xml:space="preserve"> согласно графику (Приложение №4)</w:t>
      </w:r>
      <w:r w:rsidR="00B32E61" w:rsidRPr="002D7F7D">
        <w:rPr>
          <w:rFonts w:ascii="Times New Roman" w:hAnsi="Times New Roman" w:cs="Times New Roman"/>
          <w:sz w:val="24"/>
          <w:szCs w:val="24"/>
        </w:rPr>
        <w:t>,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должны быть зафи</w:t>
      </w:r>
      <w:r w:rsidR="00B32E61" w:rsidRPr="002D7F7D">
        <w:rPr>
          <w:rFonts w:ascii="Times New Roman" w:hAnsi="Times New Roman" w:cs="Times New Roman"/>
          <w:sz w:val="24"/>
          <w:szCs w:val="24"/>
        </w:rPr>
        <w:t xml:space="preserve">ксированы </w:t>
      </w:r>
      <w:r w:rsidR="00816951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="00B32E61" w:rsidRPr="002D7F7D">
        <w:rPr>
          <w:rFonts w:ascii="Times New Roman" w:hAnsi="Times New Roman" w:cs="Times New Roman"/>
          <w:sz w:val="24"/>
          <w:szCs w:val="24"/>
        </w:rPr>
        <w:t xml:space="preserve"> в журналах регистрации работ по техническому обслуживанию и ремонту установок противопожарной защиты на каждом объекте, согласно Приложению №1.</w:t>
      </w:r>
      <w:r w:rsidR="00E74BE4" w:rsidRPr="002D7F7D">
        <w:rPr>
          <w:rFonts w:ascii="Times New Roman" w:hAnsi="Times New Roman" w:cs="Times New Roman"/>
          <w:sz w:val="24"/>
          <w:szCs w:val="24"/>
        </w:rPr>
        <w:t xml:space="preserve"> Форма журнала представлена в Приложении №7. Дополнительно, ежеквартально </w:t>
      </w:r>
      <w:r w:rsidR="00816951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E74BE4" w:rsidRPr="002D7F7D">
        <w:rPr>
          <w:rFonts w:ascii="Times New Roman" w:hAnsi="Times New Roman" w:cs="Times New Roman"/>
          <w:sz w:val="24"/>
          <w:szCs w:val="24"/>
        </w:rPr>
        <w:t xml:space="preserve"> должен оформить актом результаты проведения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E74BE4" w:rsidRPr="002D7F7D">
        <w:rPr>
          <w:rFonts w:ascii="Times New Roman" w:hAnsi="Times New Roman" w:cs="Times New Roman"/>
          <w:sz w:val="24"/>
          <w:szCs w:val="24"/>
        </w:rPr>
        <w:t xml:space="preserve">. </w:t>
      </w:r>
      <w:r w:rsidR="00C24938" w:rsidRPr="002D7F7D">
        <w:rPr>
          <w:rFonts w:ascii="Times New Roman" w:hAnsi="Times New Roman" w:cs="Times New Roman"/>
          <w:sz w:val="24"/>
          <w:szCs w:val="24"/>
        </w:rPr>
        <w:t>Форма акта представлена в</w:t>
      </w:r>
      <w:r w:rsidR="00E74BE4" w:rsidRPr="002D7F7D">
        <w:rPr>
          <w:rFonts w:ascii="Times New Roman" w:hAnsi="Times New Roman" w:cs="Times New Roman"/>
          <w:sz w:val="24"/>
          <w:szCs w:val="24"/>
        </w:rPr>
        <w:t xml:space="preserve"> Приложени</w:t>
      </w:r>
      <w:r w:rsidR="00C24938" w:rsidRPr="002D7F7D">
        <w:rPr>
          <w:rFonts w:ascii="Times New Roman" w:hAnsi="Times New Roman" w:cs="Times New Roman"/>
          <w:sz w:val="24"/>
          <w:szCs w:val="24"/>
        </w:rPr>
        <w:t>и</w:t>
      </w:r>
      <w:r w:rsidR="00E74BE4" w:rsidRPr="002D7F7D">
        <w:rPr>
          <w:rFonts w:ascii="Times New Roman" w:hAnsi="Times New Roman" w:cs="Times New Roman"/>
          <w:sz w:val="24"/>
          <w:szCs w:val="24"/>
        </w:rPr>
        <w:t xml:space="preserve"> №8.</w:t>
      </w:r>
    </w:p>
    <w:p w:rsidR="00681D77" w:rsidRPr="002D7F7D" w:rsidRDefault="00096D57" w:rsidP="00C1083A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Необходимые для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AA5063"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Pr="002D7F7D">
        <w:rPr>
          <w:rFonts w:ascii="Times New Roman" w:hAnsi="Times New Roman" w:cs="Times New Roman"/>
          <w:sz w:val="24"/>
          <w:szCs w:val="24"/>
        </w:rPr>
        <w:t>материалы и оборудование</w:t>
      </w:r>
      <w:r w:rsidR="00AA5063" w:rsidRPr="002D7F7D">
        <w:rPr>
          <w:rFonts w:ascii="Times New Roman" w:hAnsi="Times New Roman" w:cs="Times New Roman"/>
          <w:sz w:val="24"/>
          <w:szCs w:val="24"/>
        </w:rPr>
        <w:t>,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94741D" w:rsidRPr="002D7F7D">
        <w:rPr>
          <w:rFonts w:ascii="Times New Roman" w:hAnsi="Times New Roman" w:cs="Times New Roman"/>
          <w:sz w:val="24"/>
          <w:szCs w:val="24"/>
        </w:rPr>
        <w:t xml:space="preserve">Исполнитель </w:t>
      </w:r>
      <w:r w:rsidRPr="002D7F7D">
        <w:rPr>
          <w:rFonts w:ascii="Times New Roman" w:hAnsi="Times New Roman" w:cs="Times New Roman"/>
          <w:sz w:val="24"/>
          <w:szCs w:val="24"/>
        </w:rPr>
        <w:t xml:space="preserve">закупает и доставляет за счет собственных средств, учитывая их стоимость в общей стоимости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96D57" w:rsidRPr="002D7F7D" w:rsidRDefault="00096D57" w:rsidP="00C1083A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Все поставляемые </w:t>
      </w:r>
      <w:r w:rsidR="0094741D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материалы должны иметь сертификаты соответствия, технические паспорта, инструкции предприятия – изготовителя или другие документы, удостоверяющие их происхождение, качество и срок годности. Копии перечисленных документов передаются Заказчику до начала оказания услуг</w:t>
      </w:r>
      <w:r w:rsidR="00AA5063" w:rsidRPr="002D7F7D">
        <w:rPr>
          <w:rFonts w:ascii="Times New Roman" w:hAnsi="Times New Roman" w:cs="Times New Roman"/>
          <w:sz w:val="24"/>
          <w:szCs w:val="24"/>
        </w:rPr>
        <w:t xml:space="preserve">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для получения разрешения на их использование.</w:t>
      </w:r>
    </w:p>
    <w:p w:rsidR="004C5E8E" w:rsidRPr="002D7F7D" w:rsidRDefault="00EE513C" w:rsidP="00C1083A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="004C5E8E" w:rsidRPr="002D7F7D">
        <w:rPr>
          <w:rFonts w:ascii="Times New Roman" w:hAnsi="Times New Roman" w:cs="Times New Roman"/>
          <w:sz w:val="24"/>
          <w:szCs w:val="24"/>
        </w:rPr>
        <w:t xml:space="preserve"> несет ответственность за сохранность всех поставленных материалов и оборудования до полного завершения оказания услуг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4C5E8E" w:rsidRPr="002D7F7D">
        <w:rPr>
          <w:rFonts w:ascii="Times New Roman" w:hAnsi="Times New Roman" w:cs="Times New Roman"/>
          <w:sz w:val="24"/>
          <w:szCs w:val="24"/>
        </w:rPr>
        <w:t>.</w:t>
      </w:r>
    </w:p>
    <w:p w:rsidR="00F930F5" w:rsidRPr="002D7F7D" w:rsidRDefault="00096D57" w:rsidP="00C1083A">
      <w:pPr>
        <w:pStyle w:val="a6"/>
        <w:numPr>
          <w:ilvl w:val="1"/>
          <w:numId w:val="1"/>
        </w:numPr>
        <w:tabs>
          <w:tab w:val="left" w:pos="0"/>
          <w:tab w:val="left" w:pos="284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Сторона, предоставившая материалы, инструмент и оборудование, отвечает за их качество, техническое состояние, соответствие техническим условиям и несет риск убытков, связанных с их надлежащим качеством, несоответствием спецификациям, государственным стандартам и техническим условиям. Использование материалов бывших в употреблении </w:t>
      </w:r>
      <w:r w:rsidRPr="002D7F7D">
        <w:rPr>
          <w:rFonts w:ascii="Times New Roman" w:hAnsi="Times New Roman" w:cs="Times New Roman"/>
          <w:sz w:val="24"/>
          <w:szCs w:val="24"/>
          <w:u w:val="single"/>
        </w:rPr>
        <w:t>ЗАПРЕЩЕНО.</w:t>
      </w:r>
    </w:p>
    <w:p w:rsidR="00F930F5" w:rsidRPr="002D7F7D" w:rsidRDefault="00F930F5">
      <w:pPr>
        <w:rPr>
          <w:rFonts w:ascii="Times New Roman" w:hAnsi="Times New Roman" w:cs="Times New Roman"/>
          <w:sz w:val="24"/>
          <w:szCs w:val="24"/>
          <w:u w:val="single"/>
        </w:rPr>
      </w:pPr>
      <w:r w:rsidRPr="002D7F7D">
        <w:rPr>
          <w:rFonts w:ascii="Times New Roman" w:hAnsi="Times New Roman" w:cs="Times New Roman"/>
          <w:sz w:val="24"/>
          <w:szCs w:val="24"/>
          <w:u w:val="single"/>
        </w:rPr>
        <w:br w:type="page"/>
      </w:r>
    </w:p>
    <w:p w:rsidR="003B5517" w:rsidRPr="002D7F7D" w:rsidRDefault="003B5517" w:rsidP="00906A10">
      <w:pPr>
        <w:pStyle w:val="a6"/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Контроль оказываемых услуг</w:t>
      </w:r>
    </w:p>
    <w:p w:rsidR="003B5517" w:rsidRPr="002D7F7D" w:rsidRDefault="003B5517" w:rsidP="00906A10">
      <w:pPr>
        <w:pStyle w:val="a6"/>
        <w:tabs>
          <w:tab w:val="left" w:pos="0"/>
          <w:tab w:val="left" w:pos="284"/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B5517" w:rsidRPr="002D7F7D" w:rsidRDefault="003B5517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Заказчик вправе осуществлять контроль и надзор за ходом и качеством оказываемых услуг, за соблюдением сроков их исполнения (графика оказания услуг), не вмешиваясь при этом в оперативно-хозяйственную деятельность </w:t>
      </w:r>
      <w:r w:rsidR="006D4F5F" w:rsidRPr="002D7F7D">
        <w:rPr>
          <w:rFonts w:ascii="Times New Roman" w:hAnsi="Times New Roman" w:cs="Times New Roman"/>
          <w:sz w:val="24"/>
          <w:szCs w:val="24"/>
        </w:rPr>
        <w:t>Исполнителя</w:t>
      </w:r>
      <w:r w:rsidRPr="002D7F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B5517" w:rsidRPr="002D7F7D" w:rsidRDefault="003B5517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Заказчик вправе осуществлять контроль используемых </w:t>
      </w:r>
      <w:r w:rsidR="007857CA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материалов и оборудования на соответствие их условиям Договора, Проектной документации и</w:t>
      </w:r>
      <w:r w:rsidR="00BB6373" w:rsidRPr="002D7F7D">
        <w:rPr>
          <w:rFonts w:ascii="Times New Roman" w:hAnsi="Times New Roman" w:cs="Times New Roman"/>
          <w:sz w:val="24"/>
          <w:szCs w:val="24"/>
        </w:rPr>
        <w:t xml:space="preserve"> технического задания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3B5517" w:rsidRPr="002D7F7D" w:rsidRDefault="003B5517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Заказчик вправе контролировать соблюдение требований охраны труда, пожарной безопасности и санитарных правил на рабочих местах </w:t>
      </w:r>
      <w:r w:rsidR="007857CA" w:rsidRPr="002D7F7D">
        <w:rPr>
          <w:rFonts w:ascii="Times New Roman" w:hAnsi="Times New Roman" w:cs="Times New Roman"/>
          <w:sz w:val="24"/>
          <w:szCs w:val="24"/>
        </w:rPr>
        <w:t>Исполнител</w:t>
      </w:r>
      <w:r w:rsidR="00B61EE1" w:rsidRPr="002D7F7D">
        <w:rPr>
          <w:rFonts w:ascii="Times New Roman" w:hAnsi="Times New Roman" w:cs="Times New Roman"/>
          <w:sz w:val="24"/>
          <w:szCs w:val="24"/>
        </w:rPr>
        <w:t>я</w:t>
      </w:r>
      <w:r w:rsidRPr="002D7F7D">
        <w:rPr>
          <w:rFonts w:ascii="Times New Roman" w:hAnsi="Times New Roman" w:cs="Times New Roman"/>
          <w:sz w:val="24"/>
          <w:szCs w:val="24"/>
        </w:rPr>
        <w:t xml:space="preserve">, выдавать по результатам контроля рабочих мест </w:t>
      </w:r>
      <w:r w:rsidR="007857CA" w:rsidRPr="002D7F7D">
        <w:rPr>
          <w:rFonts w:ascii="Times New Roman" w:hAnsi="Times New Roman" w:cs="Times New Roman"/>
          <w:sz w:val="24"/>
          <w:szCs w:val="24"/>
        </w:rPr>
        <w:t>Исполнител</w:t>
      </w:r>
      <w:r w:rsidR="00B61EE1" w:rsidRPr="002D7F7D">
        <w:rPr>
          <w:rFonts w:ascii="Times New Roman" w:hAnsi="Times New Roman" w:cs="Times New Roman"/>
          <w:sz w:val="24"/>
          <w:szCs w:val="24"/>
        </w:rPr>
        <w:t>ю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обязательные для исполнения </w:t>
      </w:r>
      <w:r w:rsidR="007857CA" w:rsidRPr="002D7F7D">
        <w:rPr>
          <w:rFonts w:ascii="Times New Roman" w:hAnsi="Times New Roman" w:cs="Times New Roman"/>
          <w:sz w:val="24"/>
          <w:szCs w:val="24"/>
        </w:rPr>
        <w:t>Исполнител</w:t>
      </w:r>
      <w:r w:rsidR="00B61EE1" w:rsidRPr="002D7F7D">
        <w:rPr>
          <w:rFonts w:ascii="Times New Roman" w:hAnsi="Times New Roman" w:cs="Times New Roman"/>
          <w:sz w:val="24"/>
          <w:szCs w:val="24"/>
        </w:rPr>
        <w:t>я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документы в соответствии с действующим законодательством РФ и принимать меры по пресечению выявленных нарушений вплоть до отстранения бригад или отдельных лиц. При отстранении персонала </w:t>
      </w:r>
      <w:r w:rsidR="007857CA" w:rsidRPr="002D7F7D">
        <w:rPr>
          <w:rFonts w:ascii="Times New Roman" w:hAnsi="Times New Roman" w:cs="Times New Roman"/>
          <w:sz w:val="24"/>
          <w:szCs w:val="24"/>
        </w:rPr>
        <w:t>Исполнител</w:t>
      </w:r>
      <w:r w:rsidR="00B61EE1" w:rsidRPr="002D7F7D">
        <w:rPr>
          <w:rFonts w:ascii="Times New Roman" w:hAnsi="Times New Roman" w:cs="Times New Roman"/>
          <w:sz w:val="24"/>
          <w:szCs w:val="24"/>
        </w:rPr>
        <w:t>я</w:t>
      </w:r>
      <w:r w:rsidR="007857CA" w:rsidRPr="002D7F7D">
        <w:rPr>
          <w:rFonts w:ascii="Times New Roman" w:hAnsi="Times New Roman" w:cs="Times New Roman"/>
          <w:sz w:val="24"/>
          <w:szCs w:val="24"/>
        </w:rPr>
        <w:t xml:space="preserve"> (с</w:t>
      </w:r>
      <w:r w:rsidR="00B61EE1" w:rsidRPr="002D7F7D">
        <w:rPr>
          <w:rFonts w:ascii="Times New Roman" w:hAnsi="Times New Roman" w:cs="Times New Roman"/>
          <w:sz w:val="24"/>
          <w:szCs w:val="24"/>
        </w:rPr>
        <w:t>оисполнителя</w:t>
      </w:r>
      <w:r w:rsidRPr="002D7F7D">
        <w:rPr>
          <w:rFonts w:ascii="Times New Roman" w:hAnsi="Times New Roman" w:cs="Times New Roman"/>
          <w:sz w:val="24"/>
          <w:szCs w:val="24"/>
        </w:rPr>
        <w:t xml:space="preserve">) от оказания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, в связи с выявленными грубыми нарушениями правил безопасности, </w:t>
      </w:r>
      <w:r w:rsidR="007857CA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компенсирует соответствующие издержки и убытки, понесенные Заказчиком.</w:t>
      </w:r>
    </w:p>
    <w:p w:rsidR="003B5517" w:rsidRPr="002D7F7D" w:rsidRDefault="003B5517" w:rsidP="00906A10">
      <w:pPr>
        <w:pStyle w:val="a6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B5517" w:rsidRPr="002D7F7D" w:rsidRDefault="003B5517" w:rsidP="00906A10">
      <w:pPr>
        <w:pStyle w:val="a6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Приемка оказываемых услуг</w:t>
      </w:r>
    </w:p>
    <w:p w:rsidR="003B5517" w:rsidRPr="002D7F7D" w:rsidRDefault="003B5517" w:rsidP="00906A10">
      <w:pPr>
        <w:pStyle w:val="a6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3B5517" w:rsidRPr="002D7F7D" w:rsidRDefault="00C64607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D7F7D">
        <w:rPr>
          <w:rFonts w:ascii="Times New Roman" w:hAnsi="Times New Roman" w:cs="Times New Roman"/>
          <w:sz w:val="24"/>
          <w:szCs w:val="24"/>
        </w:rPr>
        <w:t>Исполнител</w:t>
      </w:r>
      <w:proofErr w:type="spellEnd"/>
      <w:r w:rsidR="003B5517" w:rsidRPr="002D7F7D">
        <w:rPr>
          <w:rFonts w:ascii="Times New Roman" w:hAnsi="Times New Roman" w:cs="Times New Roman"/>
          <w:sz w:val="24"/>
          <w:szCs w:val="24"/>
        </w:rPr>
        <w:t xml:space="preserve"> обязан не позднее 5 (пяти) рабочих дней по окончании оказания услуг по каждому этапу (в соответствии с графиком оказания услуг и условиями оплаты оказываемых услуг по договору) предоставить Заказчику:</w:t>
      </w:r>
    </w:p>
    <w:p w:rsidR="00CB41C2" w:rsidRPr="002D7F7D" w:rsidRDefault="00CB41C2" w:rsidP="00906A10">
      <w:pPr>
        <w:pStyle w:val="a6"/>
        <w:numPr>
          <w:ilvl w:val="0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акт проверки работоспособности систем противопожарной защиты (Приложение №</w:t>
      </w:r>
      <w:r w:rsidR="00626A09" w:rsidRPr="002D7F7D">
        <w:rPr>
          <w:rFonts w:ascii="Times New Roman" w:hAnsi="Times New Roman" w:cs="Times New Roman"/>
          <w:sz w:val="24"/>
          <w:szCs w:val="24"/>
        </w:rPr>
        <w:t>8</w:t>
      </w:r>
      <w:r w:rsidRPr="002D7F7D">
        <w:rPr>
          <w:rFonts w:ascii="Times New Roman" w:hAnsi="Times New Roman" w:cs="Times New Roman"/>
          <w:sz w:val="24"/>
          <w:szCs w:val="24"/>
        </w:rPr>
        <w:t>);</w:t>
      </w:r>
    </w:p>
    <w:p w:rsidR="003B5517" w:rsidRPr="002D7F7D" w:rsidRDefault="003B5517" w:rsidP="00906A10">
      <w:pPr>
        <w:pStyle w:val="a6"/>
        <w:numPr>
          <w:ilvl w:val="0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акт приема-сдачи оказанных услуг по соответствующему этапу;</w:t>
      </w:r>
    </w:p>
    <w:p w:rsidR="003B5517" w:rsidRPr="002D7F7D" w:rsidRDefault="003B5517" w:rsidP="00906A10">
      <w:pPr>
        <w:pStyle w:val="a6"/>
        <w:numPr>
          <w:ilvl w:val="0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отчет по соответствующему этапу;</w:t>
      </w:r>
    </w:p>
    <w:p w:rsidR="003B5517" w:rsidRPr="002D7F7D" w:rsidRDefault="003B5517" w:rsidP="00906A10">
      <w:pPr>
        <w:pStyle w:val="a6"/>
        <w:numPr>
          <w:ilvl w:val="0"/>
          <w:numId w:val="11"/>
        </w:numPr>
        <w:tabs>
          <w:tab w:val="left" w:pos="993"/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счет-фактуру, оформленный по форме в соответствии с действующим законодательством Российской Федерации (ст. 168, 169 Налогового кодекса Российской Федерации).</w:t>
      </w:r>
    </w:p>
    <w:p w:rsidR="003B5517" w:rsidRPr="002D7F7D" w:rsidRDefault="003B5517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Выполнение </w:t>
      </w:r>
      <w:r w:rsidR="00C64607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своих обязательств является оказание Заказчику услуг в полном объеме, в установленный срок, с соблюдением требований нормативных документов РФ. Выполнение </w:t>
      </w:r>
      <w:r w:rsidR="00C64607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 своих обязательств подтверждается путем подписания сторонами акта-приемки оказанных услуг.</w:t>
      </w:r>
    </w:p>
    <w:p w:rsidR="003B5517" w:rsidRPr="002D7F7D" w:rsidRDefault="003B5517" w:rsidP="00906A10">
      <w:pPr>
        <w:pStyle w:val="a6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Заказчик осуществляет приемку оказанных услуг на предмет соответствия требованиям </w:t>
      </w:r>
      <w:r w:rsidR="008224C2" w:rsidRPr="002D7F7D">
        <w:rPr>
          <w:rFonts w:ascii="Times New Roman" w:hAnsi="Times New Roman" w:cs="Times New Roman"/>
          <w:sz w:val="24"/>
          <w:szCs w:val="24"/>
        </w:rPr>
        <w:t>действующих НТД, указанных в п.</w:t>
      </w:r>
      <w:r w:rsidRPr="002D7F7D">
        <w:rPr>
          <w:rFonts w:ascii="Times New Roman" w:hAnsi="Times New Roman" w:cs="Times New Roman"/>
          <w:sz w:val="24"/>
          <w:szCs w:val="24"/>
        </w:rPr>
        <w:t xml:space="preserve">3 </w:t>
      </w:r>
      <w:r w:rsidR="00C1083A" w:rsidRPr="002D7F7D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2D7F7D">
        <w:rPr>
          <w:rFonts w:ascii="Times New Roman" w:hAnsi="Times New Roman" w:cs="Times New Roman"/>
          <w:sz w:val="24"/>
          <w:szCs w:val="24"/>
        </w:rPr>
        <w:t>.</w:t>
      </w:r>
    </w:p>
    <w:p w:rsidR="004E3EBE" w:rsidRPr="002D7F7D" w:rsidRDefault="004E3EBE" w:rsidP="00906A10">
      <w:pPr>
        <w:pStyle w:val="a6"/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5008" w:rsidRPr="002D7F7D" w:rsidRDefault="00F85008" w:rsidP="00906A10">
      <w:pPr>
        <w:pStyle w:val="a6"/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7F7D">
        <w:rPr>
          <w:rFonts w:ascii="Times New Roman" w:hAnsi="Times New Roman" w:cs="Times New Roman"/>
          <w:b/>
          <w:sz w:val="24"/>
          <w:szCs w:val="24"/>
        </w:rPr>
        <w:t>Гарантийные обязательства</w:t>
      </w:r>
    </w:p>
    <w:p w:rsidR="00F85008" w:rsidRPr="002D7F7D" w:rsidRDefault="00F85008" w:rsidP="00906A10">
      <w:pPr>
        <w:pStyle w:val="a6"/>
        <w:tabs>
          <w:tab w:val="left" w:pos="0"/>
          <w:tab w:val="left" w:pos="284"/>
          <w:tab w:val="left" w:pos="99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5008" w:rsidRPr="002D7F7D" w:rsidRDefault="00F85008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Гарантия качества должны распространяются на весь комплекс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="00261097" w:rsidRPr="002D7F7D">
        <w:rPr>
          <w:rFonts w:ascii="Times New Roman" w:hAnsi="Times New Roman" w:cs="Times New Roman"/>
          <w:sz w:val="24"/>
          <w:szCs w:val="24"/>
        </w:rPr>
        <w:t>, оказанный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261097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Pr="002D7F7D">
        <w:rPr>
          <w:rFonts w:ascii="Times New Roman" w:hAnsi="Times New Roman" w:cs="Times New Roman"/>
          <w:sz w:val="24"/>
          <w:szCs w:val="24"/>
        </w:rPr>
        <w:t xml:space="preserve">. Период действия гарантии на комплекс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, </w:t>
      </w:r>
      <w:r w:rsidR="00261097" w:rsidRPr="002D7F7D">
        <w:rPr>
          <w:rFonts w:ascii="Times New Roman" w:hAnsi="Times New Roman" w:cs="Times New Roman"/>
          <w:sz w:val="24"/>
          <w:szCs w:val="24"/>
        </w:rPr>
        <w:t>оказанный Исполнителем</w:t>
      </w:r>
      <w:r w:rsidRPr="002D7F7D">
        <w:rPr>
          <w:rFonts w:ascii="Times New Roman" w:hAnsi="Times New Roman" w:cs="Times New Roman"/>
          <w:sz w:val="24"/>
          <w:szCs w:val="24"/>
        </w:rPr>
        <w:t>, должен составлять не менее 12 месяцев.</w:t>
      </w:r>
    </w:p>
    <w:p w:rsidR="00F85008" w:rsidRPr="002D7F7D" w:rsidRDefault="00F85008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В случае если в период действия срока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</w:t>
      </w:r>
    </w:p>
    <w:p w:rsidR="009E2B37" w:rsidRPr="002D7F7D" w:rsidRDefault="00F85008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Если в течение гарантийного срока обнаружатся дефекты, препятствующие нормальной эксплуатации и использованию результата </w:t>
      </w:r>
      <w:r w:rsidR="00464104" w:rsidRPr="002D7F7D">
        <w:rPr>
          <w:rFonts w:ascii="Times New Roman" w:hAnsi="Times New Roman" w:cs="Times New Roman"/>
          <w:sz w:val="24"/>
          <w:szCs w:val="24"/>
        </w:rPr>
        <w:t>оказанных</w:t>
      </w:r>
      <w:r w:rsidRPr="002D7F7D">
        <w:rPr>
          <w:rFonts w:ascii="Times New Roman" w:hAnsi="Times New Roman" w:cs="Times New Roman"/>
          <w:sz w:val="24"/>
          <w:szCs w:val="24"/>
        </w:rPr>
        <w:t xml:space="preserve"> услуг, указанного в </w:t>
      </w:r>
      <w:r w:rsidR="00A246B8" w:rsidRPr="002D7F7D">
        <w:rPr>
          <w:rFonts w:ascii="Times New Roman" w:hAnsi="Times New Roman" w:cs="Times New Roman"/>
          <w:sz w:val="24"/>
          <w:szCs w:val="24"/>
        </w:rPr>
        <w:t>п.</w:t>
      </w:r>
      <w:r w:rsidRPr="002D7F7D">
        <w:rPr>
          <w:rFonts w:ascii="Times New Roman" w:hAnsi="Times New Roman" w:cs="Times New Roman"/>
          <w:sz w:val="24"/>
          <w:szCs w:val="24"/>
        </w:rPr>
        <w:t xml:space="preserve">2 </w:t>
      </w:r>
      <w:r w:rsidR="00C1083A" w:rsidRPr="002D7F7D">
        <w:rPr>
          <w:rFonts w:ascii="Times New Roman" w:hAnsi="Times New Roman" w:cs="Times New Roman"/>
          <w:sz w:val="24"/>
          <w:szCs w:val="24"/>
        </w:rPr>
        <w:t>технического задания</w:t>
      </w:r>
      <w:r w:rsidRPr="002D7F7D">
        <w:rPr>
          <w:rFonts w:ascii="Times New Roman" w:hAnsi="Times New Roman" w:cs="Times New Roman"/>
          <w:sz w:val="24"/>
          <w:szCs w:val="24"/>
        </w:rPr>
        <w:t xml:space="preserve">, то </w:t>
      </w:r>
      <w:r w:rsidR="00CE31A3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обязан их устранить за свой счет и в согласованные с Заказчиком сроки. </w:t>
      </w:r>
    </w:p>
    <w:p w:rsidR="00F85008" w:rsidRPr="002D7F7D" w:rsidRDefault="00F85008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Для участия в составлении акта, фиксирующего дефекты, согласования порядка и сроков их устранения</w:t>
      </w:r>
      <w:r w:rsidR="00EE14DB" w:rsidRPr="002D7F7D">
        <w:rPr>
          <w:rFonts w:ascii="Times New Roman" w:hAnsi="Times New Roman" w:cs="Times New Roman"/>
          <w:sz w:val="24"/>
          <w:szCs w:val="24"/>
        </w:rPr>
        <w:t>,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CE31A3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обязан направить своего представителя не позднее 10 (десяти) календарных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9E2B37" w:rsidRPr="002D7F7D" w:rsidRDefault="00F85008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При отказе </w:t>
      </w:r>
      <w:r w:rsidR="00CE31A3" w:rsidRPr="002D7F7D">
        <w:rPr>
          <w:rFonts w:ascii="Times New Roman" w:hAnsi="Times New Roman" w:cs="Times New Roman"/>
          <w:sz w:val="24"/>
          <w:szCs w:val="24"/>
        </w:rPr>
        <w:t>Исполнителя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от составления или подписания Акта обнаруженных дефектов</w:t>
      </w:r>
      <w:r w:rsidR="009E2B37" w:rsidRPr="002D7F7D">
        <w:rPr>
          <w:rFonts w:ascii="Times New Roman" w:hAnsi="Times New Roman" w:cs="Times New Roman"/>
          <w:sz w:val="24"/>
          <w:szCs w:val="24"/>
        </w:rPr>
        <w:t>,</w:t>
      </w:r>
      <w:r w:rsidRPr="002D7F7D">
        <w:rPr>
          <w:rFonts w:ascii="Times New Roman" w:hAnsi="Times New Roman" w:cs="Times New Roman"/>
          <w:sz w:val="24"/>
          <w:szCs w:val="24"/>
        </w:rPr>
        <w:t xml:space="preserve"> Заказчик </w:t>
      </w:r>
      <w:r w:rsidR="009E2B37" w:rsidRPr="002D7F7D">
        <w:rPr>
          <w:rFonts w:ascii="Times New Roman" w:hAnsi="Times New Roman" w:cs="Times New Roman"/>
          <w:sz w:val="24"/>
          <w:szCs w:val="24"/>
        </w:rPr>
        <w:t xml:space="preserve">имеет право </w:t>
      </w:r>
      <w:proofErr w:type="gramStart"/>
      <w:r w:rsidR="009E2B37" w:rsidRPr="002D7F7D">
        <w:rPr>
          <w:rFonts w:ascii="Times New Roman" w:hAnsi="Times New Roman" w:cs="Times New Roman"/>
          <w:sz w:val="24"/>
          <w:szCs w:val="24"/>
        </w:rPr>
        <w:t xml:space="preserve">составления </w:t>
      </w:r>
      <w:r w:rsidRPr="002D7F7D">
        <w:rPr>
          <w:rFonts w:ascii="Times New Roman" w:hAnsi="Times New Roman" w:cs="Times New Roman"/>
          <w:sz w:val="24"/>
          <w:szCs w:val="24"/>
        </w:rPr>
        <w:t xml:space="preserve"> односторонн</w:t>
      </w:r>
      <w:r w:rsidR="009E2B37" w:rsidRPr="002D7F7D">
        <w:rPr>
          <w:rFonts w:ascii="Times New Roman" w:hAnsi="Times New Roman" w:cs="Times New Roman"/>
          <w:sz w:val="24"/>
          <w:szCs w:val="24"/>
        </w:rPr>
        <w:t>его</w:t>
      </w:r>
      <w:proofErr w:type="gramEnd"/>
      <w:r w:rsidRPr="002D7F7D">
        <w:rPr>
          <w:rFonts w:ascii="Times New Roman" w:hAnsi="Times New Roman" w:cs="Times New Roman"/>
          <w:sz w:val="24"/>
          <w:szCs w:val="24"/>
        </w:rPr>
        <w:t xml:space="preserve"> Акт</w:t>
      </w:r>
      <w:r w:rsidR="009E2B37" w:rsidRPr="002D7F7D">
        <w:rPr>
          <w:rFonts w:ascii="Times New Roman" w:hAnsi="Times New Roman" w:cs="Times New Roman"/>
          <w:sz w:val="24"/>
          <w:szCs w:val="24"/>
        </w:rPr>
        <w:t xml:space="preserve">а, </w:t>
      </w:r>
      <w:r w:rsidRPr="002D7F7D">
        <w:rPr>
          <w:rFonts w:ascii="Times New Roman" w:hAnsi="Times New Roman" w:cs="Times New Roman"/>
          <w:sz w:val="24"/>
          <w:szCs w:val="24"/>
        </w:rPr>
        <w:t xml:space="preserve"> </w:t>
      </w:r>
      <w:r w:rsidR="009E2B37" w:rsidRPr="002D7F7D">
        <w:rPr>
          <w:rFonts w:ascii="Times New Roman" w:hAnsi="Times New Roman" w:cs="Times New Roman"/>
          <w:sz w:val="24"/>
          <w:szCs w:val="24"/>
        </w:rPr>
        <w:t xml:space="preserve">фиксирующего дефекты. </w:t>
      </w:r>
    </w:p>
    <w:p w:rsidR="009E2B37" w:rsidRPr="002D7F7D" w:rsidRDefault="009E2B37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 xml:space="preserve">Односторонний </w:t>
      </w:r>
      <w:r w:rsidR="00347AA2" w:rsidRPr="002D7F7D">
        <w:rPr>
          <w:rFonts w:ascii="Times New Roman" w:hAnsi="Times New Roman" w:cs="Times New Roman"/>
          <w:sz w:val="24"/>
          <w:szCs w:val="24"/>
        </w:rPr>
        <w:t>а</w:t>
      </w:r>
      <w:r w:rsidRPr="002D7F7D">
        <w:rPr>
          <w:rFonts w:ascii="Times New Roman" w:hAnsi="Times New Roman" w:cs="Times New Roman"/>
          <w:sz w:val="24"/>
          <w:szCs w:val="24"/>
        </w:rPr>
        <w:t xml:space="preserve">кт Заказчик составляет </w:t>
      </w:r>
      <w:r w:rsidR="00F85008" w:rsidRPr="002D7F7D">
        <w:rPr>
          <w:rFonts w:ascii="Times New Roman" w:hAnsi="Times New Roman" w:cs="Times New Roman"/>
          <w:sz w:val="24"/>
          <w:szCs w:val="24"/>
        </w:rPr>
        <w:t xml:space="preserve">на основе квалифицированной экспертизы, привлекаемой им за свой счет. </w:t>
      </w:r>
    </w:p>
    <w:p w:rsidR="00F85008" w:rsidRPr="002D7F7D" w:rsidRDefault="009E2B37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Р</w:t>
      </w:r>
      <w:r w:rsidR="00F85008" w:rsidRPr="002D7F7D">
        <w:rPr>
          <w:rFonts w:ascii="Times New Roman" w:hAnsi="Times New Roman" w:cs="Times New Roman"/>
          <w:sz w:val="24"/>
          <w:szCs w:val="24"/>
        </w:rPr>
        <w:t xml:space="preserve">асходы Заказчика по проведению </w:t>
      </w:r>
      <w:r w:rsidRPr="002D7F7D">
        <w:rPr>
          <w:rFonts w:ascii="Times New Roman" w:hAnsi="Times New Roman" w:cs="Times New Roman"/>
          <w:sz w:val="24"/>
          <w:szCs w:val="24"/>
        </w:rPr>
        <w:t xml:space="preserve">квалифицированной экспертизы, направленной на выявление дефектов и составление </w:t>
      </w:r>
      <w:proofErr w:type="gramStart"/>
      <w:r w:rsidRPr="002D7F7D">
        <w:rPr>
          <w:rFonts w:ascii="Times New Roman" w:hAnsi="Times New Roman" w:cs="Times New Roman"/>
          <w:sz w:val="24"/>
          <w:szCs w:val="24"/>
        </w:rPr>
        <w:t>акта</w:t>
      </w:r>
      <w:proofErr w:type="gramEnd"/>
      <w:r w:rsidRPr="002D7F7D">
        <w:rPr>
          <w:rFonts w:ascii="Times New Roman" w:hAnsi="Times New Roman" w:cs="Times New Roman"/>
          <w:sz w:val="24"/>
          <w:szCs w:val="24"/>
        </w:rPr>
        <w:t xml:space="preserve"> фиксирующего выявленные дефекты,</w:t>
      </w:r>
      <w:r w:rsidR="00F85008" w:rsidRPr="002D7F7D">
        <w:rPr>
          <w:rFonts w:ascii="Times New Roman" w:hAnsi="Times New Roman" w:cs="Times New Roman"/>
          <w:sz w:val="24"/>
          <w:szCs w:val="24"/>
        </w:rPr>
        <w:t xml:space="preserve"> возмещаются </w:t>
      </w:r>
      <w:r w:rsidR="00CE31A3" w:rsidRPr="002D7F7D">
        <w:rPr>
          <w:rFonts w:ascii="Times New Roman" w:hAnsi="Times New Roman" w:cs="Times New Roman"/>
          <w:sz w:val="24"/>
          <w:szCs w:val="24"/>
        </w:rPr>
        <w:t>Исполнителем</w:t>
      </w:r>
      <w:r w:rsidR="00F85008" w:rsidRPr="002D7F7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85008" w:rsidRPr="002D7F7D" w:rsidRDefault="00F85008" w:rsidP="00686F21">
      <w:pPr>
        <w:pStyle w:val="a6"/>
        <w:numPr>
          <w:ilvl w:val="1"/>
          <w:numId w:val="1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7F7D">
        <w:rPr>
          <w:rFonts w:ascii="Times New Roman" w:hAnsi="Times New Roman" w:cs="Times New Roman"/>
          <w:sz w:val="24"/>
          <w:szCs w:val="24"/>
        </w:rPr>
        <w:t>Если в течение гарантийного срока произойдут пов</w:t>
      </w:r>
      <w:r w:rsidR="00A070D6" w:rsidRPr="002D7F7D">
        <w:rPr>
          <w:rFonts w:ascii="Times New Roman" w:hAnsi="Times New Roman" w:cs="Times New Roman"/>
          <w:sz w:val="24"/>
          <w:szCs w:val="24"/>
        </w:rPr>
        <w:t>реждения или отключения систем АУ</w:t>
      </w:r>
      <w:r w:rsidRPr="002D7F7D">
        <w:rPr>
          <w:rFonts w:ascii="Times New Roman" w:hAnsi="Times New Roman" w:cs="Times New Roman"/>
          <w:sz w:val="24"/>
          <w:szCs w:val="24"/>
        </w:rPr>
        <w:t xml:space="preserve">ПС и СОУЭ, вызванные некачественным оказанием услуг по </w:t>
      </w:r>
      <w:r w:rsidR="00C11196" w:rsidRPr="002D7F7D">
        <w:rPr>
          <w:rFonts w:ascii="Times New Roman" w:hAnsi="Times New Roman" w:cs="Times New Roman"/>
          <w:sz w:val="24"/>
          <w:szCs w:val="24"/>
        </w:rPr>
        <w:t>ТО АУПС и СОУЭ</w:t>
      </w:r>
      <w:r w:rsidRPr="002D7F7D">
        <w:rPr>
          <w:rFonts w:ascii="Times New Roman" w:hAnsi="Times New Roman" w:cs="Times New Roman"/>
          <w:sz w:val="24"/>
          <w:szCs w:val="24"/>
        </w:rPr>
        <w:t xml:space="preserve"> данных систем, </w:t>
      </w:r>
      <w:r w:rsidR="00CE31A3" w:rsidRPr="002D7F7D">
        <w:rPr>
          <w:rFonts w:ascii="Times New Roman" w:hAnsi="Times New Roman" w:cs="Times New Roman"/>
          <w:sz w:val="24"/>
          <w:szCs w:val="24"/>
        </w:rPr>
        <w:t>Исполнитель</w:t>
      </w:r>
      <w:r w:rsidRPr="002D7F7D">
        <w:rPr>
          <w:rFonts w:ascii="Times New Roman" w:hAnsi="Times New Roman" w:cs="Times New Roman"/>
          <w:sz w:val="24"/>
          <w:szCs w:val="24"/>
        </w:rPr>
        <w:t xml:space="preserve"> в полном объеме возмещает Заказчику причиненные убытки.</w:t>
      </w:r>
    </w:p>
    <w:p w:rsidR="00F40FF4" w:rsidRPr="002D7F7D" w:rsidRDefault="00F40FF4" w:rsidP="00F40FF4">
      <w:pPr>
        <w:pStyle w:val="a6"/>
        <w:tabs>
          <w:tab w:val="left" w:pos="1418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40FF4" w:rsidRPr="002D7F7D" w:rsidRDefault="00F40FF4" w:rsidP="00906A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1083A" w:rsidRPr="002D7F7D" w:rsidRDefault="00C1083A" w:rsidP="00906A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224C2" w:rsidRPr="002D7F7D" w:rsidRDefault="008224C2" w:rsidP="00906A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1877"/>
        <w:gridCol w:w="3191"/>
      </w:tblGrid>
      <w:tr w:rsidR="00C85E3D" w:rsidRPr="002D7F7D" w:rsidTr="00B13B1D">
        <w:tc>
          <w:tcPr>
            <w:tcW w:w="4503" w:type="dxa"/>
          </w:tcPr>
          <w:p w:rsidR="00C85E3D" w:rsidRPr="002D7F7D" w:rsidRDefault="00C85E3D" w:rsidP="00B13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F7D">
              <w:rPr>
                <w:rFonts w:ascii="Times New Roman" w:hAnsi="Times New Roman" w:cs="Times New Roman"/>
                <w:sz w:val="24"/>
                <w:szCs w:val="24"/>
              </w:rPr>
              <w:t xml:space="preserve">И.О. заместителя главного инженера – начальник </w:t>
            </w:r>
            <w:proofErr w:type="spellStart"/>
            <w:r w:rsidRPr="002D7F7D">
              <w:rPr>
                <w:rFonts w:ascii="Times New Roman" w:hAnsi="Times New Roman" w:cs="Times New Roman"/>
                <w:sz w:val="24"/>
                <w:szCs w:val="24"/>
              </w:rPr>
              <w:t>УПБиПК</w:t>
            </w:r>
            <w:proofErr w:type="spellEnd"/>
          </w:p>
        </w:tc>
        <w:tc>
          <w:tcPr>
            <w:tcW w:w="1877" w:type="dxa"/>
          </w:tcPr>
          <w:p w:rsidR="00C85E3D" w:rsidRPr="002D7F7D" w:rsidRDefault="00C85E3D" w:rsidP="00B1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  <w:vAlign w:val="bottom"/>
          </w:tcPr>
          <w:p w:rsidR="00C85E3D" w:rsidRPr="002D7F7D" w:rsidRDefault="00C85E3D" w:rsidP="00B13B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D7F7D">
              <w:rPr>
                <w:rFonts w:ascii="Times New Roman" w:hAnsi="Times New Roman" w:cs="Times New Roman"/>
                <w:sz w:val="24"/>
                <w:szCs w:val="24"/>
              </w:rPr>
              <w:t>В.В. Кусовников</w:t>
            </w:r>
          </w:p>
        </w:tc>
      </w:tr>
    </w:tbl>
    <w:p w:rsidR="00EE14DB" w:rsidRPr="002D7F7D" w:rsidRDefault="00EE14DB" w:rsidP="00096D57">
      <w:pPr>
        <w:spacing w:after="0"/>
        <w:jc w:val="center"/>
        <w:rPr>
          <w:rFonts w:ascii="Times New Roman" w:hAnsi="Times New Roman" w:cs="Times New Roman"/>
          <w:sz w:val="25"/>
          <w:szCs w:val="25"/>
        </w:rPr>
      </w:pPr>
    </w:p>
    <w:p w:rsidR="00F40FF4" w:rsidRPr="002D7F7D" w:rsidRDefault="00F40FF4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F40FF4" w:rsidRPr="002D7F7D" w:rsidRDefault="00F40FF4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EE69B1" w:rsidRPr="002D7F7D" w:rsidRDefault="00EE69B1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EE69B1" w:rsidRPr="002D7F7D" w:rsidRDefault="00EE69B1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EE69B1" w:rsidRPr="002D7F7D" w:rsidRDefault="00EE69B1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9E2B37" w:rsidRPr="002D7F7D" w:rsidRDefault="009E2B37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EE69B1" w:rsidRPr="002D7F7D" w:rsidRDefault="00EE69B1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035E35" w:rsidRPr="002D7F7D" w:rsidRDefault="00035E35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035E35" w:rsidRPr="002D7F7D" w:rsidRDefault="00035E35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035E35" w:rsidRPr="002D7F7D" w:rsidRDefault="00035E35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035E35" w:rsidRPr="002D7F7D" w:rsidRDefault="00035E35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C85E3D" w:rsidRPr="002D7F7D" w:rsidRDefault="00C85E3D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C85E3D" w:rsidRPr="002D7F7D" w:rsidRDefault="00C85E3D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C85E3D" w:rsidRPr="002D7F7D" w:rsidRDefault="00C85E3D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035E35" w:rsidRPr="002D7F7D" w:rsidRDefault="00035E35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9E2B37" w:rsidRPr="002D7F7D" w:rsidRDefault="009E2B37" w:rsidP="00EE14DB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9E2B37" w:rsidRPr="002D7F7D" w:rsidRDefault="009E2B37" w:rsidP="00EE14DB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EE14DB" w:rsidRPr="002D7F7D" w:rsidRDefault="00755F3F" w:rsidP="00EE14D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2D7F7D">
        <w:rPr>
          <w:rFonts w:ascii="Times New Roman" w:hAnsi="Times New Roman" w:cs="Times New Roman"/>
          <w:sz w:val="16"/>
          <w:szCs w:val="16"/>
        </w:rPr>
        <w:t xml:space="preserve">Исп. Державин </w:t>
      </w:r>
      <w:proofErr w:type="gramStart"/>
      <w:r w:rsidRPr="002D7F7D">
        <w:rPr>
          <w:rFonts w:ascii="Times New Roman" w:hAnsi="Times New Roman" w:cs="Times New Roman"/>
          <w:sz w:val="16"/>
          <w:szCs w:val="16"/>
        </w:rPr>
        <w:t>А.А.</w:t>
      </w:r>
      <w:r w:rsidR="00EE14DB" w:rsidRPr="002D7F7D">
        <w:rPr>
          <w:rFonts w:ascii="Times New Roman" w:hAnsi="Times New Roman" w:cs="Times New Roman"/>
          <w:sz w:val="16"/>
          <w:szCs w:val="16"/>
        </w:rPr>
        <w:t>.</w:t>
      </w:r>
      <w:proofErr w:type="gramEnd"/>
      <w:r w:rsidR="00EE14DB" w:rsidRPr="002D7F7D">
        <w:rPr>
          <w:rFonts w:ascii="Times New Roman" w:hAnsi="Times New Roman" w:cs="Times New Roman"/>
          <w:sz w:val="16"/>
          <w:szCs w:val="16"/>
        </w:rPr>
        <w:t>,</w:t>
      </w:r>
    </w:p>
    <w:p w:rsidR="00EE14DB" w:rsidRPr="00F40FF4" w:rsidRDefault="00755F3F" w:rsidP="00EE14DB">
      <w:pPr>
        <w:spacing w:after="0"/>
        <w:rPr>
          <w:rFonts w:ascii="Times New Roman" w:hAnsi="Times New Roman" w:cs="Times New Roman"/>
          <w:sz w:val="16"/>
          <w:szCs w:val="16"/>
        </w:rPr>
      </w:pPr>
      <w:r w:rsidRPr="002D7F7D">
        <w:rPr>
          <w:rFonts w:ascii="Times New Roman" w:hAnsi="Times New Roman" w:cs="Times New Roman"/>
          <w:sz w:val="16"/>
          <w:szCs w:val="16"/>
        </w:rPr>
        <w:t>тел. 24-54</w:t>
      </w:r>
      <w:r w:rsidR="00EE14DB" w:rsidRPr="002D7F7D">
        <w:rPr>
          <w:rFonts w:ascii="Times New Roman" w:hAnsi="Times New Roman" w:cs="Times New Roman"/>
          <w:sz w:val="16"/>
          <w:szCs w:val="16"/>
        </w:rPr>
        <w:t>.</w:t>
      </w:r>
      <w:bookmarkStart w:id="0" w:name="_GoBack"/>
      <w:bookmarkEnd w:id="0"/>
    </w:p>
    <w:p w:rsidR="00AF45D8" w:rsidRPr="00F40FF4" w:rsidRDefault="00AF45D8" w:rsidP="00EB1CAC">
      <w:pPr>
        <w:spacing w:after="0"/>
        <w:rPr>
          <w:rFonts w:ascii="Times New Roman" w:hAnsi="Times New Roman" w:cs="Times New Roman"/>
          <w:sz w:val="25"/>
          <w:szCs w:val="25"/>
        </w:rPr>
      </w:pPr>
    </w:p>
    <w:sectPr w:rsidR="00AF45D8" w:rsidRPr="00F40FF4" w:rsidSect="00EB1CAC">
      <w:headerReference w:type="default" r:id="rId8"/>
      <w:headerReference w:type="first" r:id="rId9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23B0" w:rsidRDefault="000423B0" w:rsidP="00EA7AA3">
      <w:pPr>
        <w:spacing w:after="0" w:line="240" w:lineRule="auto"/>
      </w:pPr>
      <w:r>
        <w:separator/>
      </w:r>
    </w:p>
  </w:endnote>
  <w:endnote w:type="continuationSeparator" w:id="0">
    <w:p w:rsidR="000423B0" w:rsidRDefault="000423B0" w:rsidP="00EA7A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23B0" w:rsidRDefault="000423B0" w:rsidP="00EA7AA3">
      <w:pPr>
        <w:spacing w:after="0" w:line="240" w:lineRule="auto"/>
      </w:pPr>
      <w:r>
        <w:separator/>
      </w:r>
    </w:p>
  </w:footnote>
  <w:footnote w:type="continuationSeparator" w:id="0">
    <w:p w:rsidR="000423B0" w:rsidRDefault="000423B0" w:rsidP="00EA7A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857094"/>
      <w:docPartObj>
        <w:docPartGallery w:val="Page Numbers (Top of Page)"/>
        <w:docPartUnique/>
      </w:docPartObj>
    </w:sdtPr>
    <w:sdtEndPr/>
    <w:sdtContent>
      <w:p w:rsidR="00284178" w:rsidRDefault="00284178">
        <w:pPr>
          <w:pStyle w:val="a9"/>
          <w:jc w:val="center"/>
        </w:pPr>
        <w:r w:rsidRPr="000F4FFC">
          <w:rPr>
            <w:rFonts w:ascii="Times New Roman" w:hAnsi="Times New Roman" w:cs="Times New Roman"/>
            <w:sz w:val="26"/>
            <w:szCs w:val="26"/>
          </w:rPr>
          <w:fldChar w:fldCharType="begin"/>
        </w:r>
        <w:r w:rsidRPr="000F4FFC">
          <w:rPr>
            <w:rFonts w:ascii="Times New Roman" w:hAnsi="Times New Roman" w:cs="Times New Roman"/>
            <w:sz w:val="26"/>
            <w:szCs w:val="26"/>
          </w:rPr>
          <w:instrText xml:space="preserve"> PAGE   \* MERGEFORMAT </w:instrText>
        </w:r>
        <w:r w:rsidRPr="000F4FFC">
          <w:rPr>
            <w:rFonts w:ascii="Times New Roman" w:hAnsi="Times New Roman" w:cs="Times New Roman"/>
            <w:sz w:val="26"/>
            <w:szCs w:val="26"/>
          </w:rPr>
          <w:fldChar w:fldCharType="separate"/>
        </w:r>
        <w:r w:rsidR="00BA7C78">
          <w:rPr>
            <w:rFonts w:ascii="Times New Roman" w:hAnsi="Times New Roman" w:cs="Times New Roman"/>
            <w:noProof/>
            <w:sz w:val="26"/>
            <w:szCs w:val="26"/>
          </w:rPr>
          <w:t>6</w:t>
        </w:r>
        <w:r w:rsidRPr="000F4FFC">
          <w:rPr>
            <w:rFonts w:ascii="Times New Roman" w:hAnsi="Times New Roman" w:cs="Times New Roman"/>
            <w:sz w:val="26"/>
            <w:szCs w:val="26"/>
          </w:rPr>
          <w:fldChar w:fldCharType="end"/>
        </w:r>
      </w:p>
    </w:sdtContent>
  </w:sdt>
  <w:p w:rsidR="00284178" w:rsidRDefault="00284178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4178" w:rsidRDefault="00284178">
    <w:pPr>
      <w:pStyle w:val="a9"/>
      <w:jc w:val="center"/>
    </w:pPr>
  </w:p>
  <w:p w:rsidR="00284178" w:rsidRDefault="00284178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C486F"/>
    <w:multiLevelType w:val="hybridMultilevel"/>
    <w:tmpl w:val="01C8BF66"/>
    <w:lvl w:ilvl="0" w:tplc="6D8877E4">
      <w:start w:val="1"/>
      <w:numFmt w:val="bullet"/>
      <w:lvlText w:val=""/>
      <w:lvlJc w:val="left"/>
      <w:pPr>
        <w:ind w:left="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" w15:restartNumberingAfterBreak="0">
    <w:nsid w:val="0219162E"/>
    <w:multiLevelType w:val="hybridMultilevel"/>
    <w:tmpl w:val="5114F05C"/>
    <w:lvl w:ilvl="0" w:tplc="6D8877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3E3B85"/>
    <w:multiLevelType w:val="hybridMultilevel"/>
    <w:tmpl w:val="16AC35FC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3" w15:restartNumberingAfterBreak="0">
    <w:nsid w:val="0F125542"/>
    <w:multiLevelType w:val="hybridMultilevel"/>
    <w:tmpl w:val="295AEE52"/>
    <w:lvl w:ilvl="0" w:tplc="97E48E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A37AC"/>
    <w:multiLevelType w:val="hybridMultilevel"/>
    <w:tmpl w:val="10AAC518"/>
    <w:lvl w:ilvl="0" w:tplc="6D887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6A5BF9"/>
    <w:multiLevelType w:val="hybridMultilevel"/>
    <w:tmpl w:val="64C8B606"/>
    <w:lvl w:ilvl="0" w:tplc="6D887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6B12F2"/>
    <w:multiLevelType w:val="hybridMultilevel"/>
    <w:tmpl w:val="21E4B2A8"/>
    <w:lvl w:ilvl="0" w:tplc="7C22AD56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" w15:restartNumberingAfterBreak="0">
    <w:nsid w:val="1D4D53FF"/>
    <w:multiLevelType w:val="multilevel"/>
    <w:tmpl w:val="4BBA84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1DDD6557"/>
    <w:multiLevelType w:val="hybridMultilevel"/>
    <w:tmpl w:val="6A8E3F8C"/>
    <w:lvl w:ilvl="0" w:tplc="6E486336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0604EF"/>
    <w:multiLevelType w:val="hybridMultilevel"/>
    <w:tmpl w:val="CA688804"/>
    <w:lvl w:ilvl="0" w:tplc="6D887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060A5"/>
    <w:multiLevelType w:val="hybridMultilevel"/>
    <w:tmpl w:val="BB08C0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C46B4F"/>
    <w:multiLevelType w:val="hybridMultilevel"/>
    <w:tmpl w:val="FE8E1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8C4B65"/>
    <w:multiLevelType w:val="hybridMultilevel"/>
    <w:tmpl w:val="D1A2A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00AF3"/>
    <w:multiLevelType w:val="hybridMultilevel"/>
    <w:tmpl w:val="6C80DE72"/>
    <w:lvl w:ilvl="0" w:tplc="6D8877E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E744AF5"/>
    <w:multiLevelType w:val="hybridMultilevel"/>
    <w:tmpl w:val="4B1CC3EA"/>
    <w:lvl w:ilvl="0" w:tplc="6D8877E4">
      <w:start w:val="1"/>
      <w:numFmt w:val="bullet"/>
      <w:lvlText w:val=""/>
      <w:lvlJc w:val="left"/>
      <w:pPr>
        <w:ind w:left="784" w:hanging="360"/>
      </w:pPr>
      <w:rPr>
        <w:rFonts w:ascii="Symbol" w:hAnsi="Symbol" w:hint="default"/>
        <w:sz w:val="26"/>
        <w:szCs w:val="26"/>
      </w:rPr>
    </w:lvl>
    <w:lvl w:ilvl="1" w:tplc="0419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15" w15:restartNumberingAfterBreak="0">
    <w:nsid w:val="666F7C34"/>
    <w:multiLevelType w:val="multilevel"/>
    <w:tmpl w:val="0FA6D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8A01331"/>
    <w:multiLevelType w:val="hybridMultilevel"/>
    <w:tmpl w:val="F9F6F92A"/>
    <w:lvl w:ilvl="0" w:tplc="97E48E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D116CBF"/>
    <w:multiLevelType w:val="hybridMultilevel"/>
    <w:tmpl w:val="C816AED0"/>
    <w:lvl w:ilvl="0" w:tplc="D2BAC5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F793190"/>
    <w:multiLevelType w:val="hybridMultilevel"/>
    <w:tmpl w:val="24D8C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C80804"/>
    <w:multiLevelType w:val="hybridMultilevel"/>
    <w:tmpl w:val="76C027A4"/>
    <w:lvl w:ilvl="0" w:tplc="0419000F">
      <w:start w:val="1"/>
      <w:numFmt w:val="decimal"/>
      <w:lvlText w:val="%1."/>
      <w:lvlJc w:val="left"/>
      <w:pPr>
        <w:ind w:left="1174" w:hanging="360"/>
      </w:pPr>
    </w:lvl>
    <w:lvl w:ilvl="1" w:tplc="04190019" w:tentative="1">
      <w:start w:val="1"/>
      <w:numFmt w:val="lowerLetter"/>
      <w:lvlText w:val="%2."/>
      <w:lvlJc w:val="left"/>
      <w:pPr>
        <w:ind w:left="1894" w:hanging="360"/>
      </w:pPr>
    </w:lvl>
    <w:lvl w:ilvl="2" w:tplc="0419001B" w:tentative="1">
      <w:start w:val="1"/>
      <w:numFmt w:val="lowerRoman"/>
      <w:lvlText w:val="%3."/>
      <w:lvlJc w:val="right"/>
      <w:pPr>
        <w:ind w:left="2614" w:hanging="180"/>
      </w:pPr>
    </w:lvl>
    <w:lvl w:ilvl="3" w:tplc="0419000F" w:tentative="1">
      <w:start w:val="1"/>
      <w:numFmt w:val="decimal"/>
      <w:lvlText w:val="%4."/>
      <w:lvlJc w:val="left"/>
      <w:pPr>
        <w:ind w:left="3334" w:hanging="360"/>
      </w:pPr>
    </w:lvl>
    <w:lvl w:ilvl="4" w:tplc="04190019" w:tentative="1">
      <w:start w:val="1"/>
      <w:numFmt w:val="lowerLetter"/>
      <w:lvlText w:val="%5."/>
      <w:lvlJc w:val="left"/>
      <w:pPr>
        <w:ind w:left="4054" w:hanging="360"/>
      </w:pPr>
    </w:lvl>
    <w:lvl w:ilvl="5" w:tplc="0419001B" w:tentative="1">
      <w:start w:val="1"/>
      <w:numFmt w:val="lowerRoman"/>
      <w:lvlText w:val="%6."/>
      <w:lvlJc w:val="right"/>
      <w:pPr>
        <w:ind w:left="4774" w:hanging="180"/>
      </w:pPr>
    </w:lvl>
    <w:lvl w:ilvl="6" w:tplc="0419000F" w:tentative="1">
      <w:start w:val="1"/>
      <w:numFmt w:val="decimal"/>
      <w:lvlText w:val="%7."/>
      <w:lvlJc w:val="left"/>
      <w:pPr>
        <w:ind w:left="5494" w:hanging="360"/>
      </w:pPr>
    </w:lvl>
    <w:lvl w:ilvl="7" w:tplc="04190019" w:tentative="1">
      <w:start w:val="1"/>
      <w:numFmt w:val="lowerLetter"/>
      <w:lvlText w:val="%8."/>
      <w:lvlJc w:val="left"/>
      <w:pPr>
        <w:ind w:left="6214" w:hanging="360"/>
      </w:pPr>
    </w:lvl>
    <w:lvl w:ilvl="8" w:tplc="0419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7EB369D2"/>
    <w:multiLevelType w:val="multilevel"/>
    <w:tmpl w:val="0FA6D0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1"/>
  </w:num>
  <w:num w:numId="4">
    <w:abstractNumId w:val="14"/>
  </w:num>
  <w:num w:numId="5">
    <w:abstractNumId w:val="5"/>
  </w:num>
  <w:num w:numId="6">
    <w:abstractNumId w:val="11"/>
  </w:num>
  <w:num w:numId="7">
    <w:abstractNumId w:val="0"/>
  </w:num>
  <w:num w:numId="8">
    <w:abstractNumId w:val="13"/>
  </w:num>
  <w:num w:numId="9">
    <w:abstractNumId w:val="4"/>
  </w:num>
  <w:num w:numId="10">
    <w:abstractNumId w:val="20"/>
  </w:num>
  <w:num w:numId="11">
    <w:abstractNumId w:val="9"/>
  </w:num>
  <w:num w:numId="12">
    <w:abstractNumId w:val="2"/>
  </w:num>
  <w:num w:numId="13">
    <w:abstractNumId w:val="19"/>
  </w:num>
  <w:num w:numId="14">
    <w:abstractNumId w:val="6"/>
  </w:num>
  <w:num w:numId="15">
    <w:abstractNumId w:val="12"/>
  </w:num>
  <w:num w:numId="16">
    <w:abstractNumId w:val="17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8"/>
  </w:num>
  <w:num w:numId="19">
    <w:abstractNumId w:val="8"/>
  </w:num>
  <w:num w:numId="20">
    <w:abstractNumId w:val="3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5FB"/>
    <w:rsid w:val="000014FB"/>
    <w:rsid w:val="000018B4"/>
    <w:rsid w:val="000019FA"/>
    <w:rsid w:val="00002C74"/>
    <w:rsid w:val="00003E2B"/>
    <w:rsid w:val="00006F3C"/>
    <w:rsid w:val="0000795D"/>
    <w:rsid w:val="000104CA"/>
    <w:rsid w:val="000123C2"/>
    <w:rsid w:val="00013CD0"/>
    <w:rsid w:val="0001535C"/>
    <w:rsid w:val="00015A07"/>
    <w:rsid w:val="00016EF8"/>
    <w:rsid w:val="00017549"/>
    <w:rsid w:val="00017CA1"/>
    <w:rsid w:val="00035E35"/>
    <w:rsid w:val="00035E72"/>
    <w:rsid w:val="00040DC1"/>
    <w:rsid w:val="000423B0"/>
    <w:rsid w:val="00046B8F"/>
    <w:rsid w:val="00047CC1"/>
    <w:rsid w:val="00061317"/>
    <w:rsid w:val="0006142F"/>
    <w:rsid w:val="00061971"/>
    <w:rsid w:val="00065996"/>
    <w:rsid w:val="00067DEE"/>
    <w:rsid w:val="00080EE5"/>
    <w:rsid w:val="00083ED7"/>
    <w:rsid w:val="00091527"/>
    <w:rsid w:val="0009193F"/>
    <w:rsid w:val="0009354F"/>
    <w:rsid w:val="00095866"/>
    <w:rsid w:val="00096D57"/>
    <w:rsid w:val="000976C7"/>
    <w:rsid w:val="000A0680"/>
    <w:rsid w:val="000A52D3"/>
    <w:rsid w:val="000A7103"/>
    <w:rsid w:val="000B05F1"/>
    <w:rsid w:val="000B14F5"/>
    <w:rsid w:val="000B4A7E"/>
    <w:rsid w:val="000C1B34"/>
    <w:rsid w:val="000C4F8C"/>
    <w:rsid w:val="000C5D3F"/>
    <w:rsid w:val="000C64CD"/>
    <w:rsid w:val="000C6C86"/>
    <w:rsid w:val="000D4963"/>
    <w:rsid w:val="000D7ECF"/>
    <w:rsid w:val="000E3007"/>
    <w:rsid w:val="000F0FC0"/>
    <w:rsid w:val="000F10C0"/>
    <w:rsid w:val="000F30B6"/>
    <w:rsid w:val="000F4FFC"/>
    <w:rsid w:val="001018A9"/>
    <w:rsid w:val="00103D38"/>
    <w:rsid w:val="00104E35"/>
    <w:rsid w:val="001073BF"/>
    <w:rsid w:val="001147D3"/>
    <w:rsid w:val="00121A98"/>
    <w:rsid w:val="001220ED"/>
    <w:rsid w:val="00124500"/>
    <w:rsid w:val="001269F0"/>
    <w:rsid w:val="001311FD"/>
    <w:rsid w:val="001319B9"/>
    <w:rsid w:val="00131DC3"/>
    <w:rsid w:val="0013434A"/>
    <w:rsid w:val="00134A01"/>
    <w:rsid w:val="001421F1"/>
    <w:rsid w:val="00144793"/>
    <w:rsid w:val="00154C4B"/>
    <w:rsid w:val="0015515A"/>
    <w:rsid w:val="001564C8"/>
    <w:rsid w:val="00156505"/>
    <w:rsid w:val="00157B11"/>
    <w:rsid w:val="00162751"/>
    <w:rsid w:val="00162FE8"/>
    <w:rsid w:val="00166EAB"/>
    <w:rsid w:val="001679EA"/>
    <w:rsid w:val="001943AE"/>
    <w:rsid w:val="0019477D"/>
    <w:rsid w:val="001A1A44"/>
    <w:rsid w:val="001A1AB4"/>
    <w:rsid w:val="001A1F59"/>
    <w:rsid w:val="001A2F34"/>
    <w:rsid w:val="001A422C"/>
    <w:rsid w:val="001A743E"/>
    <w:rsid w:val="001B42C6"/>
    <w:rsid w:val="001B4A21"/>
    <w:rsid w:val="001B74FC"/>
    <w:rsid w:val="001B7BEB"/>
    <w:rsid w:val="001C26DE"/>
    <w:rsid w:val="001C275E"/>
    <w:rsid w:val="001C45B7"/>
    <w:rsid w:val="001C55A2"/>
    <w:rsid w:val="001C7399"/>
    <w:rsid w:val="001C7595"/>
    <w:rsid w:val="001D0F9A"/>
    <w:rsid w:val="001E5107"/>
    <w:rsid w:val="001E6BF5"/>
    <w:rsid w:val="001E6E76"/>
    <w:rsid w:val="001F7149"/>
    <w:rsid w:val="00211CBB"/>
    <w:rsid w:val="00213964"/>
    <w:rsid w:val="00213E24"/>
    <w:rsid w:val="00216CB0"/>
    <w:rsid w:val="00225972"/>
    <w:rsid w:val="002274A7"/>
    <w:rsid w:val="00227971"/>
    <w:rsid w:val="002409E3"/>
    <w:rsid w:val="0024771A"/>
    <w:rsid w:val="002503BD"/>
    <w:rsid w:val="00255CE1"/>
    <w:rsid w:val="0025699C"/>
    <w:rsid w:val="00261097"/>
    <w:rsid w:val="00261B60"/>
    <w:rsid w:val="002629FB"/>
    <w:rsid w:val="0026534E"/>
    <w:rsid w:val="002724F5"/>
    <w:rsid w:val="00277AA5"/>
    <w:rsid w:val="00284178"/>
    <w:rsid w:val="002A1500"/>
    <w:rsid w:val="002A5833"/>
    <w:rsid w:val="002B21B0"/>
    <w:rsid w:val="002B2CAA"/>
    <w:rsid w:val="002C0844"/>
    <w:rsid w:val="002C5216"/>
    <w:rsid w:val="002C7A16"/>
    <w:rsid w:val="002D0195"/>
    <w:rsid w:val="002D32B2"/>
    <w:rsid w:val="002D3527"/>
    <w:rsid w:val="002D5ADE"/>
    <w:rsid w:val="002D7F7D"/>
    <w:rsid w:val="002E08C5"/>
    <w:rsid w:val="002F5EF5"/>
    <w:rsid w:val="003047F2"/>
    <w:rsid w:val="003065EF"/>
    <w:rsid w:val="003117EA"/>
    <w:rsid w:val="00314E84"/>
    <w:rsid w:val="0032302A"/>
    <w:rsid w:val="0032708D"/>
    <w:rsid w:val="0032721D"/>
    <w:rsid w:val="00335903"/>
    <w:rsid w:val="003406D3"/>
    <w:rsid w:val="00343CA7"/>
    <w:rsid w:val="00344B10"/>
    <w:rsid w:val="00347AA2"/>
    <w:rsid w:val="00350825"/>
    <w:rsid w:val="00372000"/>
    <w:rsid w:val="003730CB"/>
    <w:rsid w:val="003739A1"/>
    <w:rsid w:val="0038598F"/>
    <w:rsid w:val="00390368"/>
    <w:rsid w:val="003A1D1D"/>
    <w:rsid w:val="003A5AFC"/>
    <w:rsid w:val="003B5517"/>
    <w:rsid w:val="003B6031"/>
    <w:rsid w:val="003C29DA"/>
    <w:rsid w:val="003D1E3F"/>
    <w:rsid w:val="003D5527"/>
    <w:rsid w:val="003D6E6B"/>
    <w:rsid w:val="003E1C20"/>
    <w:rsid w:val="003F7720"/>
    <w:rsid w:val="003F7901"/>
    <w:rsid w:val="00402728"/>
    <w:rsid w:val="00402E1C"/>
    <w:rsid w:val="00411D1D"/>
    <w:rsid w:val="00424607"/>
    <w:rsid w:val="0042693A"/>
    <w:rsid w:val="00430BDC"/>
    <w:rsid w:val="0043308E"/>
    <w:rsid w:val="00440F20"/>
    <w:rsid w:val="00447C52"/>
    <w:rsid w:val="0045279D"/>
    <w:rsid w:val="004540A2"/>
    <w:rsid w:val="00456AB5"/>
    <w:rsid w:val="004608F5"/>
    <w:rsid w:val="004618F6"/>
    <w:rsid w:val="00462F89"/>
    <w:rsid w:val="00464104"/>
    <w:rsid w:val="00470813"/>
    <w:rsid w:val="00474648"/>
    <w:rsid w:val="004758A3"/>
    <w:rsid w:val="00484091"/>
    <w:rsid w:val="004A1C8E"/>
    <w:rsid w:val="004A2E40"/>
    <w:rsid w:val="004C0F15"/>
    <w:rsid w:val="004C5E8E"/>
    <w:rsid w:val="004C74CA"/>
    <w:rsid w:val="004D7FEA"/>
    <w:rsid w:val="004E3EBE"/>
    <w:rsid w:val="004E42D6"/>
    <w:rsid w:val="004E6E86"/>
    <w:rsid w:val="004E7087"/>
    <w:rsid w:val="004F0592"/>
    <w:rsid w:val="004F7D4D"/>
    <w:rsid w:val="00502E84"/>
    <w:rsid w:val="0050514F"/>
    <w:rsid w:val="005079F0"/>
    <w:rsid w:val="00512F0E"/>
    <w:rsid w:val="00515A39"/>
    <w:rsid w:val="005160AC"/>
    <w:rsid w:val="00530261"/>
    <w:rsid w:val="00535D7D"/>
    <w:rsid w:val="00546A9B"/>
    <w:rsid w:val="0055328E"/>
    <w:rsid w:val="0055463A"/>
    <w:rsid w:val="00555465"/>
    <w:rsid w:val="005603E9"/>
    <w:rsid w:val="005636A0"/>
    <w:rsid w:val="00563CE4"/>
    <w:rsid w:val="00565724"/>
    <w:rsid w:val="005861F1"/>
    <w:rsid w:val="00592FCF"/>
    <w:rsid w:val="005932CB"/>
    <w:rsid w:val="00596296"/>
    <w:rsid w:val="005A0D1E"/>
    <w:rsid w:val="005B249D"/>
    <w:rsid w:val="005C2E82"/>
    <w:rsid w:val="005C45D8"/>
    <w:rsid w:val="005C779A"/>
    <w:rsid w:val="005D18CA"/>
    <w:rsid w:val="005D2322"/>
    <w:rsid w:val="005D62C5"/>
    <w:rsid w:val="005E109E"/>
    <w:rsid w:val="005E6A8C"/>
    <w:rsid w:val="005E7624"/>
    <w:rsid w:val="005F1345"/>
    <w:rsid w:val="005F5108"/>
    <w:rsid w:val="005F5F52"/>
    <w:rsid w:val="00603D66"/>
    <w:rsid w:val="006067C0"/>
    <w:rsid w:val="00610EDE"/>
    <w:rsid w:val="00610EFD"/>
    <w:rsid w:val="00612447"/>
    <w:rsid w:val="00614041"/>
    <w:rsid w:val="00615B0E"/>
    <w:rsid w:val="00620A5B"/>
    <w:rsid w:val="006228BC"/>
    <w:rsid w:val="00622956"/>
    <w:rsid w:val="00626A09"/>
    <w:rsid w:val="00634828"/>
    <w:rsid w:val="0063540E"/>
    <w:rsid w:val="00635B69"/>
    <w:rsid w:val="006372FE"/>
    <w:rsid w:val="006421EB"/>
    <w:rsid w:val="0064470C"/>
    <w:rsid w:val="0064681E"/>
    <w:rsid w:val="006578E1"/>
    <w:rsid w:val="006671F3"/>
    <w:rsid w:val="00672222"/>
    <w:rsid w:val="006745A2"/>
    <w:rsid w:val="006752EA"/>
    <w:rsid w:val="00681D77"/>
    <w:rsid w:val="00685499"/>
    <w:rsid w:val="00685D1D"/>
    <w:rsid w:val="00686F21"/>
    <w:rsid w:val="006936E6"/>
    <w:rsid w:val="0069732F"/>
    <w:rsid w:val="006A2F0A"/>
    <w:rsid w:val="006A68A9"/>
    <w:rsid w:val="006B6F10"/>
    <w:rsid w:val="006C3C6F"/>
    <w:rsid w:val="006D2333"/>
    <w:rsid w:val="006D4F5F"/>
    <w:rsid w:val="006D5F73"/>
    <w:rsid w:val="006E171E"/>
    <w:rsid w:val="006E53C2"/>
    <w:rsid w:val="006E5E01"/>
    <w:rsid w:val="006E7F5E"/>
    <w:rsid w:val="006F2140"/>
    <w:rsid w:val="00705B74"/>
    <w:rsid w:val="00720BFA"/>
    <w:rsid w:val="00723D54"/>
    <w:rsid w:val="007240AE"/>
    <w:rsid w:val="00724E22"/>
    <w:rsid w:val="00725E51"/>
    <w:rsid w:val="0072637A"/>
    <w:rsid w:val="00727006"/>
    <w:rsid w:val="00734E1D"/>
    <w:rsid w:val="00741C6F"/>
    <w:rsid w:val="00745DEF"/>
    <w:rsid w:val="007521E9"/>
    <w:rsid w:val="00752361"/>
    <w:rsid w:val="00753D29"/>
    <w:rsid w:val="00755768"/>
    <w:rsid w:val="00755F3F"/>
    <w:rsid w:val="00761405"/>
    <w:rsid w:val="0076522A"/>
    <w:rsid w:val="007801D2"/>
    <w:rsid w:val="00781DD2"/>
    <w:rsid w:val="007857CA"/>
    <w:rsid w:val="00791DA3"/>
    <w:rsid w:val="00796F69"/>
    <w:rsid w:val="007A018A"/>
    <w:rsid w:val="007A15D6"/>
    <w:rsid w:val="007A37B5"/>
    <w:rsid w:val="007A6213"/>
    <w:rsid w:val="007A623E"/>
    <w:rsid w:val="007B366C"/>
    <w:rsid w:val="007B4624"/>
    <w:rsid w:val="007B7E83"/>
    <w:rsid w:val="007D0857"/>
    <w:rsid w:val="007D2FB3"/>
    <w:rsid w:val="007D50B0"/>
    <w:rsid w:val="007D51D9"/>
    <w:rsid w:val="007E659F"/>
    <w:rsid w:val="007E7AAD"/>
    <w:rsid w:val="007F01CA"/>
    <w:rsid w:val="007F79B7"/>
    <w:rsid w:val="00803159"/>
    <w:rsid w:val="0080380B"/>
    <w:rsid w:val="008055FB"/>
    <w:rsid w:val="00806680"/>
    <w:rsid w:val="008069B0"/>
    <w:rsid w:val="008149DD"/>
    <w:rsid w:val="00815675"/>
    <w:rsid w:val="0081682F"/>
    <w:rsid w:val="00816951"/>
    <w:rsid w:val="00816F6A"/>
    <w:rsid w:val="008224C2"/>
    <w:rsid w:val="0082320A"/>
    <w:rsid w:val="00823E73"/>
    <w:rsid w:val="0082609E"/>
    <w:rsid w:val="00831204"/>
    <w:rsid w:val="00832E73"/>
    <w:rsid w:val="00841A01"/>
    <w:rsid w:val="008515CA"/>
    <w:rsid w:val="00852A69"/>
    <w:rsid w:val="008632B4"/>
    <w:rsid w:val="00866840"/>
    <w:rsid w:val="00872AE5"/>
    <w:rsid w:val="00872B38"/>
    <w:rsid w:val="0088127B"/>
    <w:rsid w:val="0088390C"/>
    <w:rsid w:val="00892634"/>
    <w:rsid w:val="008A3981"/>
    <w:rsid w:val="008A3E6A"/>
    <w:rsid w:val="008A615C"/>
    <w:rsid w:val="008B0DCF"/>
    <w:rsid w:val="008B1CA0"/>
    <w:rsid w:val="008B4FCE"/>
    <w:rsid w:val="008C3654"/>
    <w:rsid w:val="008C599E"/>
    <w:rsid w:val="008E0608"/>
    <w:rsid w:val="008E0707"/>
    <w:rsid w:val="008E319A"/>
    <w:rsid w:val="008F4F67"/>
    <w:rsid w:val="0090349B"/>
    <w:rsid w:val="009054EF"/>
    <w:rsid w:val="00906A10"/>
    <w:rsid w:val="0091055B"/>
    <w:rsid w:val="00917616"/>
    <w:rsid w:val="00935CA4"/>
    <w:rsid w:val="0094741D"/>
    <w:rsid w:val="0096272D"/>
    <w:rsid w:val="0096439E"/>
    <w:rsid w:val="00967038"/>
    <w:rsid w:val="00976832"/>
    <w:rsid w:val="009768B1"/>
    <w:rsid w:val="009769AB"/>
    <w:rsid w:val="0097702F"/>
    <w:rsid w:val="009831AD"/>
    <w:rsid w:val="00983FAD"/>
    <w:rsid w:val="009915FD"/>
    <w:rsid w:val="009B10F9"/>
    <w:rsid w:val="009B1E3E"/>
    <w:rsid w:val="009B3313"/>
    <w:rsid w:val="009B6291"/>
    <w:rsid w:val="009B65A5"/>
    <w:rsid w:val="009C0838"/>
    <w:rsid w:val="009C521B"/>
    <w:rsid w:val="009D45E8"/>
    <w:rsid w:val="009E0D58"/>
    <w:rsid w:val="009E265C"/>
    <w:rsid w:val="009E2B37"/>
    <w:rsid w:val="009E6D1F"/>
    <w:rsid w:val="009F016A"/>
    <w:rsid w:val="009F019C"/>
    <w:rsid w:val="009F077D"/>
    <w:rsid w:val="00A005BB"/>
    <w:rsid w:val="00A047F0"/>
    <w:rsid w:val="00A070D6"/>
    <w:rsid w:val="00A1345A"/>
    <w:rsid w:val="00A14F66"/>
    <w:rsid w:val="00A16729"/>
    <w:rsid w:val="00A246B8"/>
    <w:rsid w:val="00A37A41"/>
    <w:rsid w:val="00A37EA7"/>
    <w:rsid w:val="00A40827"/>
    <w:rsid w:val="00A4320D"/>
    <w:rsid w:val="00A451B9"/>
    <w:rsid w:val="00A47857"/>
    <w:rsid w:val="00A5475B"/>
    <w:rsid w:val="00A60592"/>
    <w:rsid w:val="00A6772D"/>
    <w:rsid w:val="00A70C32"/>
    <w:rsid w:val="00A73F1E"/>
    <w:rsid w:val="00A74D01"/>
    <w:rsid w:val="00A820F5"/>
    <w:rsid w:val="00A8234A"/>
    <w:rsid w:val="00A84F36"/>
    <w:rsid w:val="00A97E66"/>
    <w:rsid w:val="00AA5063"/>
    <w:rsid w:val="00AA6733"/>
    <w:rsid w:val="00AA7733"/>
    <w:rsid w:val="00AC0A19"/>
    <w:rsid w:val="00AC485F"/>
    <w:rsid w:val="00AC6C3A"/>
    <w:rsid w:val="00AC7F9C"/>
    <w:rsid w:val="00AE15A5"/>
    <w:rsid w:val="00AE2059"/>
    <w:rsid w:val="00AE6C75"/>
    <w:rsid w:val="00AF005C"/>
    <w:rsid w:val="00AF42E4"/>
    <w:rsid w:val="00AF45D8"/>
    <w:rsid w:val="00AF4E87"/>
    <w:rsid w:val="00AF6B53"/>
    <w:rsid w:val="00B00E0E"/>
    <w:rsid w:val="00B036E6"/>
    <w:rsid w:val="00B0574D"/>
    <w:rsid w:val="00B067A4"/>
    <w:rsid w:val="00B104A5"/>
    <w:rsid w:val="00B14B5B"/>
    <w:rsid w:val="00B20AC0"/>
    <w:rsid w:val="00B25AB1"/>
    <w:rsid w:val="00B32E61"/>
    <w:rsid w:val="00B3384A"/>
    <w:rsid w:val="00B41885"/>
    <w:rsid w:val="00B42701"/>
    <w:rsid w:val="00B43C54"/>
    <w:rsid w:val="00B472E8"/>
    <w:rsid w:val="00B47ED1"/>
    <w:rsid w:val="00B53410"/>
    <w:rsid w:val="00B53772"/>
    <w:rsid w:val="00B61EE1"/>
    <w:rsid w:val="00B737AB"/>
    <w:rsid w:val="00B74F9F"/>
    <w:rsid w:val="00B87FA1"/>
    <w:rsid w:val="00B921AD"/>
    <w:rsid w:val="00BA2EF0"/>
    <w:rsid w:val="00BA3F0F"/>
    <w:rsid w:val="00BA62DD"/>
    <w:rsid w:val="00BA7C78"/>
    <w:rsid w:val="00BB30E2"/>
    <w:rsid w:val="00BB3F1F"/>
    <w:rsid w:val="00BB6373"/>
    <w:rsid w:val="00BB6392"/>
    <w:rsid w:val="00BB6BD7"/>
    <w:rsid w:val="00BC3D8C"/>
    <w:rsid w:val="00BC730D"/>
    <w:rsid w:val="00BD3456"/>
    <w:rsid w:val="00BD3566"/>
    <w:rsid w:val="00BD5116"/>
    <w:rsid w:val="00BD734E"/>
    <w:rsid w:val="00BE5347"/>
    <w:rsid w:val="00BF1210"/>
    <w:rsid w:val="00C1083A"/>
    <w:rsid w:val="00C11196"/>
    <w:rsid w:val="00C119D6"/>
    <w:rsid w:val="00C12C79"/>
    <w:rsid w:val="00C12F9D"/>
    <w:rsid w:val="00C21AB0"/>
    <w:rsid w:val="00C2268B"/>
    <w:rsid w:val="00C24938"/>
    <w:rsid w:val="00C26500"/>
    <w:rsid w:val="00C3034B"/>
    <w:rsid w:val="00C4331C"/>
    <w:rsid w:val="00C46B72"/>
    <w:rsid w:val="00C51DD1"/>
    <w:rsid w:val="00C540C0"/>
    <w:rsid w:val="00C61D8B"/>
    <w:rsid w:val="00C637B4"/>
    <w:rsid w:val="00C63CE3"/>
    <w:rsid w:val="00C63CFA"/>
    <w:rsid w:val="00C64607"/>
    <w:rsid w:val="00C659C3"/>
    <w:rsid w:val="00C666D9"/>
    <w:rsid w:val="00C727DC"/>
    <w:rsid w:val="00C75989"/>
    <w:rsid w:val="00C8009B"/>
    <w:rsid w:val="00C82258"/>
    <w:rsid w:val="00C84FDF"/>
    <w:rsid w:val="00C85610"/>
    <w:rsid w:val="00C85E3D"/>
    <w:rsid w:val="00C91C7B"/>
    <w:rsid w:val="00C97600"/>
    <w:rsid w:val="00CA17D4"/>
    <w:rsid w:val="00CA2533"/>
    <w:rsid w:val="00CA49AD"/>
    <w:rsid w:val="00CA5845"/>
    <w:rsid w:val="00CB22A2"/>
    <w:rsid w:val="00CB3817"/>
    <w:rsid w:val="00CB41C2"/>
    <w:rsid w:val="00CB5D94"/>
    <w:rsid w:val="00CD0953"/>
    <w:rsid w:val="00CD2041"/>
    <w:rsid w:val="00CD2C95"/>
    <w:rsid w:val="00CD4942"/>
    <w:rsid w:val="00CD51BE"/>
    <w:rsid w:val="00CE31A3"/>
    <w:rsid w:val="00CE4F11"/>
    <w:rsid w:val="00CF6DE9"/>
    <w:rsid w:val="00D0658D"/>
    <w:rsid w:val="00D0730E"/>
    <w:rsid w:val="00D12EA6"/>
    <w:rsid w:val="00D14098"/>
    <w:rsid w:val="00D151AA"/>
    <w:rsid w:val="00D15B33"/>
    <w:rsid w:val="00D2093B"/>
    <w:rsid w:val="00D24847"/>
    <w:rsid w:val="00D332BB"/>
    <w:rsid w:val="00D57AA3"/>
    <w:rsid w:val="00D6097C"/>
    <w:rsid w:val="00D622A2"/>
    <w:rsid w:val="00D62D16"/>
    <w:rsid w:val="00D66AE4"/>
    <w:rsid w:val="00D66FAE"/>
    <w:rsid w:val="00D742D3"/>
    <w:rsid w:val="00D763E7"/>
    <w:rsid w:val="00D80B75"/>
    <w:rsid w:val="00D933D7"/>
    <w:rsid w:val="00D94051"/>
    <w:rsid w:val="00D966B9"/>
    <w:rsid w:val="00D96813"/>
    <w:rsid w:val="00DA597A"/>
    <w:rsid w:val="00DB0077"/>
    <w:rsid w:val="00DB30D7"/>
    <w:rsid w:val="00DB3C8C"/>
    <w:rsid w:val="00DC795F"/>
    <w:rsid w:val="00DD0CC5"/>
    <w:rsid w:val="00DD31ED"/>
    <w:rsid w:val="00DD6793"/>
    <w:rsid w:val="00DF5133"/>
    <w:rsid w:val="00E01A53"/>
    <w:rsid w:val="00E04742"/>
    <w:rsid w:val="00E05164"/>
    <w:rsid w:val="00E138B0"/>
    <w:rsid w:val="00E14D39"/>
    <w:rsid w:val="00E26D2D"/>
    <w:rsid w:val="00E3145B"/>
    <w:rsid w:val="00E336D0"/>
    <w:rsid w:val="00E35366"/>
    <w:rsid w:val="00E376CC"/>
    <w:rsid w:val="00E4016C"/>
    <w:rsid w:val="00E41650"/>
    <w:rsid w:val="00E42597"/>
    <w:rsid w:val="00E50A2C"/>
    <w:rsid w:val="00E50BF3"/>
    <w:rsid w:val="00E6525F"/>
    <w:rsid w:val="00E6629A"/>
    <w:rsid w:val="00E71279"/>
    <w:rsid w:val="00E73CCB"/>
    <w:rsid w:val="00E74BE4"/>
    <w:rsid w:val="00E808D1"/>
    <w:rsid w:val="00E9031A"/>
    <w:rsid w:val="00E9155C"/>
    <w:rsid w:val="00E918D8"/>
    <w:rsid w:val="00E92573"/>
    <w:rsid w:val="00E94D87"/>
    <w:rsid w:val="00E96414"/>
    <w:rsid w:val="00EA43B1"/>
    <w:rsid w:val="00EA4EB7"/>
    <w:rsid w:val="00EA52F9"/>
    <w:rsid w:val="00EA7AA3"/>
    <w:rsid w:val="00EA7C9C"/>
    <w:rsid w:val="00EA7F5B"/>
    <w:rsid w:val="00EB1CAC"/>
    <w:rsid w:val="00EB3693"/>
    <w:rsid w:val="00EB6B72"/>
    <w:rsid w:val="00EB7623"/>
    <w:rsid w:val="00EC2C4E"/>
    <w:rsid w:val="00EC4785"/>
    <w:rsid w:val="00EC5950"/>
    <w:rsid w:val="00ED1447"/>
    <w:rsid w:val="00ED15DA"/>
    <w:rsid w:val="00ED7375"/>
    <w:rsid w:val="00EE14DB"/>
    <w:rsid w:val="00EE401E"/>
    <w:rsid w:val="00EE513C"/>
    <w:rsid w:val="00EE69B1"/>
    <w:rsid w:val="00EF3B15"/>
    <w:rsid w:val="00F00384"/>
    <w:rsid w:val="00F036EE"/>
    <w:rsid w:val="00F061E5"/>
    <w:rsid w:val="00F0650B"/>
    <w:rsid w:val="00F11A89"/>
    <w:rsid w:val="00F21147"/>
    <w:rsid w:val="00F24421"/>
    <w:rsid w:val="00F27D56"/>
    <w:rsid w:val="00F315F8"/>
    <w:rsid w:val="00F32E5C"/>
    <w:rsid w:val="00F40F3C"/>
    <w:rsid w:val="00F40FF4"/>
    <w:rsid w:val="00F45534"/>
    <w:rsid w:val="00F47C5D"/>
    <w:rsid w:val="00F516D0"/>
    <w:rsid w:val="00F6266D"/>
    <w:rsid w:val="00F6701A"/>
    <w:rsid w:val="00F74B89"/>
    <w:rsid w:val="00F759CB"/>
    <w:rsid w:val="00F85008"/>
    <w:rsid w:val="00F853DB"/>
    <w:rsid w:val="00F866D5"/>
    <w:rsid w:val="00F87950"/>
    <w:rsid w:val="00F930F5"/>
    <w:rsid w:val="00FA1CD0"/>
    <w:rsid w:val="00FA3DD2"/>
    <w:rsid w:val="00FB6842"/>
    <w:rsid w:val="00FC6D8C"/>
    <w:rsid w:val="00FC7682"/>
    <w:rsid w:val="00FD0B1A"/>
    <w:rsid w:val="00FD636B"/>
    <w:rsid w:val="00FE06CA"/>
    <w:rsid w:val="00FE5706"/>
    <w:rsid w:val="00FF1FD6"/>
    <w:rsid w:val="00FF3F11"/>
    <w:rsid w:val="00FF4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F3E68E-4BC0-4455-A0D4-4FA7A299D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BB30E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30E2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styleId="a3">
    <w:name w:val="Strong"/>
    <w:basedOn w:val="a0"/>
    <w:uiPriority w:val="22"/>
    <w:qFormat/>
    <w:rsid w:val="00BB30E2"/>
    <w:rPr>
      <w:b/>
      <w:bCs/>
    </w:rPr>
  </w:style>
  <w:style w:type="paragraph" w:styleId="a4">
    <w:name w:val="No Spacing"/>
    <w:link w:val="a5"/>
    <w:qFormat/>
    <w:rsid w:val="00BB30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Без интервала Знак"/>
    <w:basedOn w:val="a0"/>
    <w:link w:val="a4"/>
    <w:rsid w:val="00BB30E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BB30E2"/>
    <w:pPr>
      <w:ind w:left="720"/>
      <w:contextualSpacing/>
    </w:pPr>
  </w:style>
  <w:style w:type="paragraph" w:styleId="a7">
    <w:name w:val="TOC Heading"/>
    <w:basedOn w:val="1"/>
    <w:next w:val="a"/>
    <w:uiPriority w:val="39"/>
    <w:unhideWhenUsed/>
    <w:qFormat/>
    <w:rsid w:val="00BB30E2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en-US"/>
    </w:rPr>
  </w:style>
  <w:style w:type="table" w:styleId="a8">
    <w:name w:val="Table Grid"/>
    <w:basedOn w:val="a1"/>
    <w:uiPriority w:val="59"/>
    <w:rsid w:val="00805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A7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A7AA3"/>
  </w:style>
  <w:style w:type="paragraph" w:styleId="ab">
    <w:name w:val="footer"/>
    <w:basedOn w:val="a"/>
    <w:link w:val="ac"/>
    <w:uiPriority w:val="99"/>
    <w:unhideWhenUsed/>
    <w:rsid w:val="00EA7A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A7AA3"/>
  </w:style>
  <w:style w:type="paragraph" w:customStyle="1" w:styleId="ConsNormal">
    <w:name w:val="ConsNormal"/>
    <w:rsid w:val="006671F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d">
    <w:name w:val="annotation text"/>
    <w:basedOn w:val="a"/>
    <w:link w:val="ae"/>
    <w:uiPriority w:val="99"/>
    <w:semiHidden/>
    <w:unhideWhenUsed/>
    <w:rsid w:val="00AF45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F45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4E3E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">
    <w:name w:val="Balloon Text"/>
    <w:basedOn w:val="a"/>
    <w:link w:val="af0"/>
    <w:uiPriority w:val="99"/>
    <w:semiHidden/>
    <w:unhideWhenUsed/>
    <w:rsid w:val="00EE6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EE69B1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8"/>
    <w:uiPriority w:val="59"/>
    <w:rsid w:val="00C85E3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1BA3F-AA1F-4A9A-8EBE-33CDAB0B08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2274</Words>
  <Characters>12965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15209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stepanov.dea</dc:creator>
  <cp:lastModifiedBy>Державин Александр Александрович</cp:lastModifiedBy>
  <cp:revision>60</cp:revision>
  <cp:lastPrinted>2019-11-25T08:27:00Z</cp:lastPrinted>
  <dcterms:created xsi:type="dcterms:W3CDTF">2020-02-25T06:51:00Z</dcterms:created>
  <dcterms:modified xsi:type="dcterms:W3CDTF">2020-02-26T12:06:00Z</dcterms:modified>
</cp:coreProperties>
</file>