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D1" w:rsidRPr="00561940" w:rsidRDefault="003479D1"/>
    <w:p w:rsidR="006E31CE" w:rsidRDefault="006E31CE" w:rsidP="002F5B4B">
      <w:pPr>
        <w:spacing w:line="216" w:lineRule="auto"/>
        <w:jc w:val="center"/>
        <w:outlineLvl w:val="0"/>
        <w:rPr>
          <w:b/>
          <w:sz w:val="22"/>
          <w:szCs w:val="22"/>
        </w:rPr>
      </w:pPr>
      <w:r>
        <w:rPr>
          <w:b/>
        </w:rPr>
        <w:t xml:space="preserve">                                      </w:t>
      </w:r>
    </w:p>
    <w:p w:rsidR="006E31CE" w:rsidRDefault="006E31CE" w:rsidP="00D90D1E">
      <w:pPr>
        <w:jc w:val="center"/>
        <w:outlineLvl w:val="0"/>
        <w:rPr>
          <w:b/>
          <w:sz w:val="22"/>
          <w:szCs w:val="22"/>
        </w:rPr>
      </w:pPr>
    </w:p>
    <w:p w:rsidR="00435870" w:rsidRPr="00561940" w:rsidRDefault="00435870" w:rsidP="00D90D1E">
      <w:pPr>
        <w:jc w:val="center"/>
        <w:outlineLvl w:val="0"/>
        <w:rPr>
          <w:b/>
          <w:sz w:val="22"/>
          <w:szCs w:val="22"/>
        </w:rPr>
      </w:pPr>
      <w:r w:rsidRPr="00561940">
        <w:rPr>
          <w:b/>
          <w:sz w:val="22"/>
          <w:szCs w:val="22"/>
        </w:rPr>
        <w:t>ИЗВЕЩЕНИЕ</w:t>
      </w:r>
    </w:p>
    <w:p w:rsidR="00D0442D" w:rsidRDefault="00435870" w:rsidP="00D90D1E">
      <w:pPr>
        <w:jc w:val="center"/>
        <w:rPr>
          <w:b/>
          <w:sz w:val="22"/>
          <w:szCs w:val="22"/>
        </w:rPr>
      </w:pPr>
      <w:r w:rsidRPr="00561940">
        <w:rPr>
          <w:b/>
          <w:sz w:val="22"/>
          <w:szCs w:val="22"/>
        </w:rPr>
        <w:t xml:space="preserve">филиал </w:t>
      </w:r>
      <w:r w:rsidR="008702A5">
        <w:rPr>
          <w:b/>
          <w:sz w:val="22"/>
          <w:szCs w:val="22"/>
        </w:rPr>
        <w:t>П</w:t>
      </w:r>
      <w:r w:rsidRPr="00561940">
        <w:rPr>
          <w:b/>
          <w:sz w:val="22"/>
          <w:szCs w:val="22"/>
        </w:rPr>
        <w:t>АО «МР</w:t>
      </w:r>
      <w:r w:rsidR="0039488A">
        <w:rPr>
          <w:b/>
          <w:sz w:val="22"/>
          <w:szCs w:val="22"/>
        </w:rPr>
        <w:t>С</w:t>
      </w:r>
      <w:r w:rsidRPr="00561940">
        <w:rPr>
          <w:b/>
          <w:sz w:val="22"/>
          <w:szCs w:val="22"/>
        </w:rPr>
        <w:t>К Центра» - «</w:t>
      </w:r>
      <w:r w:rsidR="005670BD">
        <w:rPr>
          <w:b/>
          <w:sz w:val="22"/>
          <w:szCs w:val="22"/>
        </w:rPr>
        <w:t>Тверь</w:t>
      </w:r>
      <w:r w:rsidR="005670BD" w:rsidRPr="00561940">
        <w:rPr>
          <w:b/>
          <w:sz w:val="22"/>
          <w:szCs w:val="22"/>
        </w:rPr>
        <w:t>энерго</w:t>
      </w:r>
      <w:r w:rsidRPr="00561940">
        <w:rPr>
          <w:b/>
          <w:sz w:val="22"/>
          <w:szCs w:val="22"/>
        </w:rPr>
        <w:t xml:space="preserve">» извещает о проведении открытого </w:t>
      </w:r>
    </w:p>
    <w:p w:rsidR="00435870" w:rsidRPr="00561940" w:rsidRDefault="00435870" w:rsidP="00D90D1E">
      <w:pPr>
        <w:jc w:val="center"/>
        <w:rPr>
          <w:b/>
          <w:sz w:val="22"/>
          <w:szCs w:val="22"/>
        </w:rPr>
      </w:pPr>
      <w:r w:rsidRPr="00561940">
        <w:rPr>
          <w:b/>
          <w:sz w:val="22"/>
          <w:szCs w:val="22"/>
        </w:rPr>
        <w:t xml:space="preserve">аукциона по продаже недвижимого имущества, принадлежащего на праве собственности </w:t>
      </w:r>
      <w:r w:rsidR="008702A5">
        <w:rPr>
          <w:b/>
          <w:sz w:val="22"/>
          <w:szCs w:val="22"/>
        </w:rPr>
        <w:t>П</w:t>
      </w:r>
      <w:r w:rsidRPr="00561940">
        <w:rPr>
          <w:b/>
          <w:sz w:val="22"/>
          <w:szCs w:val="22"/>
        </w:rPr>
        <w:t>АО «МРСК Центра»</w:t>
      </w:r>
    </w:p>
    <w:p w:rsidR="00435870" w:rsidRPr="00561940" w:rsidRDefault="00435870" w:rsidP="00D90D1E">
      <w:pPr>
        <w:jc w:val="both"/>
        <w:rPr>
          <w:sz w:val="22"/>
          <w:szCs w:val="22"/>
        </w:rPr>
      </w:pPr>
    </w:p>
    <w:p w:rsidR="00435870" w:rsidRPr="002F5B4B" w:rsidRDefault="00435870" w:rsidP="00D90D1E">
      <w:pPr>
        <w:jc w:val="both"/>
        <w:rPr>
          <w:b/>
          <w:sz w:val="22"/>
          <w:szCs w:val="22"/>
        </w:rPr>
      </w:pPr>
      <w:r w:rsidRPr="002F5B4B">
        <w:rPr>
          <w:b/>
          <w:sz w:val="22"/>
          <w:szCs w:val="22"/>
        </w:rPr>
        <w:t>Продавец</w:t>
      </w:r>
      <w:r w:rsidR="009D3E1C" w:rsidRPr="002F5B4B">
        <w:rPr>
          <w:b/>
          <w:sz w:val="22"/>
          <w:szCs w:val="22"/>
        </w:rPr>
        <w:t>: П</w:t>
      </w:r>
      <w:r w:rsidRPr="002F5B4B">
        <w:rPr>
          <w:b/>
          <w:sz w:val="22"/>
          <w:szCs w:val="22"/>
        </w:rPr>
        <w:t xml:space="preserve">АО «МРСК Центра» </w:t>
      </w:r>
      <w:r w:rsidR="0053290C" w:rsidRPr="002F5B4B">
        <w:rPr>
          <w:b/>
          <w:sz w:val="22"/>
          <w:szCs w:val="22"/>
        </w:rPr>
        <w:t>(филиал ПАО «МРСК Центра» - «</w:t>
      </w:r>
      <w:r w:rsidR="005670BD" w:rsidRPr="002F5B4B">
        <w:rPr>
          <w:b/>
          <w:sz w:val="22"/>
          <w:szCs w:val="22"/>
        </w:rPr>
        <w:t>Тверьэнерго</w:t>
      </w:r>
      <w:r w:rsidR="0053290C" w:rsidRPr="002F5B4B">
        <w:rPr>
          <w:b/>
          <w:sz w:val="22"/>
          <w:szCs w:val="22"/>
        </w:rPr>
        <w:t>»)</w:t>
      </w:r>
      <w:r w:rsidR="00D908AD" w:rsidRPr="002F5B4B">
        <w:rPr>
          <w:b/>
          <w:sz w:val="22"/>
          <w:szCs w:val="22"/>
        </w:rPr>
        <w:t>.</w:t>
      </w:r>
    </w:p>
    <w:p w:rsidR="00435870" w:rsidRPr="002F5B4B" w:rsidRDefault="00435870" w:rsidP="00D90D1E">
      <w:pPr>
        <w:jc w:val="both"/>
        <w:outlineLvl w:val="0"/>
        <w:rPr>
          <w:spacing w:val="-4"/>
          <w:sz w:val="22"/>
          <w:szCs w:val="22"/>
        </w:rPr>
      </w:pPr>
      <w:r w:rsidRPr="002F5B4B">
        <w:rPr>
          <w:sz w:val="22"/>
          <w:szCs w:val="22"/>
        </w:rPr>
        <w:t xml:space="preserve">Юридический адрес: </w:t>
      </w:r>
      <w:r w:rsidRPr="002F5B4B">
        <w:rPr>
          <w:spacing w:val="-4"/>
          <w:sz w:val="22"/>
          <w:szCs w:val="22"/>
        </w:rPr>
        <w:t>127018, г. Москва, ул. 2-я Ямская, д.</w:t>
      </w:r>
      <w:r w:rsidR="00F06BA5" w:rsidRPr="002F5B4B">
        <w:rPr>
          <w:spacing w:val="-4"/>
          <w:sz w:val="22"/>
          <w:szCs w:val="22"/>
        </w:rPr>
        <w:t xml:space="preserve"> </w:t>
      </w:r>
      <w:r w:rsidRPr="002F5B4B">
        <w:rPr>
          <w:spacing w:val="-4"/>
          <w:sz w:val="22"/>
          <w:szCs w:val="22"/>
        </w:rPr>
        <w:t>4</w:t>
      </w:r>
      <w:r w:rsidR="00F06BA5" w:rsidRPr="002F5B4B">
        <w:rPr>
          <w:spacing w:val="-4"/>
          <w:sz w:val="22"/>
          <w:szCs w:val="22"/>
        </w:rPr>
        <w:t>.</w:t>
      </w:r>
    </w:p>
    <w:p w:rsidR="008702A5" w:rsidRPr="002F5B4B" w:rsidRDefault="006E31CE" w:rsidP="00D90D1E">
      <w:pPr>
        <w:jc w:val="both"/>
        <w:outlineLvl w:val="0"/>
        <w:rPr>
          <w:b/>
          <w:spacing w:val="-4"/>
          <w:sz w:val="22"/>
          <w:szCs w:val="22"/>
        </w:rPr>
      </w:pPr>
      <w:r w:rsidRPr="002F5B4B">
        <w:rPr>
          <w:b/>
          <w:spacing w:val="-4"/>
          <w:sz w:val="22"/>
          <w:szCs w:val="22"/>
        </w:rPr>
        <w:t>Место расположения ф</w:t>
      </w:r>
      <w:r w:rsidR="008702A5" w:rsidRPr="002F5B4B">
        <w:rPr>
          <w:b/>
          <w:sz w:val="22"/>
          <w:szCs w:val="22"/>
        </w:rPr>
        <w:t>илиал</w:t>
      </w:r>
      <w:r w:rsidRPr="002F5B4B">
        <w:rPr>
          <w:b/>
          <w:sz w:val="22"/>
          <w:szCs w:val="22"/>
        </w:rPr>
        <w:t>а</w:t>
      </w:r>
      <w:r w:rsidR="008702A5" w:rsidRPr="002F5B4B">
        <w:rPr>
          <w:b/>
          <w:sz w:val="22"/>
          <w:szCs w:val="22"/>
        </w:rPr>
        <w:t xml:space="preserve"> ПАО «МРСК Центра» - «</w:t>
      </w:r>
      <w:r w:rsidR="00301D7F" w:rsidRPr="002F5B4B">
        <w:rPr>
          <w:b/>
          <w:sz w:val="22"/>
          <w:szCs w:val="22"/>
        </w:rPr>
        <w:t>Тверьэнерго</w:t>
      </w:r>
      <w:r w:rsidR="008702A5" w:rsidRPr="002F5B4B">
        <w:rPr>
          <w:b/>
          <w:sz w:val="22"/>
          <w:szCs w:val="22"/>
        </w:rPr>
        <w:t>»</w:t>
      </w:r>
      <w:r w:rsidRPr="002F5B4B">
        <w:rPr>
          <w:b/>
          <w:sz w:val="22"/>
          <w:szCs w:val="22"/>
        </w:rPr>
        <w:t>:</w:t>
      </w:r>
    </w:p>
    <w:p w:rsidR="00435870" w:rsidRPr="002F5B4B" w:rsidRDefault="005670BD" w:rsidP="008702A5">
      <w:pPr>
        <w:jc w:val="both"/>
        <w:rPr>
          <w:sz w:val="22"/>
          <w:szCs w:val="22"/>
        </w:rPr>
      </w:pPr>
      <w:r w:rsidRPr="002F5B4B">
        <w:rPr>
          <w:sz w:val="22"/>
          <w:szCs w:val="22"/>
        </w:rPr>
        <w:t>170006, г. Тверь, ул. Бебеля, д. 1</w:t>
      </w:r>
      <w:r w:rsidR="00F06BA5" w:rsidRPr="002F5B4B">
        <w:rPr>
          <w:sz w:val="22"/>
          <w:szCs w:val="22"/>
        </w:rPr>
        <w:t>.</w:t>
      </w:r>
    </w:p>
    <w:p w:rsidR="00435870" w:rsidRPr="002F5B4B" w:rsidRDefault="00435870" w:rsidP="00D90D1E">
      <w:pPr>
        <w:pStyle w:val="3"/>
        <w:outlineLvl w:val="0"/>
        <w:rPr>
          <w:sz w:val="22"/>
          <w:szCs w:val="22"/>
        </w:rPr>
      </w:pPr>
      <w:r w:rsidRPr="002F5B4B">
        <w:rPr>
          <w:b w:val="0"/>
          <w:sz w:val="22"/>
          <w:szCs w:val="22"/>
        </w:rPr>
        <w:t>Телефон:</w:t>
      </w:r>
      <w:r w:rsidRPr="002F5B4B">
        <w:rPr>
          <w:b w:val="0"/>
          <w:bCs w:val="0"/>
          <w:sz w:val="22"/>
          <w:szCs w:val="22"/>
        </w:rPr>
        <w:t xml:space="preserve"> </w:t>
      </w:r>
      <w:r w:rsidR="005670BD" w:rsidRPr="002F5B4B">
        <w:rPr>
          <w:b w:val="0"/>
          <w:sz w:val="22"/>
          <w:szCs w:val="22"/>
        </w:rPr>
        <w:t>(4822) 336-504, 336-503</w:t>
      </w:r>
      <w:r w:rsidR="008D2ACE" w:rsidRPr="002F5B4B">
        <w:rPr>
          <w:b w:val="0"/>
          <w:bCs w:val="0"/>
          <w:sz w:val="22"/>
          <w:szCs w:val="22"/>
        </w:rPr>
        <w:t xml:space="preserve">, </w:t>
      </w:r>
      <w:r w:rsidRPr="002F5B4B">
        <w:rPr>
          <w:b w:val="0"/>
          <w:bCs w:val="0"/>
          <w:sz w:val="22"/>
          <w:szCs w:val="22"/>
          <w:lang w:val="en-US"/>
        </w:rPr>
        <w:t>e</w:t>
      </w:r>
      <w:r w:rsidRPr="002F5B4B">
        <w:rPr>
          <w:b w:val="0"/>
          <w:bCs w:val="0"/>
          <w:sz w:val="22"/>
          <w:szCs w:val="22"/>
        </w:rPr>
        <w:t>-</w:t>
      </w:r>
      <w:r w:rsidRPr="002F5B4B">
        <w:rPr>
          <w:b w:val="0"/>
          <w:bCs w:val="0"/>
          <w:sz w:val="22"/>
          <w:szCs w:val="22"/>
          <w:lang w:val="en-US"/>
        </w:rPr>
        <w:t>mail</w:t>
      </w:r>
      <w:r w:rsidRPr="002F5B4B">
        <w:rPr>
          <w:b w:val="0"/>
          <w:bCs w:val="0"/>
          <w:sz w:val="22"/>
          <w:szCs w:val="22"/>
        </w:rPr>
        <w:t xml:space="preserve">: </w:t>
      </w:r>
      <w:hyperlink r:id="rId5" w:history="1">
        <w:r w:rsidR="005670BD" w:rsidRPr="002F5B4B">
          <w:rPr>
            <w:b w:val="0"/>
            <w:sz w:val="22"/>
            <w:szCs w:val="22"/>
            <w:u w:val="single"/>
            <w:lang w:val="en-US"/>
          </w:rPr>
          <w:t>Sharapanyuk</w:t>
        </w:r>
        <w:r w:rsidR="005670BD" w:rsidRPr="002F5B4B">
          <w:rPr>
            <w:b w:val="0"/>
            <w:sz w:val="22"/>
            <w:szCs w:val="22"/>
            <w:u w:val="single"/>
          </w:rPr>
          <w:t>.</w:t>
        </w:r>
        <w:r w:rsidR="005670BD" w:rsidRPr="002F5B4B">
          <w:rPr>
            <w:b w:val="0"/>
            <w:sz w:val="22"/>
            <w:szCs w:val="22"/>
            <w:u w:val="single"/>
            <w:lang w:val="en-US"/>
          </w:rPr>
          <w:t>KV</w:t>
        </w:r>
        <w:r w:rsidR="005670BD" w:rsidRPr="002F5B4B">
          <w:rPr>
            <w:b w:val="0"/>
            <w:sz w:val="22"/>
            <w:szCs w:val="22"/>
            <w:u w:val="single"/>
          </w:rPr>
          <w:t>@</w:t>
        </w:r>
        <w:r w:rsidR="005670BD" w:rsidRPr="002F5B4B">
          <w:rPr>
            <w:b w:val="0"/>
            <w:sz w:val="22"/>
            <w:szCs w:val="22"/>
            <w:u w:val="single"/>
            <w:lang w:val="en-US"/>
          </w:rPr>
          <w:t>mrsk</w:t>
        </w:r>
        <w:r w:rsidR="005670BD" w:rsidRPr="002F5B4B">
          <w:rPr>
            <w:b w:val="0"/>
            <w:sz w:val="22"/>
            <w:szCs w:val="22"/>
            <w:u w:val="single"/>
          </w:rPr>
          <w:t>-1.</w:t>
        </w:r>
        <w:r w:rsidR="005670BD" w:rsidRPr="002F5B4B">
          <w:rPr>
            <w:b w:val="0"/>
            <w:sz w:val="22"/>
            <w:szCs w:val="22"/>
            <w:u w:val="single"/>
            <w:lang w:val="en-US"/>
          </w:rPr>
          <w:t>ru</w:t>
        </w:r>
      </w:hyperlink>
      <w:r w:rsidR="005670BD" w:rsidRPr="002F5B4B">
        <w:rPr>
          <w:b w:val="0"/>
          <w:sz w:val="22"/>
          <w:szCs w:val="22"/>
          <w:u w:val="single"/>
        </w:rPr>
        <w:t>,</w:t>
      </w:r>
      <w:r w:rsidR="005670BD" w:rsidRPr="002F5B4B">
        <w:rPr>
          <w:sz w:val="22"/>
          <w:szCs w:val="22"/>
        </w:rPr>
        <w:t xml:space="preserve"> </w:t>
      </w:r>
      <w:hyperlink r:id="rId6" w:history="1">
        <w:r w:rsidR="005670BD" w:rsidRPr="002F5B4B">
          <w:rPr>
            <w:b w:val="0"/>
            <w:sz w:val="22"/>
            <w:szCs w:val="22"/>
            <w:u w:val="single"/>
            <w:lang w:val="en-US"/>
          </w:rPr>
          <w:t>Ahapkina</w:t>
        </w:r>
        <w:r w:rsidR="005670BD" w:rsidRPr="002F5B4B">
          <w:rPr>
            <w:b w:val="0"/>
            <w:sz w:val="22"/>
            <w:szCs w:val="22"/>
            <w:u w:val="single"/>
          </w:rPr>
          <w:t>.</w:t>
        </w:r>
        <w:r w:rsidR="005670BD" w:rsidRPr="002F5B4B">
          <w:rPr>
            <w:b w:val="0"/>
            <w:sz w:val="22"/>
            <w:szCs w:val="22"/>
            <w:u w:val="single"/>
            <w:lang w:val="en-US"/>
          </w:rPr>
          <w:t>MV</w:t>
        </w:r>
        <w:r w:rsidR="005670BD" w:rsidRPr="002F5B4B">
          <w:rPr>
            <w:b w:val="0"/>
            <w:sz w:val="22"/>
            <w:szCs w:val="22"/>
            <w:u w:val="single"/>
          </w:rPr>
          <w:t>@</w:t>
        </w:r>
        <w:r w:rsidR="005670BD" w:rsidRPr="002F5B4B">
          <w:rPr>
            <w:b w:val="0"/>
            <w:sz w:val="22"/>
            <w:szCs w:val="22"/>
            <w:u w:val="single"/>
            <w:lang w:val="en-US"/>
          </w:rPr>
          <w:t>mrsk</w:t>
        </w:r>
        <w:r w:rsidR="005670BD" w:rsidRPr="002F5B4B">
          <w:rPr>
            <w:b w:val="0"/>
            <w:sz w:val="22"/>
            <w:szCs w:val="22"/>
            <w:u w:val="single"/>
          </w:rPr>
          <w:t>-1.</w:t>
        </w:r>
        <w:proofErr w:type="spellStart"/>
        <w:r w:rsidR="005670BD" w:rsidRPr="002F5B4B">
          <w:rPr>
            <w:b w:val="0"/>
            <w:sz w:val="22"/>
            <w:szCs w:val="22"/>
            <w:u w:val="single"/>
            <w:lang w:val="en-US"/>
          </w:rPr>
          <w:t>ru</w:t>
        </w:r>
        <w:proofErr w:type="spellEnd"/>
      </w:hyperlink>
    </w:p>
    <w:p w:rsidR="00644707" w:rsidRPr="002F5B4B" w:rsidRDefault="00644707" w:rsidP="00D90D1E">
      <w:pPr>
        <w:jc w:val="both"/>
        <w:rPr>
          <w:b/>
          <w:sz w:val="22"/>
          <w:szCs w:val="22"/>
        </w:rPr>
      </w:pPr>
    </w:p>
    <w:p w:rsidR="00435870" w:rsidRDefault="00435870" w:rsidP="00D90D1E">
      <w:pPr>
        <w:jc w:val="both"/>
        <w:rPr>
          <w:sz w:val="22"/>
          <w:szCs w:val="22"/>
        </w:rPr>
      </w:pPr>
      <w:r w:rsidRPr="00561940">
        <w:rPr>
          <w:b/>
          <w:sz w:val="22"/>
          <w:szCs w:val="22"/>
        </w:rPr>
        <w:t>Выставляемое на Аукцион имущество (далее – Имущество)</w:t>
      </w:r>
      <w:r w:rsidRPr="00561940">
        <w:rPr>
          <w:sz w:val="22"/>
          <w:szCs w:val="22"/>
        </w:rPr>
        <w:t xml:space="preserve">: </w:t>
      </w:r>
    </w:p>
    <w:tbl>
      <w:tblPr>
        <w:tblW w:w="53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3262"/>
        <w:gridCol w:w="2282"/>
        <w:gridCol w:w="1298"/>
        <w:gridCol w:w="1666"/>
        <w:gridCol w:w="851"/>
      </w:tblGrid>
      <w:tr w:rsidR="006D6A64" w:rsidRPr="003F5A23" w:rsidTr="00E44D97">
        <w:trPr>
          <w:cantSplit/>
          <w:trHeight w:val="23"/>
          <w:tblHeader/>
          <w:jc w:val="center"/>
        </w:trPr>
        <w:tc>
          <w:tcPr>
            <w:tcW w:w="349" w:type="pct"/>
            <w:vAlign w:val="center"/>
          </w:tcPr>
          <w:p w:rsidR="00355DD4" w:rsidRPr="00312FC1" w:rsidRDefault="00355DD4" w:rsidP="00702EEB">
            <w:pPr>
              <w:jc w:val="center"/>
              <w:rPr>
                <w:b/>
                <w:sz w:val="20"/>
                <w:szCs w:val="20"/>
              </w:rPr>
            </w:pPr>
            <w:r w:rsidRPr="00312FC1">
              <w:rPr>
                <w:b/>
                <w:sz w:val="20"/>
                <w:szCs w:val="20"/>
              </w:rPr>
              <w:t>№ лота</w:t>
            </w:r>
          </w:p>
        </w:tc>
        <w:tc>
          <w:tcPr>
            <w:tcW w:w="1621" w:type="pct"/>
            <w:vAlign w:val="center"/>
          </w:tcPr>
          <w:p w:rsidR="00355DD4" w:rsidRPr="00312FC1" w:rsidRDefault="007A225D" w:rsidP="00702EEB">
            <w:pPr>
              <w:jc w:val="center"/>
              <w:rPr>
                <w:b/>
                <w:sz w:val="20"/>
                <w:szCs w:val="20"/>
              </w:rPr>
            </w:pPr>
            <w:r>
              <w:rPr>
                <w:b/>
                <w:sz w:val="20"/>
                <w:szCs w:val="20"/>
              </w:rPr>
              <w:t>Сведения об объекте</w:t>
            </w:r>
          </w:p>
        </w:tc>
        <w:tc>
          <w:tcPr>
            <w:tcW w:w="1134" w:type="pct"/>
            <w:vAlign w:val="center"/>
          </w:tcPr>
          <w:p w:rsidR="00355DD4" w:rsidRPr="00312FC1" w:rsidRDefault="00355DD4" w:rsidP="00702EEB">
            <w:pPr>
              <w:jc w:val="center"/>
              <w:rPr>
                <w:b/>
                <w:sz w:val="20"/>
                <w:szCs w:val="20"/>
              </w:rPr>
            </w:pPr>
            <w:r w:rsidRPr="00312FC1">
              <w:rPr>
                <w:b/>
                <w:sz w:val="20"/>
                <w:szCs w:val="20"/>
              </w:rPr>
              <w:t>Местоположение</w:t>
            </w:r>
          </w:p>
        </w:tc>
        <w:tc>
          <w:tcPr>
            <w:tcW w:w="645" w:type="pct"/>
            <w:vAlign w:val="center"/>
          </w:tcPr>
          <w:p w:rsidR="00355DD4" w:rsidRPr="00312FC1" w:rsidRDefault="00355DD4" w:rsidP="00702EEB">
            <w:pPr>
              <w:jc w:val="center"/>
              <w:rPr>
                <w:b/>
                <w:sz w:val="20"/>
                <w:szCs w:val="20"/>
              </w:rPr>
            </w:pPr>
            <w:r w:rsidRPr="00312FC1">
              <w:rPr>
                <w:b/>
                <w:sz w:val="20"/>
                <w:szCs w:val="20"/>
              </w:rPr>
              <w:t>Н</w:t>
            </w:r>
            <w:r w:rsidR="003F5A23" w:rsidRPr="00312FC1">
              <w:rPr>
                <w:b/>
                <w:sz w:val="20"/>
                <w:szCs w:val="20"/>
              </w:rPr>
              <w:t>ачальная цена</w:t>
            </w:r>
          </w:p>
          <w:p w:rsidR="00355DD4" w:rsidRPr="00312FC1" w:rsidRDefault="003F5A23" w:rsidP="003F5A23">
            <w:pPr>
              <w:jc w:val="center"/>
              <w:rPr>
                <w:b/>
                <w:sz w:val="20"/>
                <w:szCs w:val="20"/>
              </w:rPr>
            </w:pPr>
            <w:r w:rsidRPr="00312FC1">
              <w:rPr>
                <w:b/>
                <w:sz w:val="20"/>
                <w:szCs w:val="20"/>
              </w:rPr>
              <w:t>(</w:t>
            </w:r>
            <w:r w:rsidR="00355DD4" w:rsidRPr="00312FC1">
              <w:rPr>
                <w:b/>
                <w:sz w:val="20"/>
                <w:szCs w:val="20"/>
              </w:rPr>
              <w:t>с учетом НДС</w:t>
            </w:r>
            <w:r w:rsidRPr="00312FC1">
              <w:rPr>
                <w:b/>
                <w:sz w:val="20"/>
                <w:szCs w:val="20"/>
              </w:rPr>
              <w:t>),</w:t>
            </w:r>
            <w:r w:rsidR="00355DD4" w:rsidRPr="00312FC1">
              <w:rPr>
                <w:b/>
                <w:sz w:val="20"/>
                <w:szCs w:val="20"/>
              </w:rPr>
              <w:t xml:space="preserve"> </w:t>
            </w:r>
            <w:r w:rsidRPr="00312FC1">
              <w:rPr>
                <w:b/>
                <w:sz w:val="20"/>
                <w:szCs w:val="20"/>
              </w:rPr>
              <w:t>руб.</w:t>
            </w:r>
          </w:p>
        </w:tc>
        <w:tc>
          <w:tcPr>
            <w:tcW w:w="828" w:type="pct"/>
          </w:tcPr>
          <w:p w:rsidR="00355DD4" w:rsidRPr="00312FC1" w:rsidRDefault="00355DD4" w:rsidP="00355DD4">
            <w:pPr>
              <w:jc w:val="center"/>
              <w:rPr>
                <w:b/>
                <w:sz w:val="20"/>
                <w:szCs w:val="20"/>
              </w:rPr>
            </w:pPr>
            <w:r w:rsidRPr="00312FC1">
              <w:rPr>
                <w:b/>
                <w:sz w:val="20"/>
                <w:szCs w:val="20"/>
              </w:rPr>
              <w:t>Шаг повышения цены</w:t>
            </w:r>
            <w:r w:rsidR="003F5A23" w:rsidRPr="00312FC1">
              <w:rPr>
                <w:b/>
                <w:sz w:val="20"/>
                <w:szCs w:val="20"/>
              </w:rPr>
              <w:t xml:space="preserve">, </w:t>
            </w:r>
            <w:r w:rsidR="006D6A64">
              <w:rPr>
                <w:b/>
                <w:sz w:val="20"/>
                <w:szCs w:val="20"/>
              </w:rPr>
              <w:br/>
              <w:t xml:space="preserve">(с учетом </w:t>
            </w:r>
            <w:r w:rsidR="006D6A64">
              <w:rPr>
                <w:b/>
                <w:sz w:val="20"/>
                <w:szCs w:val="20"/>
              </w:rPr>
              <w:br/>
              <w:t xml:space="preserve">НДС) </w:t>
            </w:r>
            <w:r w:rsidR="003F5A23" w:rsidRPr="00312FC1">
              <w:rPr>
                <w:b/>
                <w:sz w:val="20"/>
                <w:szCs w:val="20"/>
              </w:rPr>
              <w:t>руб.</w:t>
            </w:r>
          </w:p>
        </w:tc>
        <w:tc>
          <w:tcPr>
            <w:tcW w:w="423" w:type="pct"/>
            <w:vAlign w:val="center"/>
          </w:tcPr>
          <w:p w:rsidR="00355DD4" w:rsidRPr="00312FC1" w:rsidRDefault="00355DD4" w:rsidP="00702EEB">
            <w:pPr>
              <w:jc w:val="center"/>
              <w:rPr>
                <w:b/>
                <w:sz w:val="20"/>
                <w:szCs w:val="20"/>
              </w:rPr>
            </w:pPr>
            <w:r w:rsidRPr="00312FC1">
              <w:rPr>
                <w:b/>
                <w:sz w:val="20"/>
                <w:szCs w:val="20"/>
              </w:rPr>
              <w:t>Размер задатка</w:t>
            </w:r>
            <w:r w:rsidR="003F5A23" w:rsidRPr="00312FC1">
              <w:rPr>
                <w:b/>
                <w:sz w:val="20"/>
                <w:szCs w:val="20"/>
              </w:rPr>
              <w:t>,</w:t>
            </w:r>
          </w:p>
          <w:p w:rsidR="00355DD4" w:rsidRPr="00312FC1" w:rsidRDefault="003F5A23" w:rsidP="00702EEB">
            <w:pPr>
              <w:jc w:val="center"/>
              <w:rPr>
                <w:b/>
                <w:sz w:val="20"/>
                <w:szCs w:val="20"/>
              </w:rPr>
            </w:pPr>
            <w:r w:rsidRPr="00312FC1">
              <w:rPr>
                <w:b/>
                <w:sz w:val="20"/>
                <w:szCs w:val="20"/>
              </w:rPr>
              <w:t xml:space="preserve"> руб.</w:t>
            </w:r>
          </w:p>
        </w:tc>
      </w:tr>
      <w:tr w:rsidR="006D6A64" w:rsidRPr="003F5A23" w:rsidTr="00E44D97">
        <w:trPr>
          <w:cantSplit/>
          <w:trHeight w:val="1262"/>
          <w:jc w:val="center"/>
        </w:trPr>
        <w:tc>
          <w:tcPr>
            <w:tcW w:w="349" w:type="pct"/>
            <w:shd w:val="clear" w:color="auto" w:fill="auto"/>
            <w:vAlign w:val="center"/>
          </w:tcPr>
          <w:p w:rsidR="00301D7F" w:rsidRPr="00312FC1" w:rsidRDefault="00301D7F" w:rsidP="00702EEB">
            <w:pPr>
              <w:jc w:val="center"/>
              <w:rPr>
                <w:sz w:val="20"/>
                <w:szCs w:val="20"/>
              </w:rPr>
            </w:pPr>
            <w:r w:rsidRPr="00312FC1">
              <w:rPr>
                <w:sz w:val="20"/>
                <w:szCs w:val="20"/>
              </w:rPr>
              <w:t>1</w:t>
            </w:r>
          </w:p>
        </w:tc>
        <w:tc>
          <w:tcPr>
            <w:tcW w:w="1621" w:type="pct"/>
            <w:vAlign w:val="center"/>
          </w:tcPr>
          <w:p w:rsidR="00301D7F" w:rsidRPr="002F5B4B" w:rsidRDefault="00301D7F" w:rsidP="00301D7F">
            <w:pPr>
              <w:ind w:right="20"/>
              <w:rPr>
                <w:sz w:val="20"/>
                <w:szCs w:val="20"/>
              </w:rPr>
            </w:pPr>
            <w:r w:rsidRPr="002F5B4B">
              <w:rPr>
                <w:sz w:val="20"/>
                <w:szCs w:val="20"/>
              </w:rPr>
              <w:t xml:space="preserve">Здание конторы, </w:t>
            </w:r>
            <w:r w:rsidR="00670C61">
              <w:rPr>
                <w:sz w:val="20"/>
                <w:szCs w:val="20"/>
              </w:rPr>
              <w:br/>
            </w:r>
            <w:r w:rsidR="00670C61" w:rsidRPr="002F5B4B">
              <w:rPr>
                <w:sz w:val="20"/>
                <w:szCs w:val="20"/>
              </w:rPr>
              <w:t>общ</w:t>
            </w:r>
            <w:r w:rsidR="00670C61">
              <w:rPr>
                <w:sz w:val="20"/>
                <w:szCs w:val="20"/>
              </w:rPr>
              <w:t>ая</w:t>
            </w:r>
            <w:r w:rsidR="00670C61" w:rsidRPr="002F5B4B">
              <w:rPr>
                <w:sz w:val="20"/>
                <w:szCs w:val="20"/>
              </w:rPr>
              <w:t xml:space="preserve"> </w:t>
            </w:r>
            <w:r w:rsidRPr="002F5B4B">
              <w:rPr>
                <w:sz w:val="20"/>
                <w:szCs w:val="20"/>
              </w:rPr>
              <w:t xml:space="preserve">площадь 67,9 </w:t>
            </w:r>
            <w:proofErr w:type="spellStart"/>
            <w:r w:rsidRPr="002F5B4B">
              <w:rPr>
                <w:sz w:val="20"/>
                <w:szCs w:val="20"/>
              </w:rPr>
              <w:t>кв.м</w:t>
            </w:r>
            <w:proofErr w:type="spellEnd"/>
            <w:r w:rsidRPr="002F5B4B">
              <w:rPr>
                <w:sz w:val="20"/>
                <w:szCs w:val="20"/>
              </w:rPr>
              <w:t xml:space="preserve"> </w:t>
            </w:r>
          </w:p>
          <w:p w:rsidR="00301D7F" w:rsidRPr="00312FC1" w:rsidRDefault="00301D7F" w:rsidP="00312FC1">
            <w:pPr>
              <w:rPr>
                <w:sz w:val="20"/>
                <w:szCs w:val="20"/>
              </w:rPr>
            </w:pPr>
          </w:p>
        </w:tc>
        <w:tc>
          <w:tcPr>
            <w:tcW w:w="1134" w:type="pct"/>
            <w:vAlign w:val="center"/>
          </w:tcPr>
          <w:p w:rsidR="00301D7F" w:rsidRPr="00312FC1" w:rsidRDefault="00301D7F" w:rsidP="002F5B4B">
            <w:pPr>
              <w:rPr>
                <w:sz w:val="20"/>
                <w:szCs w:val="20"/>
              </w:rPr>
            </w:pPr>
            <w:r w:rsidRPr="00324EFE">
              <w:rPr>
                <w:sz w:val="20"/>
                <w:szCs w:val="20"/>
              </w:rPr>
              <w:t xml:space="preserve">Тверская область, </w:t>
            </w:r>
            <w:proofErr w:type="spellStart"/>
            <w:r w:rsidRPr="00324EFE">
              <w:rPr>
                <w:sz w:val="20"/>
                <w:szCs w:val="20"/>
              </w:rPr>
              <w:t>Максатихинский</w:t>
            </w:r>
            <w:proofErr w:type="spellEnd"/>
            <w:r w:rsidRPr="00324EFE">
              <w:rPr>
                <w:sz w:val="20"/>
                <w:szCs w:val="20"/>
              </w:rPr>
              <w:t xml:space="preserve"> район, </w:t>
            </w:r>
            <w:proofErr w:type="spellStart"/>
            <w:r w:rsidRPr="00324EFE">
              <w:rPr>
                <w:sz w:val="20"/>
                <w:szCs w:val="20"/>
              </w:rPr>
              <w:t>Селецкое</w:t>
            </w:r>
            <w:proofErr w:type="spellEnd"/>
            <w:r w:rsidRPr="00324EFE">
              <w:rPr>
                <w:sz w:val="20"/>
                <w:szCs w:val="20"/>
              </w:rPr>
              <w:t xml:space="preserve"> сельско</w:t>
            </w:r>
            <w:r w:rsidR="007A225D">
              <w:rPr>
                <w:sz w:val="20"/>
                <w:szCs w:val="20"/>
              </w:rPr>
              <w:t xml:space="preserve">е поселение, деревня </w:t>
            </w:r>
            <w:proofErr w:type="spellStart"/>
            <w:r w:rsidR="007A225D">
              <w:rPr>
                <w:sz w:val="20"/>
                <w:szCs w:val="20"/>
              </w:rPr>
              <w:t>Зараменье</w:t>
            </w:r>
            <w:proofErr w:type="spellEnd"/>
            <w:r w:rsidR="007A225D">
              <w:rPr>
                <w:sz w:val="20"/>
                <w:szCs w:val="20"/>
              </w:rPr>
              <w:t>.</w:t>
            </w:r>
          </w:p>
        </w:tc>
        <w:tc>
          <w:tcPr>
            <w:tcW w:w="645" w:type="pct"/>
            <w:vAlign w:val="center"/>
          </w:tcPr>
          <w:p w:rsidR="00301D7F" w:rsidRPr="002F5B4B" w:rsidRDefault="00AA4EA7" w:rsidP="00702EEB">
            <w:pPr>
              <w:jc w:val="center"/>
              <w:rPr>
                <w:sz w:val="20"/>
                <w:szCs w:val="20"/>
              </w:rPr>
            </w:pPr>
            <w:r w:rsidRPr="002F5B4B">
              <w:rPr>
                <w:sz w:val="20"/>
                <w:szCs w:val="20"/>
              </w:rPr>
              <w:t>330 000</w:t>
            </w:r>
          </w:p>
        </w:tc>
        <w:tc>
          <w:tcPr>
            <w:tcW w:w="828" w:type="pct"/>
            <w:vAlign w:val="center"/>
          </w:tcPr>
          <w:p w:rsidR="00301D7F" w:rsidRPr="002F5B4B" w:rsidRDefault="00AA4EA7" w:rsidP="00702EEB">
            <w:pPr>
              <w:jc w:val="center"/>
              <w:rPr>
                <w:sz w:val="20"/>
                <w:szCs w:val="20"/>
              </w:rPr>
            </w:pPr>
            <w:r w:rsidRPr="002F5B4B">
              <w:rPr>
                <w:sz w:val="20"/>
                <w:szCs w:val="20"/>
              </w:rPr>
              <w:t>3 300</w:t>
            </w:r>
          </w:p>
        </w:tc>
        <w:tc>
          <w:tcPr>
            <w:tcW w:w="423" w:type="pct"/>
            <w:vAlign w:val="center"/>
          </w:tcPr>
          <w:p w:rsidR="00301D7F" w:rsidRPr="002F5B4B" w:rsidRDefault="00CE58A9">
            <w:pPr>
              <w:jc w:val="center"/>
              <w:rPr>
                <w:sz w:val="20"/>
                <w:szCs w:val="20"/>
              </w:rPr>
            </w:pPr>
            <w:r>
              <w:rPr>
                <w:sz w:val="20"/>
                <w:szCs w:val="20"/>
              </w:rPr>
              <w:t>16 500</w:t>
            </w:r>
          </w:p>
        </w:tc>
      </w:tr>
      <w:tr w:rsidR="006D6A64" w:rsidRPr="003F5A23" w:rsidTr="00E44D97">
        <w:trPr>
          <w:cantSplit/>
          <w:trHeight w:val="1407"/>
          <w:jc w:val="center"/>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225D" w:rsidRPr="00312FC1" w:rsidRDefault="007A225D" w:rsidP="00324EFE">
            <w:pPr>
              <w:jc w:val="center"/>
              <w:rPr>
                <w:sz w:val="20"/>
                <w:szCs w:val="20"/>
              </w:rPr>
            </w:pPr>
            <w:r>
              <w:rPr>
                <w:sz w:val="20"/>
                <w:szCs w:val="20"/>
              </w:rPr>
              <w:t>2</w:t>
            </w:r>
          </w:p>
        </w:tc>
        <w:tc>
          <w:tcPr>
            <w:tcW w:w="1621" w:type="pct"/>
            <w:tcBorders>
              <w:top w:val="single" w:sz="4" w:space="0" w:color="000000"/>
              <w:left w:val="single" w:sz="4" w:space="0" w:color="000000"/>
              <w:bottom w:val="single" w:sz="4" w:space="0" w:color="000000"/>
              <w:right w:val="single" w:sz="4" w:space="0" w:color="000000"/>
            </w:tcBorders>
            <w:vAlign w:val="center"/>
          </w:tcPr>
          <w:p w:rsidR="007A225D" w:rsidRPr="00312FC1" w:rsidRDefault="007A225D">
            <w:pPr>
              <w:ind w:right="20"/>
              <w:rPr>
                <w:sz w:val="20"/>
                <w:szCs w:val="20"/>
              </w:rPr>
            </w:pPr>
            <w:r w:rsidRPr="002F5B4B">
              <w:rPr>
                <w:color w:val="000000"/>
                <w:sz w:val="20"/>
                <w:szCs w:val="20"/>
              </w:rPr>
              <w:t>Производственное здание</w:t>
            </w:r>
            <w:r w:rsidRPr="002F5B4B">
              <w:rPr>
                <w:sz w:val="20"/>
                <w:szCs w:val="20"/>
              </w:rPr>
              <w:t xml:space="preserve">, </w:t>
            </w:r>
            <w:r w:rsidR="00670C61">
              <w:rPr>
                <w:sz w:val="20"/>
                <w:szCs w:val="20"/>
              </w:rPr>
              <w:br/>
            </w:r>
            <w:r w:rsidR="00670C61" w:rsidRPr="002F5B4B">
              <w:rPr>
                <w:sz w:val="20"/>
                <w:szCs w:val="20"/>
              </w:rPr>
              <w:t>общ</w:t>
            </w:r>
            <w:r w:rsidR="00670C61">
              <w:rPr>
                <w:sz w:val="20"/>
                <w:szCs w:val="20"/>
              </w:rPr>
              <w:t>ая</w:t>
            </w:r>
            <w:r w:rsidR="00670C61" w:rsidRPr="002F5B4B">
              <w:rPr>
                <w:sz w:val="20"/>
                <w:szCs w:val="20"/>
              </w:rPr>
              <w:t xml:space="preserve"> </w:t>
            </w:r>
            <w:r w:rsidRPr="002F5B4B">
              <w:rPr>
                <w:sz w:val="20"/>
                <w:szCs w:val="20"/>
              </w:rPr>
              <w:t xml:space="preserve">площадь 44,6 </w:t>
            </w:r>
            <w:proofErr w:type="spellStart"/>
            <w:r w:rsidRPr="002F5B4B">
              <w:rPr>
                <w:sz w:val="20"/>
                <w:szCs w:val="20"/>
              </w:rPr>
              <w:t>кв.м</w:t>
            </w:r>
            <w:proofErr w:type="spellEnd"/>
          </w:p>
        </w:tc>
        <w:tc>
          <w:tcPr>
            <w:tcW w:w="1134" w:type="pct"/>
            <w:tcBorders>
              <w:top w:val="single" w:sz="4" w:space="0" w:color="000000"/>
              <w:left w:val="single" w:sz="4" w:space="0" w:color="000000"/>
              <w:bottom w:val="single" w:sz="4" w:space="0" w:color="000000"/>
              <w:right w:val="single" w:sz="4" w:space="0" w:color="000000"/>
            </w:tcBorders>
            <w:vAlign w:val="center"/>
          </w:tcPr>
          <w:p w:rsidR="007A225D" w:rsidRPr="002F5B4B" w:rsidRDefault="007A225D">
            <w:pPr>
              <w:rPr>
                <w:sz w:val="20"/>
                <w:szCs w:val="20"/>
              </w:rPr>
            </w:pPr>
            <w:r w:rsidRPr="002F5B4B">
              <w:rPr>
                <w:sz w:val="20"/>
                <w:szCs w:val="20"/>
              </w:rPr>
              <w:t xml:space="preserve">Тверская область, </w:t>
            </w:r>
            <w:proofErr w:type="spellStart"/>
            <w:r w:rsidRPr="002F5B4B">
              <w:rPr>
                <w:sz w:val="20"/>
                <w:szCs w:val="20"/>
              </w:rPr>
              <w:t>Бологовский</w:t>
            </w:r>
            <w:proofErr w:type="spellEnd"/>
            <w:r w:rsidRPr="002F5B4B">
              <w:rPr>
                <w:sz w:val="20"/>
                <w:szCs w:val="20"/>
              </w:rPr>
              <w:t xml:space="preserve"> район, </w:t>
            </w:r>
            <w:proofErr w:type="spellStart"/>
            <w:r w:rsidRPr="002F5B4B">
              <w:rPr>
                <w:sz w:val="20"/>
                <w:szCs w:val="20"/>
              </w:rPr>
              <w:t>Березайское</w:t>
            </w:r>
            <w:proofErr w:type="spellEnd"/>
            <w:r w:rsidRPr="002F5B4B">
              <w:rPr>
                <w:sz w:val="20"/>
                <w:szCs w:val="20"/>
              </w:rPr>
              <w:t xml:space="preserve"> сельское поселение, пос.</w:t>
            </w:r>
            <w:r w:rsidR="006D6A64">
              <w:rPr>
                <w:sz w:val="20"/>
                <w:szCs w:val="20"/>
              </w:rPr>
              <w:t> </w:t>
            </w:r>
            <w:r w:rsidRPr="002F5B4B">
              <w:rPr>
                <w:sz w:val="20"/>
                <w:szCs w:val="20"/>
              </w:rPr>
              <w:t>Березайка, ул</w:t>
            </w:r>
            <w:r w:rsidR="006D6A64" w:rsidRPr="002F5B4B">
              <w:rPr>
                <w:sz w:val="20"/>
                <w:szCs w:val="20"/>
              </w:rPr>
              <w:t>.</w:t>
            </w:r>
            <w:r w:rsidR="006D6A64">
              <w:rPr>
                <w:sz w:val="20"/>
                <w:szCs w:val="20"/>
              </w:rPr>
              <w:t> </w:t>
            </w:r>
            <w:r w:rsidRPr="002F5B4B">
              <w:rPr>
                <w:sz w:val="20"/>
                <w:szCs w:val="20"/>
              </w:rPr>
              <w:t>Революции, д.</w:t>
            </w:r>
            <w:r w:rsidR="006D6A64">
              <w:rPr>
                <w:sz w:val="20"/>
                <w:szCs w:val="20"/>
              </w:rPr>
              <w:t xml:space="preserve"> </w:t>
            </w:r>
            <w:r w:rsidRPr="002F5B4B">
              <w:rPr>
                <w:sz w:val="20"/>
                <w:szCs w:val="20"/>
              </w:rPr>
              <w:t>1б</w:t>
            </w:r>
            <w:r>
              <w:rPr>
                <w:sz w:val="20"/>
                <w:szCs w:val="20"/>
              </w:rPr>
              <w:t>.</w:t>
            </w:r>
            <w:r w:rsidRPr="002F5B4B">
              <w:rPr>
                <w:sz w:val="20"/>
                <w:szCs w:val="20"/>
              </w:rPr>
              <w:t xml:space="preserve"> </w:t>
            </w:r>
          </w:p>
        </w:tc>
        <w:tc>
          <w:tcPr>
            <w:tcW w:w="645" w:type="pct"/>
            <w:tcBorders>
              <w:top w:val="single" w:sz="4" w:space="0" w:color="000000"/>
              <w:left w:val="single" w:sz="4" w:space="0" w:color="000000"/>
              <w:bottom w:val="single" w:sz="4" w:space="0" w:color="000000"/>
              <w:right w:val="single" w:sz="4" w:space="0" w:color="000000"/>
            </w:tcBorders>
            <w:vAlign w:val="center"/>
          </w:tcPr>
          <w:p w:rsidR="007A225D" w:rsidRPr="002F5B4B" w:rsidRDefault="00AA4EA7" w:rsidP="00324EFE">
            <w:pPr>
              <w:jc w:val="center"/>
              <w:rPr>
                <w:sz w:val="20"/>
                <w:szCs w:val="20"/>
              </w:rPr>
            </w:pPr>
            <w:r w:rsidRPr="002F5B4B">
              <w:rPr>
                <w:sz w:val="20"/>
                <w:szCs w:val="20"/>
              </w:rPr>
              <w:t>290 000</w:t>
            </w:r>
          </w:p>
        </w:tc>
        <w:tc>
          <w:tcPr>
            <w:tcW w:w="828" w:type="pct"/>
            <w:tcBorders>
              <w:top w:val="single" w:sz="4" w:space="0" w:color="000000"/>
              <w:left w:val="single" w:sz="4" w:space="0" w:color="000000"/>
              <w:bottom w:val="single" w:sz="4" w:space="0" w:color="000000"/>
              <w:right w:val="single" w:sz="4" w:space="0" w:color="000000"/>
            </w:tcBorders>
            <w:vAlign w:val="center"/>
          </w:tcPr>
          <w:p w:rsidR="007A225D" w:rsidRPr="002F5B4B" w:rsidRDefault="00AA4EA7" w:rsidP="00324EFE">
            <w:pPr>
              <w:jc w:val="center"/>
              <w:rPr>
                <w:sz w:val="20"/>
                <w:szCs w:val="20"/>
              </w:rPr>
            </w:pPr>
            <w:r w:rsidRPr="002F5B4B">
              <w:rPr>
                <w:sz w:val="20"/>
                <w:szCs w:val="20"/>
              </w:rPr>
              <w:t>2 900</w:t>
            </w:r>
          </w:p>
        </w:tc>
        <w:tc>
          <w:tcPr>
            <w:tcW w:w="423" w:type="pct"/>
            <w:tcBorders>
              <w:top w:val="single" w:sz="4" w:space="0" w:color="000000"/>
              <w:left w:val="single" w:sz="4" w:space="0" w:color="000000"/>
              <w:bottom w:val="single" w:sz="4" w:space="0" w:color="000000"/>
              <w:right w:val="single" w:sz="4" w:space="0" w:color="000000"/>
            </w:tcBorders>
            <w:vAlign w:val="center"/>
          </w:tcPr>
          <w:p w:rsidR="007A225D" w:rsidRPr="002F5B4B" w:rsidRDefault="00CE58A9" w:rsidP="00324EFE">
            <w:pPr>
              <w:jc w:val="center"/>
              <w:rPr>
                <w:sz w:val="20"/>
                <w:szCs w:val="20"/>
              </w:rPr>
            </w:pPr>
            <w:r>
              <w:rPr>
                <w:sz w:val="20"/>
                <w:szCs w:val="20"/>
              </w:rPr>
              <w:t>14 500</w:t>
            </w:r>
          </w:p>
        </w:tc>
      </w:tr>
    </w:tbl>
    <w:p w:rsidR="00F860A7" w:rsidRDefault="00F860A7" w:rsidP="00D90D1E">
      <w:pPr>
        <w:jc w:val="both"/>
        <w:rPr>
          <w:b/>
          <w:sz w:val="22"/>
          <w:szCs w:val="22"/>
        </w:rPr>
      </w:pPr>
    </w:p>
    <w:p w:rsidR="00670C61" w:rsidRPr="00E44D97" w:rsidRDefault="00670C61" w:rsidP="004B633B">
      <w:pPr>
        <w:jc w:val="both"/>
        <w:rPr>
          <w:sz w:val="22"/>
          <w:szCs w:val="22"/>
        </w:rPr>
      </w:pPr>
      <w:r>
        <w:rPr>
          <w:b/>
          <w:sz w:val="22"/>
          <w:szCs w:val="22"/>
        </w:rPr>
        <w:t xml:space="preserve">Сведения об обременениях имущества: </w:t>
      </w:r>
      <w:r w:rsidRPr="00E44D97">
        <w:rPr>
          <w:sz w:val="22"/>
          <w:szCs w:val="22"/>
        </w:rPr>
        <w:t>имущество свободно от прав третьих лиц.</w:t>
      </w:r>
    </w:p>
    <w:p w:rsidR="004B633B" w:rsidRPr="00312FC1" w:rsidRDefault="004B633B" w:rsidP="004B633B">
      <w:pPr>
        <w:jc w:val="both"/>
        <w:rPr>
          <w:sz w:val="22"/>
          <w:szCs w:val="22"/>
        </w:rPr>
      </w:pPr>
      <w:r w:rsidRPr="004B633B">
        <w:rPr>
          <w:b/>
          <w:sz w:val="22"/>
          <w:szCs w:val="22"/>
        </w:rPr>
        <w:t xml:space="preserve">Форма проведения торгов: </w:t>
      </w:r>
      <w:r w:rsidRPr="00312FC1">
        <w:rPr>
          <w:sz w:val="22"/>
          <w:szCs w:val="22"/>
        </w:rPr>
        <w:t xml:space="preserve">аукцион, открытый по составу участников и открытый по форме подачи предложения (не в электронной форме). </w:t>
      </w:r>
    </w:p>
    <w:p w:rsidR="004B633B" w:rsidRPr="00312FC1" w:rsidRDefault="004B633B" w:rsidP="004B633B">
      <w:pPr>
        <w:jc w:val="both"/>
        <w:rPr>
          <w:sz w:val="22"/>
          <w:szCs w:val="22"/>
        </w:rPr>
      </w:pPr>
      <w:r w:rsidRPr="004B633B">
        <w:rPr>
          <w:b/>
          <w:sz w:val="22"/>
          <w:szCs w:val="22"/>
        </w:rPr>
        <w:t>Срок приема заявок с прилагаемыми к ним документам</w:t>
      </w:r>
      <w:r w:rsidR="00BF3E16">
        <w:rPr>
          <w:b/>
          <w:sz w:val="22"/>
          <w:szCs w:val="22"/>
        </w:rPr>
        <w:t>и</w:t>
      </w:r>
      <w:r w:rsidRPr="004B633B">
        <w:rPr>
          <w:b/>
          <w:sz w:val="22"/>
          <w:szCs w:val="22"/>
        </w:rPr>
        <w:t xml:space="preserve">: </w:t>
      </w:r>
      <w:r w:rsidR="00AA4EA7" w:rsidRPr="002F5B4B">
        <w:rPr>
          <w:sz w:val="22"/>
          <w:szCs w:val="22"/>
        </w:rPr>
        <w:t xml:space="preserve">с </w:t>
      </w:r>
      <w:r w:rsidR="00C46750" w:rsidRPr="002F5B4B">
        <w:rPr>
          <w:color w:val="000000" w:themeColor="text1"/>
          <w:sz w:val="22"/>
          <w:szCs w:val="22"/>
        </w:rPr>
        <w:t>1</w:t>
      </w:r>
      <w:r w:rsidR="00C46750">
        <w:rPr>
          <w:color w:val="000000" w:themeColor="text1"/>
          <w:sz w:val="22"/>
          <w:szCs w:val="22"/>
        </w:rPr>
        <w:t>8</w:t>
      </w:r>
      <w:r w:rsidR="00AA4EA7" w:rsidRPr="002F5B4B">
        <w:rPr>
          <w:color w:val="000000" w:themeColor="text1"/>
          <w:sz w:val="22"/>
          <w:szCs w:val="22"/>
        </w:rPr>
        <w:t>.12.201</w:t>
      </w:r>
      <w:r w:rsidR="00AA4EA7">
        <w:rPr>
          <w:color w:val="000000" w:themeColor="text1"/>
          <w:sz w:val="22"/>
          <w:szCs w:val="22"/>
        </w:rPr>
        <w:t>7</w:t>
      </w:r>
      <w:r w:rsidR="00AA4EA7" w:rsidRPr="002F5B4B">
        <w:rPr>
          <w:color w:val="000000" w:themeColor="text1"/>
          <w:sz w:val="22"/>
          <w:szCs w:val="22"/>
        </w:rPr>
        <w:t xml:space="preserve"> по 14.02.2018</w:t>
      </w:r>
      <w:r w:rsidR="00AA4EA7" w:rsidRPr="002F5B4B">
        <w:rPr>
          <w:color w:val="000000" w:themeColor="text1"/>
        </w:rPr>
        <w:t xml:space="preserve"> </w:t>
      </w:r>
      <w:r w:rsidRPr="002F5B4B">
        <w:rPr>
          <w:color w:val="000000" w:themeColor="text1"/>
          <w:sz w:val="22"/>
          <w:szCs w:val="22"/>
        </w:rPr>
        <w:t xml:space="preserve"> </w:t>
      </w:r>
      <w:r w:rsidR="00AA4EA7">
        <w:rPr>
          <w:color w:val="000000" w:themeColor="text1"/>
          <w:sz w:val="22"/>
          <w:szCs w:val="22"/>
        </w:rPr>
        <w:t xml:space="preserve"> </w:t>
      </w:r>
      <w:r w:rsidRPr="00312FC1">
        <w:rPr>
          <w:sz w:val="22"/>
          <w:szCs w:val="22"/>
        </w:rPr>
        <w:t xml:space="preserve">включительно в рабочие дни с </w:t>
      </w:r>
      <w:r w:rsidR="00AA4EA7" w:rsidRPr="00312FC1">
        <w:rPr>
          <w:sz w:val="22"/>
          <w:szCs w:val="22"/>
        </w:rPr>
        <w:t>0</w:t>
      </w:r>
      <w:r w:rsidR="00AA4EA7">
        <w:rPr>
          <w:sz w:val="22"/>
          <w:szCs w:val="22"/>
        </w:rPr>
        <w:t>9</w:t>
      </w:r>
      <w:r w:rsidRPr="00312FC1">
        <w:rPr>
          <w:sz w:val="22"/>
          <w:szCs w:val="22"/>
        </w:rPr>
        <w:t>:00 до 17:00 мин.</w:t>
      </w:r>
    </w:p>
    <w:p w:rsidR="004B633B" w:rsidRPr="00312FC1" w:rsidRDefault="004B633B" w:rsidP="004B633B">
      <w:pPr>
        <w:jc w:val="both"/>
        <w:rPr>
          <w:sz w:val="22"/>
          <w:szCs w:val="22"/>
        </w:rPr>
      </w:pPr>
      <w:r w:rsidRPr="004B633B">
        <w:rPr>
          <w:b/>
          <w:sz w:val="22"/>
          <w:szCs w:val="22"/>
        </w:rPr>
        <w:t xml:space="preserve">Адрес места приема заявок: </w:t>
      </w:r>
      <w:r w:rsidR="004708B9" w:rsidRPr="002F5B4B">
        <w:rPr>
          <w:sz w:val="22"/>
          <w:szCs w:val="22"/>
        </w:rPr>
        <w:t xml:space="preserve">170006, г. Тверь, ул. Бебеля, д. 1, </w:t>
      </w:r>
      <w:proofErr w:type="spellStart"/>
      <w:r w:rsidR="004708B9" w:rsidRPr="002F5B4B">
        <w:rPr>
          <w:sz w:val="22"/>
          <w:szCs w:val="22"/>
        </w:rPr>
        <w:t>каб</w:t>
      </w:r>
      <w:proofErr w:type="spellEnd"/>
      <w:r w:rsidR="004708B9" w:rsidRPr="002F5B4B">
        <w:rPr>
          <w:sz w:val="22"/>
          <w:szCs w:val="22"/>
        </w:rPr>
        <w:t>. 14</w:t>
      </w:r>
      <w:r w:rsidR="004708B9">
        <w:rPr>
          <w:sz w:val="22"/>
          <w:szCs w:val="22"/>
        </w:rPr>
        <w:t>.</w:t>
      </w:r>
    </w:p>
    <w:p w:rsidR="004B633B" w:rsidRPr="00312FC1" w:rsidRDefault="004B633B" w:rsidP="004B633B">
      <w:pPr>
        <w:jc w:val="both"/>
        <w:rPr>
          <w:sz w:val="22"/>
          <w:szCs w:val="22"/>
        </w:rPr>
      </w:pPr>
      <w:r w:rsidRPr="004B633B">
        <w:rPr>
          <w:b/>
          <w:sz w:val="22"/>
          <w:szCs w:val="22"/>
        </w:rPr>
        <w:t xml:space="preserve">Дата признания претендентов участниками аукциона: </w:t>
      </w:r>
      <w:r w:rsidR="004708B9">
        <w:rPr>
          <w:sz w:val="22"/>
          <w:szCs w:val="22"/>
        </w:rPr>
        <w:t>15</w:t>
      </w:r>
      <w:r w:rsidRPr="00312FC1">
        <w:rPr>
          <w:sz w:val="22"/>
          <w:szCs w:val="22"/>
        </w:rPr>
        <w:t>.</w:t>
      </w:r>
      <w:r w:rsidR="004708B9" w:rsidRPr="00312FC1">
        <w:rPr>
          <w:sz w:val="22"/>
          <w:szCs w:val="22"/>
        </w:rPr>
        <w:t>0</w:t>
      </w:r>
      <w:r w:rsidR="004708B9">
        <w:rPr>
          <w:sz w:val="22"/>
          <w:szCs w:val="22"/>
        </w:rPr>
        <w:t>2</w:t>
      </w:r>
      <w:r w:rsidRPr="00312FC1">
        <w:rPr>
          <w:sz w:val="22"/>
          <w:szCs w:val="22"/>
        </w:rPr>
        <w:t>.2018.</w:t>
      </w:r>
    </w:p>
    <w:p w:rsidR="004B633B" w:rsidRPr="00312FC1" w:rsidRDefault="004B633B" w:rsidP="00D90D1E">
      <w:pPr>
        <w:jc w:val="both"/>
        <w:rPr>
          <w:sz w:val="22"/>
          <w:szCs w:val="22"/>
        </w:rPr>
      </w:pPr>
      <w:r w:rsidRPr="004B633B">
        <w:rPr>
          <w:b/>
          <w:sz w:val="22"/>
          <w:szCs w:val="22"/>
        </w:rPr>
        <w:t xml:space="preserve">Дата </w:t>
      </w:r>
      <w:r>
        <w:rPr>
          <w:b/>
          <w:sz w:val="22"/>
          <w:szCs w:val="22"/>
        </w:rPr>
        <w:t xml:space="preserve">и время </w:t>
      </w:r>
      <w:r w:rsidRPr="004B633B">
        <w:rPr>
          <w:b/>
          <w:sz w:val="22"/>
          <w:szCs w:val="22"/>
        </w:rPr>
        <w:t xml:space="preserve">аукциона: </w:t>
      </w:r>
      <w:r w:rsidR="004708B9">
        <w:rPr>
          <w:sz w:val="22"/>
          <w:szCs w:val="22"/>
        </w:rPr>
        <w:t>16</w:t>
      </w:r>
      <w:r w:rsidRPr="00312FC1">
        <w:rPr>
          <w:sz w:val="22"/>
          <w:szCs w:val="22"/>
        </w:rPr>
        <w:t>.0</w:t>
      </w:r>
      <w:r w:rsidR="005F4C5F">
        <w:rPr>
          <w:sz w:val="22"/>
          <w:szCs w:val="22"/>
        </w:rPr>
        <w:t>2</w:t>
      </w:r>
      <w:r w:rsidRPr="00312FC1">
        <w:rPr>
          <w:sz w:val="22"/>
          <w:szCs w:val="22"/>
        </w:rPr>
        <w:t xml:space="preserve">.2018 в </w:t>
      </w:r>
      <w:r w:rsidR="004708B9" w:rsidRPr="00312FC1">
        <w:rPr>
          <w:sz w:val="22"/>
          <w:szCs w:val="22"/>
        </w:rPr>
        <w:t>1</w:t>
      </w:r>
      <w:r w:rsidR="004708B9">
        <w:rPr>
          <w:sz w:val="22"/>
          <w:szCs w:val="22"/>
        </w:rPr>
        <w:t>0</w:t>
      </w:r>
      <w:r w:rsidRPr="00312FC1">
        <w:rPr>
          <w:sz w:val="22"/>
          <w:szCs w:val="22"/>
        </w:rPr>
        <w:t>:00 по адресу</w:t>
      </w:r>
      <w:r w:rsidR="004708B9" w:rsidRPr="004708B9">
        <w:rPr>
          <w:sz w:val="22"/>
          <w:szCs w:val="22"/>
        </w:rPr>
        <w:t xml:space="preserve"> </w:t>
      </w:r>
      <w:r w:rsidR="004708B9" w:rsidRPr="00324EFE">
        <w:rPr>
          <w:sz w:val="22"/>
          <w:szCs w:val="22"/>
        </w:rPr>
        <w:t xml:space="preserve">г. </w:t>
      </w:r>
      <w:r w:rsidR="004708B9">
        <w:rPr>
          <w:sz w:val="22"/>
          <w:szCs w:val="22"/>
        </w:rPr>
        <w:t xml:space="preserve">Тверь, ул. Бебеля, д. 1, </w:t>
      </w:r>
      <w:proofErr w:type="spellStart"/>
      <w:r w:rsidR="004708B9">
        <w:rPr>
          <w:sz w:val="22"/>
          <w:szCs w:val="22"/>
        </w:rPr>
        <w:t>каб</w:t>
      </w:r>
      <w:proofErr w:type="spellEnd"/>
      <w:r w:rsidR="004708B9">
        <w:rPr>
          <w:sz w:val="22"/>
          <w:szCs w:val="22"/>
        </w:rPr>
        <w:t>. 11</w:t>
      </w:r>
      <w:r w:rsidRPr="00312FC1">
        <w:rPr>
          <w:sz w:val="22"/>
          <w:szCs w:val="22"/>
        </w:rPr>
        <w:t>.</w:t>
      </w:r>
    </w:p>
    <w:p w:rsidR="00435870" w:rsidRPr="003F5A23" w:rsidRDefault="003F5A23" w:rsidP="00D90D1E">
      <w:pPr>
        <w:jc w:val="both"/>
        <w:rPr>
          <w:rStyle w:val="rvts48220"/>
          <w:rFonts w:ascii="Times New Roman" w:hAnsi="Times New Roman" w:cs="Times New Roman"/>
          <w:bCs/>
          <w:color w:val="auto"/>
          <w:sz w:val="22"/>
          <w:szCs w:val="22"/>
        </w:rPr>
      </w:pPr>
      <w:r w:rsidRPr="00312FC1">
        <w:rPr>
          <w:rStyle w:val="rvts48220"/>
          <w:rFonts w:ascii="Times New Roman" w:hAnsi="Times New Roman" w:cs="Times New Roman"/>
          <w:b/>
          <w:bCs/>
          <w:color w:val="auto"/>
          <w:sz w:val="22"/>
          <w:szCs w:val="22"/>
        </w:rPr>
        <w:t>С</w:t>
      </w:r>
      <w:r w:rsidR="00BC2847" w:rsidRPr="003F5A23">
        <w:rPr>
          <w:rStyle w:val="rvts48220"/>
          <w:rFonts w:ascii="Times New Roman" w:hAnsi="Times New Roman" w:cs="Times New Roman"/>
          <w:b/>
          <w:bCs/>
          <w:color w:val="auto"/>
          <w:sz w:val="22"/>
          <w:szCs w:val="22"/>
        </w:rPr>
        <w:t>рок внесения задатка:</w:t>
      </w:r>
      <w:r w:rsidR="00BC2847" w:rsidRPr="003F5A23">
        <w:rPr>
          <w:rStyle w:val="rvts48220"/>
          <w:rFonts w:ascii="Times New Roman" w:hAnsi="Times New Roman" w:cs="Times New Roman"/>
          <w:bCs/>
          <w:color w:val="auto"/>
          <w:sz w:val="22"/>
          <w:szCs w:val="22"/>
        </w:rPr>
        <w:t xml:space="preserve"> задаток должен поступить не позднее </w:t>
      </w:r>
      <w:r w:rsidR="00A00715">
        <w:rPr>
          <w:rStyle w:val="rvts48220"/>
          <w:rFonts w:ascii="Times New Roman" w:hAnsi="Times New Roman" w:cs="Times New Roman"/>
          <w:bCs/>
          <w:color w:val="auto"/>
          <w:sz w:val="22"/>
          <w:szCs w:val="22"/>
        </w:rPr>
        <w:t>14</w:t>
      </w:r>
      <w:r w:rsidR="00C83FF8" w:rsidRPr="003F5A23">
        <w:rPr>
          <w:rStyle w:val="rvts48220"/>
          <w:rFonts w:ascii="Times New Roman" w:hAnsi="Times New Roman" w:cs="Times New Roman"/>
          <w:bCs/>
          <w:color w:val="auto"/>
          <w:sz w:val="22"/>
          <w:szCs w:val="22"/>
        </w:rPr>
        <w:t>.</w:t>
      </w:r>
      <w:r w:rsidR="004708B9" w:rsidRPr="003F5A23">
        <w:rPr>
          <w:rStyle w:val="rvts48220"/>
          <w:rFonts w:ascii="Times New Roman" w:hAnsi="Times New Roman" w:cs="Times New Roman"/>
          <w:bCs/>
          <w:color w:val="auto"/>
          <w:sz w:val="22"/>
          <w:szCs w:val="22"/>
        </w:rPr>
        <w:t>0</w:t>
      </w:r>
      <w:r w:rsidR="004708B9">
        <w:rPr>
          <w:rStyle w:val="rvts48220"/>
          <w:rFonts w:ascii="Times New Roman" w:hAnsi="Times New Roman" w:cs="Times New Roman"/>
          <w:bCs/>
          <w:color w:val="auto"/>
          <w:sz w:val="22"/>
          <w:szCs w:val="22"/>
        </w:rPr>
        <w:t>2</w:t>
      </w:r>
      <w:r w:rsidR="00C83FF8" w:rsidRPr="003F5A23">
        <w:rPr>
          <w:rStyle w:val="rvts48220"/>
          <w:rFonts w:ascii="Times New Roman" w:hAnsi="Times New Roman" w:cs="Times New Roman"/>
          <w:bCs/>
          <w:color w:val="auto"/>
          <w:sz w:val="22"/>
          <w:szCs w:val="22"/>
        </w:rPr>
        <w:t>.</w:t>
      </w:r>
      <w:r w:rsidR="001C06C2" w:rsidRPr="003F5A23">
        <w:rPr>
          <w:rStyle w:val="rvts48220"/>
          <w:rFonts w:ascii="Times New Roman" w:hAnsi="Times New Roman" w:cs="Times New Roman"/>
          <w:bCs/>
          <w:color w:val="auto"/>
          <w:sz w:val="22"/>
          <w:szCs w:val="22"/>
        </w:rPr>
        <w:t>201</w:t>
      </w:r>
      <w:r w:rsidR="00C83FF8" w:rsidRPr="003F5A23">
        <w:rPr>
          <w:rStyle w:val="rvts48220"/>
          <w:rFonts w:ascii="Times New Roman" w:hAnsi="Times New Roman" w:cs="Times New Roman"/>
          <w:bCs/>
          <w:color w:val="auto"/>
          <w:sz w:val="22"/>
          <w:szCs w:val="22"/>
        </w:rPr>
        <w:t>8</w:t>
      </w:r>
      <w:r w:rsidR="001C06C2" w:rsidRPr="003F5A23">
        <w:rPr>
          <w:rStyle w:val="rvts48220"/>
          <w:rFonts w:ascii="Times New Roman" w:hAnsi="Times New Roman" w:cs="Times New Roman"/>
          <w:bCs/>
          <w:color w:val="auto"/>
          <w:sz w:val="22"/>
          <w:szCs w:val="22"/>
        </w:rPr>
        <w:t xml:space="preserve"> </w:t>
      </w:r>
      <w:r w:rsidR="00BC2847" w:rsidRPr="003F5A23">
        <w:rPr>
          <w:rStyle w:val="rvts48220"/>
          <w:rFonts w:ascii="Times New Roman" w:hAnsi="Times New Roman" w:cs="Times New Roman"/>
          <w:bCs/>
          <w:color w:val="auto"/>
          <w:sz w:val="22"/>
          <w:szCs w:val="22"/>
        </w:rPr>
        <w:t>на расчетный счет Организатора.</w:t>
      </w:r>
    </w:p>
    <w:p w:rsidR="00BC2847" w:rsidRPr="00561940" w:rsidRDefault="00BC2847" w:rsidP="00D90D1E">
      <w:pPr>
        <w:pStyle w:val="a8"/>
        <w:spacing w:before="0" w:beforeAutospacing="0" w:after="0" w:afterAutospacing="0"/>
        <w:jc w:val="both"/>
        <w:rPr>
          <w:rFonts w:ascii="Times New Roman" w:hAnsi="Times New Roman"/>
          <w:b/>
          <w:sz w:val="22"/>
          <w:szCs w:val="22"/>
        </w:rPr>
      </w:pPr>
    </w:p>
    <w:p w:rsidR="001C06C2" w:rsidRPr="00853E8C" w:rsidRDefault="001C06C2" w:rsidP="001C06C2">
      <w:pPr>
        <w:pStyle w:val="3"/>
        <w:outlineLvl w:val="0"/>
        <w:rPr>
          <w:sz w:val="22"/>
          <w:szCs w:val="22"/>
        </w:rPr>
      </w:pPr>
      <w:r w:rsidRPr="00853E8C">
        <w:rPr>
          <w:sz w:val="22"/>
          <w:szCs w:val="22"/>
        </w:rPr>
        <w:t>Реквизиты для перечисления задатка:</w:t>
      </w:r>
    </w:p>
    <w:p w:rsidR="002F5B4B" w:rsidRPr="002F5B4B" w:rsidRDefault="002F5B4B" w:rsidP="002F5B4B">
      <w:pPr>
        <w:rPr>
          <w:sz w:val="22"/>
          <w:szCs w:val="22"/>
        </w:rPr>
      </w:pPr>
      <w:r w:rsidRPr="002F5B4B">
        <w:rPr>
          <w:sz w:val="22"/>
          <w:szCs w:val="22"/>
        </w:rPr>
        <w:t xml:space="preserve">Филиал ПАО «МРСК Центра» - «Тверьэнерго» </w:t>
      </w:r>
    </w:p>
    <w:p w:rsidR="002F5B4B" w:rsidRPr="002F5B4B" w:rsidRDefault="002F5B4B" w:rsidP="002F5B4B">
      <w:pPr>
        <w:rPr>
          <w:sz w:val="22"/>
          <w:szCs w:val="22"/>
        </w:rPr>
      </w:pPr>
      <w:r w:rsidRPr="002F5B4B">
        <w:rPr>
          <w:sz w:val="22"/>
          <w:szCs w:val="22"/>
        </w:rPr>
        <w:t xml:space="preserve">ИНН 6901067107 КПП 695002001 </w:t>
      </w:r>
    </w:p>
    <w:p w:rsidR="002F5B4B" w:rsidRDefault="002F5B4B" w:rsidP="002F5B4B">
      <w:pPr>
        <w:rPr>
          <w:sz w:val="22"/>
          <w:szCs w:val="22"/>
        </w:rPr>
      </w:pPr>
      <w:r w:rsidRPr="002F5B4B">
        <w:rPr>
          <w:sz w:val="22"/>
          <w:szCs w:val="22"/>
        </w:rPr>
        <w:t>в Филиале Банка ВТБ (ПАО) в г. Воронеже</w:t>
      </w:r>
    </w:p>
    <w:p w:rsidR="002F5B4B" w:rsidRDefault="002F5B4B" w:rsidP="002F5B4B">
      <w:pPr>
        <w:rPr>
          <w:sz w:val="22"/>
          <w:szCs w:val="22"/>
        </w:rPr>
      </w:pPr>
      <w:r w:rsidRPr="002F5B4B">
        <w:rPr>
          <w:sz w:val="22"/>
          <w:szCs w:val="22"/>
        </w:rPr>
        <w:t xml:space="preserve"> р/с 40702810627250001032</w:t>
      </w:r>
    </w:p>
    <w:p w:rsidR="002F5B4B" w:rsidRPr="002F5B4B" w:rsidRDefault="002F5B4B" w:rsidP="002F5B4B">
      <w:pPr>
        <w:tabs>
          <w:tab w:val="center" w:pos="4677"/>
        </w:tabs>
        <w:rPr>
          <w:sz w:val="22"/>
          <w:szCs w:val="22"/>
        </w:rPr>
      </w:pPr>
      <w:r w:rsidRPr="002F5B4B">
        <w:rPr>
          <w:sz w:val="22"/>
          <w:szCs w:val="22"/>
        </w:rPr>
        <w:t xml:space="preserve"> к/с 30101810100000000835 БИК 042007835</w:t>
      </w:r>
      <w:r>
        <w:rPr>
          <w:sz w:val="22"/>
          <w:szCs w:val="22"/>
        </w:rPr>
        <w:tab/>
      </w:r>
    </w:p>
    <w:p w:rsidR="002F5B4B" w:rsidRDefault="002F5B4B" w:rsidP="00C10CEC">
      <w:pPr>
        <w:jc w:val="both"/>
        <w:rPr>
          <w:sz w:val="22"/>
          <w:szCs w:val="22"/>
        </w:rPr>
      </w:pPr>
    </w:p>
    <w:p w:rsidR="00C10CEC" w:rsidRPr="00561940" w:rsidRDefault="0070157F" w:rsidP="00E44D97">
      <w:pPr>
        <w:ind w:firstLine="851"/>
        <w:jc w:val="both"/>
        <w:rPr>
          <w:sz w:val="22"/>
          <w:szCs w:val="22"/>
        </w:rPr>
      </w:pPr>
      <w:r w:rsidRPr="00561940">
        <w:rPr>
          <w:sz w:val="22"/>
          <w:szCs w:val="22"/>
        </w:rPr>
        <w:t xml:space="preserve">Предварительное ознакомление Претендентов с характеристиками имущества, документацией по аукциону, в том числе с формой заявки, требованиями к претендентам по оформлению документов, проектом договора </w:t>
      </w:r>
      <w:r w:rsidR="0068121E" w:rsidRPr="00561940">
        <w:rPr>
          <w:sz w:val="22"/>
          <w:szCs w:val="22"/>
        </w:rPr>
        <w:t xml:space="preserve">купли-продажи, иными сведениями, а также </w:t>
      </w:r>
      <w:r w:rsidRPr="00561940">
        <w:rPr>
          <w:sz w:val="22"/>
          <w:szCs w:val="22"/>
        </w:rPr>
        <w:t>направ</w:t>
      </w:r>
      <w:r w:rsidR="0068121E" w:rsidRPr="00561940">
        <w:rPr>
          <w:sz w:val="22"/>
          <w:szCs w:val="22"/>
        </w:rPr>
        <w:t>ление</w:t>
      </w:r>
      <w:r w:rsidRPr="00561940">
        <w:rPr>
          <w:sz w:val="22"/>
          <w:szCs w:val="22"/>
        </w:rPr>
        <w:t xml:space="preserve"> письменн</w:t>
      </w:r>
      <w:r w:rsidR="0068121E" w:rsidRPr="00561940">
        <w:rPr>
          <w:sz w:val="22"/>
          <w:szCs w:val="22"/>
        </w:rPr>
        <w:t>ого</w:t>
      </w:r>
      <w:r w:rsidRPr="00561940">
        <w:rPr>
          <w:sz w:val="22"/>
          <w:szCs w:val="22"/>
        </w:rPr>
        <w:t xml:space="preserve"> запрос</w:t>
      </w:r>
      <w:r w:rsidR="0068121E" w:rsidRPr="00561940">
        <w:rPr>
          <w:sz w:val="22"/>
          <w:szCs w:val="22"/>
        </w:rPr>
        <w:t>а</w:t>
      </w:r>
      <w:r w:rsidRPr="00561940">
        <w:rPr>
          <w:sz w:val="22"/>
          <w:szCs w:val="22"/>
        </w:rPr>
        <w:t xml:space="preserve"> о получении Претендентами необходимой документации, прием заявок на участие в аукционе производится по адресу: </w:t>
      </w:r>
      <w:r w:rsidR="002F5B4B" w:rsidRPr="00324EFE">
        <w:rPr>
          <w:sz w:val="22"/>
          <w:szCs w:val="22"/>
        </w:rPr>
        <w:t>170006, г. Тверь, ул. Бебеля, д. 1</w:t>
      </w:r>
      <w:r w:rsidRPr="00561940">
        <w:rPr>
          <w:sz w:val="22"/>
          <w:szCs w:val="22"/>
        </w:rPr>
        <w:t xml:space="preserve">, </w:t>
      </w:r>
      <w:r w:rsidR="002F5B4B">
        <w:rPr>
          <w:sz w:val="22"/>
          <w:szCs w:val="22"/>
        </w:rPr>
        <w:t>2</w:t>
      </w:r>
      <w:r w:rsidR="002F5B4B" w:rsidRPr="00561940">
        <w:rPr>
          <w:sz w:val="22"/>
          <w:szCs w:val="22"/>
        </w:rPr>
        <w:t xml:space="preserve"> </w:t>
      </w:r>
      <w:r w:rsidRPr="00561940">
        <w:rPr>
          <w:sz w:val="22"/>
          <w:szCs w:val="22"/>
        </w:rPr>
        <w:t xml:space="preserve">этаж, </w:t>
      </w:r>
      <w:proofErr w:type="spellStart"/>
      <w:r w:rsidRPr="00561940">
        <w:rPr>
          <w:sz w:val="22"/>
          <w:szCs w:val="22"/>
        </w:rPr>
        <w:t>каб</w:t>
      </w:r>
      <w:proofErr w:type="spellEnd"/>
      <w:r w:rsidRPr="00561940">
        <w:rPr>
          <w:sz w:val="22"/>
          <w:szCs w:val="22"/>
        </w:rPr>
        <w:t xml:space="preserve">. </w:t>
      </w:r>
      <w:r w:rsidR="002F5B4B">
        <w:rPr>
          <w:sz w:val="22"/>
          <w:szCs w:val="22"/>
        </w:rPr>
        <w:t>14</w:t>
      </w:r>
      <w:r w:rsidR="001979C8">
        <w:rPr>
          <w:sz w:val="22"/>
          <w:szCs w:val="22"/>
        </w:rPr>
        <w:t>,</w:t>
      </w:r>
      <w:r w:rsidR="002F5B4B">
        <w:rPr>
          <w:sz w:val="22"/>
          <w:szCs w:val="22"/>
        </w:rPr>
        <w:t xml:space="preserve"> 15</w:t>
      </w:r>
      <w:r w:rsidR="006C3752">
        <w:rPr>
          <w:sz w:val="22"/>
          <w:szCs w:val="22"/>
        </w:rPr>
        <w:t xml:space="preserve"> </w:t>
      </w:r>
      <w:r w:rsidR="006C3752" w:rsidRPr="00853E8C">
        <w:rPr>
          <w:sz w:val="22"/>
          <w:szCs w:val="22"/>
        </w:rPr>
        <w:t xml:space="preserve">в рабочие дни с </w:t>
      </w:r>
      <w:r w:rsidR="002F5B4B" w:rsidRPr="00853E8C">
        <w:rPr>
          <w:sz w:val="22"/>
          <w:szCs w:val="22"/>
        </w:rPr>
        <w:t>0</w:t>
      </w:r>
      <w:r w:rsidR="002F5B4B">
        <w:rPr>
          <w:sz w:val="22"/>
          <w:szCs w:val="22"/>
        </w:rPr>
        <w:t>9</w:t>
      </w:r>
      <w:r w:rsidR="00F06BA5">
        <w:rPr>
          <w:sz w:val="22"/>
          <w:szCs w:val="22"/>
        </w:rPr>
        <w:t>:</w:t>
      </w:r>
      <w:r w:rsidR="006C3752" w:rsidRPr="00853E8C">
        <w:rPr>
          <w:sz w:val="22"/>
          <w:szCs w:val="22"/>
        </w:rPr>
        <w:t>00 до 17</w:t>
      </w:r>
      <w:r w:rsidR="00F06BA5">
        <w:rPr>
          <w:sz w:val="22"/>
          <w:szCs w:val="22"/>
        </w:rPr>
        <w:t>:</w:t>
      </w:r>
      <w:r w:rsidR="006C3752" w:rsidRPr="00853E8C">
        <w:rPr>
          <w:sz w:val="22"/>
          <w:szCs w:val="22"/>
        </w:rPr>
        <w:t>00</w:t>
      </w:r>
      <w:r w:rsidRPr="00561940">
        <w:rPr>
          <w:sz w:val="22"/>
          <w:szCs w:val="22"/>
        </w:rPr>
        <w:t>, тел</w:t>
      </w:r>
      <w:r w:rsidR="002F5B4B">
        <w:rPr>
          <w:sz w:val="22"/>
          <w:szCs w:val="22"/>
        </w:rPr>
        <w:t>.</w:t>
      </w:r>
      <w:r w:rsidR="006D6A64">
        <w:rPr>
          <w:sz w:val="22"/>
          <w:szCs w:val="22"/>
        </w:rPr>
        <w:t>:</w:t>
      </w:r>
      <w:r w:rsidR="002F5B4B">
        <w:rPr>
          <w:sz w:val="22"/>
          <w:szCs w:val="22"/>
        </w:rPr>
        <w:t xml:space="preserve"> </w:t>
      </w:r>
      <w:r w:rsidR="002F5B4B" w:rsidRPr="002F5B4B">
        <w:rPr>
          <w:sz w:val="22"/>
          <w:szCs w:val="22"/>
        </w:rPr>
        <w:t>(4822) 336-504, 336-503</w:t>
      </w:r>
    </w:p>
    <w:p w:rsidR="00C10CEC" w:rsidRPr="002F5B4B" w:rsidRDefault="00C10CEC" w:rsidP="002F5B4B">
      <w:pPr>
        <w:ind w:firstLine="709"/>
        <w:jc w:val="both"/>
        <w:rPr>
          <w:sz w:val="22"/>
          <w:szCs w:val="22"/>
        </w:rPr>
      </w:pPr>
      <w:r w:rsidRPr="009D3E1C">
        <w:rPr>
          <w:rStyle w:val="rvts48220"/>
          <w:rFonts w:ascii="Times New Roman" w:hAnsi="Times New Roman" w:cs="Times New Roman"/>
          <w:bCs/>
          <w:color w:val="auto"/>
          <w:sz w:val="22"/>
          <w:szCs w:val="22"/>
        </w:rPr>
        <w:t xml:space="preserve">По вопросам осмотра имущества обращаться по </w:t>
      </w:r>
      <w:r w:rsidR="006D6A64" w:rsidRPr="009D3E1C">
        <w:rPr>
          <w:rStyle w:val="rvts48220"/>
          <w:rFonts w:ascii="Times New Roman" w:hAnsi="Times New Roman" w:cs="Times New Roman"/>
          <w:bCs/>
          <w:color w:val="auto"/>
          <w:sz w:val="22"/>
          <w:szCs w:val="22"/>
        </w:rPr>
        <w:t>телефон</w:t>
      </w:r>
      <w:r w:rsidR="006D6A64">
        <w:rPr>
          <w:rStyle w:val="rvts48220"/>
          <w:rFonts w:ascii="Times New Roman" w:hAnsi="Times New Roman" w:cs="Times New Roman"/>
          <w:bCs/>
          <w:color w:val="auto"/>
          <w:sz w:val="22"/>
          <w:szCs w:val="22"/>
        </w:rPr>
        <w:t>ам</w:t>
      </w:r>
      <w:r w:rsidR="006D6A64" w:rsidRPr="009D3E1C">
        <w:rPr>
          <w:rStyle w:val="rvts48220"/>
          <w:rFonts w:ascii="Times New Roman" w:hAnsi="Times New Roman" w:cs="Times New Roman"/>
          <w:bCs/>
          <w:color w:val="auto"/>
          <w:sz w:val="22"/>
          <w:szCs w:val="22"/>
        </w:rPr>
        <w:t xml:space="preserve"> </w:t>
      </w:r>
      <w:r w:rsidR="002F5B4B" w:rsidRPr="00324EFE">
        <w:rPr>
          <w:sz w:val="22"/>
          <w:szCs w:val="22"/>
        </w:rPr>
        <w:t>(4822) 336-504, 336-503</w:t>
      </w:r>
      <w:r w:rsidR="002F5B4B" w:rsidRPr="009D3E1C" w:rsidDel="002F5B4B">
        <w:rPr>
          <w:rStyle w:val="rvts48220"/>
          <w:rFonts w:ascii="Times New Roman" w:hAnsi="Times New Roman" w:cs="Times New Roman"/>
          <w:bCs/>
          <w:color w:val="auto"/>
          <w:sz w:val="22"/>
          <w:szCs w:val="22"/>
        </w:rPr>
        <w:t xml:space="preserve"> </w:t>
      </w:r>
      <w:r w:rsidRPr="009D3E1C">
        <w:rPr>
          <w:rStyle w:val="rvts48220"/>
          <w:rFonts w:ascii="Times New Roman" w:hAnsi="Times New Roman" w:cs="Times New Roman"/>
          <w:bCs/>
          <w:color w:val="auto"/>
          <w:sz w:val="22"/>
          <w:szCs w:val="22"/>
        </w:rPr>
        <w:t xml:space="preserve">в рабочее время с </w:t>
      </w:r>
      <w:r w:rsidR="002F5B4B">
        <w:rPr>
          <w:rStyle w:val="rvts48220"/>
          <w:rFonts w:ascii="Times New Roman" w:hAnsi="Times New Roman" w:cs="Times New Roman"/>
          <w:bCs/>
          <w:color w:val="auto"/>
          <w:sz w:val="22"/>
          <w:szCs w:val="22"/>
        </w:rPr>
        <w:t>09</w:t>
      </w:r>
      <w:r w:rsidR="002552CA">
        <w:rPr>
          <w:rStyle w:val="rvts48220"/>
          <w:rFonts w:ascii="Times New Roman" w:hAnsi="Times New Roman" w:cs="Times New Roman"/>
          <w:bCs/>
          <w:color w:val="auto"/>
          <w:sz w:val="22"/>
          <w:szCs w:val="22"/>
        </w:rPr>
        <w:t>:00</w:t>
      </w:r>
      <w:r w:rsidRPr="009D3E1C">
        <w:rPr>
          <w:rStyle w:val="rvts48220"/>
          <w:rFonts w:ascii="Times New Roman" w:hAnsi="Times New Roman" w:cs="Times New Roman"/>
          <w:bCs/>
          <w:color w:val="auto"/>
          <w:sz w:val="22"/>
          <w:szCs w:val="22"/>
        </w:rPr>
        <w:t xml:space="preserve"> до 17</w:t>
      </w:r>
      <w:r w:rsidR="002552CA">
        <w:rPr>
          <w:rStyle w:val="rvts48220"/>
          <w:rFonts w:ascii="Times New Roman" w:hAnsi="Times New Roman" w:cs="Times New Roman"/>
          <w:bCs/>
          <w:color w:val="auto"/>
          <w:sz w:val="22"/>
          <w:szCs w:val="22"/>
        </w:rPr>
        <w:t>:00</w:t>
      </w:r>
      <w:r w:rsidRPr="009D3E1C">
        <w:rPr>
          <w:rStyle w:val="rvts48220"/>
          <w:rFonts w:ascii="Times New Roman" w:hAnsi="Times New Roman" w:cs="Times New Roman"/>
          <w:bCs/>
          <w:color w:val="auto"/>
          <w:sz w:val="22"/>
          <w:szCs w:val="22"/>
        </w:rPr>
        <w:t xml:space="preserve">. </w:t>
      </w:r>
      <w:r w:rsidR="006D6A64" w:rsidRPr="002F5B4B">
        <w:rPr>
          <w:rStyle w:val="rvts48220"/>
          <w:rFonts w:ascii="Times New Roman" w:hAnsi="Times New Roman" w:cs="Times New Roman"/>
          <w:bCs/>
          <w:color w:val="auto"/>
          <w:sz w:val="22"/>
          <w:szCs w:val="22"/>
        </w:rPr>
        <w:t>Контактн</w:t>
      </w:r>
      <w:r w:rsidR="006D6A64">
        <w:rPr>
          <w:rStyle w:val="rvts48220"/>
          <w:rFonts w:ascii="Times New Roman" w:hAnsi="Times New Roman" w:cs="Times New Roman"/>
          <w:bCs/>
          <w:color w:val="auto"/>
          <w:sz w:val="22"/>
          <w:szCs w:val="22"/>
        </w:rPr>
        <w:t>ые</w:t>
      </w:r>
      <w:r w:rsidR="006D6A64" w:rsidRPr="002F5B4B">
        <w:rPr>
          <w:rStyle w:val="rvts48220"/>
          <w:rFonts w:ascii="Times New Roman" w:hAnsi="Times New Roman" w:cs="Times New Roman"/>
          <w:bCs/>
          <w:color w:val="auto"/>
          <w:sz w:val="22"/>
          <w:szCs w:val="22"/>
        </w:rPr>
        <w:t xml:space="preserve"> лиц</w:t>
      </w:r>
      <w:r w:rsidR="006D6A64">
        <w:rPr>
          <w:rStyle w:val="rvts48220"/>
          <w:rFonts w:ascii="Times New Roman" w:hAnsi="Times New Roman" w:cs="Times New Roman"/>
          <w:bCs/>
          <w:color w:val="auto"/>
          <w:sz w:val="22"/>
          <w:szCs w:val="22"/>
        </w:rPr>
        <w:t>а</w:t>
      </w:r>
      <w:r w:rsidR="003F5A23" w:rsidRPr="002F5B4B">
        <w:rPr>
          <w:rStyle w:val="rvts48220"/>
          <w:rFonts w:ascii="Times New Roman" w:hAnsi="Times New Roman" w:cs="Times New Roman"/>
          <w:bCs/>
          <w:color w:val="auto"/>
          <w:sz w:val="22"/>
          <w:szCs w:val="22"/>
        </w:rPr>
        <w:t>:</w:t>
      </w:r>
      <w:r w:rsidRPr="002F5B4B">
        <w:rPr>
          <w:rStyle w:val="rvts48220"/>
          <w:rFonts w:ascii="Times New Roman" w:hAnsi="Times New Roman" w:cs="Times New Roman"/>
          <w:bCs/>
          <w:color w:val="auto"/>
          <w:sz w:val="22"/>
          <w:szCs w:val="22"/>
        </w:rPr>
        <w:t xml:space="preserve"> </w:t>
      </w:r>
      <w:r w:rsidR="002F5B4B" w:rsidRPr="002F5B4B">
        <w:rPr>
          <w:sz w:val="22"/>
          <w:szCs w:val="22"/>
        </w:rPr>
        <w:t>Шарапанюк Кирилл Викторович, Ахапкина Мария Викторовна</w:t>
      </w:r>
      <w:r w:rsidR="008E423A" w:rsidRPr="002F5B4B">
        <w:rPr>
          <w:rStyle w:val="rvts48220"/>
          <w:rFonts w:ascii="Times New Roman" w:hAnsi="Times New Roman" w:cs="Times New Roman"/>
          <w:bCs/>
          <w:color w:val="auto"/>
          <w:sz w:val="22"/>
          <w:szCs w:val="22"/>
        </w:rPr>
        <w:t>.</w:t>
      </w:r>
    </w:p>
    <w:p w:rsidR="00D90D1E" w:rsidRDefault="00D90D1E" w:rsidP="00D90D1E">
      <w:pPr>
        <w:pStyle w:val="a8"/>
        <w:spacing w:before="0" w:beforeAutospacing="0" w:after="0" w:afterAutospacing="0"/>
        <w:jc w:val="both"/>
        <w:outlineLvl w:val="0"/>
        <w:rPr>
          <w:rStyle w:val="rvts48221"/>
          <w:rFonts w:ascii="Times New Roman" w:hAnsi="Times New Roman" w:cs="Times New Roman"/>
          <w:color w:val="auto"/>
          <w:sz w:val="22"/>
          <w:szCs w:val="22"/>
        </w:rPr>
      </w:pPr>
    </w:p>
    <w:p w:rsidR="002373B9" w:rsidRPr="002F5B4B" w:rsidRDefault="002373B9" w:rsidP="00D90D1E">
      <w:pPr>
        <w:pStyle w:val="a8"/>
        <w:spacing w:before="0" w:beforeAutospacing="0" w:after="0" w:afterAutospacing="0"/>
        <w:jc w:val="both"/>
        <w:outlineLvl w:val="0"/>
        <w:rPr>
          <w:rStyle w:val="rvts48221"/>
          <w:rFonts w:ascii="Times New Roman" w:hAnsi="Times New Roman" w:cs="Times New Roman"/>
          <w:color w:val="auto"/>
          <w:sz w:val="22"/>
          <w:szCs w:val="22"/>
        </w:rPr>
      </w:pPr>
    </w:p>
    <w:p w:rsidR="00F42968" w:rsidRPr="00561940" w:rsidRDefault="00F42968" w:rsidP="00D90D1E">
      <w:pPr>
        <w:pStyle w:val="a8"/>
        <w:spacing w:before="0" w:beforeAutospacing="0" w:after="0" w:afterAutospacing="0"/>
        <w:jc w:val="both"/>
        <w:outlineLvl w:val="0"/>
        <w:rPr>
          <w:rFonts w:ascii="Times New Roman" w:hAnsi="Times New Roman"/>
          <w:sz w:val="22"/>
          <w:szCs w:val="22"/>
        </w:rPr>
      </w:pPr>
      <w:r w:rsidRPr="00561940">
        <w:rPr>
          <w:rStyle w:val="rvts48221"/>
          <w:rFonts w:ascii="Times New Roman" w:hAnsi="Times New Roman" w:cs="Times New Roman"/>
          <w:color w:val="auto"/>
          <w:sz w:val="22"/>
          <w:szCs w:val="22"/>
        </w:rPr>
        <w:t>Порядок участия в Аукционе:</w:t>
      </w:r>
    </w:p>
    <w:p w:rsidR="00F42968" w:rsidRPr="00C83FF8" w:rsidRDefault="00F42968" w:rsidP="00312FC1">
      <w:pPr>
        <w:pStyle w:val="a8"/>
        <w:spacing w:before="0" w:beforeAutospacing="0" w:after="0" w:afterAutospacing="0"/>
        <w:ind w:firstLine="709"/>
        <w:jc w:val="both"/>
        <w:rPr>
          <w:rStyle w:val="rvts48220"/>
          <w:rFonts w:ascii="Times New Roman" w:hAnsi="Times New Roman" w:cs="Times New Roman"/>
          <w:color w:val="auto"/>
          <w:sz w:val="22"/>
          <w:szCs w:val="22"/>
        </w:rPr>
      </w:pPr>
      <w:r w:rsidRPr="00B932C8">
        <w:rPr>
          <w:rStyle w:val="rvts48220"/>
          <w:rFonts w:ascii="Times New Roman" w:hAnsi="Times New Roman" w:cs="Times New Roman"/>
          <w:color w:val="auto"/>
          <w:sz w:val="22"/>
          <w:szCs w:val="22"/>
        </w:rPr>
        <w:t xml:space="preserve">Для участия в Аукционе Претендент должен перечислить </w:t>
      </w:r>
      <w:r w:rsidRPr="00561940">
        <w:rPr>
          <w:rStyle w:val="rvts48220"/>
          <w:rFonts w:ascii="Times New Roman" w:hAnsi="Times New Roman" w:cs="Times New Roman"/>
          <w:color w:val="auto"/>
          <w:sz w:val="22"/>
          <w:szCs w:val="22"/>
        </w:rPr>
        <w:t xml:space="preserve">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p>
    <w:p w:rsidR="00F57F6C" w:rsidRPr="00561940" w:rsidRDefault="00F57F6C" w:rsidP="00312FC1">
      <w:pPr>
        <w:pStyle w:val="a6"/>
        <w:tabs>
          <w:tab w:val="left" w:pos="-360"/>
          <w:tab w:val="left" w:pos="567"/>
        </w:tabs>
        <w:spacing w:after="0"/>
        <w:ind w:left="0" w:firstLine="709"/>
        <w:jc w:val="both"/>
        <w:rPr>
          <w:rStyle w:val="rvts48220"/>
          <w:rFonts w:ascii="Times New Roman" w:hAnsi="Times New Roman" w:cs="Times New Roman"/>
          <w:color w:val="auto"/>
          <w:sz w:val="22"/>
          <w:szCs w:val="22"/>
        </w:rPr>
      </w:pPr>
      <w:r w:rsidRPr="00561940">
        <w:rPr>
          <w:rStyle w:val="rvts48220"/>
          <w:rFonts w:ascii="Times New Roman" w:hAnsi="Times New Roman" w:cs="Times New Roman"/>
          <w:color w:val="auto"/>
          <w:sz w:val="22"/>
          <w:szCs w:val="22"/>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w:t>
      </w:r>
      <w:r w:rsidR="00677FB5" w:rsidRPr="00561940">
        <w:rPr>
          <w:rStyle w:val="rvts48220"/>
          <w:rFonts w:ascii="Times New Roman" w:hAnsi="Times New Roman" w:cs="Times New Roman"/>
          <w:color w:val="auto"/>
          <w:sz w:val="22"/>
          <w:szCs w:val="22"/>
        </w:rPr>
        <w:t xml:space="preserve">задаток для участия в аукционе. </w:t>
      </w:r>
      <w:r w:rsidRPr="00561940">
        <w:rPr>
          <w:rStyle w:val="rvts48220"/>
          <w:rFonts w:ascii="Times New Roman" w:hAnsi="Times New Roman" w:cs="Times New Roman"/>
          <w:color w:val="auto"/>
          <w:sz w:val="22"/>
          <w:szCs w:val="22"/>
        </w:rPr>
        <w:t>Ответственность за своевременную доставку заявки и документов, необходимых для учас</w:t>
      </w:r>
      <w:r w:rsidR="00677FB5" w:rsidRPr="00561940">
        <w:rPr>
          <w:rStyle w:val="rvts48220"/>
          <w:rFonts w:ascii="Times New Roman" w:hAnsi="Times New Roman" w:cs="Times New Roman"/>
          <w:color w:val="auto"/>
          <w:sz w:val="22"/>
          <w:szCs w:val="22"/>
        </w:rPr>
        <w:t>тия в аукционе, возлагается на П</w:t>
      </w:r>
      <w:r w:rsidRPr="00561940">
        <w:rPr>
          <w:rStyle w:val="rvts48220"/>
          <w:rFonts w:ascii="Times New Roman" w:hAnsi="Times New Roman" w:cs="Times New Roman"/>
          <w:color w:val="auto"/>
          <w:sz w:val="22"/>
          <w:szCs w:val="22"/>
        </w:rPr>
        <w:t xml:space="preserve">ретендента. </w:t>
      </w:r>
    </w:p>
    <w:p w:rsidR="00F57F6C" w:rsidRPr="00561940" w:rsidRDefault="00F57F6C" w:rsidP="00D90D1E">
      <w:pPr>
        <w:pStyle w:val="a6"/>
        <w:spacing w:after="0"/>
        <w:ind w:left="0"/>
        <w:jc w:val="both"/>
        <w:rPr>
          <w:sz w:val="22"/>
          <w:szCs w:val="22"/>
        </w:rPr>
      </w:pPr>
    </w:p>
    <w:p w:rsidR="00F42968" w:rsidRPr="00561940" w:rsidRDefault="00F57F6C" w:rsidP="00D90D1E">
      <w:pPr>
        <w:autoSpaceDE w:val="0"/>
        <w:autoSpaceDN w:val="0"/>
        <w:adjustRightInd w:val="0"/>
        <w:jc w:val="both"/>
        <w:rPr>
          <w:b/>
          <w:sz w:val="22"/>
          <w:szCs w:val="22"/>
        </w:rPr>
      </w:pPr>
      <w:r w:rsidRPr="00561940">
        <w:rPr>
          <w:b/>
          <w:sz w:val="22"/>
          <w:szCs w:val="22"/>
        </w:rPr>
        <w:t>Перечень документов, подаваемых Претендентами для участия в аукционе:</w:t>
      </w:r>
    </w:p>
    <w:p w:rsidR="00F57F6C" w:rsidRPr="00561940" w:rsidRDefault="00F57F6C" w:rsidP="00312FC1">
      <w:pPr>
        <w:ind w:firstLine="709"/>
        <w:jc w:val="both"/>
        <w:rPr>
          <w:sz w:val="22"/>
          <w:szCs w:val="22"/>
        </w:rPr>
      </w:pPr>
      <w:r w:rsidRPr="00561940">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F57F6C" w:rsidRPr="00561940" w:rsidRDefault="00F57F6C" w:rsidP="00D90D1E">
      <w:pPr>
        <w:pStyle w:val="a8"/>
        <w:spacing w:before="0" w:beforeAutospacing="0" w:after="0" w:afterAutospacing="0"/>
        <w:jc w:val="both"/>
        <w:rPr>
          <w:rStyle w:val="rvts48220"/>
          <w:rFonts w:ascii="Times New Roman" w:hAnsi="Times New Roman" w:cs="Times New Roman"/>
          <w:b/>
          <w:color w:val="auto"/>
          <w:sz w:val="22"/>
          <w:szCs w:val="22"/>
        </w:rPr>
      </w:pPr>
      <w:r w:rsidRPr="00561940">
        <w:rPr>
          <w:rStyle w:val="rvts48220"/>
          <w:rFonts w:ascii="Times New Roman" w:hAnsi="Times New Roman" w:cs="Times New Roman"/>
          <w:b/>
          <w:color w:val="auto"/>
          <w:sz w:val="22"/>
          <w:szCs w:val="22"/>
        </w:rPr>
        <w:t>К заявке прилагаются:</w:t>
      </w:r>
    </w:p>
    <w:p w:rsidR="00412C1D" w:rsidRPr="00561940" w:rsidRDefault="00F42968" w:rsidP="00312FC1">
      <w:pPr>
        <w:ind w:firstLine="709"/>
        <w:jc w:val="both"/>
        <w:rPr>
          <w:sz w:val="22"/>
          <w:szCs w:val="22"/>
        </w:rPr>
      </w:pPr>
      <w:r w:rsidRPr="00561940">
        <w:rPr>
          <w:sz w:val="22"/>
          <w:szCs w:val="22"/>
        </w:rPr>
        <w:t>а</w:t>
      </w:r>
      <w:r w:rsidR="00412C1D" w:rsidRPr="00561940">
        <w:rPr>
          <w:sz w:val="22"/>
          <w:szCs w:val="22"/>
        </w:rPr>
        <w:t xml:space="preserve">) копия платежного поручения с отметкой банка об исполнении, подтверждающее внесение Претендентом суммы задатка на расчетный счет </w:t>
      </w:r>
      <w:r w:rsidR="00C40CFF" w:rsidRPr="00561940">
        <w:rPr>
          <w:sz w:val="22"/>
          <w:szCs w:val="22"/>
        </w:rPr>
        <w:t>Организатора</w:t>
      </w:r>
      <w:r w:rsidR="0034088C" w:rsidRPr="00561940">
        <w:rPr>
          <w:sz w:val="22"/>
          <w:szCs w:val="22"/>
        </w:rPr>
        <w:t xml:space="preserve"> </w:t>
      </w:r>
      <w:r w:rsidR="00412C1D" w:rsidRPr="00561940">
        <w:rPr>
          <w:sz w:val="22"/>
          <w:szCs w:val="22"/>
        </w:rPr>
        <w:t xml:space="preserve">в счет обеспечения </w:t>
      </w:r>
      <w:r w:rsidR="005D4321" w:rsidRPr="00561940">
        <w:rPr>
          <w:sz w:val="22"/>
          <w:szCs w:val="22"/>
        </w:rPr>
        <w:t>оплаты приобретаемого имущества;</w:t>
      </w:r>
    </w:p>
    <w:p w:rsidR="005D4321" w:rsidRPr="00561940" w:rsidRDefault="005D4321" w:rsidP="00312FC1">
      <w:pPr>
        <w:ind w:firstLine="709"/>
        <w:jc w:val="both"/>
        <w:rPr>
          <w:sz w:val="22"/>
          <w:szCs w:val="22"/>
        </w:rPr>
      </w:pPr>
      <w:r w:rsidRPr="00561940">
        <w:rPr>
          <w:sz w:val="22"/>
          <w:szCs w:val="22"/>
        </w:rPr>
        <w:t xml:space="preserve">б) </w:t>
      </w:r>
      <w:r w:rsidRPr="00561940">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Pr="00561940">
        <w:rPr>
          <w:sz w:val="22"/>
          <w:szCs w:val="22"/>
        </w:rPr>
        <w:t xml:space="preserve"> </w:t>
      </w:r>
      <w:r w:rsidRPr="00561940">
        <w:rPr>
          <w:rStyle w:val="rvts48220"/>
          <w:rFonts w:ascii="Times New Roman" w:hAnsi="Times New Roman" w:cs="Times New Roman"/>
          <w:color w:val="auto"/>
          <w:sz w:val="22"/>
          <w:szCs w:val="22"/>
        </w:rPr>
        <w:t>а так же документ, удостоверяющий личность представителя претендента;</w:t>
      </w:r>
    </w:p>
    <w:p w:rsidR="00F57F6C" w:rsidRPr="00561940" w:rsidRDefault="00976207" w:rsidP="00312FC1">
      <w:pPr>
        <w:widowControl w:val="0"/>
        <w:shd w:val="clear" w:color="auto" w:fill="FFFFFF"/>
        <w:autoSpaceDE w:val="0"/>
        <w:autoSpaceDN w:val="0"/>
        <w:adjustRightInd w:val="0"/>
        <w:ind w:firstLine="709"/>
        <w:jc w:val="both"/>
        <w:rPr>
          <w:sz w:val="22"/>
          <w:szCs w:val="22"/>
        </w:rPr>
      </w:pPr>
      <w:r>
        <w:rPr>
          <w:sz w:val="22"/>
          <w:szCs w:val="22"/>
        </w:rPr>
        <w:t>в</w:t>
      </w:r>
      <w:r w:rsidR="00F42968" w:rsidRPr="00561940">
        <w:rPr>
          <w:sz w:val="22"/>
          <w:szCs w:val="22"/>
        </w:rPr>
        <w:t>) опись представленных документов (в двух экземплярах), подписанную Претендентом.</w:t>
      </w:r>
    </w:p>
    <w:p w:rsidR="00F57F6C" w:rsidRPr="00561940" w:rsidRDefault="00F57F6C" w:rsidP="00D90D1E">
      <w:pPr>
        <w:pStyle w:val="a8"/>
        <w:spacing w:before="0" w:beforeAutospacing="0" w:after="0" w:afterAutospacing="0"/>
        <w:jc w:val="both"/>
        <w:rPr>
          <w:rFonts w:ascii="Times New Roman" w:hAnsi="Times New Roman"/>
          <w:b/>
          <w:sz w:val="22"/>
          <w:szCs w:val="22"/>
        </w:rPr>
      </w:pPr>
      <w:r w:rsidRPr="00561940">
        <w:rPr>
          <w:rFonts w:ascii="Times New Roman" w:hAnsi="Times New Roman"/>
          <w:b/>
          <w:sz w:val="22"/>
          <w:szCs w:val="22"/>
        </w:rPr>
        <w:t>Дополнительно к заявке прилагаются:</w:t>
      </w:r>
    </w:p>
    <w:p w:rsidR="00CC0774" w:rsidRPr="00853E8C" w:rsidRDefault="00CC0774" w:rsidP="00CC0774">
      <w:pPr>
        <w:shd w:val="clear" w:color="auto" w:fill="FFFFFF"/>
        <w:ind w:left="6"/>
        <w:outlineLvl w:val="0"/>
        <w:rPr>
          <w:b/>
          <w:sz w:val="22"/>
          <w:szCs w:val="22"/>
        </w:rPr>
      </w:pPr>
      <w:r w:rsidRPr="00853E8C">
        <w:rPr>
          <w:b/>
          <w:bCs/>
          <w:sz w:val="22"/>
          <w:szCs w:val="22"/>
        </w:rPr>
        <w:t>Для физических лиц:</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копия документа, удостоверяющего личность гражданина (паспорт гражданина РФ);</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копия свидетельства о постановке на учет в налоговом органе;</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 xml:space="preserve">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w:t>
      </w:r>
      <w:r>
        <w:rPr>
          <w:sz w:val="22"/>
          <w:szCs w:val="22"/>
        </w:rPr>
        <w:t>П</w:t>
      </w:r>
      <w:r w:rsidRPr="00853E8C">
        <w:rPr>
          <w:sz w:val="22"/>
          <w:szCs w:val="22"/>
        </w:rPr>
        <w:t>АО «МРСК Центра»;</w:t>
      </w:r>
    </w:p>
    <w:p w:rsidR="008E423A"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 xml:space="preserve">список аффилированных лиц на момент проведения переговоров (его супруг, родители (в том числе усыновители), дети (в том числе усыновленные), полнородные и </w:t>
      </w:r>
      <w:proofErr w:type="spellStart"/>
      <w:r w:rsidRPr="00853E8C">
        <w:rPr>
          <w:sz w:val="22"/>
          <w:szCs w:val="22"/>
        </w:rPr>
        <w:t>неполнородные</w:t>
      </w:r>
      <w:proofErr w:type="spellEnd"/>
      <w:r w:rsidRPr="00853E8C">
        <w:rPr>
          <w:sz w:val="22"/>
          <w:szCs w:val="22"/>
        </w:rPr>
        <w:t xml:space="preserve"> братья и сестры)</w:t>
      </w:r>
      <w:r w:rsidR="008E423A">
        <w:rPr>
          <w:sz w:val="22"/>
          <w:szCs w:val="22"/>
        </w:rPr>
        <w:t>;</w:t>
      </w:r>
    </w:p>
    <w:p w:rsidR="00CC0774" w:rsidRPr="00312FC1" w:rsidRDefault="008E423A" w:rsidP="00312FC1">
      <w:pPr>
        <w:pStyle w:val="a9"/>
        <w:numPr>
          <w:ilvl w:val="0"/>
          <w:numId w:val="1"/>
        </w:numPr>
        <w:rPr>
          <w:sz w:val="22"/>
          <w:szCs w:val="22"/>
        </w:rPr>
      </w:pPr>
      <w:r w:rsidRPr="008E423A">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CC0774" w:rsidRPr="00853E8C" w:rsidRDefault="00CC0774" w:rsidP="00CC0774">
      <w:pPr>
        <w:shd w:val="clear" w:color="auto" w:fill="FFFFFF"/>
        <w:tabs>
          <w:tab w:val="left" w:pos="426"/>
        </w:tabs>
        <w:ind w:left="425" w:hanging="425"/>
        <w:outlineLvl w:val="0"/>
        <w:rPr>
          <w:b/>
          <w:sz w:val="22"/>
          <w:szCs w:val="22"/>
        </w:rPr>
      </w:pPr>
      <w:r w:rsidRPr="00853E8C">
        <w:rPr>
          <w:b/>
          <w:bCs/>
          <w:sz w:val="22"/>
          <w:szCs w:val="22"/>
        </w:rPr>
        <w:t>Для юридических лиц:</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заверенные копии учредительных документов;</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заверенные копии свидетельств о регистрации юридического лица и о постановке на учет в налоговом органе;</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бухгалтерский баланс (формы №</w:t>
      </w:r>
      <w:r w:rsidR="00D30C68">
        <w:rPr>
          <w:sz w:val="22"/>
          <w:szCs w:val="22"/>
        </w:rPr>
        <w:t> </w:t>
      </w:r>
      <w:r w:rsidRPr="00853E8C">
        <w:rPr>
          <w:sz w:val="22"/>
          <w:szCs w:val="22"/>
        </w:rPr>
        <w:t>1, №</w:t>
      </w:r>
      <w:r w:rsidR="00D30C68">
        <w:rPr>
          <w:sz w:val="22"/>
          <w:szCs w:val="22"/>
        </w:rPr>
        <w:t> </w:t>
      </w:r>
      <w:r w:rsidRPr="00853E8C">
        <w:rPr>
          <w:sz w:val="22"/>
          <w:szCs w:val="22"/>
        </w:rPr>
        <w:t>2) на последнюю отчетную дату (или за время существования юридического лица), заверенный организацией;</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w:t>
      </w:r>
      <w:r>
        <w:rPr>
          <w:sz w:val="22"/>
          <w:szCs w:val="22"/>
        </w:rPr>
        <w:t xml:space="preserve"> персональных данных») в адрес П</w:t>
      </w:r>
      <w:r w:rsidRPr="00853E8C">
        <w:rPr>
          <w:sz w:val="22"/>
          <w:szCs w:val="22"/>
        </w:rPr>
        <w:t>АО</w:t>
      </w:r>
      <w:r w:rsidR="0036161F">
        <w:rPr>
          <w:sz w:val="22"/>
          <w:szCs w:val="22"/>
        </w:rPr>
        <w:t> </w:t>
      </w:r>
      <w:r w:rsidRPr="00853E8C">
        <w:rPr>
          <w:sz w:val="22"/>
          <w:szCs w:val="22"/>
        </w:rPr>
        <w:t>«МРСК Центра»;</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CC0774" w:rsidRPr="00853E8C"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8E423A" w:rsidRDefault="00CC0774" w:rsidP="00CC0774">
      <w:pPr>
        <w:widowControl w:val="0"/>
        <w:numPr>
          <w:ilvl w:val="0"/>
          <w:numId w:val="1"/>
        </w:numPr>
        <w:shd w:val="clear" w:color="auto" w:fill="FFFFFF"/>
        <w:autoSpaceDE w:val="0"/>
        <w:autoSpaceDN w:val="0"/>
        <w:adjustRightInd w:val="0"/>
        <w:jc w:val="both"/>
        <w:rPr>
          <w:sz w:val="22"/>
          <w:szCs w:val="22"/>
        </w:rPr>
      </w:pPr>
      <w:r w:rsidRPr="00853E8C">
        <w:rPr>
          <w:sz w:val="22"/>
          <w:szCs w:val="22"/>
        </w:rPr>
        <w:t>документы налогового органа или иные документы, содержащие сведения о действующем у контрагента режиме налогообложения</w:t>
      </w:r>
      <w:r w:rsidR="008E423A">
        <w:rPr>
          <w:sz w:val="22"/>
          <w:szCs w:val="22"/>
        </w:rPr>
        <w:t>;</w:t>
      </w:r>
    </w:p>
    <w:p w:rsidR="00CC0774" w:rsidRPr="00853E8C" w:rsidRDefault="008E423A" w:rsidP="008E423A">
      <w:pPr>
        <w:widowControl w:val="0"/>
        <w:numPr>
          <w:ilvl w:val="0"/>
          <w:numId w:val="1"/>
        </w:numPr>
        <w:shd w:val="clear" w:color="auto" w:fill="FFFFFF"/>
        <w:autoSpaceDE w:val="0"/>
        <w:autoSpaceDN w:val="0"/>
        <w:adjustRightInd w:val="0"/>
        <w:jc w:val="both"/>
        <w:rPr>
          <w:sz w:val="22"/>
          <w:szCs w:val="22"/>
        </w:rPr>
      </w:pPr>
      <w:r w:rsidRPr="008E423A">
        <w:rPr>
          <w:sz w:val="22"/>
          <w:szCs w:val="22"/>
        </w:rPr>
        <w:t>согласие федерального (территориального) антимонопольного органа на приобретение имущества в случаях, установленных законодательство</w:t>
      </w:r>
      <w:r>
        <w:rPr>
          <w:sz w:val="22"/>
          <w:szCs w:val="22"/>
        </w:rPr>
        <w:t>м Российской Федерации или доку</w:t>
      </w:r>
      <w:r w:rsidRPr="008E423A">
        <w:rPr>
          <w:sz w:val="22"/>
          <w:szCs w:val="22"/>
        </w:rPr>
        <w:t>мент, подтверждающий уведомление антимонопольного органа о намерении претендента приобрести имущество</w:t>
      </w:r>
      <w:r>
        <w:rPr>
          <w:sz w:val="22"/>
          <w:szCs w:val="22"/>
        </w:rPr>
        <w:t>.</w:t>
      </w:r>
    </w:p>
    <w:p w:rsidR="00CC0774" w:rsidRPr="00853E8C" w:rsidRDefault="00CC0774" w:rsidP="00CC0774">
      <w:pPr>
        <w:shd w:val="clear" w:color="auto" w:fill="FFFFFF"/>
        <w:tabs>
          <w:tab w:val="left" w:pos="426"/>
        </w:tabs>
        <w:ind w:left="425" w:hanging="425"/>
        <w:outlineLvl w:val="0"/>
        <w:rPr>
          <w:b/>
          <w:bCs/>
          <w:sz w:val="22"/>
          <w:szCs w:val="22"/>
        </w:rPr>
      </w:pPr>
      <w:r w:rsidRPr="00853E8C">
        <w:rPr>
          <w:b/>
          <w:bCs/>
          <w:sz w:val="22"/>
          <w:szCs w:val="22"/>
        </w:rPr>
        <w:t>Для индивидуальных предпринимателей:</w:t>
      </w:r>
    </w:p>
    <w:p w:rsidR="00CC0774" w:rsidRPr="00853E8C" w:rsidRDefault="00CC0774" w:rsidP="00CC0774">
      <w:pPr>
        <w:widowControl w:val="0"/>
        <w:numPr>
          <w:ilvl w:val="0"/>
          <w:numId w:val="2"/>
        </w:numPr>
        <w:shd w:val="clear" w:color="auto" w:fill="FFFFFF"/>
        <w:autoSpaceDE w:val="0"/>
        <w:autoSpaceDN w:val="0"/>
        <w:adjustRightInd w:val="0"/>
        <w:jc w:val="both"/>
        <w:rPr>
          <w:sz w:val="22"/>
          <w:szCs w:val="22"/>
        </w:rPr>
      </w:pPr>
      <w:r w:rsidRPr="00853E8C">
        <w:rPr>
          <w:sz w:val="22"/>
          <w:szCs w:val="22"/>
        </w:rPr>
        <w:t>копия документа, удостоверяющего личность гражданина (паспорт гражданина РФ);</w:t>
      </w:r>
    </w:p>
    <w:p w:rsidR="00CC0774" w:rsidRPr="00853E8C" w:rsidRDefault="00CC0774" w:rsidP="00CC0774">
      <w:pPr>
        <w:widowControl w:val="0"/>
        <w:numPr>
          <w:ilvl w:val="0"/>
          <w:numId w:val="2"/>
        </w:numPr>
        <w:shd w:val="clear" w:color="auto" w:fill="FFFFFF"/>
        <w:autoSpaceDE w:val="0"/>
        <w:autoSpaceDN w:val="0"/>
        <w:adjustRightInd w:val="0"/>
        <w:jc w:val="both"/>
        <w:rPr>
          <w:sz w:val="22"/>
          <w:szCs w:val="22"/>
        </w:rPr>
      </w:pPr>
      <w:r w:rsidRPr="00853E8C">
        <w:rPr>
          <w:sz w:val="22"/>
          <w:szCs w:val="22"/>
        </w:rPr>
        <w:t>заверенная копия свидетельства о регистрации;</w:t>
      </w:r>
    </w:p>
    <w:p w:rsidR="00CC0774" w:rsidRPr="00853E8C" w:rsidRDefault="00CC0774" w:rsidP="00CC0774">
      <w:pPr>
        <w:widowControl w:val="0"/>
        <w:numPr>
          <w:ilvl w:val="0"/>
          <w:numId w:val="3"/>
        </w:numPr>
        <w:shd w:val="clear" w:color="auto" w:fill="FFFFFF"/>
        <w:autoSpaceDE w:val="0"/>
        <w:autoSpaceDN w:val="0"/>
        <w:adjustRightInd w:val="0"/>
        <w:jc w:val="both"/>
        <w:rPr>
          <w:sz w:val="22"/>
          <w:szCs w:val="22"/>
        </w:rPr>
      </w:pPr>
      <w:r w:rsidRPr="00853E8C">
        <w:rPr>
          <w:sz w:val="22"/>
          <w:szCs w:val="22"/>
        </w:rPr>
        <w:t>заверенная копия свидетельства о постановке ИП на учет в налоговый орган;</w:t>
      </w:r>
    </w:p>
    <w:p w:rsidR="00CC0774" w:rsidRDefault="00CC0774" w:rsidP="00CC0774">
      <w:pPr>
        <w:widowControl w:val="0"/>
        <w:numPr>
          <w:ilvl w:val="0"/>
          <w:numId w:val="3"/>
        </w:numPr>
        <w:shd w:val="clear" w:color="auto" w:fill="FFFFFF"/>
        <w:autoSpaceDE w:val="0"/>
        <w:autoSpaceDN w:val="0"/>
        <w:adjustRightInd w:val="0"/>
        <w:jc w:val="both"/>
        <w:rPr>
          <w:sz w:val="22"/>
          <w:szCs w:val="22"/>
        </w:rPr>
      </w:pPr>
      <w:r w:rsidRPr="00853E8C">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w:t>
      </w:r>
      <w:r>
        <w:rPr>
          <w:sz w:val="22"/>
          <w:szCs w:val="22"/>
        </w:rPr>
        <w:t xml:space="preserve"> персональных данных») в адрес П</w:t>
      </w:r>
      <w:r w:rsidRPr="00853E8C">
        <w:rPr>
          <w:sz w:val="22"/>
          <w:szCs w:val="22"/>
        </w:rPr>
        <w:t>АО</w:t>
      </w:r>
      <w:r w:rsidR="0036161F">
        <w:rPr>
          <w:sz w:val="22"/>
          <w:szCs w:val="22"/>
        </w:rPr>
        <w:t> </w:t>
      </w:r>
      <w:r w:rsidRPr="00853E8C">
        <w:rPr>
          <w:sz w:val="22"/>
          <w:szCs w:val="22"/>
        </w:rPr>
        <w:t>«МРСК Центра»;</w:t>
      </w:r>
    </w:p>
    <w:p w:rsidR="008E423A" w:rsidRPr="00312FC1" w:rsidRDefault="008E423A" w:rsidP="00312FC1">
      <w:pPr>
        <w:pStyle w:val="a9"/>
        <w:numPr>
          <w:ilvl w:val="0"/>
          <w:numId w:val="3"/>
        </w:numPr>
        <w:rPr>
          <w:sz w:val="22"/>
          <w:szCs w:val="22"/>
        </w:rPr>
      </w:pPr>
      <w:r w:rsidRPr="008E423A">
        <w:rPr>
          <w:sz w:val="22"/>
          <w:szCs w:val="22"/>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w:t>
      </w:r>
      <w:r w:rsidR="00BE4E1C">
        <w:rPr>
          <w:sz w:val="22"/>
          <w:szCs w:val="22"/>
        </w:rPr>
        <w:t xml:space="preserve">и </w:t>
      </w:r>
      <w:proofErr w:type="spellStart"/>
      <w:r w:rsidR="00BE4E1C">
        <w:rPr>
          <w:sz w:val="22"/>
          <w:szCs w:val="22"/>
        </w:rPr>
        <w:t>неполнородные</w:t>
      </w:r>
      <w:proofErr w:type="spellEnd"/>
      <w:r w:rsidR="00BE4E1C">
        <w:rPr>
          <w:sz w:val="22"/>
          <w:szCs w:val="22"/>
        </w:rPr>
        <w:t xml:space="preserve"> братья и сестры</w:t>
      </w:r>
      <w:r w:rsidRPr="008E423A">
        <w:rPr>
          <w:sz w:val="22"/>
          <w:szCs w:val="22"/>
        </w:rPr>
        <w:t>);</w:t>
      </w:r>
    </w:p>
    <w:p w:rsidR="00CC0774" w:rsidRPr="00853E8C" w:rsidRDefault="00CC0774" w:rsidP="00CC0774">
      <w:pPr>
        <w:widowControl w:val="0"/>
        <w:numPr>
          <w:ilvl w:val="0"/>
          <w:numId w:val="3"/>
        </w:numPr>
        <w:shd w:val="clear" w:color="auto" w:fill="FFFFFF"/>
        <w:autoSpaceDE w:val="0"/>
        <w:autoSpaceDN w:val="0"/>
        <w:adjustRightInd w:val="0"/>
        <w:jc w:val="both"/>
        <w:rPr>
          <w:sz w:val="22"/>
          <w:szCs w:val="22"/>
        </w:rPr>
      </w:pPr>
      <w:r w:rsidRPr="00853E8C">
        <w:rPr>
          <w:sz w:val="22"/>
          <w:szCs w:val="22"/>
        </w:rPr>
        <w:t>выписка из Единого государственного реестра индивидуальных предпринимателей на последнюю дату внесения изменений.</w:t>
      </w:r>
    </w:p>
    <w:p w:rsidR="005D4321" w:rsidRPr="00561940" w:rsidRDefault="005D4321" w:rsidP="00D90D1E">
      <w:pPr>
        <w:tabs>
          <w:tab w:val="left" w:pos="1080"/>
        </w:tabs>
        <w:ind w:firstLine="709"/>
        <w:jc w:val="both"/>
        <w:rPr>
          <w:sz w:val="22"/>
          <w:szCs w:val="22"/>
        </w:rPr>
      </w:pPr>
    </w:p>
    <w:p w:rsidR="00CC0774" w:rsidRPr="00853E8C" w:rsidRDefault="00CC0774" w:rsidP="00CC0774">
      <w:pPr>
        <w:ind w:firstLine="709"/>
        <w:jc w:val="both"/>
        <w:rPr>
          <w:sz w:val="22"/>
          <w:szCs w:val="22"/>
        </w:rPr>
      </w:pPr>
      <w:r w:rsidRPr="00853E8C">
        <w:rPr>
          <w:sz w:val="22"/>
          <w:szCs w:val="22"/>
        </w:rPr>
        <w:t xml:space="preserve">Претендент вправе подать не более одной заявки по лоту. </w:t>
      </w:r>
    </w:p>
    <w:p w:rsidR="00CC0774" w:rsidRPr="00853E8C" w:rsidRDefault="00CC0774" w:rsidP="00CC0774">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p>
    <w:p w:rsidR="00CC0774" w:rsidRPr="00853E8C" w:rsidRDefault="00CC0774" w:rsidP="00CC0774">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CC0774" w:rsidRPr="00853E8C" w:rsidRDefault="00CC0774" w:rsidP="00CC0774">
      <w:pPr>
        <w:tabs>
          <w:tab w:val="left" w:pos="1080"/>
        </w:tabs>
        <w:ind w:firstLine="709"/>
        <w:jc w:val="both"/>
        <w:rPr>
          <w:sz w:val="22"/>
          <w:szCs w:val="22"/>
        </w:rPr>
      </w:pPr>
      <w:r w:rsidRPr="00853E8C">
        <w:rPr>
          <w:sz w:val="22"/>
          <w:szCs w:val="22"/>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rsidR="00CC0774" w:rsidRPr="00853E8C" w:rsidRDefault="00CC0774" w:rsidP="00CC0774">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 отказывает претенденту в приеме заявки в случае, если:</w:t>
      </w:r>
    </w:p>
    <w:p w:rsidR="00CC0774" w:rsidRPr="00853E8C" w:rsidRDefault="00CC0774" w:rsidP="00CC0774">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CC0774" w:rsidRPr="00853E8C" w:rsidRDefault="00CC0774" w:rsidP="00CC0774">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CC0774" w:rsidRPr="00853E8C" w:rsidRDefault="00CC0774" w:rsidP="00CC0774">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CC0774" w:rsidRPr="00853E8C" w:rsidRDefault="00CC0774" w:rsidP="00CC0774">
      <w:pPr>
        <w:ind w:firstLine="709"/>
        <w:jc w:val="both"/>
        <w:rPr>
          <w:sz w:val="22"/>
          <w:szCs w:val="22"/>
        </w:rPr>
      </w:pPr>
      <w:r w:rsidRPr="00853E8C">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CC0774" w:rsidRPr="00853E8C" w:rsidRDefault="00CC0774" w:rsidP="00CC0774">
      <w:pPr>
        <w:ind w:firstLine="709"/>
        <w:jc w:val="both"/>
        <w:rPr>
          <w:sz w:val="22"/>
          <w:szCs w:val="22"/>
        </w:rPr>
      </w:pPr>
      <w:r w:rsidRPr="00853E8C">
        <w:rPr>
          <w:sz w:val="22"/>
          <w:szCs w:val="22"/>
        </w:rPr>
        <w:t>д) поступление в установленный срок задатка на счет, указанный в извещении, не подтверждено.</w:t>
      </w:r>
    </w:p>
    <w:p w:rsidR="00CC0774" w:rsidRPr="00853E8C" w:rsidRDefault="00CC0774" w:rsidP="00CC0774">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CC0774" w:rsidRPr="00853E8C" w:rsidRDefault="00CC0774" w:rsidP="00CC0774">
      <w:pPr>
        <w:tabs>
          <w:tab w:val="left" w:pos="1134"/>
        </w:tabs>
        <w:autoSpaceDE w:val="0"/>
        <w:autoSpaceDN w:val="0"/>
        <w:adjustRightInd w:val="0"/>
        <w:ind w:firstLine="709"/>
        <w:jc w:val="both"/>
        <w:rPr>
          <w:sz w:val="22"/>
          <w:szCs w:val="22"/>
        </w:rPr>
      </w:pPr>
      <w:r w:rsidRPr="00853E8C">
        <w:rPr>
          <w:color w:val="000000"/>
          <w:sz w:val="22"/>
          <w:szCs w:val="22"/>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853E8C">
        <w:rPr>
          <w:sz w:val="22"/>
          <w:szCs w:val="22"/>
        </w:rPr>
        <w:t>.</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853E8C">
        <w:rPr>
          <w:sz w:val="22"/>
          <w:szCs w:val="22"/>
        </w:rPr>
        <w:br/>
        <w:t>В случае отзыва заявки позднее даты окончания приема заявок задаток возвращается в порядке, установленном для участников аукциона.</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0" w:name="OLE_LINK1"/>
      <w:r w:rsidRPr="00853E8C">
        <w:rPr>
          <w:sz w:val="22"/>
          <w:szCs w:val="22"/>
        </w:rPr>
        <w:br/>
      </w:r>
      <w:bookmarkEnd w:id="0"/>
      <w:r w:rsidRPr="00853E8C">
        <w:rPr>
          <w:sz w:val="22"/>
          <w:szCs w:val="22"/>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CC0774" w:rsidRPr="00C83FF8" w:rsidRDefault="00CC0774" w:rsidP="00CC0774">
      <w:pPr>
        <w:tabs>
          <w:tab w:val="left" w:pos="1134"/>
        </w:tabs>
        <w:autoSpaceDE w:val="0"/>
        <w:autoSpaceDN w:val="0"/>
        <w:adjustRightInd w:val="0"/>
        <w:ind w:firstLine="709"/>
        <w:jc w:val="both"/>
        <w:rPr>
          <w:sz w:val="22"/>
          <w:szCs w:val="22"/>
        </w:rPr>
      </w:pPr>
      <w:r w:rsidRPr="00853E8C">
        <w:rPr>
          <w:sz w:val="22"/>
          <w:szCs w:val="22"/>
        </w:rPr>
        <w:t xml:space="preserve">Претендент приобретает статус участника аукциона с момента подписания Продавцом </w:t>
      </w:r>
      <w:r w:rsidRPr="00C83FF8">
        <w:rPr>
          <w:sz w:val="22"/>
          <w:szCs w:val="22"/>
        </w:rPr>
        <w:t>протокола приема заявок.</w:t>
      </w:r>
    </w:p>
    <w:p w:rsidR="00CC0774" w:rsidRPr="00C83FF8" w:rsidRDefault="00CC0774" w:rsidP="00CC0774">
      <w:pPr>
        <w:tabs>
          <w:tab w:val="left" w:pos="1134"/>
        </w:tabs>
        <w:autoSpaceDE w:val="0"/>
        <w:autoSpaceDN w:val="0"/>
        <w:adjustRightInd w:val="0"/>
        <w:ind w:firstLine="709"/>
        <w:jc w:val="both"/>
        <w:rPr>
          <w:sz w:val="22"/>
          <w:szCs w:val="22"/>
        </w:rPr>
      </w:pPr>
      <w:r w:rsidRPr="00C83FF8">
        <w:rPr>
          <w:sz w:val="22"/>
          <w:szCs w:val="22"/>
        </w:rPr>
        <w:t>В случае допуска к аукциону менее двух участников аукцион признается комиссией несостоявшимся.</w:t>
      </w:r>
    </w:p>
    <w:p w:rsidR="00CC0774" w:rsidRPr="00853E8C" w:rsidRDefault="00CC0774" w:rsidP="00CC0774">
      <w:pPr>
        <w:tabs>
          <w:tab w:val="left" w:pos="1134"/>
        </w:tabs>
        <w:autoSpaceDE w:val="0"/>
        <w:autoSpaceDN w:val="0"/>
        <w:adjustRightInd w:val="0"/>
        <w:ind w:firstLine="709"/>
        <w:jc w:val="both"/>
        <w:rPr>
          <w:sz w:val="22"/>
          <w:szCs w:val="22"/>
        </w:rPr>
      </w:pPr>
      <w:r w:rsidRPr="00C83FF8">
        <w:rPr>
          <w:sz w:val="22"/>
          <w:szCs w:val="22"/>
        </w:rPr>
        <w:t xml:space="preserve">Претенденты, признанные </w:t>
      </w:r>
      <w:r w:rsidRPr="00853E8C">
        <w:rPr>
          <w:sz w:val="22"/>
          <w:szCs w:val="22"/>
        </w:rPr>
        <w:t>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rsidR="00CC0774" w:rsidRPr="00853E8C" w:rsidRDefault="00CC0774" w:rsidP="00CC0774">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CC0774" w:rsidRPr="00853E8C" w:rsidRDefault="00CC0774" w:rsidP="00CC0774">
      <w:pPr>
        <w:ind w:firstLine="709"/>
        <w:jc w:val="both"/>
        <w:rPr>
          <w:sz w:val="22"/>
          <w:szCs w:val="22"/>
        </w:rPr>
      </w:pPr>
      <w:r w:rsidRPr="00853E8C">
        <w:rPr>
          <w:sz w:val="22"/>
          <w:szCs w:val="22"/>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CC0774" w:rsidRPr="00853E8C" w:rsidRDefault="00CC0774" w:rsidP="00CC0774">
      <w:pPr>
        <w:ind w:firstLine="709"/>
        <w:jc w:val="both"/>
        <w:rPr>
          <w:sz w:val="22"/>
          <w:szCs w:val="22"/>
        </w:rPr>
      </w:pPr>
      <w:r w:rsidRPr="00853E8C">
        <w:rPr>
          <w:sz w:val="22"/>
          <w:szCs w:val="22"/>
        </w:rPr>
        <w:t>б) аукцион ведет аукционист в присутствии членов комиссии, обеспечивающих порядок при проведении аукциона;</w:t>
      </w:r>
    </w:p>
    <w:p w:rsidR="00CC0774" w:rsidRPr="00853E8C" w:rsidRDefault="00CC0774" w:rsidP="00CC0774">
      <w:pPr>
        <w:ind w:firstLine="709"/>
        <w:jc w:val="both"/>
        <w:rPr>
          <w:sz w:val="22"/>
          <w:szCs w:val="22"/>
        </w:rPr>
      </w:pPr>
      <w:r w:rsidRPr="00853E8C">
        <w:rPr>
          <w:sz w:val="22"/>
          <w:szCs w:val="22"/>
        </w:rPr>
        <w:t>в) участникам аукциона выдаются пронумерованные карточки участника аукциона (далее именуются – карточки);</w:t>
      </w:r>
    </w:p>
    <w:p w:rsidR="00CC0774" w:rsidRPr="00853E8C" w:rsidRDefault="00CC0774" w:rsidP="00CC0774">
      <w:pPr>
        <w:ind w:firstLine="709"/>
        <w:jc w:val="both"/>
        <w:rPr>
          <w:sz w:val="22"/>
          <w:szCs w:val="22"/>
        </w:rPr>
      </w:pPr>
      <w:r w:rsidRPr="00853E8C">
        <w:rPr>
          <w:sz w:val="22"/>
          <w:szCs w:val="22"/>
        </w:rPr>
        <w:t>г) аукцион начинается с объявления аукционистом об открытии аукциона;</w:t>
      </w:r>
    </w:p>
    <w:p w:rsidR="00CC0774" w:rsidRPr="00853E8C" w:rsidRDefault="00CC0774" w:rsidP="00CC0774">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CC0774" w:rsidRPr="00853E8C" w:rsidRDefault="00CC0774" w:rsidP="00CC0774">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CC0774" w:rsidRPr="00853E8C" w:rsidRDefault="00CC0774" w:rsidP="00CC0774">
      <w:pPr>
        <w:ind w:firstLine="709"/>
        <w:jc w:val="both"/>
        <w:rPr>
          <w:sz w:val="22"/>
          <w:szCs w:val="22"/>
        </w:rPr>
      </w:pPr>
      <w:r w:rsidRPr="00853E8C">
        <w:rPr>
          <w:sz w:val="22"/>
          <w:szCs w:val="22"/>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CC0774" w:rsidRPr="00853E8C" w:rsidRDefault="00CC0774" w:rsidP="00CC0774">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CC0774" w:rsidRPr="00853E8C" w:rsidRDefault="00CC0774" w:rsidP="00CC0774">
      <w:pPr>
        <w:ind w:firstLine="709"/>
        <w:jc w:val="both"/>
        <w:rPr>
          <w:sz w:val="22"/>
          <w:szCs w:val="22"/>
        </w:rPr>
      </w:pPr>
      <w:r w:rsidRPr="00853E8C">
        <w:rPr>
          <w:sz w:val="22"/>
          <w:szCs w:val="22"/>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CC0774" w:rsidRPr="00853E8C" w:rsidRDefault="00CC0774" w:rsidP="00CC0774">
      <w:pPr>
        <w:ind w:firstLine="709"/>
        <w:jc w:val="both"/>
        <w:rPr>
          <w:sz w:val="22"/>
          <w:szCs w:val="22"/>
        </w:rPr>
      </w:pPr>
      <w:r w:rsidRPr="00853E8C">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CC0774" w:rsidRPr="00853E8C" w:rsidRDefault="00CC0774" w:rsidP="00CC0774">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CC0774" w:rsidRPr="00853E8C" w:rsidRDefault="00CC0774" w:rsidP="00CC0774">
      <w:pPr>
        <w:ind w:firstLine="709"/>
        <w:jc w:val="both"/>
        <w:rPr>
          <w:sz w:val="22"/>
          <w:szCs w:val="22"/>
        </w:rPr>
      </w:pPr>
      <w:r w:rsidRPr="00853E8C">
        <w:rPr>
          <w:sz w:val="22"/>
          <w:szCs w:val="22"/>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rsidR="00CC0774" w:rsidRPr="00853E8C" w:rsidRDefault="00CC0774" w:rsidP="00CC0774">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CC0774" w:rsidRPr="00C83FF8" w:rsidRDefault="00CC0774" w:rsidP="00CC0774">
      <w:pPr>
        <w:ind w:firstLine="709"/>
        <w:jc w:val="both"/>
        <w:rPr>
          <w:sz w:val="22"/>
          <w:szCs w:val="22"/>
        </w:rPr>
      </w:pPr>
      <w:r w:rsidRPr="00853E8C">
        <w:rPr>
          <w:sz w:val="22"/>
          <w:szCs w:val="22"/>
        </w:rPr>
        <w:t xml:space="preserve">о) признание аукциона несостоявшимся фиксируется комиссией в протоколе об итогах </w:t>
      </w:r>
      <w:r w:rsidRPr="00C83FF8">
        <w:rPr>
          <w:sz w:val="22"/>
          <w:szCs w:val="22"/>
        </w:rPr>
        <w:t xml:space="preserve">аукциона. </w:t>
      </w:r>
    </w:p>
    <w:p w:rsidR="00CC0774" w:rsidRPr="00C83FF8" w:rsidRDefault="00CC0774" w:rsidP="00CC0774">
      <w:pPr>
        <w:ind w:firstLine="709"/>
        <w:jc w:val="both"/>
        <w:rPr>
          <w:sz w:val="22"/>
          <w:szCs w:val="22"/>
        </w:rPr>
      </w:pPr>
      <w:r w:rsidRPr="00C83FF8">
        <w:rPr>
          <w:sz w:val="22"/>
          <w:szCs w:val="22"/>
        </w:rPr>
        <w:t>Продажа признается несостоявшейся в следующих случаях:</w:t>
      </w:r>
    </w:p>
    <w:p w:rsidR="00CC0774" w:rsidRPr="00C83FF8" w:rsidRDefault="00CC0774" w:rsidP="002C6CA1">
      <w:pPr>
        <w:ind w:firstLine="709"/>
        <w:jc w:val="both"/>
        <w:rPr>
          <w:sz w:val="22"/>
          <w:szCs w:val="22"/>
        </w:rPr>
      </w:pPr>
      <w:r w:rsidRPr="00C83FF8">
        <w:rPr>
          <w:sz w:val="22"/>
          <w:szCs w:val="22"/>
        </w:rPr>
        <w:t>к продаже было допущено менее двух участников;</w:t>
      </w:r>
    </w:p>
    <w:p w:rsidR="00CC0774" w:rsidRPr="00C83FF8" w:rsidRDefault="00CC0774" w:rsidP="002C6CA1">
      <w:pPr>
        <w:ind w:firstLine="709"/>
        <w:jc w:val="both"/>
        <w:rPr>
          <w:sz w:val="22"/>
          <w:szCs w:val="22"/>
        </w:rPr>
      </w:pPr>
      <w:r w:rsidRPr="00C83FF8">
        <w:rPr>
          <w:sz w:val="22"/>
          <w:szCs w:val="22"/>
        </w:rPr>
        <w:t>не было подано ни одной заявки на участие в продаже либо ни один из заявителей не был признан участником продажи;</w:t>
      </w:r>
    </w:p>
    <w:p w:rsidR="00CC0774" w:rsidRPr="00C83FF8" w:rsidRDefault="00CC0774" w:rsidP="002C6CA1">
      <w:pPr>
        <w:ind w:firstLine="709"/>
        <w:jc w:val="both"/>
        <w:rPr>
          <w:sz w:val="22"/>
          <w:szCs w:val="22"/>
        </w:rPr>
      </w:pPr>
      <w:r w:rsidRPr="00C83FF8">
        <w:rPr>
          <w:sz w:val="22"/>
          <w:szCs w:val="22"/>
        </w:rPr>
        <w:t>принято решение о признании только одного заявителя участником, в этом случае Продавец заключает договор купли-продажи с данным е</w:t>
      </w:r>
      <w:r w:rsidR="002C6CA1" w:rsidRPr="00C83FF8">
        <w:rPr>
          <w:sz w:val="22"/>
          <w:szCs w:val="22"/>
        </w:rPr>
        <w:t>динственным участником.</w:t>
      </w:r>
    </w:p>
    <w:p w:rsidR="00CC0774" w:rsidRPr="00C83FF8" w:rsidRDefault="00CC0774" w:rsidP="002C6CA1">
      <w:pPr>
        <w:ind w:firstLine="709"/>
        <w:jc w:val="both"/>
        <w:rPr>
          <w:sz w:val="22"/>
          <w:szCs w:val="22"/>
        </w:rPr>
      </w:pPr>
      <w:r w:rsidRPr="00C83FF8">
        <w:rPr>
          <w:sz w:val="22"/>
          <w:szCs w:val="22"/>
        </w:rPr>
        <w:t>Протокол об итогах аукциона должен содержать:</w:t>
      </w:r>
    </w:p>
    <w:p w:rsidR="00CC0774" w:rsidRPr="00C83FF8" w:rsidRDefault="00CC0774" w:rsidP="00CC0774">
      <w:pPr>
        <w:ind w:firstLine="709"/>
        <w:jc w:val="both"/>
        <w:rPr>
          <w:sz w:val="22"/>
          <w:szCs w:val="22"/>
        </w:rPr>
      </w:pPr>
      <w:r w:rsidRPr="00C83FF8">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CC0774" w:rsidRPr="00853E8C" w:rsidRDefault="00CC0774" w:rsidP="00CC0774">
      <w:pPr>
        <w:ind w:firstLine="709"/>
        <w:jc w:val="both"/>
        <w:rPr>
          <w:sz w:val="22"/>
          <w:szCs w:val="22"/>
        </w:rPr>
      </w:pPr>
      <w:r w:rsidRPr="00853E8C">
        <w:rPr>
          <w:sz w:val="22"/>
          <w:szCs w:val="22"/>
        </w:rPr>
        <w:t>б) сведения о покупателе;</w:t>
      </w:r>
    </w:p>
    <w:p w:rsidR="00CC0774" w:rsidRPr="00853E8C" w:rsidRDefault="00CC0774" w:rsidP="00CC0774">
      <w:pPr>
        <w:ind w:firstLine="709"/>
        <w:jc w:val="both"/>
        <w:rPr>
          <w:sz w:val="22"/>
          <w:szCs w:val="22"/>
        </w:rPr>
      </w:pPr>
      <w:r w:rsidRPr="00853E8C">
        <w:rPr>
          <w:sz w:val="22"/>
          <w:szCs w:val="22"/>
        </w:rPr>
        <w:t>в) цену приобретения имущества, предложенную покупателем;</w:t>
      </w:r>
    </w:p>
    <w:p w:rsidR="00CC0774" w:rsidRPr="00853E8C" w:rsidRDefault="00CC0774" w:rsidP="00CC0774">
      <w:pPr>
        <w:ind w:firstLine="709"/>
        <w:jc w:val="both"/>
        <w:rPr>
          <w:sz w:val="22"/>
          <w:szCs w:val="22"/>
        </w:rPr>
      </w:pPr>
      <w:r w:rsidRPr="00853E8C">
        <w:rPr>
          <w:sz w:val="22"/>
          <w:szCs w:val="22"/>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CC0774" w:rsidRPr="00853E8C" w:rsidRDefault="00CC0774" w:rsidP="00CC0774">
      <w:pPr>
        <w:ind w:firstLine="709"/>
        <w:jc w:val="both"/>
        <w:rPr>
          <w:sz w:val="22"/>
          <w:szCs w:val="22"/>
        </w:rPr>
      </w:pPr>
      <w:r w:rsidRPr="00853E8C">
        <w:rPr>
          <w:sz w:val="22"/>
          <w:szCs w:val="22"/>
        </w:rPr>
        <w:t>д) иные необходимые сведения.</w:t>
      </w:r>
    </w:p>
    <w:p w:rsidR="00CC0774" w:rsidRPr="00853E8C" w:rsidRDefault="00CC0774" w:rsidP="002C6CA1">
      <w:pPr>
        <w:ind w:firstLine="709"/>
        <w:jc w:val="both"/>
        <w:rPr>
          <w:sz w:val="22"/>
          <w:szCs w:val="22"/>
        </w:rPr>
      </w:pPr>
      <w:r w:rsidRPr="00853E8C">
        <w:rPr>
          <w:sz w:val="22"/>
          <w:szCs w:val="22"/>
        </w:rPr>
        <w:t xml:space="preserve">Извещение об итогах аукциона размещается на официальных сайтах </w:t>
      </w:r>
      <w:r w:rsidRPr="00853E8C">
        <w:rPr>
          <w:sz w:val="22"/>
          <w:szCs w:val="22"/>
        </w:rPr>
        <w:br/>
        <w:t>Общества и ПАО «</w:t>
      </w:r>
      <w:proofErr w:type="spellStart"/>
      <w:r w:rsidRPr="00853E8C">
        <w:rPr>
          <w:sz w:val="22"/>
          <w:szCs w:val="22"/>
        </w:rPr>
        <w:t>Россети</w:t>
      </w:r>
      <w:proofErr w:type="spellEnd"/>
      <w:r w:rsidRPr="00853E8C">
        <w:rPr>
          <w:sz w:val="22"/>
          <w:szCs w:val="22"/>
        </w:rPr>
        <w:t xml:space="preserve">» в течение 3 (трех) дней после подписания протокола об итогах аукциона и должно содержать </w:t>
      </w:r>
      <w:bookmarkStart w:id="1" w:name="OLE_LINK7"/>
      <w:r w:rsidRPr="00853E8C">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CC0774" w:rsidRPr="00853E8C" w:rsidRDefault="00CC0774" w:rsidP="00CC0774">
      <w:pPr>
        <w:tabs>
          <w:tab w:val="left" w:pos="1134"/>
        </w:tabs>
        <w:autoSpaceDE w:val="0"/>
        <w:autoSpaceDN w:val="0"/>
        <w:adjustRightInd w:val="0"/>
        <w:ind w:firstLine="709"/>
        <w:jc w:val="both"/>
        <w:rPr>
          <w:sz w:val="22"/>
          <w:szCs w:val="22"/>
        </w:rPr>
      </w:pPr>
      <w:r w:rsidRPr="00853E8C">
        <w:rPr>
          <w:color w:val="000000"/>
          <w:sz w:val="22"/>
          <w:szCs w:val="22"/>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CC0774" w:rsidRPr="00853E8C" w:rsidRDefault="00CC0774" w:rsidP="00217103">
      <w:pPr>
        <w:autoSpaceDE w:val="0"/>
        <w:autoSpaceDN w:val="0"/>
        <w:adjustRightInd w:val="0"/>
        <w:ind w:firstLine="709"/>
        <w:jc w:val="both"/>
        <w:rPr>
          <w:b/>
          <w:bCs/>
          <w:sz w:val="22"/>
          <w:szCs w:val="22"/>
        </w:rPr>
      </w:pPr>
      <w:r w:rsidRPr="00853E8C">
        <w:rPr>
          <w:b/>
          <w:bCs/>
          <w:sz w:val="22"/>
          <w:szCs w:val="22"/>
        </w:rPr>
        <w:t>Порядок оформления договора купли-продажи имущества</w:t>
      </w:r>
      <w:r w:rsidR="00F16382">
        <w:rPr>
          <w:b/>
          <w:bCs/>
          <w:sz w:val="22"/>
          <w:szCs w:val="22"/>
        </w:rPr>
        <w:t>,</w:t>
      </w:r>
      <w:r w:rsidRPr="00853E8C">
        <w:rPr>
          <w:b/>
          <w:bCs/>
          <w:sz w:val="22"/>
          <w:szCs w:val="22"/>
        </w:rPr>
        <w:t xml:space="preserve"> оплаты имущества и передачи его покупателю</w:t>
      </w:r>
      <w:r w:rsidR="00F16382">
        <w:rPr>
          <w:b/>
          <w:bCs/>
          <w:sz w:val="22"/>
          <w:szCs w:val="22"/>
        </w:rPr>
        <w:t>:</w:t>
      </w:r>
    </w:p>
    <w:p w:rsidR="00CC0774" w:rsidRPr="00853E8C" w:rsidRDefault="00CC0774" w:rsidP="00CC0774">
      <w:pPr>
        <w:tabs>
          <w:tab w:val="left" w:pos="1134"/>
        </w:tabs>
        <w:autoSpaceDE w:val="0"/>
        <w:autoSpaceDN w:val="0"/>
        <w:adjustRightInd w:val="0"/>
        <w:ind w:firstLine="709"/>
        <w:jc w:val="both"/>
        <w:rPr>
          <w:sz w:val="22"/>
          <w:szCs w:val="22"/>
        </w:rPr>
      </w:pPr>
      <w:r w:rsidRPr="00853E8C">
        <w:rPr>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0B36E7" w:rsidRDefault="000B36E7" w:rsidP="00CC0774">
      <w:pPr>
        <w:tabs>
          <w:tab w:val="left" w:pos="1134"/>
        </w:tabs>
        <w:autoSpaceDE w:val="0"/>
        <w:autoSpaceDN w:val="0"/>
        <w:adjustRightInd w:val="0"/>
        <w:ind w:firstLine="709"/>
        <w:jc w:val="both"/>
        <w:rPr>
          <w:sz w:val="22"/>
          <w:szCs w:val="22"/>
        </w:rPr>
      </w:pPr>
      <w:r w:rsidRPr="000B36E7">
        <w:rPr>
          <w:sz w:val="22"/>
          <w:szCs w:val="22"/>
        </w:rPr>
        <w:t>Порядок и срок оплаты имущества: вся сумма денежными средствами; до перехода прав собственности на имущество в течение 10 (десяти) рабочих дней с даты подписания сторонами договора купли-продажи имущества путем перечисления покупателем денежных средств на расчетный счет продавца.</w:t>
      </w:r>
    </w:p>
    <w:p w:rsidR="00CC0774" w:rsidRPr="00853E8C" w:rsidRDefault="00CC0774" w:rsidP="00CC0774">
      <w:pPr>
        <w:tabs>
          <w:tab w:val="left" w:pos="1134"/>
        </w:tabs>
        <w:autoSpaceDE w:val="0"/>
        <w:autoSpaceDN w:val="0"/>
        <w:adjustRightInd w:val="0"/>
        <w:ind w:firstLine="709"/>
        <w:jc w:val="both"/>
        <w:rPr>
          <w:sz w:val="22"/>
          <w:szCs w:val="22"/>
        </w:rPr>
      </w:pPr>
      <w:r w:rsidRPr="00853E8C">
        <w:rPr>
          <w:color w:val="000000"/>
          <w:sz w:val="22"/>
          <w:szCs w:val="22"/>
        </w:rPr>
        <w:t>В договоре купли-продажи предусматривается уплата неустойки в случае уклонения или отказа победителя аукциона от оплаты имущества.</w:t>
      </w:r>
    </w:p>
    <w:p w:rsidR="00CC0774" w:rsidRPr="00853E8C" w:rsidRDefault="00CC0774" w:rsidP="00CC0774">
      <w:pPr>
        <w:tabs>
          <w:tab w:val="num" w:pos="930"/>
          <w:tab w:val="left" w:pos="1134"/>
        </w:tabs>
        <w:autoSpaceDE w:val="0"/>
        <w:autoSpaceDN w:val="0"/>
        <w:adjustRightInd w:val="0"/>
        <w:ind w:firstLine="709"/>
        <w:jc w:val="both"/>
        <w:rPr>
          <w:sz w:val="22"/>
          <w:szCs w:val="22"/>
        </w:rPr>
      </w:pPr>
      <w:r w:rsidRPr="00853E8C">
        <w:rPr>
          <w:sz w:val="22"/>
          <w:szCs w:val="22"/>
        </w:rPr>
        <w:t>Задаток, внесенный победителем аукциона на счет продавца, засчитывается в счет оплаты приобретенного имущества.</w:t>
      </w:r>
    </w:p>
    <w:p w:rsidR="00CC0774" w:rsidRPr="00F5463C" w:rsidRDefault="00CC0774" w:rsidP="00CC0774">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5D4321" w:rsidRPr="00561940" w:rsidRDefault="005D4321" w:rsidP="00D90D1E">
      <w:pPr>
        <w:jc w:val="both"/>
        <w:rPr>
          <w:b/>
          <w:sz w:val="22"/>
          <w:szCs w:val="22"/>
        </w:rPr>
      </w:pPr>
    </w:p>
    <w:p w:rsidR="005D4321" w:rsidRPr="00561940" w:rsidRDefault="005D4321" w:rsidP="00D90D1E">
      <w:pPr>
        <w:jc w:val="both"/>
        <w:rPr>
          <w:b/>
          <w:sz w:val="22"/>
          <w:szCs w:val="22"/>
        </w:rPr>
      </w:pPr>
    </w:p>
    <w:p w:rsidR="005D4321" w:rsidRPr="00561940" w:rsidRDefault="005D4321" w:rsidP="00D90D1E">
      <w:pPr>
        <w:jc w:val="both"/>
        <w:rPr>
          <w:sz w:val="22"/>
          <w:szCs w:val="22"/>
        </w:rPr>
      </w:pPr>
    </w:p>
    <w:p w:rsidR="00E377CA" w:rsidRPr="00561940" w:rsidRDefault="00E377CA" w:rsidP="002F5B4B">
      <w:pPr>
        <w:jc w:val="both"/>
        <w:rPr>
          <w:sz w:val="22"/>
          <w:szCs w:val="22"/>
        </w:rPr>
      </w:pPr>
    </w:p>
    <w:sectPr w:rsidR="00E377CA" w:rsidRPr="00561940" w:rsidSect="00670B4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7"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8"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EED"/>
    <w:rsid w:val="00013C68"/>
    <w:rsid w:val="00014289"/>
    <w:rsid w:val="00015130"/>
    <w:rsid w:val="000152D0"/>
    <w:rsid w:val="00015317"/>
    <w:rsid w:val="00015C28"/>
    <w:rsid w:val="00016A29"/>
    <w:rsid w:val="00016B25"/>
    <w:rsid w:val="00017CE3"/>
    <w:rsid w:val="000201C6"/>
    <w:rsid w:val="000204BD"/>
    <w:rsid w:val="000213F2"/>
    <w:rsid w:val="00021CAE"/>
    <w:rsid w:val="000232B5"/>
    <w:rsid w:val="00024BDF"/>
    <w:rsid w:val="000253A5"/>
    <w:rsid w:val="00026343"/>
    <w:rsid w:val="000264F0"/>
    <w:rsid w:val="000268D8"/>
    <w:rsid w:val="00027529"/>
    <w:rsid w:val="00027E2D"/>
    <w:rsid w:val="0003072F"/>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B8A"/>
    <w:rsid w:val="0006544F"/>
    <w:rsid w:val="00066381"/>
    <w:rsid w:val="0006642E"/>
    <w:rsid w:val="000668B4"/>
    <w:rsid w:val="00067B34"/>
    <w:rsid w:val="00070392"/>
    <w:rsid w:val="00070A33"/>
    <w:rsid w:val="00070E39"/>
    <w:rsid w:val="00073914"/>
    <w:rsid w:val="00073B7A"/>
    <w:rsid w:val="00081F35"/>
    <w:rsid w:val="00082413"/>
    <w:rsid w:val="0008275C"/>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A07A4"/>
    <w:rsid w:val="000A191A"/>
    <w:rsid w:val="000A3294"/>
    <w:rsid w:val="000A3814"/>
    <w:rsid w:val="000A3CB4"/>
    <w:rsid w:val="000A443F"/>
    <w:rsid w:val="000A4F5E"/>
    <w:rsid w:val="000A6EE6"/>
    <w:rsid w:val="000A7DA9"/>
    <w:rsid w:val="000A7EE2"/>
    <w:rsid w:val="000B037C"/>
    <w:rsid w:val="000B0F6D"/>
    <w:rsid w:val="000B36E7"/>
    <w:rsid w:val="000B3E95"/>
    <w:rsid w:val="000B3EBD"/>
    <w:rsid w:val="000B781D"/>
    <w:rsid w:val="000C0056"/>
    <w:rsid w:val="000C22E8"/>
    <w:rsid w:val="000C2F90"/>
    <w:rsid w:val="000C3193"/>
    <w:rsid w:val="000C549D"/>
    <w:rsid w:val="000C59E6"/>
    <w:rsid w:val="000C7371"/>
    <w:rsid w:val="000C7999"/>
    <w:rsid w:val="000D0085"/>
    <w:rsid w:val="000D1DC2"/>
    <w:rsid w:val="000D1F79"/>
    <w:rsid w:val="000D211B"/>
    <w:rsid w:val="000D2968"/>
    <w:rsid w:val="000D3ABE"/>
    <w:rsid w:val="000D6101"/>
    <w:rsid w:val="000D6506"/>
    <w:rsid w:val="000D7D75"/>
    <w:rsid w:val="000E0486"/>
    <w:rsid w:val="000E14E0"/>
    <w:rsid w:val="000E2B78"/>
    <w:rsid w:val="000E3E9E"/>
    <w:rsid w:val="000E47AD"/>
    <w:rsid w:val="000E61B0"/>
    <w:rsid w:val="000E7901"/>
    <w:rsid w:val="000F336B"/>
    <w:rsid w:val="000F3430"/>
    <w:rsid w:val="000F4B3E"/>
    <w:rsid w:val="000F6926"/>
    <w:rsid w:val="000F7CF7"/>
    <w:rsid w:val="00100004"/>
    <w:rsid w:val="001011A9"/>
    <w:rsid w:val="0010383E"/>
    <w:rsid w:val="00104ECF"/>
    <w:rsid w:val="00107C77"/>
    <w:rsid w:val="00110C18"/>
    <w:rsid w:val="00110C85"/>
    <w:rsid w:val="0011219E"/>
    <w:rsid w:val="0011288E"/>
    <w:rsid w:val="00113230"/>
    <w:rsid w:val="001134B5"/>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30D67"/>
    <w:rsid w:val="0013155E"/>
    <w:rsid w:val="0013216E"/>
    <w:rsid w:val="001349C0"/>
    <w:rsid w:val="001357E2"/>
    <w:rsid w:val="00136CB4"/>
    <w:rsid w:val="001377F3"/>
    <w:rsid w:val="00137E6F"/>
    <w:rsid w:val="00140553"/>
    <w:rsid w:val="00140F84"/>
    <w:rsid w:val="00143D85"/>
    <w:rsid w:val="00144201"/>
    <w:rsid w:val="00144B33"/>
    <w:rsid w:val="00147CC5"/>
    <w:rsid w:val="00152432"/>
    <w:rsid w:val="00152C66"/>
    <w:rsid w:val="00153489"/>
    <w:rsid w:val="0015366D"/>
    <w:rsid w:val="00154203"/>
    <w:rsid w:val="001579DC"/>
    <w:rsid w:val="00160572"/>
    <w:rsid w:val="00161259"/>
    <w:rsid w:val="00161517"/>
    <w:rsid w:val="001618F6"/>
    <w:rsid w:val="00162446"/>
    <w:rsid w:val="00163124"/>
    <w:rsid w:val="00165134"/>
    <w:rsid w:val="00165389"/>
    <w:rsid w:val="0016577E"/>
    <w:rsid w:val="00165D1F"/>
    <w:rsid w:val="00170620"/>
    <w:rsid w:val="00170652"/>
    <w:rsid w:val="0017106C"/>
    <w:rsid w:val="0017197F"/>
    <w:rsid w:val="00174410"/>
    <w:rsid w:val="00175912"/>
    <w:rsid w:val="00176DCA"/>
    <w:rsid w:val="00180D45"/>
    <w:rsid w:val="00181D08"/>
    <w:rsid w:val="0018247F"/>
    <w:rsid w:val="00183F13"/>
    <w:rsid w:val="0018497A"/>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979C8"/>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C2"/>
    <w:rsid w:val="001C06E4"/>
    <w:rsid w:val="001C08C1"/>
    <w:rsid w:val="001C176B"/>
    <w:rsid w:val="001C1C67"/>
    <w:rsid w:val="001C3B99"/>
    <w:rsid w:val="001C7476"/>
    <w:rsid w:val="001C7C87"/>
    <w:rsid w:val="001D05A4"/>
    <w:rsid w:val="001D1DC2"/>
    <w:rsid w:val="001D1FEC"/>
    <w:rsid w:val="001D316F"/>
    <w:rsid w:val="001D32B2"/>
    <w:rsid w:val="001D3C2D"/>
    <w:rsid w:val="001D4439"/>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6D7"/>
    <w:rsid w:val="00200876"/>
    <w:rsid w:val="00201F51"/>
    <w:rsid w:val="002022E4"/>
    <w:rsid w:val="00203348"/>
    <w:rsid w:val="002063F8"/>
    <w:rsid w:val="00206EC1"/>
    <w:rsid w:val="00207CCC"/>
    <w:rsid w:val="00211783"/>
    <w:rsid w:val="00211A89"/>
    <w:rsid w:val="002126EF"/>
    <w:rsid w:val="00213ED6"/>
    <w:rsid w:val="0021413F"/>
    <w:rsid w:val="0021465E"/>
    <w:rsid w:val="002147E8"/>
    <w:rsid w:val="00215FA2"/>
    <w:rsid w:val="00216D0C"/>
    <w:rsid w:val="00217103"/>
    <w:rsid w:val="00222EAE"/>
    <w:rsid w:val="00224736"/>
    <w:rsid w:val="00224F9C"/>
    <w:rsid w:val="00225AEF"/>
    <w:rsid w:val="0022689D"/>
    <w:rsid w:val="0022691B"/>
    <w:rsid w:val="00226A83"/>
    <w:rsid w:val="00226E5E"/>
    <w:rsid w:val="002303A8"/>
    <w:rsid w:val="00230AAD"/>
    <w:rsid w:val="00231551"/>
    <w:rsid w:val="00233C6D"/>
    <w:rsid w:val="002364D4"/>
    <w:rsid w:val="002367BE"/>
    <w:rsid w:val="00236A2F"/>
    <w:rsid w:val="002373B9"/>
    <w:rsid w:val="00240698"/>
    <w:rsid w:val="00241625"/>
    <w:rsid w:val="0024178E"/>
    <w:rsid w:val="00242601"/>
    <w:rsid w:val="002445B0"/>
    <w:rsid w:val="00246127"/>
    <w:rsid w:val="00246626"/>
    <w:rsid w:val="002467D1"/>
    <w:rsid w:val="00251125"/>
    <w:rsid w:val="00251C0A"/>
    <w:rsid w:val="00252F8B"/>
    <w:rsid w:val="00253564"/>
    <w:rsid w:val="00253C94"/>
    <w:rsid w:val="0025443F"/>
    <w:rsid w:val="002552CA"/>
    <w:rsid w:val="00255E60"/>
    <w:rsid w:val="00256A62"/>
    <w:rsid w:val="0025705C"/>
    <w:rsid w:val="0026028C"/>
    <w:rsid w:val="0026028F"/>
    <w:rsid w:val="00261663"/>
    <w:rsid w:val="00262B2F"/>
    <w:rsid w:val="00263282"/>
    <w:rsid w:val="00264EBC"/>
    <w:rsid w:val="00264FE1"/>
    <w:rsid w:val="00265D3B"/>
    <w:rsid w:val="00267217"/>
    <w:rsid w:val="002673E1"/>
    <w:rsid w:val="00270C43"/>
    <w:rsid w:val="00271448"/>
    <w:rsid w:val="00273B39"/>
    <w:rsid w:val="00274B0A"/>
    <w:rsid w:val="002753CE"/>
    <w:rsid w:val="00275857"/>
    <w:rsid w:val="00275A46"/>
    <w:rsid w:val="00275AA0"/>
    <w:rsid w:val="002769A6"/>
    <w:rsid w:val="002802AD"/>
    <w:rsid w:val="0028038B"/>
    <w:rsid w:val="00280B06"/>
    <w:rsid w:val="002813CA"/>
    <w:rsid w:val="00282891"/>
    <w:rsid w:val="00282E90"/>
    <w:rsid w:val="00284108"/>
    <w:rsid w:val="00286DFA"/>
    <w:rsid w:val="002874AF"/>
    <w:rsid w:val="0028766B"/>
    <w:rsid w:val="00287EE7"/>
    <w:rsid w:val="00290368"/>
    <w:rsid w:val="00290C89"/>
    <w:rsid w:val="002924DE"/>
    <w:rsid w:val="00293734"/>
    <w:rsid w:val="00293B70"/>
    <w:rsid w:val="00294D2C"/>
    <w:rsid w:val="00294ECC"/>
    <w:rsid w:val="00295281"/>
    <w:rsid w:val="002A00D3"/>
    <w:rsid w:val="002A0DB7"/>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22D3"/>
    <w:rsid w:val="002C328A"/>
    <w:rsid w:val="002C4745"/>
    <w:rsid w:val="002C5246"/>
    <w:rsid w:val="002C544B"/>
    <w:rsid w:val="002C56BE"/>
    <w:rsid w:val="002C626C"/>
    <w:rsid w:val="002C6707"/>
    <w:rsid w:val="002C6CA1"/>
    <w:rsid w:val="002C6EC8"/>
    <w:rsid w:val="002C7C56"/>
    <w:rsid w:val="002D0A19"/>
    <w:rsid w:val="002D0B37"/>
    <w:rsid w:val="002D1A6F"/>
    <w:rsid w:val="002D1B2B"/>
    <w:rsid w:val="002D35CE"/>
    <w:rsid w:val="002D3F21"/>
    <w:rsid w:val="002D537E"/>
    <w:rsid w:val="002D5760"/>
    <w:rsid w:val="002D5FAE"/>
    <w:rsid w:val="002D6A21"/>
    <w:rsid w:val="002E2373"/>
    <w:rsid w:val="002E7F00"/>
    <w:rsid w:val="002F18A2"/>
    <w:rsid w:val="002F346A"/>
    <w:rsid w:val="002F3DC4"/>
    <w:rsid w:val="002F47F7"/>
    <w:rsid w:val="002F484F"/>
    <w:rsid w:val="002F512A"/>
    <w:rsid w:val="002F5404"/>
    <w:rsid w:val="002F5B4B"/>
    <w:rsid w:val="002F5F2C"/>
    <w:rsid w:val="002F617C"/>
    <w:rsid w:val="002F70D0"/>
    <w:rsid w:val="003018F0"/>
    <w:rsid w:val="00301D7F"/>
    <w:rsid w:val="003038E4"/>
    <w:rsid w:val="00303B75"/>
    <w:rsid w:val="00304A3B"/>
    <w:rsid w:val="00305900"/>
    <w:rsid w:val="00305F90"/>
    <w:rsid w:val="00306EA1"/>
    <w:rsid w:val="003075F0"/>
    <w:rsid w:val="00307DB1"/>
    <w:rsid w:val="003116DD"/>
    <w:rsid w:val="00312524"/>
    <w:rsid w:val="003128EE"/>
    <w:rsid w:val="00312FC1"/>
    <w:rsid w:val="00313095"/>
    <w:rsid w:val="003137A1"/>
    <w:rsid w:val="00313E15"/>
    <w:rsid w:val="00313F6D"/>
    <w:rsid w:val="00314B0D"/>
    <w:rsid w:val="0031649F"/>
    <w:rsid w:val="00317547"/>
    <w:rsid w:val="00322245"/>
    <w:rsid w:val="00323803"/>
    <w:rsid w:val="00326DCE"/>
    <w:rsid w:val="003277B9"/>
    <w:rsid w:val="0033290C"/>
    <w:rsid w:val="00333738"/>
    <w:rsid w:val="00333A44"/>
    <w:rsid w:val="00333D17"/>
    <w:rsid w:val="003347C5"/>
    <w:rsid w:val="00334F62"/>
    <w:rsid w:val="00335D24"/>
    <w:rsid w:val="00335F85"/>
    <w:rsid w:val="00336B2B"/>
    <w:rsid w:val="00337540"/>
    <w:rsid w:val="0033788D"/>
    <w:rsid w:val="0034088C"/>
    <w:rsid w:val="00341406"/>
    <w:rsid w:val="0034229C"/>
    <w:rsid w:val="00342C8B"/>
    <w:rsid w:val="00342E8C"/>
    <w:rsid w:val="003441AD"/>
    <w:rsid w:val="00344ED7"/>
    <w:rsid w:val="00346867"/>
    <w:rsid w:val="003479D1"/>
    <w:rsid w:val="00350703"/>
    <w:rsid w:val="00350CC5"/>
    <w:rsid w:val="00351F91"/>
    <w:rsid w:val="00352FAE"/>
    <w:rsid w:val="00355DD4"/>
    <w:rsid w:val="00355E1E"/>
    <w:rsid w:val="0036161F"/>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88A"/>
    <w:rsid w:val="00396EC0"/>
    <w:rsid w:val="00397D62"/>
    <w:rsid w:val="00397DA2"/>
    <w:rsid w:val="003A1965"/>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3C22"/>
    <w:rsid w:val="003C48D0"/>
    <w:rsid w:val="003C5648"/>
    <w:rsid w:val="003C5F63"/>
    <w:rsid w:val="003C6993"/>
    <w:rsid w:val="003C7F06"/>
    <w:rsid w:val="003D09E1"/>
    <w:rsid w:val="003D1B2B"/>
    <w:rsid w:val="003D4FC5"/>
    <w:rsid w:val="003D64F2"/>
    <w:rsid w:val="003D687A"/>
    <w:rsid w:val="003D6B74"/>
    <w:rsid w:val="003D7204"/>
    <w:rsid w:val="003E0558"/>
    <w:rsid w:val="003E35A8"/>
    <w:rsid w:val="003E3FBB"/>
    <w:rsid w:val="003E513B"/>
    <w:rsid w:val="003E6EE0"/>
    <w:rsid w:val="003E6FB1"/>
    <w:rsid w:val="003E7D8F"/>
    <w:rsid w:val="003F01B2"/>
    <w:rsid w:val="003F13E7"/>
    <w:rsid w:val="003F15F0"/>
    <w:rsid w:val="003F1E77"/>
    <w:rsid w:val="003F2CD2"/>
    <w:rsid w:val="003F3643"/>
    <w:rsid w:val="003F4B57"/>
    <w:rsid w:val="003F4E9B"/>
    <w:rsid w:val="003F5A23"/>
    <w:rsid w:val="003F6A0B"/>
    <w:rsid w:val="003F6C54"/>
    <w:rsid w:val="003F7205"/>
    <w:rsid w:val="00400331"/>
    <w:rsid w:val="00401517"/>
    <w:rsid w:val="00402696"/>
    <w:rsid w:val="00405E4C"/>
    <w:rsid w:val="00412C1D"/>
    <w:rsid w:val="004139AC"/>
    <w:rsid w:val="00413C60"/>
    <w:rsid w:val="00415D5E"/>
    <w:rsid w:val="00416D9F"/>
    <w:rsid w:val="0042031C"/>
    <w:rsid w:val="0042041A"/>
    <w:rsid w:val="00420DCB"/>
    <w:rsid w:val="0042162C"/>
    <w:rsid w:val="0042206F"/>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200C"/>
    <w:rsid w:val="004423BE"/>
    <w:rsid w:val="00444556"/>
    <w:rsid w:val="00444B72"/>
    <w:rsid w:val="004450A7"/>
    <w:rsid w:val="0044636E"/>
    <w:rsid w:val="004533EB"/>
    <w:rsid w:val="004535B3"/>
    <w:rsid w:val="0045620F"/>
    <w:rsid w:val="0045713C"/>
    <w:rsid w:val="0045723D"/>
    <w:rsid w:val="00457D4F"/>
    <w:rsid w:val="00457EB9"/>
    <w:rsid w:val="00463865"/>
    <w:rsid w:val="00463D9D"/>
    <w:rsid w:val="00464507"/>
    <w:rsid w:val="00467151"/>
    <w:rsid w:val="004676CF"/>
    <w:rsid w:val="004706C4"/>
    <w:rsid w:val="004708B9"/>
    <w:rsid w:val="0047274D"/>
    <w:rsid w:val="0047279F"/>
    <w:rsid w:val="004727FD"/>
    <w:rsid w:val="0047352F"/>
    <w:rsid w:val="00474517"/>
    <w:rsid w:val="004765E4"/>
    <w:rsid w:val="004768C8"/>
    <w:rsid w:val="00477382"/>
    <w:rsid w:val="00480691"/>
    <w:rsid w:val="00484BC2"/>
    <w:rsid w:val="0048732A"/>
    <w:rsid w:val="00490ED3"/>
    <w:rsid w:val="004926CE"/>
    <w:rsid w:val="00492F40"/>
    <w:rsid w:val="00493304"/>
    <w:rsid w:val="00493CB3"/>
    <w:rsid w:val="00494864"/>
    <w:rsid w:val="00494CE4"/>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633B"/>
    <w:rsid w:val="004B76F5"/>
    <w:rsid w:val="004B79DC"/>
    <w:rsid w:val="004C1146"/>
    <w:rsid w:val="004C1E50"/>
    <w:rsid w:val="004C2F78"/>
    <w:rsid w:val="004C3381"/>
    <w:rsid w:val="004C33FF"/>
    <w:rsid w:val="004C621C"/>
    <w:rsid w:val="004C6D99"/>
    <w:rsid w:val="004D1078"/>
    <w:rsid w:val="004D5977"/>
    <w:rsid w:val="004D5E6C"/>
    <w:rsid w:val="004D7131"/>
    <w:rsid w:val="004D7AE3"/>
    <w:rsid w:val="004E0353"/>
    <w:rsid w:val="004E0D3E"/>
    <w:rsid w:val="004E10D6"/>
    <w:rsid w:val="004E2E9E"/>
    <w:rsid w:val="004E474E"/>
    <w:rsid w:val="004E4B07"/>
    <w:rsid w:val="004E4F33"/>
    <w:rsid w:val="004E59E0"/>
    <w:rsid w:val="004E6116"/>
    <w:rsid w:val="004E79F7"/>
    <w:rsid w:val="004F1921"/>
    <w:rsid w:val="004F2BAF"/>
    <w:rsid w:val="004F337F"/>
    <w:rsid w:val="004F6CBC"/>
    <w:rsid w:val="004F752F"/>
    <w:rsid w:val="004F7A31"/>
    <w:rsid w:val="0050360E"/>
    <w:rsid w:val="0050698A"/>
    <w:rsid w:val="00510342"/>
    <w:rsid w:val="0051174C"/>
    <w:rsid w:val="005129D8"/>
    <w:rsid w:val="005140A1"/>
    <w:rsid w:val="005144F2"/>
    <w:rsid w:val="00515C97"/>
    <w:rsid w:val="00516E21"/>
    <w:rsid w:val="00516F48"/>
    <w:rsid w:val="00517324"/>
    <w:rsid w:val="005210E4"/>
    <w:rsid w:val="00521BCC"/>
    <w:rsid w:val="00521F26"/>
    <w:rsid w:val="00523805"/>
    <w:rsid w:val="00524C28"/>
    <w:rsid w:val="0052610B"/>
    <w:rsid w:val="005270A8"/>
    <w:rsid w:val="00527DDB"/>
    <w:rsid w:val="00531DEE"/>
    <w:rsid w:val="00532146"/>
    <w:rsid w:val="005323F7"/>
    <w:rsid w:val="0053290C"/>
    <w:rsid w:val="005367B7"/>
    <w:rsid w:val="00536BD3"/>
    <w:rsid w:val="005373E7"/>
    <w:rsid w:val="00537BFB"/>
    <w:rsid w:val="005413CF"/>
    <w:rsid w:val="005429B4"/>
    <w:rsid w:val="00543DC4"/>
    <w:rsid w:val="00545366"/>
    <w:rsid w:val="00551322"/>
    <w:rsid w:val="005527FF"/>
    <w:rsid w:val="005528AA"/>
    <w:rsid w:val="005532C3"/>
    <w:rsid w:val="00553E66"/>
    <w:rsid w:val="0055529E"/>
    <w:rsid w:val="00555438"/>
    <w:rsid w:val="005576E3"/>
    <w:rsid w:val="005605B2"/>
    <w:rsid w:val="00560B3D"/>
    <w:rsid w:val="00561940"/>
    <w:rsid w:val="0056204C"/>
    <w:rsid w:val="00562C7A"/>
    <w:rsid w:val="00562CDE"/>
    <w:rsid w:val="0056357A"/>
    <w:rsid w:val="00567091"/>
    <w:rsid w:val="005670BD"/>
    <w:rsid w:val="005670F4"/>
    <w:rsid w:val="00570E84"/>
    <w:rsid w:val="0057434D"/>
    <w:rsid w:val="005747DE"/>
    <w:rsid w:val="0057609D"/>
    <w:rsid w:val="0057713F"/>
    <w:rsid w:val="00577CEC"/>
    <w:rsid w:val="0058004C"/>
    <w:rsid w:val="005804AE"/>
    <w:rsid w:val="00580DD9"/>
    <w:rsid w:val="005814EA"/>
    <w:rsid w:val="005815DC"/>
    <w:rsid w:val="005833D0"/>
    <w:rsid w:val="00583587"/>
    <w:rsid w:val="00587536"/>
    <w:rsid w:val="00590393"/>
    <w:rsid w:val="00590D30"/>
    <w:rsid w:val="0059145D"/>
    <w:rsid w:val="00591BDB"/>
    <w:rsid w:val="00591FA7"/>
    <w:rsid w:val="005923D9"/>
    <w:rsid w:val="00593135"/>
    <w:rsid w:val="00593318"/>
    <w:rsid w:val="00595F2F"/>
    <w:rsid w:val="00596ABC"/>
    <w:rsid w:val="0059739E"/>
    <w:rsid w:val="005A008E"/>
    <w:rsid w:val="005A0C3F"/>
    <w:rsid w:val="005A0D51"/>
    <w:rsid w:val="005A1D00"/>
    <w:rsid w:val="005A2A7B"/>
    <w:rsid w:val="005A3002"/>
    <w:rsid w:val="005A3A22"/>
    <w:rsid w:val="005A488A"/>
    <w:rsid w:val="005A65A7"/>
    <w:rsid w:val="005B024C"/>
    <w:rsid w:val="005B178F"/>
    <w:rsid w:val="005B1EB2"/>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321"/>
    <w:rsid w:val="005D4B17"/>
    <w:rsid w:val="005D55A0"/>
    <w:rsid w:val="005E05E0"/>
    <w:rsid w:val="005E0662"/>
    <w:rsid w:val="005E0D27"/>
    <w:rsid w:val="005E11BE"/>
    <w:rsid w:val="005E149A"/>
    <w:rsid w:val="005E15D4"/>
    <w:rsid w:val="005E3013"/>
    <w:rsid w:val="005E3ABD"/>
    <w:rsid w:val="005E4CCA"/>
    <w:rsid w:val="005E50CC"/>
    <w:rsid w:val="005E5359"/>
    <w:rsid w:val="005E624A"/>
    <w:rsid w:val="005E7D08"/>
    <w:rsid w:val="005F0E5A"/>
    <w:rsid w:val="005F12E9"/>
    <w:rsid w:val="005F1756"/>
    <w:rsid w:val="005F2B0C"/>
    <w:rsid w:val="005F3DC8"/>
    <w:rsid w:val="005F4C5F"/>
    <w:rsid w:val="005F6563"/>
    <w:rsid w:val="005F72CF"/>
    <w:rsid w:val="00600D8A"/>
    <w:rsid w:val="00604372"/>
    <w:rsid w:val="0060546F"/>
    <w:rsid w:val="00605D1E"/>
    <w:rsid w:val="0060666F"/>
    <w:rsid w:val="0060750E"/>
    <w:rsid w:val="006106C0"/>
    <w:rsid w:val="006112E5"/>
    <w:rsid w:val="00614022"/>
    <w:rsid w:val="0061458D"/>
    <w:rsid w:val="00616F4A"/>
    <w:rsid w:val="00620742"/>
    <w:rsid w:val="0062099C"/>
    <w:rsid w:val="00622052"/>
    <w:rsid w:val="00622ED5"/>
    <w:rsid w:val="006247F9"/>
    <w:rsid w:val="00625A4D"/>
    <w:rsid w:val="00626931"/>
    <w:rsid w:val="00626E53"/>
    <w:rsid w:val="00630779"/>
    <w:rsid w:val="006310EC"/>
    <w:rsid w:val="006311FA"/>
    <w:rsid w:val="0063172D"/>
    <w:rsid w:val="00631D37"/>
    <w:rsid w:val="00633F55"/>
    <w:rsid w:val="00634B0F"/>
    <w:rsid w:val="00637EDB"/>
    <w:rsid w:val="00640505"/>
    <w:rsid w:val="00642347"/>
    <w:rsid w:val="0064317A"/>
    <w:rsid w:val="00643A30"/>
    <w:rsid w:val="00644707"/>
    <w:rsid w:val="00645EE2"/>
    <w:rsid w:val="00645F52"/>
    <w:rsid w:val="00647605"/>
    <w:rsid w:val="00650AA3"/>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0B44"/>
    <w:rsid w:val="00670C61"/>
    <w:rsid w:val="00671557"/>
    <w:rsid w:val="00673425"/>
    <w:rsid w:val="00676CBC"/>
    <w:rsid w:val="00677D6C"/>
    <w:rsid w:val="00677DE2"/>
    <w:rsid w:val="00677FB5"/>
    <w:rsid w:val="006807D1"/>
    <w:rsid w:val="0068121E"/>
    <w:rsid w:val="00682180"/>
    <w:rsid w:val="006821E0"/>
    <w:rsid w:val="00682799"/>
    <w:rsid w:val="00684406"/>
    <w:rsid w:val="00685412"/>
    <w:rsid w:val="00685B59"/>
    <w:rsid w:val="00685F57"/>
    <w:rsid w:val="00686160"/>
    <w:rsid w:val="00691013"/>
    <w:rsid w:val="00692F08"/>
    <w:rsid w:val="006947F9"/>
    <w:rsid w:val="00694BF3"/>
    <w:rsid w:val="00695EEE"/>
    <w:rsid w:val="0069606E"/>
    <w:rsid w:val="00696109"/>
    <w:rsid w:val="006A05C2"/>
    <w:rsid w:val="006A2BC3"/>
    <w:rsid w:val="006A3B8C"/>
    <w:rsid w:val="006B2583"/>
    <w:rsid w:val="006B4A67"/>
    <w:rsid w:val="006B5076"/>
    <w:rsid w:val="006B52A8"/>
    <w:rsid w:val="006B71DF"/>
    <w:rsid w:val="006B7966"/>
    <w:rsid w:val="006C0449"/>
    <w:rsid w:val="006C0A5C"/>
    <w:rsid w:val="006C1F63"/>
    <w:rsid w:val="006C2071"/>
    <w:rsid w:val="006C23E1"/>
    <w:rsid w:val="006C3752"/>
    <w:rsid w:val="006C3C3F"/>
    <w:rsid w:val="006C3DD9"/>
    <w:rsid w:val="006C5F4B"/>
    <w:rsid w:val="006C6E73"/>
    <w:rsid w:val="006C7047"/>
    <w:rsid w:val="006D364F"/>
    <w:rsid w:val="006D3946"/>
    <w:rsid w:val="006D4D5D"/>
    <w:rsid w:val="006D515B"/>
    <w:rsid w:val="006D6A64"/>
    <w:rsid w:val="006D6C97"/>
    <w:rsid w:val="006E0AAE"/>
    <w:rsid w:val="006E135B"/>
    <w:rsid w:val="006E1819"/>
    <w:rsid w:val="006E192B"/>
    <w:rsid w:val="006E1CCC"/>
    <w:rsid w:val="006E2597"/>
    <w:rsid w:val="006E2B66"/>
    <w:rsid w:val="006E2FDC"/>
    <w:rsid w:val="006E31CE"/>
    <w:rsid w:val="006E37CA"/>
    <w:rsid w:val="006E5D38"/>
    <w:rsid w:val="006E6098"/>
    <w:rsid w:val="006E7049"/>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3B81"/>
    <w:rsid w:val="0070486C"/>
    <w:rsid w:val="0070491A"/>
    <w:rsid w:val="00704959"/>
    <w:rsid w:val="007051A0"/>
    <w:rsid w:val="00706A5F"/>
    <w:rsid w:val="0070702E"/>
    <w:rsid w:val="00707E67"/>
    <w:rsid w:val="00710B82"/>
    <w:rsid w:val="00710C8B"/>
    <w:rsid w:val="00710FE7"/>
    <w:rsid w:val="0071149F"/>
    <w:rsid w:val="00711EEC"/>
    <w:rsid w:val="00713C22"/>
    <w:rsid w:val="00714857"/>
    <w:rsid w:val="007148D7"/>
    <w:rsid w:val="007158EE"/>
    <w:rsid w:val="00715DCA"/>
    <w:rsid w:val="0071648D"/>
    <w:rsid w:val="00717BE6"/>
    <w:rsid w:val="00722AC5"/>
    <w:rsid w:val="00723558"/>
    <w:rsid w:val="007236F2"/>
    <w:rsid w:val="007242C5"/>
    <w:rsid w:val="00724485"/>
    <w:rsid w:val="007247E8"/>
    <w:rsid w:val="0072519A"/>
    <w:rsid w:val="00725E15"/>
    <w:rsid w:val="00727157"/>
    <w:rsid w:val="0072767E"/>
    <w:rsid w:val="00727AEC"/>
    <w:rsid w:val="00730033"/>
    <w:rsid w:val="00730939"/>
    <w:rsid w:val="007319E7"/>
    <w:rsid w:val="00735753"/>
    <w:rsid w:val="00735945"/>
    <w:rsid w:val="007362B9"/>
    <w:rsid w:val="0073669B"/>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60F"/>
    <w:rsid w:val="00776B7F"/>
    <w:rsid w:val="00776D03"/>
    <w:rsid w:val="0077712E"/>
    <w:rsid w:val="007808B4"/>
    <w:rsid w:val="00781BF8"/>
    <w:rsid w:val="007824D0"/>
    <w:rsid w:val="00784139"/>
    <w:rsid w:val="007841BF"/>
    <w:rsid w:val="007900FC"/>
    <w:rsid w:val="00791796"/>
    <w:rsid w:val="0079231E"/>
    <w:rsid w:val="00792331"/>
    <w:rsid w:val="00793AAB"/>
    <w:rsid w:val="00793E64"/>
    <w:rsid w:val="00794461"/>
    <w:rsid w:val="007958E9"/>
    <w:rsid w:val="007A0887"/>
    <w:rsid w:val="007A0EAC"/>
    <w:rsid w:val="007A0FB5"/>
    <w:rsid w:val="007A1756"/>
    <w:rsid w:val="007A225D"/>
    <w:rsid w:val="007A29A9"/>
    <w:rsid w:val="007A4795"/>
    <w:rsid w:val="007A594E"/>
    <w:rsid w:val="007A6045"/>
    <w:rsid w:val="007A6296"/>
    <w:rsid w:val="007A6EA4"/>
    <w:rsid w:val="007A7A54"/>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BFD"/>
    <w:rsid w:val="007F1B8B"/>
    <w:rsid w:val="007F20A1"/>
    <w:rsid w:val="007F27A4"/>
    <w:rsid w:val="007F3247"/>
    <w:rsid w:val="007F391B"/>
    <w:rsid w:val="007F4124"/>
    <w:rsid w:val="007F7E66"/>
    <w:rsid w:val="00800DA4"/>
    <w:rsid w:val="00800ED1"/>
    <w:rsid w:val="008025D6"/>
    <w:rsid w:val="00802AE2"/>
    <w:rsid w:val="008034F8"/>
    <w:rsid w:val="00803D80"/>
    <w:rsid w:val="00805B34"/>
    <w:rsid w:val="00805CD4"/>
    <w:rsid w:val="00806D77"/>
    <w:rsid w:val="008072AA"/>
    <w:rsid w:val="00807995"/>
    <w:rsid w:val="00810141"/>
    <w:rsid w:val="00811598"/>
    <w:rsid w:val="0081190F"/>
    <w:rsid w:val="0081226C"/>
    <w:rsid w:val="00812BDE"/>
    <w:rsid w:val="00816437"/>
    <w:rsid w:val="00816AC0"/>
    <w:rsid w:val="00816CD8"/>
    <w:rsid w:val="008174B1"/>
    <w:rsid w:val="00817C3A"/>
    <w:rsid w:val="00817D80"/>
    <w:rsid w:val="0082198C"/>
    <w:rsid w:val="00823657"/>
    <w:rsid w:val="00824503"/>
    <w:rsid w:val="008245A5"/>
    <w:rsid w:val="00825EEA"/>
    <w:rsid w:val="00826337"/>
    <w:rsid w:val="00826D1E"/>
    <w:rsid w:val="00830D6C"/>
    <w:rsid w:val="008316DB"/>
    <w:rsid w:val="00831947"/>
    <w:rsid w:val="0083235E"/>
    <w:rsid w:val="00833F3E"/>
    <w:rsid w:val="008346DE"/>
    <w:rsid w:val="0083578D"/>
    <w:rsid w:val="00835891"/>
    <w:rsid w:val="00836044"/>
    <w:rsid w:val="008379F8"/>
    <w:rsid w:val="00840AC5"/>
    <w:rsid w:val="0084366B"/>
    <w:rsid w:val="008448A2"/>
    <w:rsid w:val="00844964"/>
    <w:rsid w:val="00845B2A"/>
    <w:rsid w:val="00850759"/>
    <w:rsid w:val="0085117F"/>
    <w:rsid w:val="00851996"/>
    <w:rsid w:val="008532F8"/>
    <w:rsid w:val="00853DA0"/>
    <w:rsid w:val="00855156"/>
    <w:rsid w:val="00855AB8"/>
    <w:rsid w:val="00856FCE"/>
    <w:rsid w:val="00860367"/>
    <w:rsid w:val="008604B8"/>
    <w:rsid w:val="00860F9E"/>
    <w:rsid w:val="00861877"/>
    <w:rsid w:val="008640AF"/>
    <w:rsid w:val="00864940"/>
    <w:rsid w:val="00864A04"/>
    <w:rsid w:val="008657B3"/>
    <w:rsid w:val="00865B1D"/>
    <w:rsid w:val="0086619D"/>
    <w:rsid w:val="00867529"/>
    <w:rsid w:val="008702A5"/>
    <w:rsid w:val="008731E7"/>
    <w:rsid w:val="008756B7"/>
    <w:rsid w:val="00876A30"/>
    <w:rsid w:val="0087752C"/>
    <w:rsid w:val="00877AB7"/>
    <w:rsid w:val="00880968"/>
    <w:rsid w:val="00880A2A"/>
    <w:rsid w:val="008816F8"/>
    <w:rsid w:val="00881EBF"/>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36C4"/>
    <w:rsid w:val="008A46C8"/>
    <w:rsid w:val="008A522D"/>
    <w:rsid w:val="008A54A0"/>
    <w:rsid w:val="008A57E5"/>
    <w:rsid w:val="008A5D28"/>
    <w:rsid w:val="008A623E"/>
    <w:rsid w:val="008A7AE0"/>
    <w:rsid w:val="008B1E00"/>
    <w:rsid w:val="008B3068"/>
    <w:rsid w:val="008B30B3"/>
    <w:rsid w:val="008B4B25"/>
    <w:rsid w:val="008B53CE"/>
    <w:rsid w:val="008B5946"/>
    <w:rsid w:val="008B6087"/>
    <w:rsid w:val="008B6C27"/>
    <w:rsid w:val="008B7D23"/>
    <w:rsid w:val="008C063C"/>
    <w:rsid w:val="008C06DE"/>
    <w:rsid w:val="008C244B"/>
    <w:rsid w:val="008C2E79"/>
    <w:rsid w:val="008C41C5"/>
    <w:rsid w:val="008C4675"/>
    <w:rsid w:val="008C47B3"/>
    <w:rsid w:val="008C47FB"/>
    <w:rsid w:val="008C55E0"/>
    <w:rsid w:val="008D037F"/>
    <w:rsid w:val="008D0F5E"/>
    <w:rsid w:val="008D156C"/>
    <w:rsid w:val="008D1DD7"/>
    <w:rsid w:val="008D1EC9"/>
    <w:rsid w:val="008D2083"/>
    <w:rsid w:val="008D220A"/>
    <w:rsid w:val="008D2ACE"/>
    <w:rsid w:val="008D47C0"/>
    <w:rsid w:val="008D4F3B"/>
    <w:rsid w:val="008D59AC"/>
    <w:rsid w:val="008D6007"/>
    <w:rsid w:val="008D6208"/>
    <w:rsid w:val="008E0819"/>
    <w:rsid w:val="008E1FE7"/>
    <w:rsid w:val="008E27CE"/>
    <w:rsid w:val="008E326B"/>
    <w:rsid w:val="008E363C"/>
    <w:rsid w:val="008E4171"/>
    <w:rsid w:val="008E423A"/>
    <w:rsid w:val="008E4635"/>
    <w:rsid w:val="008E6552"/>
    <w:rsid w:val="008E7B17"/>
    <w:rsid w:val="008F08B4"/>
    <w:rsid w:val="008F1029"/>
    <w:rsid w:val="008F13EC"/>
    <w:rsid w:val="008F20A0"/>
    <w:rsid w:val="008F3152"/>
    <w:rsid w:val="008F4630"/>
    <w:rsid w:val="008F5129"/>
    <w:rsid w:val="008F5426"/>
    <w:rsid w:val="008F7CEB"/>
    <w:rsid w:val="008F7DB3"/>
    <w:rsid w:val="009000E6"/>
    <w:rsid w:val="00900D09"/>
    <w:rsid w:val="009017A1"/>
    <w:rsid w:val="009018FB"/>
    <w:rsid w:val="009039A5"/>
    <w:rsid w:val="00903AF5"/>
    <w:rsid w:val="00904506"/>
    <w:rsid w:val="00904B2A"/>
    <w:rsid w:val="00904E93"/>
    <w:rsid w:val="00905363"/>
    <w:rsid w:val="00905473"/>
    <w:rsid w:val="0090565B"/>
    <w:rsid w:val="009064DF"/>
    <w:rsid w:val="0090795E"/>
    <w:rsid w:val="0091016B"/>
    <w:rsid w:val="00911F9A"/>
    <w:rsid w:val="00912476"/>
    <w:rsid w:val="00912700"/>
    <w:rsid w:val="0091364A"/>
    <w:rsid w:val="00913A29"/>
    <w:rsid w:val="009150D5"/>
    <w:rsid w:val="009158E6"/>
    <w:rsid w:val="00915DA8"/>
    <w:rsid w:val="009238B0"/>
    <w:rsid w:val="00927723"/>
    <w:rsid w:val="00927BEF"/>
    <w:rsid w:val="00927F9C"/>
    <w:rsid w:val="00930357"/>
    <w:rsid w:val="00930B71"/>
    <w:rsid w:val="0093189C"/>
    <w:rsid w:val="00933119"/>
    <w:rsid w:val="00933302"/>
    <w:rsid w:val="00933AA3"/>
    <w:rsid w:val="00935213"/>
    <w:rsid w:val="00937DCA"/>
    <w:rsid w:val="009417D4"/>
    <w:rsid w:val="0094180B"/>
    <w:rsid w:val="009422AD"/>
    <w:rsid w:val="00944706"/>
    <w:rsid w:val="00944AC8"/>
    <w:rsid w:val="00945F21"/>
    <w:rsid w:val="00947D99"/>
    <w:rsid w:val="0095150B"/>
    <w:rsid w:val="00953138"/>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76207"/>
    <w:rsid w:val="0098081D"/>
    <w:rsid w:val="00980A33"/>
    <w:rsid w:val="00982CEF"/>
    <w:rsid w:val="009835DD"/>
    <w:rsid w:val="0098366C"/>
    <w:rsid w:val="00983B59"/>
    <w:rsid w:val="00984B0C"/>
    <w:rsid w:val="00984B16"/>
    <w:rsid w:val="00984C98"/>
    <w:rsid w:val="009853C8"/>
    <w:rsid w:val="00985AAA"/>
    <w:rsid w:val="009900D4"/>
    <w:rsid w:val="00990F7A"/>
    <w:rsid w:val="009916A9"/>
    <w:rsid w:val="00993A1D"/>
    <w:rsid w:val="00994628"/>
    <w:rsid w:val="00995D0B"/>
    <w:rsid w:val="00996180"/>
    <w:rsid w:val="0099637D"/>
    <w:rsid w:val="00996526"/>
    <w:rsid w:val="00996561"/>
    <w:rsid w:val="00996814"/>
    <w:rsid w:val="00997405"/>
    <w:rsid w:val="009A1D77"/>
    <w:rsid w:val="009A2CF5"/>
    <w:rsid w:val="009A2FE9"/>
    <w:rsid w:val="009A4950"/>
    <w:rsid w:val="009A49A2"/>
    <w:rsid w:val="009A4B60"/>
    <w:rsid w:val="009A4BAF"/>
    <w:rsid w:val="009B2846"/>
    <w:rsid w:val="009B439F"/>
    <w:rsid w:val="009B4D68"/>
    <w:rsid w:val="009B76BA"/>
    <w:rsid w:val="009C15B6"/>
    <w:rsid w:val="009C274B"/>
    <w:rsid w:val="009C3222"/>
    <w:rsid w:val="009C32FA"/>
    <w:rsid w:val="009C3560"/>
    <w:rsid w:val="009C3604"/>
    <w:rsid w:val="009C3B5F"/>
    <w:rsid w:val="009C44AD"/>
    <w:rsid w:val="009C6FE5"/>
    <w:rsid w:val="009C74C0"/>
    <w:rsid w:val="009D0E73"/>
    <w:rsid w:val="009D0F6D"/>
    <w:rsid w:val="009D1CD8"/>
    <w:rsid w:val="009D1E00"/>
    <w:rsid w:val="009D2916"/>
    <w:rsid w:val="009D2A50"/>
    <w:rsid w:val="009D2D48"/>
    <w:rsid w:val="009D37E4"/>
    <w:rsid w:val="009D3E1C"/>
    <w:rsid w:val="009D588A"/>
    <w:rsid w:val="009D6EB5"/>
    <w:rsid w:val="009E079A"/>
    <w:rsid w:val="009E1E84"/>
    <w:rsid w:val="009E55DB"/>
    <w:rsid w:val="009E55ED"/>
    <w:rsid w:val="009E62AB"/>
    <w:rsid w:val="009E6315"/>
    <w:rsid w:val="009E6768"/>
    <w:rsid w:val="009E7FF5"/>
    <w:rsid w:val="009F02B8"/>
    <w:rsid w:val="009F328D"/>
    <w:rsid w:val="009F3401"/>
    <w:rsid w:val="009F3E95"/>
    <w:rsid w:val="009F439B"/>
    <w:rsid w:val="009F454E"/>
    <w:rsid w:val="009F6DC3"/>
    <w:rsid w:val="009F7E24"/>
    <w:rsid w:val="00A00715"/>
    <w:rsid w:val="00A0179D"/>
    <w:rsid w:val="00A01F3A"/>
    <w:rsid w:val="00A03945"/>
    <w:rsid w:val="00A03FEB"/>
    <w:rsid w:val="00A04C2B"/>
    <w:rsid w:val="00A050A3"/>
    <w:rsid w:val="00A05742"/>
    <w:rsid w:val="00A066B1"/>
    <w:rsid w:val="00A07778"/>
    <w:rsid w:val="00A07B8B"/>
    <w:rsid w:val="00A07BA5"/>
    <w:rsid w:val="00A1741A"/>
    <w:rsid w:val="00A205B5"/>
    <w:rsid w:val="00A21A71"/>
    <w:rsid w:val="00A21B57"/>
    <w:rsid w:val="00A21B93"/>
    <w:rsid w:val="00A21E3B"/>
    <w:rsid w:val="00A25229"/>
    <w:rsid w:val="00A26156"/>
    <w:rsid w:val="00A3157A"/>
    <w:rsid w:val="00A31F12"/>
    <w:rsid w:val="00A31FD3"/>
    <w:rsid w:val="00A32F8C"/>
    <w:rsid w:val="00A3507A"/>
    <w:rsid w:val="00A3632D"/>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2EDA"/>
    <w:rsid w:val="00A6522E"/>
    <w:rsid w:val="00A677B6"/>
    <w:rsid w:val="00A702E6"/>
    <w:rsid w:val="00A70DB1"/>
    <w:rsid w:val="00A71C92"/>
    <w:rsid w:val="00A72078"/>
    <w:rsid w:val="00A75015"/>
    <w:rsid w:val="00A767DE"/>
    <w:rsid w:val="00A77609"/>
    <w:rsid w:val="00A77987"/>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E5E"/>
    <w:rsid w:val="00AA11A5"/>
    <w:rsid w:val="00AA1302"/>
    <w:rsid w:val="00AA246A"/>
    <w:rsid w:val="00AA4EA7"/>
    <w:rsid w:val="00AA6125"/>
    <w:rsid w:val="00AA762D"/>
    <w:rsid w:val="00AA79A7"/>
    <w:rsid w:val="00AA7FCD"/>
    <w:rsid w:val="00AB1A35"/>
    <w:rsid w:val="00AB1B5D"/>
    <w:rsid w:val="00AB35EC"/>
    <w:rsid w:val="00AB5D7C"/>
    <w:rsid w:val="00AB721F"/>
    <w:rsid w:val="00AC1307"/>
    <w:rsid w:val="00AC1515"/>
    <w:rsid w:val="00AC2077"/>
    <w:rsid w:val="00AC3ACD"/>
    <w:rsid w:val="00AC4344"/>
    <w:rsid w:val="00AC4ED8"/>
    <w:rsid w:val="00AC5642"/>
    <w:rsid w:val="00AC5F53"/>
    <w:rsid w:val="00AD0127"/>
    <w:rsid w:val="00AD25DC"/>
    <w:rsid w:val="00AD2DAE"/>
    <w:rsid w:val="00AD2F6F"/>
    <w:rsid w:val="00AD3227"/>
    <w:rsid w:val="00AD400B"/>
    <w:rsid w:val="00AD4665"/>
    <w:rsid w:val="00AE0FD3"/>
    <w:rsid w:val="00AE2B5D"/>
    <w:rsid w:val="00AE392A"/>
    <w:rsid w:val="00AE3C39"/>
    <w:rsid w:val="00AE4618"/>
    <w:rsid w:val="00AE4683"/>
    <w:rsid w:val="00AE4CE9"/>
    <w:rsid w:val="00AE4E53"/>
    <w:rsid w:val="00AE7B24"/>
    <w:rsid w:val="00AE7D3F"/>
    <w:rsid w:val="00AF0EFD"/>
    <w:rsid w:val="00AF2601"/>
    <w:rsid w:val="00AF429F"/>
    <w:rsid w:val="00AF4779"/>
    <w:rsid w:val="00AF5368"/>
    <w:rsid w:val="00AF58E9"/>
    <w:rsid w:val="00AF5D3A"/>
    <w:rsid w:val="00B00259"/>
    <w:rsid w:val="00B0189A"/>
    <w:rsid w:val="00B02865"/>
    <w:rsid w:val="00B03CE6"/>
    <w:rsid w:val="00B04122"/>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4DC"/>
    <w:rsid w:val="00B15DF4"/>
    <w:rsid w:val="00B15E87"/>
    <w:rsid w:val="00B16A73"/>
    <w:rsid w:val="00B217FF"/>
    <w:rsid w:val="00B21C1C"/>
    <w:rsid w:val="00B2475C"/>
    <w:rsid w:val="00B31AB3"/>
    <w:rsid w:val="00B32D04"/>
    <w:rsid w:val="00B3331E"/>
    <w:rsid w:val="00B34E8B"/>
    <w:rsid w:val="00B369A8"/>
    <w:rsid w:val="00B36A7B"/>
    <w:rsid w:val="00B36D2A"/>
    <w:rsid w:val="00B4032A"/>
    <w:rsid w:val="00B40E1C"/>
    <w:rsid w:val="00B41187"/>
    <w:rsid w:val="00B43075"/>
    <w:rsid w:val="00B443AC"/>
    <w:rsid w:val="00B45264"/>
    <w:rsid w:val="00B504DA"/>
    <w:rsid w:val="00B51661"/>
    <w:rsid w:val="00B52FC7"/>
    <w:rsid w:val="00B53C50"/>
    <w:rsid w:val="00B55964"/>
    <w:rsid w:val="00B55C7C"/>
    <w:rsid w:val="00B56EAF"/>
    <w:rsid w:val="00B56F0F"/>
    <w:rsid w:val="00B606BE"/>
    <w:rsid w:val="00B60931"/>
    <w:rsid w:val="00B61381"/>
    <w:rsid w:val="00B62144"/>
    <w:rsid w:val="00B63D4A"/>
    <w:rsid w:val="00B6409B"/>
    <w:rsid w:val="00B64675"/>
    <w:rsid w:val="00B64F47"/>
    <w:rsid w:val="00B651A9"/>
    <w:rsid w:val="00B70922"/>
    <w:rsid w:val="00B72507"/>
    <w:rsid w:val="00B7429A"/>
    <w:rsid w:val="00B75C5E"/>
    <w:rsid w:val="00B76AC4"/>
    <w:rsid w:val="00B775D9"/>
    <w:rsid w:val="00B77CBC"/>
    <w:rsid w:val="00B805A7"/>
    <w:rsid w:val="00B80768"/>
    <w:rsid w:val="00B8140E"/>
    <w:rsid w:val="00B83139"/>
    <w:rsid w:val="00B84D2B"/>
    <w:rsid w:val="00B859B1"/>
    <w:rsid w:val="00B8608C"/>
    <w:rsid w:val="00B870D9"/>
    <w:rsid w:val="00B92DA4"/>
    <w:rsid w:val="00B932C8"/>
    <w:rsid w:val="00B95E35"/>
    <w:rsid w:val="00B964CB"/>
    <w:rsid w:val="00B9688B"/>
    <w:rsid w:val="00B96D64"/>
    <w:rsid w:val="00B9739A"/>
    <w:rsid w:val="00B97C3C"/>
    <w:rsid w:val="00BA0954"/>
    <w:rsid w:val="00BA0ABB"/>
    <w:rsid w:val="00BA2169"/>
    <w:rsid w:val="00BA2393"/>
    <w:rsid w:val="00BA4C0B"/>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7001"/>
    <w:rsid w:val="00BC7F37"/>
    <w:rsid w:val="00BC7F82"/>
    <w:rsid w:val="00BD0C71"/>
    <w:rsid w:val="00BD3356"/>
    <w:rsid w:val="00BD4CC6"/>
    <w:rsid w:val="00BD72C9"/>
    <w:rsid w:val="00BD733D"/>
    <w:rsid w:val="00BD7A3C"/>
    <w:rsid w:val="00BE01D1"/>
    <w:rsid w:val="00BE1C3F"/>
    <w:rsid w:val="00BE2C92"/>
    <w:rsid w:val="00BE31FD"/>
    <w:rsid w:val="00BE387E"/>
    <w:rsid w:val="00BE4E1C"/>
    <w:rsid w:val="00BE4FD1"/>
    <w:rsid w:val="00BE4FFF"/>
    <w:rsid w:val="00BE647C"/>
    <w:rsid w:val="00BE7196"/>
    <w:rsid w:val="00BE79CC"/>
    <w:rsid w:val="00BE7B96"/>
    <w:rsid w:val="00BF0253"/>
    <w:rsid w:val="00BF082B"/>
    <w:rsid w:val="00BF086E"/>
    <w:rsid w:val="00BF161B"/>
    <w:rsid w:val="00BF257E"/>
    <w:rsid w:val="00BF3E16"/>
    <w:rsid w:val="00BF4971"/>
    <w:rsid w:val="00BF4CF6"/>
    <w:rsid w:val="00BF4FAA"/>
    <w:rsid w:val="00BF5241"/>
    <w:rsid w:val="00BF5F2D"/>
    <w:rsid w:val="00BF6D93"/>
    <w:rsid w:val="00BF73B1"/>
    <w:rsid w:val="00C0042E"/>
    <w:rsid w:val="00C04BF0"/>
    <w:rsid w:val="00C07452"/>
    <w:rsid w:val="00C103B0"/>
    <w:rsid w:val="00C10CEC"/>
    <w:rsid w:val="00C120BE"/>
    <w:rsid w:val="00C128A2"/>
    <w:rsid w:val="00C1294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66C5"/>
    <w:rsid w:val="00C46750"/>
    <w:rsid w:val="00C46CDC"/>
    <w:rsid w:val="00C47CD2"/>
    <w:rsid w:val="00C47E35"/>
    <w:rsid w:val="00C5228B"/>
    <w:rsid w:val="00C52A60"/>
    <w:rsid w:val="00C5303C"/>
    <w:rsid w:val="00C5376F"/>
    <w:rsid w:val="00C53899"/>
    <w:rsid w:val="00C55540"/>
    <w:rsid w:val="00C557D8"/>
    <w:rsid w:val="00C55DDC"/>
    <w:rsid w:val="00C57FBD"/>
    <w:rsid w:val="00C6074A"/>
    <w:rsid w:val="00C6175A"/>
    <w:rsid w:val="00C61814"/>
    <w:rsid w:val="00C62741"/>
    <w:rsid w:val="00C63B7A"/>
    <w:rsid w:val="00C64C6E"/>
    <w:rsid w:val="00C65D8D"/>
    <w:rsid w:val="00C66BE4"/>
    <w:rsid w:val="00C7014F"/>
    <w:rsid w:val="00C70C4D"/>
    <w:rsid w:val="00C71373"/>
    <w:rsid w:val="00C7209F"/>
    <w:rsid w:val="00C77B6E"/>
    <w:rsid w:val="00C77FE7"/>
    <w:rsid w:val="00C800ED"/>
    <w:rsid w:val="00C82E42"/>
    <w:rsid w:val="00C82F38"/>
    <w:rsid w:val="00C82F82"/>
    <w:rsid w:val="00C83FF8"/>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FE3"/>
    <w:rsid w:val="00CA2EC3"/>
    <w:rsid w:val="00CA30B8"/>
    <w:rsid w:val="00CA3749"/>
    <w:rsid w:val="00CA3F5A"/>
    <w:rsid w:val="00CA51E0"/>
    <w:rsid w:val="00CA5924"/>
    <w:rsid w:val="00CA7D95"/>
    <w:rsid w:val="00CB4AB4"/>
    <w:rsid w:val="00CB5980"/>
    <w:rsid w:val="00CB6523"/>
    <w:rsid w:val="00CC04E5"/>
    <w:rsid w:val="00CC0742"/>
    <w:rsid w:val="00CC0774"/>
    <w:rsid w:val="00CC0AD3"/>
    <w:rsid w:val="00CC122D"/>
    <w:rsid w:val="00CC210A"/>
    <w:rsid w:val="00CC63F8"/>
    <w:rsid w:val="00CC6C43"/>
    <w:rsid w:val="00CC7CD3"/>
    <w:rsid w:val="00CD1B25"/>
    <w:rsid w:val="00CD2973"/>
    <w:rsid w:val="00CD3C28"/>
    <w:rsid w:val="00CD3D27"/>
    <w:rsid w:val="00CD453F"/>
    <w:rsid w:val="00CD5D56"/>
    <w:rsid w:val="00CD7167"/>
    <w:rsid w:val="00CE075E"/>
    <w:rsid w:val="00CE076A"/>
    <w:rsid w:val="00CE0A82"/>
    <w:rsid w:val="00CE2112"/>
    <w:rsid w:val="00CE2C76"/>
    <w:rsid w:val="00CE356A"/>
    <w:rsid w:val="00CE4590"/>
    <w:rsid w:val="00CE4C91"/>
    <w:rsid w:val="00CE5082"/>
    <w:rsid w:val="00CE5821"/>
    <w:rsid w:val="00CE58A9"/>
    <w:rsid w:val="00CE725E"/>
    <w:rsid w:val="00CE75F1"/>
    <w:rsid w:val="00CF0380"/>
    <w:rsid w:val="00CF123E"/>
    <w:rsid w:val="00CF1904"/>
    <w:rsid w:val="00CF2069"/>
    <w:rsid w:val="00CF2F44"/>
    <w:rsid w:val="00CF343E"/>
    <w:rsid w:val="00CF4022"/>
    <w:rsid w:val="00CF56B5"/>
    <w:rsid w:val="00CF64B5"/>
    <w:rsid w:val="00D00FCA"/>
    <w:rsid w:val="00D03AB8"/>
    <w:rsid w:val="00D0442D"/>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C68"/>
    <w:rsid w:val="00D30D46"/>
    <w:rsid w:val="00D324CA"/>
    <w:rsid w:val="00D32707"/>
    <w:rsid w:val="00D328F9"/>
    <w:rsid w:val="00D32E22"/>
    <w:rsid w:val="00D332FA"/>
    <w:rsid w:val="00D35DF6"/>
    <w:rsid w:val="00D36128"/>
    <w:rsid w:val="00D36348"/>
    <w:rsid w:val="00D36B1A"/>
    <w:rsid w:val="00D37DFB"/>
    <w:rsid w:val="00D42711"/>
    <w:rsid w:val="00D461AA"/>
    <w:rsid w:val="00D50B3E"/>
    <w:rsid w:val="00D50FDE"/>
    <w:rsid w:val="00D51E57"/>
    <w:rsid w:val="00D5251C"/>
    <w:rsid w:val="00D53AD5"/>
    <w:rsid w:val="00D54F04"/>
    <w:rsid w:val="00D5542B"/>
    <w:rsid w:val="00D558B6"/>
    <w:rsid w:val="00D620AA"/>
    <w:rsid w:val="00D620B0"/>
    <w:rsid w:val="00D62FA5"/>
    <w:rsid w:val="00D64809"/>
    <w:rsid w:val="00D64B6B"/>
    <w:rsid w:val="00D655D8"/>
    <w:rsid w:val="00D65F94"/>
    <w:rsid w:val="00D66CC9"/>
    <w:rsid w:val="00D66E97"/>
    <w:rsid w:val="00D72150"/>
    <w:rsid w:val="00D72151"/>
    <w:rsid w:val="00D72CB0"/>
    <w:rsid w:val="00D73962"/>
    <w:rsid w:val="00D740CC"/>
    <w:rsid w:val="00D756CA"/>
    <w:rsid w:val="00D75C72"/>
    <w:rsid w:val="00D763EB"/>
    <w:rsid w:val="00D76462"/>
    <w:rsid w:val="00D80BBC"/>
    <w:rsid w:val="00D841D4"/>
    <w:rsid w:val="00D853B5"/>
    <w:rsid w:val="00D8600E"/>
    <w:rsid w:val="00D908AD"/>
    <w:rsid w:val="00D90D1E"/>
    <w:rsid w:val="00D91382"/>
    <w:rsid w:val="00D91F57"/>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27BF"/>
    <w:rsid w:val="00DB30AC"/>
    <w:rsid w:val="00DB619E"/>
    <w:rsid w:val="00DB76BF"/>
    <w:rsid w:val="00DC066F"/>
    <w:rsid w:val="00DC20CD"/>
    <w:rsid w:val="00DC4388"/>
    <w:rsid w:val="00DC5023"/>
    <w:rsid w:val="00DC5164"/>
    <w:rsid w:val="00DC613D"/>
    <w:rsid w:val="00DC6DE1"/>
    <w:rsid w:val="00DC7B04"/>
    <w:rsid w:val="00DD091C"/>
    <w:rsid w:val="00DD0A44"/>
    <w:rsid w:val="00DD0C23"/>
    <w:rsid w:val="00DD13BE"/>
    <w:rsid w:val="00DD3B7C"/>
    <w:rsid w:val="00DD40BC"/>
    <w:rsid w:val="00DD45CC"/>
    <w:rsid w:val="00DD4C6E"/>
    <w:rsid w:val="00DE0084"/>
    <w:rsid w:val="00DE066E"/>
    <w:rsid w:val="00DE1505"/>
    <w:rsid w:val="00DE25E5"/>
    <w:rsid w:val="00DE3DB8"/>
    <w:rsid w:val="00DE51D5"/>
    <w:rsid w:val="00DE544C"/>
    <w:rsid w:val="00DE55BD"/>
    <w:rsid w:val="00DE5EF2"/>
    <w:rsid w:val="00DE76DD"/>
    <w:rsid w:val="00DF0740"/>
    <w:rsid w:val="00DF0F7A"/>
    <w:rsid w:val="00DF1F51"/>
    <w:rsid w:val="00DF2C5C"/>
    <w:rsid w:val="00DF2E0F"/>
    <w:rsid w:val="00DF3281"/>
    <w:rsid w:val="00DF3308"/>
    <w:rsid w:val="00DF3AAC"/>
    <w:rsid w:val="00DF4EF4"/>
    <w:rsid w:val="00E005B1"/>
    <w:rsid w:val="00E0097F"/>
    <w:rsid w:val="00E01D38"/>
    <w:rsid w:val="00E040D3"/>
    <w:rsid w:val="00E04AEF"/>
    <w:rsid w:val="00E055E9"/>
    <w:rsid w:val="00E062BC"/>
    <w:rsid w:val="00E063CF"/>
    <w:rsid w:val="00E066DA"/>
    <w:rsid w:val="00E069D4"/>
    <w:rsid w:val="00E07994"/>
    <w:rsid w:val="00E1452B"/>
    <w:rsid w:val="00E16D97"/>
    <w:rsid w:val="00E20904"/>
    <w:rsid w:val="00E20B0D"/>
    <w:rsid w:val="00E21810"/>
    <w:rsid w:val="00E220A4"/>
    <w:rsid w:val="00E229E8"/>
    <w:rsid w:val="00E22C96"/>
    <w:rsid w:val="00E23D4E"/>
    <w:rsid w:val="00E247AC"/>
    <w:rsid w:val="00E271FF"/>
    <w:rsid w:val="00E27C9C"/>
    <w:rsid w:val="00E32C7B"/>
    <w:rsid w:val="00E333F1"/>
    <w:rsid w:val="00E35170"/>
    <w:rsid w:val="00E35735"/>
    <w:rsid w:val="00E377CA"/>
    <w:rsid w:val="00E432B7"/>
    <w:rsid w:val="00E437EE"/>
    <w:rsid w:val="00E44D97"/>
    <w:rsid w:val="00E45A96"/>
    <w:rsid w:val="00E4630D"/>
    <w:rsid w:val="00E46EF0"/>
    <w:rsid w:val="00E47253"/>
    <w:rsid w:val="00E47420"/>
    <w:rsid w:val="00E4781F"/>
    <w:rsid w:val="00E47FC8"/>
    <w:rsid w:val="00E47FEF"/>
    <w:rsid w:val="00E51172"/>
    <w:rsid w:val="00E51209"/>
    <w:rsid w:val="00E5287A"/>
    <w:rsid w:val="00E52D60"/>
    <w:rsid w:val="00E5356C"/>
    <w:rsid w:val="00E557E2"/>
    <w:rsid w:val="00E60E81"/>
    <w:rsid w:val="00E627F3"/>
    <w:rsid w:val="00E63142"/>
    <w:rsid w:val="00E63A99"/>
    <w:rsid w:val="00E64A90"/>
    <w:rsid w:val="00E64EA5"/>
    <w:rsid w:val="00E64FB4"/>
    <w:rsid w:val="00E65474"/>
    <w:rsid w:val="00E65BCD"/>
    <w:rsid w:val="00E6600A"/>
    <w:rsid w:val="00E71D17"/>
    <w:rsid w:val="00E72985"/>
    <w:rsid w:val="00E73364"/>
    <w:rsid w:val="00E753AB"/>
    <w:rsid w:val="00E75F00"/>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57ED"/>
    <w:rsid w:val="00EA5902"/>
    <w:rsid w:val="00EA6A9D"/>
    <w:rsid w:val="00EA74CB"/>
    <w:rsid w:val="00EA7B22"/>
    <w:rsid w:val="00EA7F20"/>
    <w:rsid w:val="00EB1E4C"/>
    <w:rsid w:val="00EB2071"/>
    <w:rsid w:val="00EB2C9D"/>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6BA5"/>
    <w:rsid w:val="00F07319"/>
    <w:rsid w:val="00F07432"/>
    <w:rsid w:val="00F07BE3"/>
    <w:rsid w:val="00F1335E"/>
    <w:rsid w:val="00F13587"/>
    <w:rsid w:val="00F13C04"/>
    <w:rsid w:val="00F15C34"/>
    <w:rsid w:val="00F16382"/>
    <w:rsid w:val="00F20D01"/>
    <w:rsid w:val="00F2102D"/>
    <w:rsid w:val="00F2165E"/>
    <w:rsid w:val="00F25FE2"/>
    <w:rsid w:val="00F2654C"/>
    <w:rsid w:val="00F27E64"/>
    <w:rsid w:val="00F30BB4"/>
    <w:rsid w:val="00F31117"/>
    <w:rsid w:val="00F32A23"/>
    <w:rsid w:val="00F33B24"/>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F54"/>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FF5"/>
    <w:rsid w:val="00F80EB7"/>
    <w:rsid w:val="00F84173"/>
    <w:rsid w:val="00F85551"/>
    <w:rsid w:val="00F85FFD"/>
    <w:rsid w:val="00F860A7"/>
    <w:rsid w:val="00F86549"/>
    <w:rsid w:val="00F87608"/>
    <w:rsid w:val="00F90F2E"/>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69F5"/>
    <w:rsid w:val="00FA6BC5"/>
    <w:rsid w:val="00FA6EDF"/>
    <w:rsid w:val="00FA7202"/>
    <w:rsid w:val="00FA7FED"/>
    <w:rsid w:val="00FB0391"/>
    <w:rsid w:val="00FB0D30"/>
    <w:rsid w:val="00FB0D74"/>
    <w:rsid w:val="00FB2F06"/>
    <w:rsid w:val="00FB32E9"/>
    <w:rsid w:val="00FB3324"/>
    <w:rsid w:val="00FB374A"/>
    <w:rsid w:val="00FB38D0"/>
    <w:rsid w:val="00FB4445"/>
    <w:rsid w:val="00FB5593"/>
    <w:rsid w:val="00FB61D2"/>
    <w:rsid w:val="00FB6C91"/>
    <w:rsid w:val="00FC19E8"/>
    <w:rsid w:val="00FC32F8"/>
    <w:rsid w:val="00FC3D7B"/>
    <w:rsid w:val="00FC52D0"/>
    <w:rsid w:val="00FC630D"/>
    <w:rsid w:val="00FC6950"/>
    <w:rsid w:val="00FC76A8"/>
    <w:rsid w:val="00FC7DDE"/>
    <w:rsid w:val="00FD0198"/>
    <w:rsid w:val="00FD0213"/>
    <w:rsid w:val="00FD06C2"/>
    <w:rsid w:val="00FD12AF"/>
    <w:rsid w:val="00FD1D61"/>
    <w:rsid w:val="00FD212D"/>
    <w:rsid w:val="00FD2BE5"/>
    <w:rsid w:val="00FD3F9E"/>
    <w:rsid w:val="00FD47F0"/>
    <w:rsid w:val="00FD48E3"/>
    <w:rsid w:val="00FD5086"/>
    <w:rsid w:val="00FD516A"/>
    <w:rsid w:val="00FD58B5"/>
    <w:rsid w:val="00FD5A8E"/>
    <w:rsid w:val="00FD5D80"/>
    <w:rsid w:val="00FD5F8B"/>
    <w:rsid w:val="00FD646E"/>
    <w:rsid w:val="00FD6C91"/>
    <w:rsid w:val="00FD70A0"/>
    <w:rsid w:val="00FE15EC"/>
    <w:rsid w:val="00FE1C5F"/>
    <w:rsid w:val="00FE37BE"/>
    <w:rsid w:val="00FE3F4C"/>
    <w:rsid w:val="00FE4302"/>
    <w:rsid w:val="00FE481B"/>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4553D-2E02-4D56-8532-DBB0B782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character" w:customStyle="1" w:styleId="FontStyle142">
    <w:name w:val="Font Style142"/>
    <w:uiPriority w:val="99"/>
    <w:rsid w:val="008702A5"/>
    <w:rPr>
      <w:rFonts w:ascii="Times New Roman" w:hAnsi="Times New Roman" w:cs="Times New Roman" w:hint="default"/>
      <w:sz w:val="18"/>
      <w:szCs w:val="18"/>
    </w:rPr>
  </w:style>
  <w:style w:type="paragraph" w:styleId="aa">
    <w:name w:val="Balloon Text"/>
    <w:basedOn w:val="a"/>
    <w:link w:val="ab"/>
    <w:uiPriority w:val="99"/>
    <w:semiHidden/>
    <w:unhideWhenUsed/>
    <w:rsid w:val="00355DD4"/>
    <w:rPr>
      <w:rFonts w:ascii="Segoe UI" w:hAnsi="Segoe UI" w:cs="Segoe UI"/>
      <w:sz w:val="18"/>
      <w:szCs w:val="18"/>
    </w:rPr>
  </w:style>
  <w:style w:type="character" w:customStyle="1" w:styleId="ab">
    <w:name w:val="Текст выноски Знак"/>
    <w:basedOn w:val="a0"/>
    <w:link w:val="aa"/>
    <w:uiPriority w:val="99"/>
    <w:semiHidden/>
    <w:rsid w:val="00355D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apkina.MV@mrsk-1.ru" TargetMode="External"/><Relationship Id="rId5" Type="http://schemas.openxmlformats.org/officeDocument/2006/relationships/hyperlink" Target="mailto:Sharapanyuk.KV@mrsk-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Sevalneva_LA</dc:creator>
  <cp:lastModifiedBy>Шарапанюк Кирилл Викторович</cp:lastModifiedBy>
  <cp:revision>2</cp:revision>
  <dcterms:created xsi:type="dcterms:W3CDTF">2017-12-06T05:30:00Z</dcterms:created>
  <dcterms:modified xsi:type="dcterms:W3CDTF">2017-12-06T05:30:00Z</dcterms:modified>
</cp:coreProperties>
</file>