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F52D10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</w:rPr>
        <w:t>Публичное акционерное общество</w:t>
      </w:r>
      <w:r w:rsidRPr="0055617C">
        <w:rPr>
          <w:rFonts w:ascii="Times New Roman" w:hAnsi="Times New Roman" w:cs="Times New Roman"/>
          <w:b/>
          <w:sz w:val="24"/>
        </w:rPr>
        <w:t xml:space="preserve"> «</w:t>
      </w:r>
      <w:r w:rsidRPr="001D0142">
        <w:rPr>
          <w:rFonts w:ascii="Times New Roman" w:hAnsi="Times New Roman" w:cs="Times New Roman"/>
          <w:b/>
          <w:sz w:val="24"/>
        </w:rPr>
        <w:t>Россети Центр»</w:t>
      </w:r>
      <w:r>
        <w:rPr>
          <w:rFonts w:ascii="Times New Roman" w:hAnsi="Times New Roman" w:cs="Times New Roman"/>
          <w:b/>
          <w:bCs/>
          <w:sz w:val="24"/>
        </w:rPr>
        <w:t xml:space="preserve">, </w:t>
      </w:r>
      <w:r>
        <w:rPr>
          <w:rFonts w:ascii="Times New Roman" w:hAnsi="Times New Roman" w:cs="Times New Roman"/>
          <w:bCs/>
          <w:sz w:val="24"/>
        </w:rPr>
        <w:t>именуемое в дальнейшем</w:t>
      </w:r>
      <w:r>
        <w:rPr>
          <w:rFonts w:ascii="Times New Roman" w:hAnsi="Times New Roman" w:cs="Times New Roman"/>
          <w:sz w:val="24"/>
        </w:rPr>
        <w:t xml:space="preserve"> </w:t>
      </w:r>
      <w:r w:rsidRPr="002C7171">
        <w:rPr>
          <w:rFonts w:ascii="Times New Roman" w:hAnsi="Times New Roman" w:cs="Times New Roman"/>
          <w:sz w:val="24"/>
        </w:rPr>
        <w:t>«Заказчик»,</w:t>
      </w:r>
      <w:r>
        <w:rPr>
          <w:rFonts w:ascii="Times New Roman" w:hAnsi="Times New Roman" w:cs="Times New Roman"/>
          <w:sz w:val="24"/>
        </w:rPr>
        <w:t xml:space="preserve"> </w:t>
      </w:r>
      <w:r w:rsidRPr="006B7D20">
        <w:rPr>
          <w:rFonts w:ascii="Times New Roman" w:hAnsi="Times New Roman" w:cs="Times New Roman"/>
          <w:sz w:val="24"/>
        </w:rPr>
        <w:t xml:space="preserve">в лице </w:t>
      </w:r>
      <w:r w:rsidRPr="006B7D20">
        <w:rPr>
          <w:rFonts w:ascii="Times New Roman" w:hAnsi="Times New Roman" w:cs="Times New Roman"/>
          <w:b/>
          <w:sz w:val="24"/>
        </w:rPr>
        <w:t>заместителя генерального директора - директора филиала ПАО «Россети Центр» - «Липецкэнерго»</w:t>
      </w:r>
      <w:r w:rsidRPr="00757F15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Мордыкина Виталия Витальевича</w:t>
      </w:r>
      <w:r w:rsidRPr="00757F15">
        <w:rPr>
          <w:rFonts w:ascii="Times New Roman" w:hAnsi="Times New Roman" w:cs="Times New Roman"/>
          <w:sz w:val="24"/>
        </w:rPr>
        <w:t>, действующе</w:t>
      </w:r>
      <w:r>
        <w:rPr>
          <w:rFonts w:ascii="Times New Roman" w:hAnsi="Times New Roman" w:cs="Times New Roman"/>
          <w:sz w:val="24"/>
        </w:rPr>
        <w:t>го</w:t>
      </w:r>
      <w:r w:rsidRPr="00757F15">
        <w:rPr>
          <w:rFonts w:ascii="Times New Roman" w:hAnsi="Times New Roman" w:cs="Times New Roman"/>
          <w:sz w:val="24"/>
        </w:rPr>
        <w:t xml:space="preserve"> на основании доверенности № </w:t>
      </w:r>
      <w:r>
        <w:rPr>
          <w:rFonts w:ascii="Times New Roman" w:hAnsi="Times New Roman" w:cs="Times New Roman"/>
          <w:sz w:val="24"/>
        </w:rPr>
        <w:t xml:space="preserve">Д-ЦА/180 </w:t>
      </w:r>
      <w:r w:rsidRPr="00757F15">
        <w:rPr>
          <w:rFonts w:ascii="Times New Roman" w:hAnsi="Times New Roman" w:cs="Times New Roman"/>
          <w:sz w:val="24"/>
        </w:rPr>
        <w:t xml:space="preserve">от </w:t>
      </w:r>
      <w:r w:rsidR="007B3848">
        <w:rPr>
          <w:rFonts w:ascii="Times New Roman" w:hAnsi="Times New Roman" w:cs="Times New Roman"/>
          <w:sz w:val="24"/>
        </w:rPr>
        <w:t>18</w:t>
      </w:r>
      <w:r w:rsidRPr="00757F15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1</w:t>
      </w:r>
      <w:r w:rsidR="007B3848">
        <w:rPr>
          <w:rFonts w:ascii="Times New Roman" w:hAnsi="Times New Roman" w:cs="Times New Roman"/>
          <w:sz w:val="24"/>
        </w:rPr>
        <w:t>0</w:t>
      </w:r>
      <w:r w:rsidRPr="00757F15">
        <w:rPr>
          <w:rFonts w:ascii="Times New Roman" w:hAnsi="Times New Roman" w:cs="Times New Roman"/>
          <w:sz w:val="24"/>
        </w:rPr>
        <w:t>.20</w:t>
      </w:r>
      <w:r>
        <w:rPr>
          <w:rFonts w:ascii="Times New Roman" w:hAnsi="Times New Roman" w:cs="Times New Roman"/>
          <w:sz w:val="24"/>
        </w:rPr>
        <w:t>2</w:t>
      </w:r>
      <w:r w:rsidR="007B3848">
        <w:rPr>
          <w:rFonts w:ascii="Times New Roman" w:hAnsi="Times New Roman" w:cs="Times New Roman"/>
          <w:sz w:val="24"/>
        </w:rPr>
        <w:t>2</w:t>
      </w:r>
      <w:r w:rsidRPr="00757F15">
        <w:rPr>
          <w:rFonts w:ascii="Times New Roman" w:hAnsi="Times New Roman" w:cs="Times New Roman"/>
          <w:sz w:val="24"/>
        </w:rPr>
        <w:t xml:space="preserve"> г.</w:t>
      </w:r>
      <w:r>
        <w:rPr>
          <w:rFonts w:ascii="Times New Roman" w:hAnsi="Times New Roman" w:cs="Times New Roman"/>
          <w:sz w:val="24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CC7ECA" w:rsidRDefault="00910274" w:rsidP="00CC7ECA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CC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CC7E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 Исполнитель обязуется ока</w:t>
      </w:r>
      <w:r w:rsidR="00CC7EC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зать Заказчику услуги</w:t>
      </w:r>
      <w:r w:rsidR="002C3C95" w:rsidRPr="00CC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7ECA" w:rsidRPr="00CC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проведению предрейсовых (послерейсовых) медицинских осмотров водителей </w:t>
      </w:r>
      <w:r w:rsidR="002C3C95" w:rsidRPr="00CC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именуемые в дальнейшем «Услуги», а Заказчик обязуется принять и оплатить оказанные Услуги. </w:t>
      </w:r>
    </w:p>
    <w:p w:rsidR="002C3C95" w:rsidRPr="00CC7ECA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7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CC7EC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CC7EC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CC7ECA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CC7EC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CC7EC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CC7EC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CC7ECA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CC7EC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CC7ECA" w:rsidRPr="00CC7ECA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2C3C95" w:rsidRPr="00CC7ECA" w:rsidRDefault="00910274" w:rsidP="00CC7ECA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ECA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CC7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CC7EC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910274" w:rsidRDefault="00910274" w:rsidP="00CC7EC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="00CC7E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CC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2230400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C7ECA" w:rsidRPr="00CC7EC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миллиона двести тридцать тысяч четыреста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CC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 без НДС</w:t>
      </w:r>
      <w:bookmarkEnd w:id="0"/>
      <w:r w:rsidR="00DB1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1036" w:rsidRPr="00DB103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B1036" w:rsidRPr="00DB1036">
        <w:rPr>
          <w:rFonts w:ascii="Times New Roman" w:hAnsi="Times New Roman" w:cs="Times New Roman"/>
          <w:sz w:val="24"/>
          <w:szCs w:val="24"/>
        </w:rPr>
        <w:t>НДС не облагается на основании пп. 2 п. 2 ст. 149 НК РФ).</w:t>
      </w:r>
      <w:r w:rsidR="00DB1036">
        <w:rPr>
          <w:rFonts w:ascii="Times New Roman" w:hAnsi="Times New Roman" w:cs="Times New Roman"/>
          <w:sz w:val="26"/>
          <w:szCs w:val="26"/>
        </w:rPr>
        <w:t xml:space="preserve">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включает в себя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883E09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оплачивает фактически оказанные Услуги не позднее </w:t>
      </w:r>
      <w:r w:rsidR="00DB1036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оказанных услуг по Договору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883E09" w:rsidRPr="00910274" w:rsidRDefault="00910274" w:rsidP="00883E09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910274" w:rsidRDefault="002C3C95" w:rsidP="009102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883E09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</w:t>
      </w:r>
      <w:r w:rsidR="00883E09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оказанные Исполнителем услуги.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D902CE" w:rsidRDefault="00883E09" w:rsidP="00D902CE">
      <w:pPr>
        <w:pStyle w:val="aff1"/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00"/>
          <w:tab w:val="left" w:pos="993"/>
        </w:tabs>
        <w:autoSpaceDE w:val="0"/>
        <w:autoSpaceDN w:val="0"/>
        <w:adjustRightInd w:val="0"/>
        <w:ind w:left="0" w:firstLine="851"/>
        <w:jc w:val="both"/>
        <w:rPr>
          <w:rFonts w:eastAsia="Times New Roman"/>
          <w:sz w:val="24"/>
          <w:lang w:eastAsia="ru-RU"/>
        </w:rPr>
      </w:pPr>
      <w:r w:rsidRPr="00D902CE">
        <w:rPr>
          <w:rFonts w:eastAsia="Times New Roman"/>
          <w:sz w:val="24"/>
          <w:lang w:eastAsia="ru-RU"/>
        </w:rPr>
        <w:t xml:space="preserve">При изменении объема услуг </w:t>
      </w:r>
      <w:r w:rsidR="002C3C95" w:rsidRPr="00D902CE">
        <w:rPr>
          <w:rFonts w:eastAsia="Times New Roman"/>
          <w:sz w:val="24"/>
          <w:lang w:eastAsia="ru-RU"/>
        </w:rPr>
        <w:t>или сроков их оказания данные изменения оформляются дополнительным соглашением Сторон.</w:t>
      </w:r>
    </w:p>
    <w:p w:rsidR="002C3C95" w:rsidRDefault="002C3C95" w:rsidP="00D902CE">
      <w:pPr>
        <w:pStyle w:val="aff1"/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00"/>
          <w:tab w:val="left" w:pos="993"/>
        </w:tabs>
        <w:autoSpaceDE w:val="0"/>
        <w:autoSpaceDN w:val="0"/>
        <w:adjustRightInd w:val="0"/>
        <w:ind w:left="0" w:firstLine="851"/>
        <w:jc w:val="both"/>
        <w:rPr>
          <w:rFonts w:eastAsia="Times New Roman"/>
          <w:sz w:val="24"/>
          <w:lang w:eastAsia="ru-RU"/>
        </w:rPr>
      </w:pPr>
      <w:r w:rsidRPr="00D902CE">
        <w:rPr>
          <w:rFonts w:eastAsia="Times New Roman"/>
          <w:sz w:val="24"/>
          <w:lang w:eastAsia="ru-RU"/>
        </w:rPr>
        <w:t xml:space="preserve">Не позднее </w:t>
      </w:r>
      <w:r w:rsidR="00D902CE">
        <w:rPr>
          <w:rFonts w:eastAsia="Times New Roman"/>
          <w:sz w:val="24"/>
          <w:lang w:eastAsia="ru-RU"/>
        </w:rPr>
        <w:t xml:space="preserve">5 </w:t>
      </w:r>
      <w:r w:rsidRPr="00D902CE">
        <w:rPr>
          <w:rFonts w:eastAsia="Times New Roman"/>
          <w:sz w:val="24"/>
          <w:lang w:eastAsia="ru-RU"/>
        </w:rPr>
        <w:t>числа месяца (квартала), следующего за отчетным</w:t>
      </w:r>
      <w:r w:rsidRPr="00910274">
        <w:rPr>
          <w:vertAlign w:val="superscript"/>
          <w:lang w:eastAsia="ru-RU"/>
        </w:rPr>
        <w:footnoteReference w:id="5"/>
      </w:r>
      <w:r w:rsidRPr="00D902CE">
        <w:rPr>
          <w:rFonts w:eastAsia="Times New Roman"/>
          <w:sz w:val="24"/>
          <w:lang w:eastAsia="ru-RU"/>
        </w:rPr>
        <w:t>, Исполнитель оформляет и направляет Заказчику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D902CE" w:rsidRDefault="002C3C95" w:rsidP="00D902CE">
      <w:pPr>
        <w:pStyle w:val="aff1"/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00"/>
          <w:tab w:val="left" w:pos="993"/>
        </w:tabs>
        <w:autoSpaceDE w:val="0"/>
        <w:autoSpaceDN w:val="0"/>
        <w:adjustRightInd w:val="0"/>
        <w:ind w:left="0" w:firstLine="851"/>
        <w:jc w:val="both"/>
        <w:rPr>
          <w:rFonts w:eastAsia="Times New Roman"/>
          <w:sz w:val="24"/>
          <w:lang w:eastAsia="ru-RU"/>
        </w:rPr>
      </w:pPr>
      <w:r w:rsidRPr="00D902CE">
        <w:rPr>
          <w:rFonts w:eastAsia="Times New Roman"/>
          <w:sz w:val="24"/>
          <w:lang w:eastAsia="ru-RU"/>
        </w:rPr>
        <w:t xml:space="preserve">Заказчик в течение </w:t>
      </w:r>
      <w:r w:rsidR="00D902CE">
        <w:rPr>
          <w:rFonts w:eastAsia="Times New Roman"/>
          <w:sz w:val="24"/>
          <w:lang w:eastAsia="ru-RU"/>
        </w:rPr>
        <w:t>15</w:t>
      </w:r>
      <w:r w:rsidRPr="00D902CE">
        <w:rPr>
          <w:rFonts w:eastAsia="Times New Roman"/>
          <w:sz w:val="24"/>
          <w:lang w:eastAsia="ru-RU"/>
        </w:rPr>
        <w:t xml:space="preserve"> дней с момента получения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Pr="00910274">
        <w:rPr>
          <w:vertAlign w:val="superscript"/>
          <w:lang w:eastAsia="ru-RU"/>
        </w:rPr>
        <w:footnoteReference w:id="6"/>
      </w:r>
      <w:r w:rsidRPr="00D902CE">
        <w:rPr>
          <w:rFonts w:eastAsia="Times New Roman"/>
          <w:sz w:val="24"/>
          <w:lang w:eastAsia="ru-RU"/>
        </w:rPr>
        <w:t>.</w:t>
      </w:r>
    </w:p>
    <w:p w:rsidR="002C3C95" w:rsidRPr="00D902CE" w:rsidRDefault="002C3C95" w:rsidP="00D902CE">
      <w:pPr>
        <w:pStyle w:val="aff1"/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eastAsia="Times New Roman"/>
          <w:sz w:val="24"/>
          <w:lang w:eastAsia="ru-RU"/>
        </w:rPr>
      </w:pPr>
      <w:r w:rsidRPr="00D902CE">
        <w:rPr>
          <w:rFonts w:eastAsia="Times New Roman"/>
          <w:sz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D902CE" w:rsidRDefault="002C3C95" w:rsidP="00D902CE">
      <w:pPr>
        <w:pStyle w:val="aff1"/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num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eastAsia="Times New Roman"/>
          <w:sz w:val="24"/>
          <w:lang w:eastAsia="ru-RU"/>
        </w:rPr>
      </w:pPr>
      <w:r w:rsidRPr="00D902CE">
        <w:rPr>
          <w:rFonts w:eastAsia="Times New Roman"/>
          <w:sz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Pr="00D902CE">
        <w:rPr>
          <w:rFonts w:eastAsia="Times New Roman"/>
          <w:i/>
          <w:sz w:val="24"/>
          <w:lang w:eastAsia="ru-RU"/>
        </w:rPr>
        <w:t>дату и номер Договора</w:t>
      </w:r>
      <w:r w:rsidRPr="002C3C95">
        <w:rPr>
          <w:i/>
          <w:vertAlign w:val="superscript"/>
          <w:lang w:eastAsia="ru-RU"/>
        </w:rPr>
        <w:footnoteReference w:id="7"/>
      </w:r>
      <w:r w:rsidRPr="00D902CE">
        <w:rPr>
          <w:rFonts w:eastAsia="Times New Roman"/>
          <w:sz w:val="24"/>
          <w:lang w:eastAsia="ru-RU"/>
        </w:rPr>
        <w:t>.</w:t>
      </w:r>
    </w:p>
    <w:p w:rsidR="00D902CE" w:rsidRDefault="002C3C95" w:rsidP="00626AF9">
      <w:pPr>
        <w:pStyle w:val="aff1"/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eastAsia="Times New Roman"/>
          <w:sz w:val="24"/>
          <w:lang w:eastAsia="ru-RU"/>
        </w:rPr>
      </w:pPr>
      <w:r w:rsidRPr="00D902CE">
        <w:rPr>
          <w:rFonts w:eastAsia="Times New Roman"/>
          <w:sz w:val="24"/>
          <w:lang w:eastAsia="ru-RU"/>
        </w:rPr>
        <w:t xml:space="preserve">Исполнитель несет ответственность за несохранность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</w:t>
      </w:r>
      <w:r w:rsidRPr="00D902CE">
        <w:rPr>
          <w:rFonts w:eastAsia="Times New Roman"/>
          <w:sz w:val="24"/>
          <w:lang w:eastAsia="ru-RU"/>
        </w:rPr>
        <w:lastRenderedPageBreak/>
        <w:t>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D902CE" w:rsidRDefault="002C3C95" w:rsidP="00D902CE">
      <w:pPr>
        <w:pStyle w:val="aff1"/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eastAsia="Times New Roman"/>
          <w:sz w:val="24"/>
          <w:lang w:eastAsia="ru-RU"/>
        </w:rPr>
      </w:pPr>
      <w:r w:rsidRPr="00D902CE">
        <w:rPr>
          <w:rFonts w:eastAsia="Times New Roman"/>
          <w:sz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436AB3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</w:t>
      </w:r>
      <w:r w:rsidR="00D902CE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E0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E0513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«</w:t>
      </w:r>
      <w:r w:rsidR="003E0513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3E0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декабря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E0513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:rsidR="002C3C95" w:rsidRPr="009B3504" w:rsidRDefault="002C3C95" w:rsidP="003E0513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общий срок оказания Услуг истек, а предельная цена оказываемых Услуг не достигнута, то срок оказания Услуг автоматически пролонгируется на </w:t>
      </w:r>
      <w:r w:rsidR="003E0513">
        <w:rPr>
          <w:rFonts w:ascii="Times New Roman" w:eastAsia="Times New Roman" w:hAnsi="Times New Roman" w:cs="Times New Roman"/>
          <w:sz w:val="24"/>
          <w:szCs w:val="24"/>
          <w:lang w:eastAsia="ru-RU"/>
        </w:rPr>
        <w:t>12 месяцев</w:t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раз, до достижения суммы, указанной в п. 2.1 настоящего Договора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9B3504" w:rsidRDefault="009B3504" w:rsidP="003E0513">
      <w:pPr>
        <w:widowControl w:val="0"/>
        <w:shd w:val="clear" w:color="auto" w:fill="FFFFFF"/>
        <w:tabs>
          <w:tab w:val="num" w:pos="709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</w:t>
      </w:r>
      <w:r w:rsidR="003E05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976EAD" w:rsidRPr="00976EAD" w:rsidRDefault="00976EAD" w:rsidP="00976EAD">
      <w:pPr>
        <w:numPr>
          <w:ilvl w:val="2"/>
          <w:numId w:val="0"/>
        </w:numPr>
        <w:tabs>
          <w:tab w:val="num" w:pos="0"/>
          <w:tab w:val="num" w:pos="1134"/>
        </w:tabs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EA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26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.1.5.  </w:t>
      </w:r>
      <w:r w:rsidRPr="00976EAD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оказания услуг осуществлять процедуры, предусмотренные пунктом 10 «Порядка проведения предсменных, предрейсовых и послесменных послерейсовых</w:t>
      </w:r>
      <w:r w:rsidRPr="00976EA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976EA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медицинских осмотров», утвержденного Приказом Министерства здравоохранения России № 835н от 15 декабря 2014 года (далее «Порядок»);</w:t>
      </w:r>
    </w:p>
    <w:p w:rsidR="00976EAD" w:rsidRPr="00976EAD" w:rsidRDefault="00976EAD" w:rsidP="00976E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6AF9">
        <w:rPr>
          <w:rFonts w:ascii="Times New Roman" w:eastAsia="Calibri" w:hAnsi="Times New Roman" w:cs="Times New Roman"/>
          <w:sz w:val="24"/>
          <w:szCs w:val="24"/>
        </w:rPr>
        <w:t xml:space="preserve">5.1.6. </w:t>
      </w:r>
      <w:r w:rsidRPr="00976EAD">
        <w:rPr>
          <w:rFonts w:ascii="Times New Roman" w:eastAsia="Calibri" w:hAnsi="Times New Roman" w:cs="Times New Roman"/>
          <w:sz w:val="24"/>
          <w:szCs w:val="24"/>
        </w:rPr>
        <w:t xml:space="preserve">по результатам прохождения предрейсового медицинского осмотра при вынесении заключения, отсутствии признаков временной нетрудоспособности и отрицательной пробе на алкоголь, на путевых листах ставится штамп «Прошел </w:t>
      </w:r>
      <w:r w:rsidRPr="00976EAD">
        <w:rPr>
          <w:rFonts w:ascii="Times New Roman" w:eastAsia="Calibri" w:hAnsi="Times New Roman" w:cs="Times New Roman"/>
          <w:sz w:val="24"/>
          <w:szCs w:val="24"/>
        </w:rPr>
        <w:lastRenderedPageBreak/>
        <w:t>предрейсовый медицинский осмотр, к исполнению трудовых обязанностей допущен» и подпись медицинского работника, проводившего медицинский осмотр;</w:t>
      </w:r>
    </w:p>
    <w:p w:rsidR="00976EAD" w:rsidRPr="00976EAD" w:rsidRDefault="00976EAD" w:rsidP="00976E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6AF9">
        <w:rPr>
          <w:rFonts w:ascii="Times New Roman" w:eastAsia="Calibri" w:hAnsi="Times New Roman" w:cs="Times New Roman"/>
          <w:sz w:val="24"/>
          <w:szCs w:val="24"/>
        </w:rPr>
        <w:t xml:space="preserve">5.1.7. </w:t>
      </w:r>
      <w:r w:rsidRPr="00976EAD">
        <w:rPr>
          <w:rFonts w:ascii="Times New Roman" w:eastAsia="Calibri" w:hAnsi="Times New Roman" w:cs="Times New Roman"/>
          <w:sz w:val="24"/>
          <w:szCs w:val="24"/>
        </w:rPr>
        <w:t>по результатам прохождения послерейсового медицинского осмотра при вынесении заключения, отсутствии признаков временной нетрудоспособности и отрицательной пробе на алкоголь, на путевых листах ставится штамп «Прошел послерейсовый медицинский осмотр» и подпись медицинского работника, проводившего медицинский осмотр;</w:t>
      </w:r>
    </w:p>
    <w:p w:rsidR="00976EAD" w:rsidRPr="00976EAD" w:rsidRDefault="00976EAD" w:rsidP="00976EA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5.1.8. </w:t>
      </w:r>
      <w:r w:rsidRPr="00976EA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у обследуемого признаков временной нетрудоспособности и/или положительной пробы на алкоголь, направлять его в распоряжение администрации «Заказчика» с письменным заключ</w:t>
      </w:r>
      <w:r w:rsidR="00626AF9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ением по результатам медосмотра</w:t>
      </w:r>
    </w:p>
    <w:p w:rsidR="00976EAD" w:rsidRPr="00626AF9" w:rsidRDefault="00976EAD" w:rsidP="00626AF9">
      <w:pPr>
        <w:numPr>
          <w:ilvl w:val="2"/>
          <w:numId w:val="0"/>
        </w:numPr>
        <w:tabs>
          <w:tab w:val="num" w:pos="0"/>
          <w:tab w:val="num" w:pos="1134"/>
        </w:tabs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626AF9">
        <w:rPr>
          <w:rFonts w:ascii="Times New Roman" w:eastAsia="Times New Roman" w:hAnsi="Times New Roman" w:cs="Times New Roman"/>
          <w:sz w:val="24"/>
          <w:szCs w:val="24"/>
          <w:lang w:eastAsia="ru-RU"/>
        </w:rPr>
        <w:t>5.1.9. в</w:t>
      </w:r>
      <w:r w:rsidRPr="00976EAD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 журнал о прохождении предрейсовых (послерейсовых) медосмотров по форме, установленной пунктом 14 «Порядка».</w:t>
      </w:r>
    </w:p>
    <w:p w:rsidR="002C3C95" w:rsidRPr="00626AF9" w:rsidRDefault="002C3C95" w:rsidP="00626AF9">
      <w:pPr>
        <w:pStyle w:val="aff1"/>
        <w:widowControl w:val="0"/>
        <w:numPr>
          <w:ilvl w:val="2"/>
          <w:numId w:val="6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626AF9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626AF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626AF9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обеспечение исполнения обязательств по Договору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(в т.ч. обеспечения возврата аванса)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Приложением № 6 к настоящему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626AF9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626AF9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07456B">
      <w:pPr>
        <w:pStyle w:val="aff1"/>
        <w:widowControl w:val="0"/>
        <w:numPr>
          <w:ilvl w:val="2"/>
          <w:numId w:val="4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письменного согласия Заказчика привлечь к оказанию услуг субисполнителей;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2A1288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626AF9" w:rsidRDefault="009B3504" w:rsidP="00A2360E">
      <w:pPr>
        <w:widowControl w:val="0"/>
        <w:tabs>
          <w:tab w:val="num" w:pos="851"/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</w:r>
      <w:r w:rsidRPr="00A236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6.1. </w:t>
      </w:r>
      <w:r w:rsidR="002C3C95" w:rsidRPr="00A23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гарантирует качество Услуг в </w:t>
      </w:r>
      <w:r w:rsidR="00626AF9" w:rsidRPr="00A236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</w:t>
      </w:r>
      <w:r w:rsidR="00A41C69" w:rsidRPr="00A2360E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етствии со следующей нормативно</w:t>
      </w:r>
      <w:r w:rsidR="00A2360E" w:rsidRPr="00A2360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D32044" w:rsidRPr="00A23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документацией:</w:t>
      </w:r>
    </w:p>
    <w:p w:rsidR="00A41C69" w:rsidRDefault="00A41C69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A2360E" w:rsidRPr="00A2360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</w:t>
      </w:r>
      <w:r w:rsidR="00A2360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A2360E" w:rsidRPr="00A23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 от 10 декабря 1995 г. N 196-ФЗ "О безопасности дорожного движения"</w:t>
      </w:r>
      <w:r w:rsidR="00A2360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2360E" w:rsidRDefault="00A2360E" w:rsidP="00A2360E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A236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Минздрава РФ №</w:t>
      </w:r>
      <w:r w:rsidRPr="00A2360E">
        <w:t xml:space="preserve"> </w:t>
      </w:r>
      <w:r w:rsidRPr="00A23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835н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15 декабря 2014 г </w:t>
      </w:r>
      <w:r w:rsidRPr="00A23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порядка проведения предсменных, предрейсовых и послесменных, послерейсовых медицинских осмотров.</w:t>
      </w:r>
    </w:p>
    <w:p w:rsidR="002C3C95" w:rsidRPr="002C3C95" w:rsidRDefault="009B3504" w:rsidP="00D3204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A41C6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13"/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A41C69">
      <w:pPr>
        <w:widowControl w:val="0"/>
        <w:shd w:val="clear" w:color="auto" w:fill="FFFFFF"/>
        <w:tabs>
          <w:tab w:val="left" w:pos="851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A875CC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DE176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не допускает искажения сведений о фактах хозяйственной жизни (совокупности таких фактов) и объектах налогообложения в первичных документах,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2A1288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A1288" w:rsidRDefault="00B5494C" w:rsidP="0007456B">
      <w:pPr>
        <w:pStyle w:val="aff1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  <w:r w:rsidRPr="00B5494C">
        <w:rPr>
          <w:sz w:val="26"/>
          <w:szCs w:val="26"/>
          <w:vertAlign w:val="superscript"/>
          <w:lang w:eastAsia="ru-RU"/>
        </w:rPr>
        <w:footnoteReference w:id="16"/>
      </w:r>
    </w:p>
    <w:p w:rsidR="002A1288" w:rsidRPr="002A1288" w:rsidRDefault="002A1288" w:rsidP="00436AB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8.1. </w:t>
      </w:r>
      <w:r w:rsidRPr="002A1288">
        <w:rPr>
          <w:rFonts w:ascii="Times New Roman" w:eastAsia="Calibri" w:hAnsi="Times New Roman" w:cs="Times New Roman"/>
          <w:bCs/>
          <w:sz w:val="24"/>
          <w:szCs w:val="24"/>
        </w:rPr>
        <w:t>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2A1288" w:rsidRPr="002A1288" w:rsidRDefault="002A1288" w:rsidP="00436A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8.2. </w:t>
      </w:r>
      <w:r w:rsidRPr="002A1288">
        <w:rPr>
          <w:rFonts w:ascii="Times New Roman" w:eastAsia="Calibri" w:hAnsi="Times New Roman" w:cs="Times New Roman"/>
          <w:bCs/>
          <w:sz w:val="24"/>
          <w:szCs w:val="24"/>
        </w:rPr>
        <w:t>Исполнитель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http://www.rosseti.ru/about/anticorruptionpolicy/policy/index.php, ПАО «МРСК Центра» по адресу - http://www.mrsk-1.ru/ information/documents/internal/),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2A1288" w:rsidRPr="002A1288" w:rsidRDefault="002A1288" w:rsidP="00436AB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8.3</w:t>
      </w:r>
      <w:r w:rsidRPr="002A1288">
        <w:rPr>
          <w:rFonts w:ascii="Times New Roman" w:eastAsia="Calibri" w:hAnsi="Times New Roman" w:cs="Times New Roman"/>
          <w:bCs/>
          <w:sz w:val="24"/>
          <w:szCs w:val="24"/>
        </w:rPr>
        <w:t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2A1288" w:rsidRPr="002A1288" w:rsidRDefault="002A1288" w:rsidP="00436A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A1288">
        <w:rPr>
          <w:rFonts w:ascii="Times New Roman" w:eastAsia="Calibri" w:hAnsi="Times New Roman" w:cs="Times New Roman"/>
          <w:bCs/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 (Исполнителя и Заказчика).</w:t>
      </w:r>
    </w:p>
    <w:p w:rsidR="002A1288" w:rsidRPr="002A1288" w:rsidRDefault="002A1288" w:rsidP="00436A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8.4. </w:t>
      </w:r>
      <w:r w:rsidRPr="002A1288">
        <w:rPr>
          <w:rFonts w:ascii="Times New Roman" w:eastAsia="Calibri" w:hAnsi="Times New Roman" w:cs="Times New Roman"/>
          <w:bCs/>
          <w:sz w:val="24"/>
          <w:szCs w:val="24"/>
        </w:rPr>
        <w:t xml:space="preserve"> 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rFonts w:ascii="Times New Roman" w:eastAsia="Calibri" w:hAnsi="Times New Roman" w:cs="Times New Roman"/>
          <w:bCs/>
          <w:sz w:val="24"/>
          <w:szCs w:val="24"/>
        </w:rPr>
        <w:t>8.</w:t>
      </w:r>
      <w:r w:rsidRPr="002A1288">
        <w:rPr>
          <w:rFonts w:ascii="Times New Roman" w:eastAsia="Calibri" w:hAnsi="Times New Roman" w:cs="Times New Roman"/>
          <w:bCs/>
          <w:sz w:val="24"/>
          <w:szCs w:val="24"/>
        </w:rPr>
        <w:t xml:space="preserve">1 </w:t>
      </w:r>
      <w:r>
        <w:rPr>
          <w:rFonts w:ascii="Times New Roman" w:eastAsia="Calibri" w:hAnsi="Times New Roman" w:cs="Times New Roman"/>
          <w:bCs/>
          <w:sz w:val="24"/>
          <w:szCs w:val="24"/>
        </w:rPr>
        <w:t>–</w:t>
      </w:r>
      <w:r w:rsidRPr="002A128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8.3 </w:t>
      </w:r>
      <w:r w:rsidRPr="002A1288">
        <w:rPr>
          <w:rFonts w:ascii="Times New Roman" w:eastAsia="Calibri" w:hAnsi="Times New Roman" w:cs="Times New Roman"/>
          <w:bCs/>
          <w:sz w:val="24"/>
          <w:szCs w:val="24"/>
        </w:rPr>
        <w:t xml:space="preserve">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</w:t>
      </w:r>
      <w:r w:rsidRPr="002A1288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A1288">
        <w:rPr>
          <w:rFonts w:ascii="Times New Roman" w:eastAsia="Calibri" w:hAnsi="Times New Roman" w:cs="Times New Roman"/>
          <w:bCs/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rFonts w:ascii="Times New Roman" w:eastAsia="Calibri" w:hAnsi="Times New Roman" w:cs="Times New Roman"/>
          <w:bCs/>
          <w:sz w:val="24"/>
          <w:szCs w:val="24"/>
        </w:rPr>
        <w:t>8.</w:t>
      </w:r>
      <w:r w:rsidRPr="002A1288">
        <w:rPr>
          <w:rFonts w:ascii="Times New Roman" w:eastAsia="Calibri" w:hAnsi="Times New Roman" w:cs="Times New Roman"/>
          <w:bCs/>
          <w:sz w:val="24"/>
          <w:szCs w:val="24"/>
        </w:rPr>
        <w:t xml:space="preserve">1, </w:t>
      </w:r>
      <w:r>
        <w:rPr>
          <w:rFonts w:ascii="Times New Roman" w:eastAsia="Calibri" w:hAnsi="Times New Roman" w:cs="Times New Roman"/>
          <w:bCs/>
          <w:sz w:val="24"/>
          <w:szCs w:val="24"/>
        </w:rPr>
        <w:t>8.</w:t>
      </w:r>
      <w:r w:rsidRPr="002A1288">
        <w:rPr>
          <w:rFonts w:ascii="Times New Roman" w:eastAsia="Calibri" w:hAnsi="Times New Roman" w:cs="Times New Roman"/>
          <w:bCs/>
          <w:sz w:val="24"/>
          <w:szCs w:val="24"/>
        </w:rPr>
        <w:t>2 Антикоррупционной оговорки любой из Сторон, аффилированными лицами, работниками или посредниками.</w:t>
      </w:r>
    </w:p>
    <w:p w:rsidR="00B5494C" w:rsidRPr="002A1288" w:rsidRDefault="002A1288" w:rsidP="00436AB3">
      <w:pPr>
        <w:spacing w:after="0" w:line="240" w:lineRule="auto"/>
        <w:ind w:firstLine="851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8.</w:t>
      </w:r>
      <w:r w:rsidRPr="002A1288">
        <w:rPr>
          <w:rFonts w:ascii="Times New Roman" w:eastAsia="Calibri" w:hAnsi="Times New Roman" w:cs="Times New Roman"/>
          <w:bCs/>
          <w:sz w:val="24"/>
          <w:szCs w:val="24"/>
        </w:rPr>
        <w:t xml:space="preserve">5. 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rFonts w:ascii="Times New Roman" w:eastAsia="Calibri" w:hAnsi="Times New Roman" w:cs="Times New Roman"/>
          <w:bCs/>
          <w:sz w:val="24"/>
          <w:szCs w:val="24"/>
        </w:rPr>
        <w:t>8.</w:t>
      </w:r>
      <w:r w:rsidRPr="002A1288">
        <w:rPr>
          <w:rFonts w:ascii="Times New Roman" w:eastAsia="Calibri" w:hAnsi="Times New Roman" w:cs="Times New Roman"/>
          <w:bCs/>
          <w:sz w:val="24"/>
          <w:szCs w:val="24"/>
        </w:rPr>
        <w:t xml:space="preserve">1, </w:t>
      </w:r>
      <w:r>
        <w:rPr>
          <w:rFonts w:ascii="Times New Roman" w:eastAsia="Calibri" w:hAnsi="Times New Roman" w:cs="Times New Roman"/>
          <w:bCs/>
          <w:sz w:val="24"/>
          <w:szCs w:val="24"/>
        </w:rPr>
        <w:t>8.</w:t>
      </w:r>
      <w:r w:rsidRPr="002A1288">
        <w:rPr>
          <w:rFonts w:ascii="Times New Roman" w:eastAsia="Calibri" w:hAnsi="Times New Roman" w:cs="Times New Roman"/>
          <w:bCs/>
          <w:sz w:val="24"/>
          <w:szCs w:val="24"/>
        </w:rPr>
        <w:t xml:space="preserve">2 Антикоррупционной оговорки, и обязательств воздерживаться от запрещенных в пункте </w:t>
      </w:r>
      <w:r>
        <w:rPr>
          <w:rFonts w:ascii="Times New Roman" w:eastAsia="Calibri" w:hAnsi="Times New Roman" w:cs="Times New Roman"/>
          <w:bCs/>
          <w:sz w:val="24"/>
          <w:szCs w:val="24"/>
        </w:rPr>
        <w:t>8.</w:t>
      </w:r>
      <w:r w:rsidRPr="002A1288">
        <w:rPr>
          <w:rFonts w:ascii="Times New Roman" w:eastAsia="Calibri" w:hAnsi="Times New Roman" w:cs="Times New Roman"/>
          <w:bCs/>
          <w:sz w:val="24"/>
          <w:szCs w:val="24"/>
        </w:rPr>
        <w:t>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436AB3" w:rsidRPr="00436AB3" w:rsidRDefault="00436AB3" w:rsidP="00436AB3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36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За невыполнение или ненадлежащее выполнение обязательств по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436AB3" w:rsidRPr="00436AB3" w:rsidRDefault="00436AB3" w:rsidP="00436AB3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36AB3">
        <w:rPr>
          <w:rFonts w:ascii="Times New Roman" w:eastAsia="Times New Roman" w:hAnsi="Times New Roman" w:cs="Times New Roman"/>
          <w:sz w:val="24"/>
          <w:szCs w:val="24"/>
          <w:lang w:eastAsia="ru-RU"/>
        </w:rPr>
        <w:t>.2. В случае нарушения Исполнителем сроков представления документов, предусмотренных п. 2.1.3 Договора, Заказчик вправе начислить и взыскать с Исполнителя неустойку в размере 0,1% от суммы Договора, за каждый день просрочки представления любого из документов, предусмотренных п. 2.1.3 Договора.</w:t>
      </w:r>
    </w:p>
    <w:p w:rsidR="00436AB3" w:rsidRPr="00436AB3" w:rsidRDefault="00436AB3" w:rsidP="00436AB3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36AB3">
        <w:rPr>
          <w:rFonts w:ascii="Times New Roman" w:eastAsia="Times New Roman" w:hAnsi="Times New Roman" w:cs="Times New Roman"/>
          <w:sz w:val="24"/>
          <w:szCs w:val="24"/>
          <w:lang w:eastAsia="ru-RU"/>
        </w:rPr>
        <w:t>.3. За неисполнение и/или ненадлежащее исполнение Исполнителем своих обязательств по Договору (в том числе связанных с несоблюдением сроков оказания услуг), Заказчик вправе начислить и взыскать с Исполнителя неустойку в размере 0,1% от суммы Договора, за каждый день просрочки.</w:t>
      </w:r>
    </w:p>
    <w:p w:rsidR="00436AB3" w:rsidRPr="00436AB3" w:rsidRDefault="00436AB3" w:rsidP="00436AB3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36A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36AB3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436AB3" w:rsidRPr="00436AB3" w:rsidRDefault="00436AB3" w:rsidP="00436AB3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36A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36AB3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несоблюдения Исполнителем, при оказании Услуг, предусмотренных настоящим Договором, требований п. 2.1.2. настоящего Договора, Исполнитель за свой счет производит доработки, связанные с устранением допущенных нарушений.</w:t>
      </w:r>
    </w:p>
    <w:p w:rsidR="002C3C95" w:rsidRPr="002C3C95" w:rsidRDefault="00436AB3" w:rsidP="00436AB3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36A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36AB3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Исполнитель обязан предоставить обеспечение исполнения обязательств по Договору (в т.ч. обеспечения возврата аванса) в соответствии с Приложением № 5 к настоящему Договору.</w:t>
      </w:r>
      <w:r w:rsidR="005418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55782B">
      <w:pPr>
        <w:widowControl w:val="0"/>
        <w:tabs>
          <w:tab w:val="left" w:pos="851"/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5578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также, по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55782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55782B">
      <w:pPr>
        <w:widowControl w:val="0"/>
        <w:tabs>
          <w:tab w:val="left" w:pos="709"/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55782B">
      <w:pPr>
        <w:widowControl w:val="0"/>
        <w:tabs>
          <w:tab w:val="left" w:pos="567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55782B" w:rsidP="0055782B">
      <w:pPr>
        <w:widowControl w:val="0"/>
        <w:tabs>
          <w:tab w:val="left" w:pos="426"/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55782B" w:rsidRPr="0055782B" w:rsidRDefault="0055782B" w:rsidP="005578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82B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55782B">
        <w:rPr>
          <w:rFonts w:ascii="Times New Roman" w:eastAsia="Calibri" w:hAnsi="Times New Roman" w:cs="Times New Roman"/>
          <w:sz w:val="24"/>
          <w:szCs w:val="24"/>
        </w:rPr>
        <w:t>.1. 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Липецкой области.</w:t>
      </w:r>
    </w:p>
    <w:p w:rsidR="00EE7A89" w:rsidRPr="006412F5" w:rsidRDefault="0055782B" w:rsidP="005578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55782B">
        <w:rPr>
          <w:rFonts w:ascii="Times New Roman" w:eastAsia="Calibri" w:hAnsi="Times New Roman" w:cs="Times New Roman"/>
          <w:sz w:val="24"/>
          <w:szCs w:val="24"/>
        </w:rPr>
        <w:t>До обращения в Арбитражный суд Липецкой области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EE7A89" w:rsidRPr="006412F5" w:rsidRDefault="00EE7A89" w:rsidP="00EE7A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highlight w:val="yellow"/>
          <w:lang w:eastAsia="ru-RU"/>
        </w:rPr>
      </w:pPr>
    </w:p>
    <w:p w:rsidR="002C3C95" w:rsidRPr="002C3C95" w:rsidRDefault="002C3C95" w:rsidP="00C01546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2A1288">
      <w:pPr>
        <w:widowControl w:val="0"/>
        <w:tabs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2A12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2A12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2A1288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2A12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2A12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2A1288">
      <w:pPr>
        <w:widowControl w:val="0"/>
        <w:tabs>
          <w:tab w:val="left" w:pos="0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2A1288">
      <w:pPr>
        <w:widowControl w:val="0"/>
        <w:tabs>
          <w:tab w:val="left" w:pos="709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2A1288">
      <w:pPr>
        <w:widowControl w:val="0"/>
        <w:tabs>
          <w:tab w:val="left" w:pos="709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2A12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</w:t>
      </w:r>
      <w:r w:rsidR="00641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ожение № 1 –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услуг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6412F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412F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4 – Форма согласия.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 Обеспечение исполнения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7A89" w:rsidRDefault="00EE7A8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7A89" w:rsidRDefault="00EE7A8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C69" w:rsidRDefault="00A41C6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C69" w:rsidRDefault="00A41C6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C69" w:rsidRDefault="00A41C6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C69" w:rsidRDefault="00A41C6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C69" w:rsidRDefault="00A41C6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C69" w:rsidRDefault="00A41C6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C69" w:rsidRDefault="00A41C6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C69" w:rsidRDefault="00A41C6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C69" w:rsidRDefault="00A41C6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C69" w:rsidRDefault="00A41C6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C69" w:rsidRDefault="00A41C6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C69" w:rsidRDefault="00A41C6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C69" w:rsidRDefault="00A41C6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C69" w:rsidRDefault="00A41C6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C69" w:rsidRDefault="00A41C6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C69" w:rsidRDefault="00A41C6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C69" w:rsidRPr="002C3C95" w:rsidRDefault="00A41C6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p w:rsidR="006412F5" w:rsidRPr="006412F5" w:rsidRDefault="006412F5" w:rsidP="006412F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1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6412F5" w:rsidRPr="006412F5" w:rsidRDefault="006412F5" w:rsidP="006412F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412F5" w:rsidRPr="00D43CBD" w:rsidRDefault="006412F5" w:rsidP="006412F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«Россети Центра»</w:t>
            </w:r>
          </w:p>
          <w:p w:rsidR="006412F5" w:rsidRPr="00D43CBD" w:rsidRDefault="006412F5" w:rsidP="006412F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(филиал ПАО «Россети Центр»-«Липецкэнерго») </w:t>
            </w:r>
          </w:p>
          <w:p w:rsidR="006412F5" w:rsidRPr="00D43CBD" w:rsidRDefault="006412F5" w:rsidP="006412F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12F5" w:rsidRPr="00D43CBD" w:rsidRDefault="006412F5" w:rsidP="006412F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 119017, город Москва, улица Ордынка М., дом 15.</w:t>
            </w:r>
          </w:p>
          <w:p w:rsidR="006412F5" w:rsidRPr="00D43CBD" w:rsidRDefault="006412F5" w:rsidP="006412F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Фактический адрес: 398001, г. Липецк, ул. 50 лет НЛМК, 33</w:t>
            </w:r>
          </w:p>
          <w:p w:rsidR="006412F5" w:rsidRPr="00D43CBD" w:rsidRDefault="006412F5" w:rsidP="006412F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ИНН/КПП: 6901067107/482402001</w:t>
            </w:r>
          </w:p>
          <w:p w:rsidR="006412F5" w:rsidRPr="00D43CBD" w:rsidRDefault="006412F5" w:rsidP="006412F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40702810235000010115</w:t>
            </w:r>
          </w:p>
          <w:p w:rsidR="006412F5" w:rsidRPr="00D43CBD" w:rsidRDefault="006412F5" w:rsidP="006412F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30101810800000000604</w:t>
            </w:r>
          </w:p>
          <w:p w:rsidR="006412F5" w:rsidRPr="00D43CBD" w:rsidRDefault="006412F5" w:rsidP="006412F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Липецкое отделение N8593 </w:t>
            </w:r>
          </w:p>
          <w:p w:rsidR="006412F5" w:rsidRPr="00D43CBD" w:rsidRDefault="006412F5" w:rsidP="006412F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ПАО Сбербанк </w:t>
            </w:r>
          </w:p>
          <w:p w:rsidR="006412F5" w:rsidRPr="00D43CBD" w:rsidRDefault="006412F5" w:rsidP="006412F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85320099</w:t>
            </w:r>
          </w:p>
          <w:p w:rsidR="006412F5" w:rsidRPr="00D43CBD" w:rsidRDefault="006412F5" w:rsidP="006412F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ОГРН:1046900099498</w:t>
            </w:r>
          </w:p>
          <w:p w:rsidR="00D43CBD" w:rsidRPr="00D43CBD" w:rsidRDefault="00D43CBD" w:rsidP="00D43CBD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3CBD" w:rsidRPr="00D43CBD" w:rsidRDefault="00D43CBD" w:rsidP="00D43CBD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генерального директора – директора филиала </w:t>
            </w:r>
          </w:p>
          <w:p w:rsidR="00D43CBD" w:rsidRPr="00D43CBD" w:rsidRDefault="00D43CBD" w:rsidP="00D43CBD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«Россети Центр» - «Липецкэнерго»</w:t>
            </w:r>
          </w:p>
          <w:p w:rsidR="00D43CBD" w:rsidRPr="00D43CBD" w:rsidRDefault="00D43CBD" w:rsidP="00D43CBD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3CBD" w:rsidRPr="00D43CBD" w:rsidRDefault="00D43CBD" w:rsidP="00D43CBD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3CBD" w:rsidRPr="00D43CBD" w:rsidRDefault="00D43CBD" w:rsidP="00D43CBD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______________________/В.В. Мордыкин</w:t>
            </w:r>
          </w:p>
          <w:p w:rsidR="00D43CBD" w:rsidRPr="00D43CBD" w:rsidRDefault="00D43CBD" w:rsidP="00D43CBD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C3C95" w:rsidRPr="002C3C95" w:rsidRDefault="00D43CBD" w:rsidP="00D43CB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_____________20___г.</w:t>
            </w:r>
            <w:r w:rsidRPr="00D4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41C69" w:rsidRDefault="00A41C69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1C69" w:rsidRDefault="00A41C69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1C69" w:rsidRDefault="00A41C69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1C69" w:rsidRDefault="00A41C69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1C69" w:rsidRDefault="00A41C69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1C69" w:rsidRDefault="00A41C69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1C69" w:rsidRDefault="00A41C69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1C69" w:rsidRDefault="00A41C69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C69" w:rsidRDefault="00A41C69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A41C69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______________/________________/</w:t>
            </w:r>
          </w:p>
          <w:p w:rsidR="00A41C69" w:rsidRDefault="00A41C69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A41C69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3CBD" w:rsidRPr="00D43CBD" w:rsidRDefault="00D43CBD" w:rsidP="00D43CB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D43CB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ПЕРЕЧЕНЬ УСЛУГ</w:t>
      </w:r>
    </w:p>
    <w:p w:rsidR="00D43CBD" w:rsidRPr="00D43CBD" w:rsidRDefault="00D43CBD" w:rsidP="00D43CB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tbl>
      <w:tblPr>
        <w:tblW w:w="48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8"/>
        <w:gridCol w:w="4273"/>
        <w:gridCol w:w="2039"/>
        <w:gridCol w:w="1617"/>
      </w:tblGrid>
      <w:tr w:rsidR="00D43CBD" w:rsidRPr="00D43CBD" w:rsidTr="00D43CBD">
        <w:trPr>
          <w:trHeight w:val="1014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BD" w:rsidRPr="00D43CBD" w:rsidRDefault="00D43CBD" w:rsidP="00D43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</w:p>
          <w:p w:rsidR="00D43CBD" w:rsidRPr="00D43CBD" w:rsidRDefault="00D43CBD" w:rsidP="00D43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№</w:t>
            </w:r>
          </w:p>
          <w:p w:rsidR="00D43CBD" w:rsidRPr="00D43CBD" w:rsidRDefault="00D43CBD" w:rsidP="00D43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BD" w:rsidRPr="00D43CBD" w:rsidRDefault="00D43CBD" w:rsidP="00D43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</w:p>
          <w:p w:rsidR="00D43CBD" w:rsidRPr="00D43CBD" w:rsidRDefault="00D43CBD" w:rsidP="00D43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BD" w:rsidRPr="00D43CBD" w:rsidRDefault="00D43CBD" w:rsidP="00D43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Срок оказания услуг</w:t>
            </w:r>
          </w:p>
          <w:p w:rsidR="00D43CBD" w:rsidRPr="00D43CBD" w:rsidRDefault="00D43CBD" w:rsidP="00D43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BD" w:rsidRPr="00D43CBD" w:rsidRDefault="00D43CBD" w:rsidP="00D43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Стоимость услуг без НДС, рублей</w:t>
            </w:r>
          </w:p>
        </w:tc>
      </w:tr>
      <w:tr w:rsidR="00D43CBD" w:rsidRPr="00D43CBD" w:rsidTr="00D43CBD">
        <w:trPr>
          <w:trHeight w:val="3425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BD" w:rsidRPr="00D43CBD" w:rsidRDefault="00D43CBD" w:rsidP="00D43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BD" w:rsidRPr="00D43CBD" w:rsidRDefault="00D43CBD" w:rsidP="00D43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Услуги по проведению предрейсовых и послерейсовых осмотров водителей транспортных средств Заказчика по адресу: г.Липецк, ул.Механизаторов, д.16, при предъявлении путевого листа, выданного Заказчиком, и водительского удостоверения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BD" w:rsidRPr="00D43CBD" w:rsidRDefault="00D43CBD" w:rsidP="00D43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Ежедневно: в будние дни в периоды с 06:30 до 09:00 и с 18:30 до 19:30; в выходные и праздничные дни в периоды с 06:30 до 8:00 и с 18:30 до 19:30</w:t>
            </w:r>
          </w:p>
        </w:tc>
        <w:tc>
          <w:tcPr>
            <w:tcW w:w="1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BD" w:rsidRPr="00D43CBD" w:rsidRDefault="00D8642F" w:rsidP="00A4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0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2230400 (два миллиона двести тридцать тысяч четыреста) рублей 00 копеек </w:t>
            </w:r>
          </w:p>
        </w:tc>
      </w:tr>
      <w:tr w:rsidR="00D43CBD" w:rsidRPr="00D43CBD" w:rsidTr="00D43CBD">
        <w:trPr>
          <w:trHeight w:val="276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BD" w:rsidRPr="00D43CBD" w:rsidRDefault="00D43CBD" w:rsidP="00D43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BD" w:rsidRPr="00D43CBD" w:rsidRDefault="00D43CBD" w:rsidP="00D43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Услуги по проведению предрейсовых и послерейсовых осмотров водителей транспортных средств Заказчика по адресу: г.Липецк, ул.50 лет НЛМК, д.33, при предъявлении путевого листа, выданного Заказчиком, и водительского удостоверения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BD" w:rsidRPr="00D43CBD" w:rsidRDefault="00D43CBD" w:rsidP="00D43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 будние дни с 07.30 до 16.30; перерыв с 12.00 до 13.00; пятница и предпраздничные дни с 07.30 до 16.00; перерыв с 12.00 до 13.00 выходные и праздничные дни – не работает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CBD" w:rsidRPr="00D43CBD" w:rsidRDefault="00D43CBD" w:rsidP="00D43CB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D43CBD" w:rsidRPr="00D43CBD" w:rsidTr="00D43CBD">
        <w:trPr>
          <w:trHeight w:val="276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BD" w:rsidRPr="00D43CBD" w:rsidRDefault="00D43CBD" w:rsidP="00D43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079E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BD" w:rsidRPr="00D43CBD" w:rsidRDefault="00D43CBD" w:rsidP="00D43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Услуги по проведению предрейсовых и послерейсовых осмотров водителей транспортных средств Заказчика по адресу: г.Липецк, ул.Кузнечная, д.1, при предъявлении путевого листа, выданного Заказчиком, и водительского удостоверения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BD" w:rsidRPr="00D43CBD" w:rsidRDefault="00D43CBD" w:rsidP="00E02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 с 08.00 до 20.00, перерывы с 12.00 до 13.00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CBD" w:rsidRPr="00D43CBD" w:rsidRDefault="00D43CBD" w:rsidP="00D43CB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D43CBD" w:rsidRPr="00D43CBD" w:rsidTr="00D43CBD">
        <w:trPr>
          <w:trHeight w:val="276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BD" w:rsidRPr="00D43CBD" w:rsidRDefault="00D43CBD" w:rsidP="00D43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079E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BD" w:rsidRPr="00D43CBD" w:rsidRDefault="00D43CBD" w:rsidP="00D43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Услуги по проведению предрейсовых и послерейсовых медицинских осмотров водителей транспортных средств Заказчика по адресу: Липецкая область, Грязинский район, г.Грязи, ул.Индустриальная, д.1«Б», при предъявлении путевого листа, выданного Заказчиком, и водительского удостоверения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BD" w:rsidRPr="00D43CBD" w:rsidRDefault="00D43CBD" w:rsidP="00D43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Ежедневно: в будние дни в периоды с 06:30 до 10:00 и с 18:30 до 20:00; в выходные и праздничные дни в периоды с 6:30 до 8:00 и с 18:30 </w:t>
            </w:r>
            <w:r w:rsidRPr="00D43CB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>до 20:00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CBD" w:rsidRPr="00D43CBD" w:rsidRDefault="00D43CBD" w:rsidP="00D43CB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</w:tbl>
    <w:p w:rsidR="00D43CBD" w:rsidRPr="00D43CBD" w:rsidRDefault="00D43CBD" w:rsidP="00D43CB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D43CBD" w:rsidRPr="00D43CBD" w:rsidRDefault="00D43CBD" w:rsidP="00D43CB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D8642F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A410B" w:rsidRPr="000A410B" w:rsidRDefault="000A410B" w:rsidP="000A410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10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Ориентировочная сумма договора без НДС: 2230400 (два миллиона двести тридцать тысяч четыреста) рублей 00 копеек без НДС (НДС не облагается на основании пп. 2 п. 2 ст. 149 НК РФ).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DE176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D43CBD" w:rsidRPr="00D43CBD" w:rsidRDefault="00D43CBD" w:rsidP="00D43CB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3CBD" w:rsidRPr="00D43CBD" w:rsidRDefault="00D43CBD" w:rsidP="00D43CB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генерального директора – директора филиала </w:t>
            </w:r>
          </w:p>
          <w:p w:rsidR="00D43CBD" w:rsidRPr="00D43CBD" w:rsidRDefault="00D43CBD" w:rsidP="00D43CB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«Россети Центр» - «Липецкэнерго»</w:t>
            </w:r>
          </w:p>
          <w:p w:rsidR="00D43CBD" w:rsidRPr="00D43CBD" w:rsidRDefault="00D43CBD" w:rsidP="00D43CB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3CBD" w:rsidRPr="00D43CBD" w:rsidRDefault="00D43CBD" w:rsidP="00D43CB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______________________/В.В. Мордыкин</w:t>
            </w:r>
          </w:p>
          <w:p w:rsidR="00D43CBD" w:rsidRPr="00D43CBD" w:rsidRDefault="00D43CBD" w:rsidP="00D43CB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2C3C95" w:rsidRPr="002C3C95" w:rsidRDefault="00D43CBD" w:rsidP="00D43CB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5D62B8" w:rsidRDefault="005D62B8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62B8" w:rsidRDefault="005D62B8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D62B8" w:rsidRDefault="005D62B8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5D62B8" w:rsidRDefault="005D62B8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C95" w:rsidRPr="002C3C95" w:rsidRDefault="005D62B8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headerReference w:type="default" r:id="rId8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0A410B" w:rsidRPr="000A410B" w:rsidRDefault="000A410B" w:rsidP="000A410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 w:firstLine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1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0A410B" w:rsidRPr="000A410B" w:rsidRDefault="000A410B" w:rsidP="000A410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 w:firstLine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на оказание услуг </w:t>
      </w:r>
    </w:p>
    <w:p w:rsidR="000A410B" w:rsidRPr="000A410B" w:rsidRDefault="000A410B" w:rsidP="000A410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 w:firstLine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№_______ от «____» </w:t>
      </w:r>
      <w:r w:rsidRPr="000A41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</w:t>
      </w:r>
      <w:r w:rsidRPr="000A4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20__г.</w:t>
      </w:r>
    </w:p>
    <w:p w:rsidR="000A410B" w:rsidRPr="000A410B" w:rsidRDefault="000A410B" w:rsidP="000A410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10B" w:rsidRPr="000A410B" w:rsidRDefault="000A410B" w:rsidP="000A4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4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Форму акта утверждаем:</w:t>
      </w:r>
    </w:p>
    <w:tbl>
      <w:tblPr>
        <w:tblpPr w:leftFromText="180" w:rightFromText="180" w:vertAnchor="text" w:horzAnchor="margin" w:tblpYSpec="top"/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D62B8" w:rsidRPr="000A410B" w:rsidTr="005D62B8">
        <w:trPr>
          <w:trHeight w:val="3029"/>
        </w:trPr>
        <w:tc>
          <w:tcPr>
            <w:tcW w:w="4956" w:type="dxa"/>
          </w:tcPr>
          <w:p w:rsidR="005D62B8" w:rsidRPr="002C3C95" w:rsidRDefault="005D62B8" w:rsidP="00DE176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5D62B8" w:rsidRPr="00D43CBD" w:rsidRDefault="005D62B8" w:rsidP="005D62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62B8" w:rsidRPr="00D43CBD" w:rsidRDefault="005D62B8" w:rsidP="005D62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генерального директора – директора филиала </w:t>
            </w:r>
          </w:p>
          <w:p w:rsidR="005D62B8" w:rsidRPr="00D43CBD" w:rsidRDefault="005D62B8" w:rsidP="005D62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«Россети Центр» - «Липецкэнерго»</w:t>
            </w:r>
          </w:p>
          <w:p w:rsidR="005D62B8" w:rsidRPr="00D43CBD" w:rsidRDefault="005D62B8" w:rsidP="005D62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62B8" w:rsidRPr="00D43CBD" w:rsidRDefault="005D62B8" w:rsidP="005D62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______________________/В.В. Мордыкин</w:t>
            </w:r>
          </w:p>
          <w:p w:rsidR="005D62B8" w:rsidRPr="00D43CBD" w:rsidRDefault="005D62B8" w:rsidP="005D62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5D62B8" w:rsidRPr="002C3C95" w:rsidRDefault="005D62B8" w:rsidP="005D62B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62B8" w:rsidRPr="002C3C95" w:rsidRDefault="005D62B8" w:rsidP="005D62B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5D62B8" w:rsidRDefault="005D62B8" w:rsidP="005D62B8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D62B8" w:rsidRPr="002C3C95" w:rsidRDefault="005D62B8" w:rsidP="005D62B8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5D62B8" w:rsidRPr="002C3C95" w:rsidRDefault="005D62B8" w:rsidP="005D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62B8" w:rsidRDefault="005D62B8" w:rsidP="005D62B8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D62B8" w:rsidRDefault="005D62B8" w:rsidP="005D62B8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D62B8" w:rsidRPr="002C3C95" w:rsidRDefault="005D62B8" w:rsidP="005D62B8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5D62B8" w:rsidRDefault="005D62B8" w:rsidP="005D62B8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D62B8" w:rsidRPr="002C3C95" w:rsidRDefault="005D62B8" w:rsidP="005D62B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0A410B" w:rsidRPr="000A410B" w:rsidRDefault="000A410B" w:rsidP="000A410B">
      <w:pPr>
        <w:spacing w:after="0" w:line="240" w:lineRule="auto"/>
        <w:ind w:left="851" w:hanging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1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приема-сдачи оказанных услуг № ___</w:t>
      </w:r>
    </w:p>
    <w:p w:rsidR="000A410B" w:rsidRPr="000A410B" w:rsidRDefault="000A410B" w:rsidP="000A410B">
      <w:pPr>
        <w:spacing w:after="0" w:line="240" w:lineRule="auto"/>
        <w:ind w:left="851" w:hanging="4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10B" w:rsidRPr="000A410B" w:rsidRDefault="000A410B" w:rsidP="000A410B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10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 _____________________________________________________</w:t>
      </w:r>
    </w:p>
    <w:p w:rsidR="000A410B" w:rsidRPr="000A410B" w:rsidRDefault="000A410B" w:rsidP="000A410B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1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_________________________________________________________</w:t>
      </w:r>
    </w:p>
    <w:p w:rsidR="000A410B" w:rsidRPr="000A410B" w:rsidRDefault="000A410B" w:rsidP="000A410B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1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подписали акт о приемке оказанных услуг:</w:t>
      </w:r>
    </w:p>
    <w:p w:rsidR="000A410B" w:rsidRPr="000A410B" w:rsidRDefault="000A410B" w:rsidP="000A410B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"/>
        <w:gridCol w:w="3019"/>
        <w:gridCol w:w="1278"/>
        <w:gridCol w:w="1135"/>
        <w:gridCol w:w="1707"/>
        <w:gridCol w:w="1703"/>
      </w:tblGrid>
      <w:tr w:rsidR="000A410B" w:rsidRPr="000A410B" w:rsidTr="00436AB3">
        <w:trPr>
          <w:trHeight w:val="376"/>
        </w:trPr>
        <w:tc>
          <w:tcPr>
            <w:tcW w:w="397" w:type="dxa"/>
            <w:vAlign w:val="center"/>
          </w:tcPr>
          <w:p w:rsidR="000A410B" w:rsidRPr="000A410B" w:rsidRDefault="000A410B" w:rsidP="000A410B">
            <w:pPr>
              <w:spacing w:after="0" w:line="240" w:lineRule="auto"/>
              <w:ind w:left="425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0A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19" w:type="dxa"/>
            <w:vAlign w:val="center"/>
          </w:tcPr>
          <w:p w:rsidR="000A410B" w:rsidRPr="000A410B" w:rsidRDefault="000A410B" w:rsidP="000A410B">
            <w:pPr>
              <w:spacing w:after="0" w:line="240" w:lineRule="auto"/>
              <w:ind w:left="851" w:hanging="42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4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1278" w:type="dxa"/>
            <w:vAlign w:val="center"/>
          </w:tcPr>
          <w:p w:rsidR="000A410B" w:rsidRPr="000A410B" w:rsidRDefault="000A410B" w:rsidP="000A410B">
            <w:pPr>
              <w:spacing w:after="0" w:line="240" w:lineRule="auto"/>
              <w:ind w:left="418" w:hanging="4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4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5" w:type="dxa"/>
            <w:vAlign w:val="center"/>
          </w:tcPr>
          <w:p w:rsidR="000A410B" w:rsidRPr="000A410B" w:rsidRDefault="000A410B" w:rsidP="000A410B">
            <w:pPr>
              <w:spacing w:after="0" w:line="240" w:lineRule="auto"/>
              <w:ind w:left="418" w:hanging="4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4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707" w:type="dxa"/>
            <w:vAlign w:val="center"/>
          </w:tcPr>
          <w:p w:rsidR="000A410B" w:rsidRPr="000A410B" w:rsidRDefault="000A410B" w:rsidP="000A410B">
            <w:pPr>
              <w:spacing w:after="0" w:line="240" w:lineRule="auto"/>
              <w:ind w:left="418" w:hanging="4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4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за единицу,</w:t>
            </w:r>
          </w:p>
          <w:p w:rsidR="000A410B" w:rsidRPr="000A410B" w:rsidRDefault="000A410B" w:rsidP="000A410B">
            <w:pPr>
              <w:spacing w:after="0" w:line="240" w:lineRule="auto"/>
              <w:ind w:left="418" w:hanging="4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4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703" w:type="dxa"/>
            <w:vAlign w:val="center"/>
          </w:tcPr>
          <w:p w:rsidR="000A410B" w:rsidRPr="000A410B" w:rsidRDefault="000A410B" w:rsidP="000A410B">
            <w:pPr>
              <w:spacing w:after="0" w:line="240" w:lineRule="auto"/>
              <w:ind w:left="418" w:hanging="4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4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руб.</w:t>
            </w:r>
          </w:p>
        </w:tc>
      </w:tr>
      <w:tr w:rsidR="000A410B" w:rsidRPr="000A410B" w:rsidTr="00436AB3">
        <w:trPr>
          <w:trHeight w:val="322"/>
        </w:trPr>
        <w:tc>
          <w:tcPr>
            <w:tcW w:w="397" w:type="dxa"/>
            <w:vAlign w:val="center"/>
          </w:tcPr>
          <w:p w:rsidR="000A410B" w:rsidRPr="000A410B" w:rsidRDefault="000A410B" w:rsidP="000A410B">
            <w:pPr>
              <w:spacing w:after="0" w:line="240" w:lineRule="auto"/>
              <w:ind w:left="851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  <w:vAlign w:val="center"/>
          </w:tcPr>
          <w:p w:rsidR="000A410B" w:rsidRPr="000A410B" w:rsidRDefault="000A410B" w:rsidP="000A410B">
            <w:pPr>
              <w:spacing w:after="0" w:line="240" w:lineRule="auto"/>
              <w:ind w:left="851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0A410B" w:rsidRPr="000A410B" w:rsidRDefault="000A410B" w:rsidP="000A410B">
            <w:pPr>
              <w:spacing w:after="0" w:line="240" w:lineRule="auto"/>
              <w:ind w:left="851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0A410B" w:rsidRPr="000A410B" w:rsidRDefault="000A410B" w:rsidP="000A410B">
            <w:pPr>
              <w:spacing w:after="0" w:line="240" w:lineRule="auto"/>
              <w:ind w:left="851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Align w:val="center"/>
          </w:tcPr>
          <w:p w:rsidR="000A410B" w:rsidRPr="000A410B" w:rsidRDefault="000A410B" w:rsidP="000A410B">
            <w:pPr>
              <w:spacing w:after="0" w:line="240" w:lineRule="auto"/>
              <w:ind w:left="851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0A410B" w:rsidRPr="000A410B" w:rsidRDefault="000A410B" w:rsidP="000A410B">
            <w:pPr>
              <w:spacing w:after="0" w:line="240" w:lineRule="auto"/>
              <w:ind w:left="851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410B" w:rsidRPr="000A410B" w:rsidTr="00436AB3">
        <w:trPr>
          <w:trHeight w:val="322"/>
        </w:trPr>
        <w:tc>
          <w:tcPr>
            <w:tcW w:w="397" w:type="dxa"/>
            <w:vAlign w:val="center"/>
          </w:tcPr>
          <w:p w:rsidR="000A410B" w:rsidRPr="000A410B" w:rsidRDefault="000A410B" w:rsidP="000A410B">
            <w:pPr>
              <w:spacing w:after="0" w:line="240" w:lineRule="auto"/>
              <w:ind w:left="851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  <w:vAlign w:val="center"/>
          </w:tcPr>
          <w:p w:rsidR="000A410B" w:rsidRPr="000A410B" w:rsidRDefault="000A410B" w:rsidP="000A410B">
            <w:pPr>
              <w:spacing w:after="0" w:line="240" w:lineRule="auto"/>
              <w:ind w:left="851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0A410B" w:rsidRPr="000A410B" w:rsidRDefault="000A410B" w:rsidP="000A410B">
            <w:pPr>
              <w:spacing w:after="0" w:line="240" w:lineRule="auto"/>
              <w:ind w:left="851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0A410B" w:rsidRPr="000A410B" w:rsidRDefault="000A410B" w:rsidP="000A410B">
            <w:pPr>
              <w:spacing w:after="0" w:line="240" w:lineRule="auto"/>
              <w:ind w:left="851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Align w:val="center"/>
          </w:tcPr>
          <w:p w:rsidR="000A410B" w:rsidRPr="000A410B" w:rsidRDefault="000A410B" w:rsidP="000A410B">
            <w:pPr>
              <w:spacing w:after="0" w:line="240" w:lineRule="auto"/>
              <w:ind w:left="851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0A410B" w:rsidRPr="000A410B" w:rsidRDefault="000A410B" w:rsidP="000A410B">
            <w:pPr>
              <w:spacing w:after="0" w:line="240" w:lineRule="auto"/>
              <w:ind w:left="851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410B" w:rsidRPr="000A410B" w:rsidTr="00436AB3">
        <w:trPr>
          <w:trHeight w:val="322"/>
        </w:trPr>
        <w:tc>
          <w:tcPr>
            <w:tcW w:w="7536" w:type="dxa"/>
            <w:gridSpan w:val="5"/>
            <w:tcBorders>
              <w:left w:val="nil"/>
              <w:bottom w:val="nil"/>
            </w:tcBorders>
            <w:vAlign w:val="center"/>
          </w:tcPr>
          <w:p w:rsidR="000A410B" w:rsidRPr="000A410B" w:rsidRDefault="000A410B" w:rsidP="000A410B">
            <w:pPr>
              <w:spacing w:after="0" w:line="240" w:lineRule="auto"/>
              <w:ind w:left="851" w:hanging="425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41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3" w:type="dxa"/>
            <w:vAlign w:val="center"/>
          </w:tcPr>
          <w:p w:rsidR="000A410B" w:rsidRPr="000A410B" w:rsidRDefault="000A410B" w:rsidP="000A410B">
            <w:pPr>
              <w:spacing w:after="0" w:line="240" w:lineRule="auto"/>
              <w:ind w:left="851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410B" w:rsidRPr="000A410B" w:rsidRDefault="000A410B" w:rsidP="000A410B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10B" w:rsidRPr="000A410B" w:rsidRDefault="000A410B" w:rsidP="000A410B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A41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A410B" w:rsidRPr="000A410B" w:rsidRDefault="000A410B" w:rsidP="000A410B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A410B" w:rsidRPr="000A410B" w:rsidRDefault="000A410B" w:rsidP="000A410B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A41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Всего оказано услуг на сумму: __________________________рублей ___ копеек,</w:t>
      </w:r>
    </w:p>
    <w:p w:rsidR="00CE74D2" w:rsidRDefault="00CE74D2" w:rsidP="000A410B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без НДС </w:t>
      </w:r>
      <w:r w:rsidR="000A410B" w:rsidRPr="000A41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CE74D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НДС не облагается на основании пп. 2 п. 2 ст. 149 НК РФ).</w:t>
      </w:r>
    </w:p>
    <w:p w:rsidR="000A410B" w:rsidRPr="000A410B" w:rsidRDefault="000A410B" w:rsidP="000A410B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A41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Вышеперечисленные услуги оказаны/не оказаны_____________ полностью и в срок. </w:t>
      </w:r>
    </w:p>
    <w:p w:rsidR="000A410B" w:rsidRPr="000A410B" w:rsidRDefault="000A410B" w:rsidP="000A410B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A41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Перечень претензий к объему и качеству оказанных услуг: ________________</w:t>
      </w:r>
    </w:p>
    <w:p w:rsidR="000A410B" w:rsidRPr="000A410B" w:rsidRDefault="000A410B" w:rsidP="000A410B">
      <w:pPr>
        <w:framePr w:hSpace="180" w:wrap="around" w:vAnchor="text" w:hAnchor="margin" w:xAlign="center" w:y="169"/>
        <w:spacing w:after="0" w:line="240" w:lineRule="auto"/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69"/>
        <w:tblW w:w="0" w:type="auto"/>
        <w:tblLayout w:type="fixed"/>
        <w:tblLook w:val="01E0" w:firstRow="1" w:lastRow="1" w:firstColumn="1" w:lastColumn="1" w:noHBand="0" w:noVBand="0"/>
      </w:tblPr>
      <w:tblGrid>
        <w:gridCol w:w="5413"/>
        <w:gridCol w:w="4768"/>
      </w:tblGrid>
      <w:tr w:rsidR="000A410B" w:rsidRPr="000A410B" w:rsidTr="00436AB3">
        <w:trPr>
          <w:trHeight w:val="166"/>
        </w:trPr>
        <w:tc>
          <w:tcPr>
            <w:tcW w:w="5413" w:type="dxa"/>
            <w:hideMark/>
          </w:tcPr>
          <w:p w:rsidR="000A410B" w:rsidRPr="000A410B" w:rsidRDefault="000A410B" w:rsidP="000A410B">
            <w:pPr>
              <w:tabs>
                <w:tab w:val="center" w:pos="2830"/>
              </w:tabs>
              <w:spacing w:after="0" w:line="240" w:lineRule="auto"/>
              <w:ind w:left="851" w:hanging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A410B" w:rsidRPr="000A410B" w:rsidRDefault="000A410B" w:rsidP="000A410B">
            <w:pPr>
              <w:tabs>
                <w:tab w:val="center" w:pos="2830"/>
              </w:tabs>
              <w:spacing w:after="0" w:line="240" w:lineRule="auto"/>
              <w:ind w:left="851" w:hanging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A410B" w:rsidRPr="000A410B" w:rsidRDefault="000A410B" w:rsidP="000A410B">
            <w:pPr>
              <w:tabs>
                <w:tab w:val="center" w:pos="2830"/>
              </w:tabs>
              <w:spacing w:after="0" w:line="240" w:lineRule="auto"/>
              <w:ind w:left="851" w:hanging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41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  <w:tc>
          <w:tcPr>
            <w:tcW w:w="4768" w:type="dxa"/>
            <w:hideMark/>
          </w:tcPr>
          <w:p w:rsidR="00C12984" w:rsidRDefault="00C12984" w:rsidP="000A410B">
            <w:pPr>
              <w:spacing w:after="0" w:line="240" w:lineRule="auto"/>
              <w:ind w:left="851" w:hanging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2984" w:rsidRDefault="00C12984" w:rsidP="000A410B">
            <w:pPr>
              <w:spacing w:after="0" w:line="240" w:lineRule="auto"/>
              <w:ind w:left="851" w:hanging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" w:name="_GoBack"/>
            <w:bookmarkEnd w:id="2"/>
          </w:p>
          <w:p w:rsidR="000A410B" w:rsidRPr="000A410B" w:rsidRDefault="000A410B" w:rsidP="000A410B">
            <w:pPr>
              <w:spacing w:after="0" w:line="240" w:lineRule="auto"/>
              <w:ind w:left="851" w:hanging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41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</w:tr>
      <w:tr w:rsidR="000A410B" w:rsidRPr="000A410B" w:rsidTr="00436AB3">
        <w:trPr>
          <w:trHeight w:val="837"/>
        </w:trPr>
        <w:tc>
          <w:tcPr>
            <w:tcW w:w="5413" w:type="dxa"/>
            <w:hideMark/>
          </w:tcPr>
          <w:p w:rsidR="000A410B" w:rsidRPr="000A410B" w:rsidRDefault="000A410B" w:rsidP="000A410B">
            <w:pPr>
              <w:spacing w:after="0" w:line="240" w:lineRule="auto"/>
              <w:ind w:left="851" w:hanging="42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41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____________ (должность, подпись, ФИО)</w:t>
            </w:r>
          </w:p>
          <w:p w:rsidR="000A410B" w:rsidRPr="000A410B" w:rsidRDefault="000A410B" w:rsidP="000A410B">
            <w:pPr>
              <w:spacing w:after="0" w:line="240" w:lineRule="auto"/>
              <w:ind w:left="851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М.П.</w:t>
            </w:r>
          </w:p>
        </w:tc>
        <w:tc>
          <w:tcPr>
            <w:tcW w:w="4768" w:type="dxa"/>
            <w:hideMark/>
          </w:tcPr>
          <w:p w:rsidR="000A410B" w:rsidRDefault="000A410B" w:rsidP="000A410B">
            <w:pPr>
              <w:spacing w:after="0" w:line="240" w:lineRule="auto"/>
              <w:ind w:left="851" w:hanging="42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41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_________ (должность, подпись, ФИО)</w:t>
            </w:r>
          </w:p>
          <w:p w:rsidR="00C12984" w:rsidRPr="000A410B" w:rsidRDefault="00C12984" w:rsidP="000A410B">
            <w:pPr>
              <w:spacing w:after="0" w:line="240" w:lineRule="auto"/>
              <w:ind w:left="851" w:hanging="42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10B" w:rsidRPr="000A410B" w:rsidRDefault="000A410B" w:rsidP="000A410B">
            <w:pPr>
              <w:spacing w:after="0" w:line="240" w:lineRule="auto"/>
              <w:ind w:left="851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0A410B" w:rsidRPr="000A410B" w:rsidRDefault="000A410B" w:rsidP="000A410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10B" w:rsidRPr="000A410B" w:rsidRDefault="000A410B" w:rsidP="000A410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10B" w:rsidRPr="000A410B" w:rsidRDefault="000A410B" w:rsidP="000A410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10B" w:rsidRPr="000A410B" w:rsidRDefault="000A410B" w:rsidP="000A410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2984" w:rsidRDefault="00C12984" w:rsidP="000A410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12984" w:rsidSect="000A410B">
          <w:pgSz w:w="11906" w:h="16838"/>
          <w:pgMar w:top="539" w:right="709" w:bottom="720" w:left="709" w:header="709" w:footer="265" w:gutter="0"/>
          <w:cols w:space="708"/>
          <w:docGrid w:linePitch="360"/>
        </w:sectPr>
      </w:pPr>
    </w:p>
    <w:p w:rsidR="005D62B8" w:rsidRPr="005D62B8" w:rsidRDefault="005D62B8" w:rsidP="005D6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15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10348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D62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</w:p>
    <w:p w:rsidR="005D62B8" w:rsidRPr="005D62B8" w:rsidRDefault="005D62B8" w:rsidP="005D6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15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10348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D62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на оказание услуг </w:t>
      </w:r>
    </w:p>
    <w:p w:rsidR="00540BC5" w:rsidRPr="00540BC5" w:rsidRDefault="005D62B8" w:rsidP="005D6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15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10348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D62B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№_______ от «____» __________ 20__г</w:t>
      </w:r>
      <w:r w:rsidR="00540BC5" w:rsidRPr="00540B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5D62B8" w:rsidRDefault="005D62B8" w:rsidP="00540BC5">
      <w:pPr>
        <w:keepNext/>
        <w:tabs>
          <w:tab w:val="left" w:pos="708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0BC5" w:rsidRPr="00540BC5" w:rsidRDefault="00540BC5" w:rsidP="00540BC5">
      <w:pPr>
        <w:keepNext/>
        <w:tabs>
          <w:tab w:val="left" w:pos="708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0B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Формат предоставления информации утверждаем:</w:t>
      </w:r>
    </w:p>
    <w:p w:rsidR="00540BC5" w:rsidRPr="00540BC5" w:rsidRDefault="00540BC5" w:rsidP="00540BC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107" w:type="dxa"/>
        <w:tblInd w:w="-601" w:type="dxa"/>
        <w:tblLook w:val="01E0" w:firstRow="1" w:lastRow="1" w:firstColumn="1" w:lastColumn="1" w:noHBand="0" w:noVBand="0"/>
      </w:tblPr>
      <w:tblGrid>
        <w:gridCol w:w="601"/>
        <w:gridCol w:w="108"/>
        <w:gridCol w:w="709"/>
        <w:gridCol w:w="1418"/>
        <w:gridCol w:w="850"/>
        <w:gridCol w:w="1418"/>
        <w:gridCol w:w="652"/>
        <w:gridCol w:w="571"/>
        <w:gridCol w:w="567"/>
        <w:gridCol w:w="709"/>
        <w:gridCol w:w="992"/>
        <w:gridCol w:w="1134"/>
        <w:gridCol w:w="924"/>
        <w:gridCol w:w="68"/>
        <w:gridCol w:w="1418"/>
        <w:gridCol w:w="1417"/>
        <w:gridCol w:w="1045"/>
        <w:gridCol w:w="1506"/>
      </w:tblGrid>
      <w:tr w:rsidR="00540BC5" w:rsidRPr="00540BC5" w:rsidTr="00436AB3">
        <w:trPr>
          <w:gridBefore w:val="1"/>
          <w:gridAfter w:val="5"/>
          <w:wBefore w:w="601" w:type="dxa"/>
          <w:wAfter w:w="5454" w:type="dxa"/>
          <w:trHeight w:val="2293"/>
        </w:trPr>
        <w:tc>
          <w:tcPr>
            <w:tcW w:w="5155" w:type="dxa"/>
            <w:gridSpan w:val="6"/>
          </w:tcPr>
          <w:p w:rsidR="00540BC5" w:rsidRPr="00540BC5" w:rsidRDefault="00540BC5" w:rsidP="00540BC5">
            <w:pPr>
              <w:suppressAutoHyphens/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0B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540BC5" w:rsidRPr="00540BC5" w:rsidRDefault="00540BC5" w:rsidP="00540BC5">
            <w:pPr>
              <w:suppressAutoHyphens/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  <w:r w:rsidRPr="00540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генерального директора-</w:t>
            </w:r>
          </w:p>
          <w:p w:rsidR="00540BC5" w:rsidRPr="00540BC5" w:rsidRDefault="00540BC5" w:rsidP="00540BC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директора филиала </w:t>
            </w:r>
          </w:p>
          <w:p w:rsidR="00540BC5" w:rsidRPr="00540BC5" w:rsidRDefault="00540BC5" w:rsidP="00540BC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r w:rsidR="005D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 Центр</w:t>
            </w:r>
            <w:r w:rsidRPr="00540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- «Липецкэнерго»</w:t>
            </w:r>
          </w:p>
          <w:p w:rsidR="00540BC5" w:rsidRPr="00540BC5" w:rsidRDefault="00540BC5" w:rsidP="00540BC5">
            <w:pPr>
              <w:suppressAutoHyphens/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40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40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Мордыкин</w:t>
            </w:r>
          </w:p>
          <w:p w:rsidR="00540BC5" w:rsidRPr="00540BC5" w:rsidRDefault="00540BC5" w:rsidP="00540BC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          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40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                   </w:t>
            </w:r>
          </w:p>
          <w:p w:rsidR="00540BC5" w:rsidRPr="00540BC5" w:rsidRDefault="00540BC5" w:rsidP="00540BC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7" w:type="dxa"/>
            <w:gridSpan w:val="6"/>
          </w:tcPr>
          <w:p w:rsidR="00540BC5" w:rsidRPr="00540BC5" w:rsidRDefault="00540BC5" w:rsidP="00540BC5">
            <w:pPr>
              <w:suppressAutoHyphens/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0B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  <w:p w:rsidR="00540BC5" w:rsidRPr="00540BC5" w:rsidRDefault="00540BC5" w:rsidP="00540BC5">
            <w:pPr>
              <w:suppressAutoHyphens/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 </w:t>
            </w:r>
          </w:p>
          <w:p w:rsidR="00540BC5" w:rsidRPr="00540BC5" w:rsidRDefault="00540BC5" w:rsidP="00540BC5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62B8" w:rsidRDefault="005D62B8" w:rsidP="00540BC5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  <w:p w:rsidR="00540BC5" w:rsidRPr="00540BC5" w:rsidRDefault="00540BC5" w:rsidP="00540BC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       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40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540BC5" w:rsidRPr="00540BC5" w:rsidRDefault="00540BC5" w:rsidP="00540BC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BC5" w:rsidRPr="00540BC5" w:rsidTr="00436AB3">
        <w:trPr>
          <w:gridBefore w:val="1"/>
          <w:gridAfter w:val="5"/>
          <w:wBefore w:w="601" w:type="dxa"/>
          <w:wAfter w:w="5454" w:type="dxa"/>
          <w:trHeight w:val="385"/>
        </w:trPr>
        <w:tc>
          <w:tcPr>
            <w:tcW w:w="5155" w:type="dxa"/>
            <w:gridSpan w:val="6"/>
          </w:tcPr>
          <w:p w:rsidR="00540BC5" w:rsidRPr="00540BC5" w:rsidRDefault="00540BC5" w:rsidP="00540BC5">
            <w:pPr>
              <w:suppressAutoHyphens/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97" w:type="dxa"/>
            <w:gridSpan w:val="6"/>
          </w:tcPr>
          <w:p w:rsidR="00540BC5" w:rsidRPr="00540BC5" w:rsidRDefault="00540BC5" w:rsidP="00540BC5">
            <w:pPr>
              <w:suppressAutoHyphens/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40BC5" w:rsidRPr="00540BC5" w:rsidTr="00436A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6107" w:type="dxa"/>
            <w:gridSpan w:val="18"/>
            <w:shd w:val="clear" w:color="auto" w:fill="auto"/>
            <w:noWrap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40BC5" w:rsidRPr="00540BC5" w:rsidRDefault="00540BC5" w:rsidP="00540BC5">
            <w:pPr>
              <w:keepNext/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BC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Структура собственников/бенефициаров </w:t>
            </w:r>
            <w:r w:rsidRPr="00540BC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контрагента</w:t>
            </w: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40BC5" w:rsidRPr="00540BC5" w:rsidTr="00436A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7"/>
        </w:trPr>
        <w:tc>
          <w:tcPr>
            <w:tcW w:w="6327" w:type="dxa"/>
            <w:gridSpan w:val="8"/>
            <w:shd w:val="clear" w:color="auto" w:fill="auto"/>
            <w:noWrap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контрагента</w:t>
            </w: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780" w:type="dxa"/>
            <w:gridSpan w:val="10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Информация о цепочке собственников контрагента, включая бенефициаров </w:t>
            </w: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(в том числе конечных)</w:t>
            </w:r>
          </w:p>
        </w:tc>
      </w:tr>
      <w:tr w:rsidR="00540BC5" w:rsidRPr="00540BC5" w:rsidTr="00436A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90"/>
        </w:trPr>
        <w:tc>
          <w:tcPr>
            <w:tcW w:w="709" w:type="dxa"/>
            <w:gridSpan w:val="2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418" w:type="dxa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ФИО руководи-теля (полностью)</w:t>
            </w:r>
          </w:p>
        </w:tc>
        <w:tc>
          <w:tcPr>
            <w:tcW w:w="1223" w:type="dxa"/>
            <w:gridSpan w:val="2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Наименова-ние/ФИО (полностью)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Серия и номер документа, удостоверя-</w:t>
            </w: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ющего личность </w:t>
            </w: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бенефициар</w:t>
            </w:r>
          </w:p>
        </w:tc>
        <w:tc>
          <w:tcPr>
            <w:tcW w:w="1045" w:type="dxa"/>
            <w:shd w:val="clear" w:color="auto" w:fill="auto"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</w:t>
            </w:r>
          </w:p>
        </w:tc>
        <w:tc>
          <w:tcPr>
            <w:tcW w:w="1506" w:type="dxa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40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Информация о подтвержда-ющих документах (наименование, реквизиты и другие)</w:t>
            </w:r>
          </w:p>
        </w:tc>
      </w:tr>
      <w:tr w:rsidR="00540BC5" w:rsidRPr="00540BC5" w:rsidTr="00436A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9" w:type="dxa"/>
            <w:gridSpan w:val="2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40BC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40BC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40BC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40BC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40BC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40BC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40BC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2462" w:type="dxa"/>
            <w:gridSpan w:val="2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40BC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506" w:type="dxa"/>
            <w:shd w:val="clear" w:color="auto" w:fill="auto"/>
            <w:hideMark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0BC5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</w:tr>
      <w:tr w:rsidR="00540BC5" w:rsidRPr="00540BC5" w:rsidTr="00436A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9" w:type="dxa"/>
            <w:gridSpan w:val="2"/>
            <w:shd w:val="clear" w:color="auto" w:fill="auto"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462" w:type="dxa"/>
            <w:gridSpan w:val="2"/>
            <w:shd w:val="clear" w:color="auto" w:fill="auto"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auto"/>
          </w:tcPr>
          <w:p w:rsidR="00540BC5" w:rsidRPr="00540BC5" w:rsidRDefault="00540BC5" w:rsidP="00540B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540BC5" w:rsidRPr="00540BC5" w:rsidRDefault="00540BC5" w:rsidP="00540BC5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0BC5" w:rsidRPr="00540BC5" w:rsidRDefault="00540BC5" w:rsidP="00540BC5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40BC5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Руководитель:  </w:t>
      </w:r>
      <w:r w:rsidRPr="00540BC5">
        <w:rPr>
          <w:rFonts w:ascii="Times New Roman" w:eastAsia="Calibri" w:hAnsi="Times New Roman" w:cs="Times New Roman"/>
          <w:sz w:val="24"/>
          <w:szCs w:val="24"/>
        </w:rPr>
        <w:t xml:space="preserve">_______________  </w:t>
      </w:r>
      <w:r w:rsidRPr="00540BC5">
        <w:rPr>
          <w:rFonts w:ascii="Times New Roman" w:eastAsia="Calibri" w:hAnsi="Times New Roman" w:cs="Times New Roman"/>
          <w:i/>
          <w:sz w:val="24"/>
          <w:szCs w:val="24"/>
        </w:rPr>
        <w:t>(</w:t>
      </w:r>
      <w:r w:rsidRPr="00540BC5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Ф.И.О.)</w:t>
      </w:r>
    </w:p>
    <w:p w:rsidR="00540BC5" w:rsidRPr="00540BC5" w:rsidRDefault="00540BC5" w:rsidP="00540BC5">
      <w:pPr>
        <w:suppressAutoHyphens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540BC5">
        <w:rPr>
          <w:rFonts w:ascii="Times New Roman" w:eastAsia="Calibri" w:hAnsi="Times New Roman" w:cs="Times New Roman"/>
          <w:i/>
          <w:sz w:val="20"/>
          <w:szCs w:val="20"/>
        </w:rPr>
        <w:t>(подпись)</w:t>
      </w:r>
    </w:p>
    <w:p w:rsidR="009F7261" w:rsidRDefault="00540BC5" w:rsidP="00540BC5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40BC5">
        <w:rPr>
          <w:rFonts w:ascii="Times New Roman" w:eastAsia="Calibri" w:hAnsi="Times New Roman" w:cs="Times New Roman"/>
          <w:sz w:val="24"/>
          <w:szCs w:val="24"/>
        </w:rPr>
        <w:t>«____» __________ 202</w:t>
      </w:r>
      <w:r w:rsidR="007A677E">
        <w:rPr>
          <w:rFonts w:ascii="Times New Roman" w:eastAsia="Calibri" w:hAnsi="Times New Roman" w:cs="Times New Roman"/>
          <w:sz w:val="24"/>
          <w:szCs w:val="24"/>
        </w:rPr>
        <w:t>3</w:t>
      </w:r>
      <w:r w:rsidRPr="00540BC5">
        <w:rPr>
          <w:rFonts w:ascii="Times New Roman" w:eastAsia="Calibri" w:hAnsi="Times New Roman" w:cs="Times New Roman"/>
          <w:sz w:val="24"/>
          <w:szCs w:val="24"/>
        </w:rPr>
        <w:t xml:space="preserve">г. </w:t>
      </w:r>
    </w:p>
    <w:p w:rsidR="009F7261" w:rsidRDefault="009F7261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9F7261" w:rsidRDefault="009F7261">
      <w:pPr>
        <w:rPr>
          <w:rFonts w:ascii="Times New Roman" w:eastAsia="Calibri" w:hAnsi="Times New Roman" w:cs="Times New Roman"/>
          <w:sz w:val="24"/>
          <w:szCs w:val="24"/>
        </w:rPr>
        <w:sectPr w:rsidR="009F7261" w:rsidSect="007A677E">
          <w:pgSz w:w="16838" w:h="11906" w:orient="landscape"/>
          <w:pgMar w:top="709" w:right="539" w:bottom="709" w:left="993" w:header="709" w:footer="265" w:gutter="0"/>
          <w:cols w:space="708"/>
          <w:docGrid w:linePitch="360"/>
        </w:sectPr>
      </w:pPr>
    </w:p>
    <w:p w:rsidR="00D56177" w:rsidRPr="002C3C95" w:rsidRDefault="00D51B08" w:rsidP="00D5617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D56177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D5617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D56177" w:rsidRPr="002C3C95" w:rsidRDefault="00D51B08" w:rsidP="00D5617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6177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D56177" w:rsidRPr="002C3C95" w:rsidRDefault="00D51B08" w:rsidP="00D5617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6177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D56177" w:rsidRPr="002C3C95" w:rsidRDefault="00D56177" w:rsidP="00D5617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D56177" w:rsidRPr="00D56177" w:rsidRDefault="00D56177" w:rsidP="00D56177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D56177" w:rsidRPr="00D56177" w:rsidRDefault="00D56177" w:rsidP="00D561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D56177" w:rsidRPr="00D56177" w:rsidRDefault="00D56177" w:rsidP="00D561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на обработку персональных данных </w:t>
      </w:r>
      <w:r w:rsidRPr="00D56177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от «___» ____________ 20__ г.</w:t>
      </w:r>
    </w:p>
    <w:p w:rsidR="00D56177" w:rsidRPr="00D56177" w:rsidRDefault="00D56177" w:rsidP="00D561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  <w:r w:rsidRPr="00D561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D5617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561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действующего на основании ____________ (указать документ, подтверждающий полномочия), </w:t>
      </w:r>
      <w:r w:rsidRPr="00D56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свое согласие на </w:t>
      </w:r>
      <w:r w:rsidRPr="00D561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совершение ПАО «Россети Центр» </w:t>
      </w:r>
      <w:r w:rsidRPr="00D5617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561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56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«Россети» </w:t>
      </w:r>
      <w:r w:rsidRPr="00D561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действий, предусмотренных п. 3 ст. 3 ФЗ «О персональных данных» от 27.07.2006 № 152-ФЗ, в отношении</w:t>
      </w:r>
      <w:r w:rsidRPr="00D56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D561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фамилия, имя, отчество; серия и номер документа, удостоверяющего личность; ИНН </w:t>
      </w:r>
      <w:r w:rsidRPr="00D56177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(участников, учредителей, акционеров) ПАО «</w:t>
      </w:r>
      <w:r w:rsidRPr="00D561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Россети Центр</w:t>
      </w:r>
      <w:r w:rsidRPr="00D56177">
        <w:rPr>
          <w:rFonts w:ascii="Times New Roman" w:eastAsia="Times New Roman" w:hAnsi="Times New Roman" w:cs="Times New Roman"/>
          <w:sz w:val="24"/>
          <w:szCs w:val="24"/>
          <w:lang w:eastAsia="ru-RU"/>
        </w:rPr>
        <w:t>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D56177" w:rsidRPr="00D56177" w:rsidRDefault="00D56177" w:rsidP="00D561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D56177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D56177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56177" w:rsidRPr="00D56177" w:rsidRDefault="00D56177" w:rsidP="00D561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D56177">
        <w:rPr>
          <w:rFonts w:ascii="Times New Roman" w:eastAsia="Calibri" w:hAnsi="Times New Roman" w:cs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D56177" w:rsidRPr="00D56177" w:rsidRDefault="00D56177" w:rsidP="00D5617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56177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                            _____________________________</w:t>
      </w:r>
    </w:p>
    <w:p w:rsidR="00D56177" w:rsidRPr="00D56177" w:rsidRDefault="00D56177" w:rsidP="00D56177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D5617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56177">
        <w:rPr>
          <w:rFonts w:ascii="Times New Roman" w:eastAsia="Calibri" w:hAnsi="Times New Roman" w:cs="Times New Roman"/>
          <w:i/>
          <w:sz w:val="20"/>
          <w:szCs w:val="20"/>
        </w:rPr>
        <w:t>(Подпись уполномоченного представителя)                                     (Ф.И.О. и должность подписавшего)</w:t>
      </w:r>
    </w:p>
    <w:p w:rsidR="00D56177" w:rsidRPr="00D56177" w:rsidRDefault="00D56177" w:rsidP="00D56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77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D56177" w:rsidRPr="00D56177" w:rsidRDefault="00D56177" w:rsidP="00D5617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D56177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tbl>
      <w:tblPr>
        <w:tblpPr w:leftFromText="180" w:rightFromText="180" w:vertAnchor="text" w:horzAnchor="margin" w:tblpXSpec="center" w:tblpY="169"/>
        <w:tblW w:w="0" w:type="auto"/>
        <w:tblLayout w:type="fixed"/>
        <w:tblLook w:val="01E0" w:firstRow="1" w:lastRow="1" w:firstColumn="1" w:lastColumn="1" w:noHBand="0" w:noVBand="0"/>
      </w:tblPr>
      <w:tblGrid>
        <w:gridCol w:w="5413"/>
        <w:gridCol w:w="4768"/>
      </w:tblGrid>
      <w:tr w:rsidR="00B06901" w:rsidRPr="00D56177" w:rsidTr="00436AB3">
        <w:trPr>
          <w:trHeight w:val="166"/>
        </w:trPr>
        <w:tc>
          <w:tcPr>
            <w:tcW w:w="5413" w:type="dxa"/>
            <w:hideMark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5148"/>
              <w:gridCol w:w="4741"/>
            </w:tblGrid>
            <w:tr w:rsidR="00B06901" w:rsidRPr="00E57E3A" w:rsidTr="005E0B61">
              <w:tc>
                <w:tcPr>
                  <w:tcW w:w="5148" w:type="dxa"/>
                </w:tcPr>
                <w:p w:rsidR="00B06901" w:rsidRPr="00E57E3A" w:rsidRDefault="00B06901" w:rsidP="00B06901">
                  <w:pPr>
                    <w:keepNext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ЗАКАЗЧИК</w:t>
                  </w:r>
                </w:p>
                <w:p w:rsidR="00B06901" w:rsidRPr="00E57E3A" w:rsidRDefault="00B06901" w:rsidP="00B06901">
                  <w:pPr>
                    <w:framePr w:hSpace="180" w:wrap="around" w:vAnchor="text" w:hAnchor="margin" w:xAlign="center" w:y="169"/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06901" w:rsidRPr="00E57E3A" w:rsidRDefault="00B06901" w:rsidP="00B06901">
                  <w:pPr>
                    <w:framePr w:hSpace="180" w:wrap="around" w:vAnchor="text" w:hAnchor="margin" w:xAlign="center" w:y="169"/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Заместитель генерального директора – директора филиала </w:t>
                  </w:r>
                </w:p>
                <w:p w:rsidR="00B06901" w:rsidRPr="00E57E3A" w:rsidRDefault="00B06901" w:rsidP="00B06901">
                  <w:pPr>
                    <w:framePr w:hSpace="180" w:wrap="around" w:vAnchor="text" w:hAnchor="margin" w:xAlign="center" w:y="169"/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ПАО «Россети Центр» - «Липецкэнерго»</w:t>
                  </w:r>
                </w:p>
                <w:p w:rsidR="00B06901" w:rsidRPr="00E57E3A" w:rsidRDefault="00B06901" w:rsidP="00B06901">
                  <w:pPr>
                    <w:framePr w:hSpace="180" w:wrap="around" w:vAnchor="text" w:hAnchor="margin" w:xAlign="center" w:y="169"/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06901" w:rsidRPr="00E57E3A" w:rsidRDefault="00B06901" w:rsidP="00B06901">
                  <w:pPr>
                    <w:framePr w:hSpace="180" w:wrap="around" w:vAnchor="text" w:hAnchor="margin" w:xAlign="center" w:y="169"/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______________________/В.В. Мордыкин</w:t>
                  </w:r>
                </w:p>
                <w:p w:rsidR="00B06901" w:rsidRPr="00E57E3A" w:rsidRDefault="00B06901" w:rsidP="00B06901">
                  <w:pPr>
                    <w:framePr w:hSpace="180" w:wrap="around" w:vAnchor="text" w:hAnchor="margin" w:xAlign="center" w:y="169"/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</w:t>
                  </w:r>
                </w:p>
                <w:p w:rsidR="00B06901" w:rsidRPr="00E57E3A" w:rsidRDefault="00B06901" w:rsidP="00B06901">
                  <w:pPr>
                    <w:keepNext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М.П.   «_____» _____________20___г.                     </w:t>
                  </w:r>
                </w:p>
              </w:tc>
              <w:tc>
                <w:tcPr>
                  <w:tcW w:w="4741" w:type="dxa"/>
                </w:tcPr>
                <w:p w:rsidR="00B06901" w:rsidRPr="00E57E3A" w:rsidRDefault="00B06901" w:rsidP="00B06901">
                  <w:pPr>
                    <w:keepNext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ИСПОЛНИТЕЛЬ</w:t>
                  </w:r>
                </w:p>
                <w:p w:rsidR="00B06901" w:rsidRPr="00E57E3A" w:rsidRDefault="00B06901" w:rsidP="00B06901">
                  <w:pPr>
                    <w:keepNext/>
                    <w:keepLines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uppressAutoHyphens/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     </w:t>
                  </w:r>
                </w:p>
                <w:p w:rsidR="00B06901" w:rsidRPr="00E57E3A" w:rsidRDefault="00B06901" w:rsidP="00B06901">
                  <w:pPr>
                    <w:keepNext/>
                    <w:keepLines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uppressAutoHyphens/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    ___________________</w:t>
                  </w:r>
                </w:p>
                <w:p w:rsidR="00B06901" w:rsidRPr="00E57E3A" w:rsidRDefault="00B06901" w:rsidP="00B06901">
                  <w:pPr>
                    <w:framePr w:hSpace="180" w:wrap="around" w:vAnchor="text" w:hAnchor="margin" w:xAlign="center" w:y="16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B06901" w:rsidRPr="00E57E3A" w:rsidRDefault="00B06901" w:rsidP="00B06901">
                  <w:pPr>
                    <w:keepNext/>
                    <w:keepLines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uppressAutoHyphens/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    </w:t>
                  </w:r>
                </w:p>
                <w:p w:rsidR="00B06901" w:rsidRPr="00E57E3A" w:rsidRDefault="00B06901" w:rsidP="00B06901">
                  <w:pPr>
                    <w:keepNext/>
                    <w:keepLines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uppressAutoHyphens/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     </w:t>
                  </w:r>
                </w:p>
                <w:p w:rsidR="00B06901" w:rsidRPr="00E57E3A" w:rsidRDefault="00B06901" w:rsidP="00B06901">
                  <w:pPr>
                    <w:keepNext/>
                    <w:keepLines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uppressAutoHyphens/>
                    <w:spacing w:after="0" w:line="240" w:lineRule="auto"/>
                    <w:ind w:right="317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______________/ФИО/</w:t>
                  </w:r>
                </w:p>
                <w:p w:rsidR="00B06901" w:rsidRPr="00E57E3A" w:rsidRDefault="00B06901" w:rsidP="00B06901">
                  <w:pPr>
                    <w:keepNext/>
                    <w:keepLines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uppressAutoHyphens/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</w:t>
                  </w:r>
                </w:p>
                <w:p w:rsidR="00B06901" w:rsidRPr="00E57E3A" w:rsidRDefault="00B06901" w:rsidP="00B06901">
                  <w:pPr>
                    <w:keepNext/>
                    <w:keepLines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uppressAutoHyphens/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М.П.   «_____» _____________20___г.                                               </w:t>
                  </w:r>
                </w:p>
                <w:p w:rsidR="00B06901" w:rsidRPr="00E57E3A" w:rsidRDefault="00B06901" w:rsidP="00B06901">
                  <w:pPr>
                    <w:keepNext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</w:t>
                  </w:r>
                </w:p>
              </w:tc>
            </w:tr>
          </w:tbl>
          <w:p w:rsidR="00B06901" w:rsidRDefault="00B06901" w:rsidP="00B06901"/>
        </w:tc>
        <w:tc>
          <w:tcPr>
            <w:tcW w:w="4768" w:type="dxa"/>
            <w:hideMark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5148"/>
              <w:gridCol w:w="4741"/>
            </w:tblGrid>
            <w:tr w:rsidR="00B06901" w:rsidRPr="00E57E3A" w:rsidTr="005E0B61">
              <w:tc>
                <w:tcPr>
                  <w:tcW w:w="5148" w:type="dxa"/>
                </w:tcPr>
                <w:p w:rsidR="00B06901" w:rsidRPr="00B06901" w:rsidRDefault="00B06901" w:rsidP="00B06901">
                  <w:pPr>
                    <w:keepNext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t xml:space="preserve"> </w:t>
                  </w:r>
                  <w:r w:rsidRPr="00B0690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ИСПОЛНИТЕЛЬ</w:t>
                  </w:r>
                </w:p>
                <w:p w:rsidR="00B06901" w:rsidRPr="00B06901" w:rsidRDefault="00B06901" w:rsidP="00B06901">
                  <w:pPr>
                    <w:keepNext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06901" w:rsidRPr="00B06901" w:rsidRDefault="00B06901" w:rsidP="00B06901">
                  <w:pPr>
                    <w:keepNext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9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</w:t>
                  </w:r>
                </w:p>
                <w:p w:rsidR="00B06901" w:rsidRPr="00B06901" w:rsidRDefault="00B06901" w:rsidP="00B06901">
                  <w:pPr>
                    <w:keepNext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06901" w:rsidRPr="00B06901" w:rsidRDefault="00B06901" w:rsidP="00B06901">
                  <w:pPr>
                    <w:keepNext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06901" w:rsidRPr="00B06901" w:rsidRDefault="00B06901" w:rsidP="00B06901">
                  <w:pPr>
                    <w:keepNext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06901" w:rsidRPr="00B06901" w:rsidRDefault="00B06901" w:rsidP="00B06901">
                  <w:pPr>
                    <w:keepNext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9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______________/ФИО/</w:t>
                  </w:r>
                </w:p>
                <w:p w:rsidR="00B06901" w:rsidRPr="00B06901" w:rsidRDefault="00B06901" w:rsidP="00B06901">
                  <w:pPr>
                    <w:keepNext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06901" w:rsidRPr="00E57E3A" w:rsidRDefault="00B06901" w:rsidP="00B06901">
                  <w:pPr>
                    <w:keepNext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069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М.П.   «_____» _____________20___г</w:t>
                  </w:r>
                </w:p>
              </w:tc>
              <w:tc>
                <w:tcPr>
                  <w:tcW w:w="4741" w:type="dxa"/>
                </w:tcPr>
                <w:p w:rsidR="00B06901" w:rsidRPr="00E57E3A" w:rsidRDefault="00B06901" w:rsidP="00B06901">
                  <w:pPr>
                    <w:keepNext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ИСПОЛНИТЕЛЬ</w:t>
                  </w:r>
                </w:p>
                <w:p w:rsidR="00B06901" w:rsidRPr="00E57E3A" w:rsidRDefault="00B06901" w:rsidP="00B06901">
                  <w:pPr>
                    <w:keepNext/>
                    <w:keepLines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uppressAutoHyphens/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     </w:t>
                  </w:r>
                </w:p>
                <w:p w:rsidR="00B06901" w:rsidRPr="00E57E3A" w:rsidRDefault="00B06901" w:rsidP="00B06901">
                  <w:pPr>
                    <w:keepNext/>
                    <w:keepLines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uppressAutoHyphens/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    ___________________</w:t>
                  </w:r>
                </w:p>
                <w:p w:rsidR="00B06901" w:rsidRPr="00E57E3A" w:rsidRDefault="00B06901" w:rsidP="00B06901">
                  <w:pPr>
                    <w:framePr w:hSpace="180" w:wrap="around" w:vAnchor="text" w:hAnchor="margin" w:xAlign="center" w:y="16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B06901" w:rsidRPr="00E57E3A" w:rsidRDefault="00B06901" w:rsidP="00B06901">
                  <w:pPr>
                    <w:keepNext/>
                    <w:keepLines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uppressAutoHyphens/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    </w:t>
                  </w:r>
                </w:p>
                <w:p w:rsidR="00B06901" w:rsidRPr="00E57E3A" w:rsidRDefault="00B06901" w:rsidP="00B06901">
                  <w:pPr>
                    <w:keepNext/>
                    <w:keepLines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uppressAutoHyphens/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     </w:t>
                  </w:r>
                </w:p>
                <w:p w:rsidR="00B06901" w:rsidRPr="00E57E3A" w:rsidRDefault="00B06901" w:rsidP="00B06901">
                  <w:pPr>
                    <w:keepNext/>
                    <w:keepLines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uppressAutoHyphens/>
                    <w:spacing w:after="0" w:line="240" w:lineRule="auto"/>
                    <w:ind w:right="317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______________/ФИО/</w:t>
                  </w:r>
                </w:p>
                <w:p w:rsidR="00B06901" w:rsidRPr="00E57E3A" w:rsidRDefault="00B06901" w:rsidP="00B06901">
                  <w:pPr>
                    <w:keepNext/>
                    <w:keepLines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uppressAutoHyphens/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</w:t>
                  </w:r>
                </w:p>
                <w:p w:rsidR="00B06901" w:rsidRPr="00E57E3A" w:rsidRDefault="00B06901" w:rsidP="00B06901">
                  <w:pPr>
                    <w:keepNext/>
                    <w:keepLines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uppressAutoHyphens/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М.П.   «_____» _____________20___г.                                               </w:t>
                  </w:r>
                </w:p>
                <w:p w:rsidR="00B06901" w:rsidRPr="00E57E3A" w:rsidRDefault="00B06901" w:rsidP="00B06901">
                  <w:pPr>
                    <w:keepNext/>
                    <w:framePr w:hSpace="180" w:wrap="around" w:vAnchor="text" w:hAnchor="margin" w:xAlign="center" w:y="169"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7E3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</w:t>
                  </w:r>
                </w:p>
              </w:tc>
            </w:tr>
          </w:tbl>
          <w:p w:rsidR="00B06901" w:rsidRDefault="00B06901" w:rsidP="00B06901"/>
        </w:tc>
      </w:tr>
      <w:tr w:rsidR="00B06901" w:rsidRPr="00D56177" w:rsidTr="00B06901">
        <w:trPr>
          <w:trHeight w:val="837"/>
        </w:trPr>
        <w:tc>
          <w:tcPr>
            <w:tcW w:w="5413" w:type="dxa"/>
          </w:tcPr>
          <w:p w:rsidR="00B06901" w:rsidRDefault="00B06901" w:rsidP="00B06901"/>
        </w:tc>
        <w:tc>
          <w:tcPr>
            <w:tcW w:w="4768" w:type="dxa"/>
          </w:tcPr>
          <w:p w:rsidR="00B06901" w:rsidRDefault="00B06901" w:rsidP="00B06901"/>
        </w:tc>
      </w:tr>
    </w:tbl>
    <w:p w:rsidR="007A677E" w:rsidRDefault="007A677E" w:rsidP="009F72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B08" w:rsidRPr="00D51B08" w:rsidRDefault="00D51B08" w:rsidP="00D51B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</w:t>
      </w:r>
      <w:r w:rsidRPr="00D51B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D51B08" w:rsidRPr="00D51B08" w:rsidRDefault="00D51B08" w:rsidP="00D51B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D51B08" w:rsidRPr="00D51B08" w:rsidRDefault="00D51B08" w:rsidP="00D51B08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51B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D56177" w:rsidRPr="00D56177" w:rsidRDefault="00D51B08" w:rsidP="00D51B08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</w:t>
      </w:r>
    </w:p>
    <w:p w:rsidR="00D51B08" w:rsidRDefault="00D51B08" w:rsidP="00D56177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6177" w:rsidRPr="00D56177" w:rsidRDefault="00D56177" w:rsidP="00D56177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61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обязательств</w:t>
      </w:r>
    </w:p>
    <w:p w:rsidR="00D56177" w:rsidRPr="00D56177" w:rsidRDefault="00D56177" w:rsidP="00D56177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bookmarkStart w:id="3" w:name="_Ref414630194"/>
      <w:bookmarkStart w:id="4" w:name="_Ref415319910"/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1. Исполнитель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должен предоставить обеспечение исполнени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(и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обеспечение возврат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авансовых платежей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)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 Все расходы, связанные с предоставлением такого обеспечения, несет Исполнитель.</w:t>
      </w:r>
      <w:bookmarkEnd w:id="3"/>
    </w:p>
    <w:p w:rsidR="00D56177" w:rsidRPr="00D56177" w:rsidRDefault="00D56177" w:rsidP="00D56177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Вместо предоставления банковской гарантии на исполнени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 Исполнитель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вправе предоставить обеспечение исполнения обязательств по Договору в виде обеспечительного платежа, в соответствии с условиями Договора. </w:t>
      </w:r>
    </w:p>
    <w:p w:rsidR="00D56177" w:rsidRPr="00D56177" w:rsidRDefault="00D56177" w:rsidP="00D56177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3. Исполнитель в течение 10 дней с момента заключения Договора должен сообщить Заказчику в письменной форме об использовании способа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исполнения обязательств по Договору (предоставление банковской гарантии на исполнение обязательств по Договору или внесение обеспечительного платежа). Исполнитель должен указать только один способ обеспечения исполнения обязательств по Договору.</w:t>
      </w:r>
    </w:p>
    <w:p w:rsidR="00D56177" w:rsidRPr="00D56177" w:rsidRDefault="00D56177" w:rsidP="00D56177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4. Обеспечение исполнения обязательств по Договору в виде обеспечительного платежа должно соответствовать следующим требованиям:</w:t>
      </w:r>
    </w:p>
    <w:p w:rsidR="00D56177" w:rsidRPr="00D56177" w:rsidRDefault="00D56177" w:rsidP="00D56177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4.1.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Обеспечительный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платеж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ен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D56177" w:rsidRPr="00D56177" w:rsidRDefault="00D56177" w:rsidP="00D56177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4.2.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обеспечительного платежа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должна составлять не менее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3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% от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начальной максимальной ц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ены Договора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D56177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установленной в п. 5 части IV «ИНФОРМАЦИОННАЯ КАРТА ЗАКУПКИ», и составляет </w:t>
      </w:r>
      <w:r w:rsidRPr="00D56177">
        <w:rPr>
          <w:rFonts w:ascii="Times New Roman" w:eastAsia="Times New Roman" w:hAnsi="Times New Roman" w:cs="Times New Roman"/>
          <w:sz w:val="24"/>
          <w:szCs w:val="24"/>
          <w:lang w:eastAsia="ru-RU"/>
        </w:rPr>
        <w:t>66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177">
        <w:rPr>
          <w:rFonts w:ascii="Times New Roman" w:eastAsia="Times New Roman" w:hAnsi="Times New Roman" w:cs="Times New Roman"/>
          <w:sz w:val="24"/>
          <w:szCs w:val="24"/>
          <w:lang w:eastAsia="ru-RU"/>
        </w:rPr>
        <w:t>912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177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(</w:t>
      </w:r>
      <w:r w:rsidR="00D51B08" w:rsidRPr="00D51B08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шестьдесят шесть тысяч девятьсот двенадцать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) рублей</w:t>
      </w:r>
      <w:r w:rsidRPr="00D56177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D51B08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00</w:t>
      </w:r>
      <w:r w:rsidRPr="00D56177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.</w:t>
      </w:r>
    </w:p>
    <w:p w:rsidR="00D56177" w:rsidRPr="00D56177" w:rsidRDefault="00D56177" w:rsidP="00D56177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4.3. Исполнитель должен внести обеспечительный платеж в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течение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14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заключения Договора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на счет Заказчика, предусмотренный Договором (если Заказчиком не указан иной счет). Обеспечение исполнения обязательств по Договору со стороны Исполнителя считается предоставленным с момента поступления обеспечительного платежа на расчетный счет Заказчика.</w:t>
      </w:r>
    </w:p>
    <w:p w:rsidR="00D56177" w:rsidRPr="00D56177" w:rsidRDefault="00D56177" w:rsidP="00D56177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4.4. В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предусматривающего предоставление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обеспечения исполнения обязательств по Договору впервые, Исполнитель должен довнести обеспечительный платеж до суммы,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рассчитываемой с учетом п.1.7.2 настоящего Приложения к Договор</w:t>
      </w:r>
      <w:r w:rsidRPr="00D56177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>у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в течение 14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изменения Договора (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дополнительного соглашения).</w:t>
      </w:r>
    </w:p>
    <w:p w:rsidR="00D56177" w:rsidRPr="00D56177" w:rsidRDefault="00D56177" w:rsidP="00D56177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4.5.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Обеспечительный платеж полностью или в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соответствующей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части, оставшейся после взимания всех предусмотренных Договором платежей, подлежит возврату Исполнител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течение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60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с момента подписания Сторонами Акта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сдачи-приемки оказанных услуг и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Акта сверки расчетов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D56177" w:rsidRPr="00D56177" w:rsidRDefault="00D56177" w:rsidP="00D56177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5. Исполнитель вправе при наличии согласия Заказчика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способ, прямо предусмотренный Договором.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обеспечении. В случае, если в результате замены способа обеспечения у Заказчика возникает обязанность вернуть денежные средства Исполнителю (например, внесенные Исполнителем в качестве обеспечительного платежа), то такая обязанность возникает у Заказчика по истечении месяца с момента фактического предоставления Исполнителем нового, согласованного Сторонами, обеспечения исполнения обязательств по Договору.</w:t>
      </w:r>
    </w:p>
    <w:p w:rsidR="00D56177" w:rsidRPr="00D56177" w:rsidRDefault="00D56177" w:rsidP="00D56177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 При использовании любого из способов обеспечения в случае увеличения Цены Договора Исполнитель обязуется восполнить обеспечение до размера, установленного Договором (в зависимости от применяемого способа обеспечения в соответствии с правилами предоставления обеспечения, установленными Договором для соответствующего способа обеспечения) в течение 10 дней с момента увеличения Цены Договора.</w:t>
      </w:r>
    </w:p>
    <w:p w:rsidR="00D56177" w:rsidRPr="00D56177" w:rsidRDefault="00D56177" w:rsidP="00D56177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7.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Непредставление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 по Договору на исполнение обязательств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по Договору, или на возврат авансовых платежей,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или его представление с нарушением установленных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в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>Договоре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требований и условий является основанием для приостановления со стороны Заказчика оплаты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оказанных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услуг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 момента исполнения Исполнител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м обязательств по предоставлению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обеспечения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D56177" w:rsidRPr="00D56177" w:rsidRDefault="00D56177" w:rsidP="00D56177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8.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Банк, предоставляющий банковскую гарантию, должен соответствовать следующим требованиям:</w:t>
      </w:r>
    </w:p>
    <w:p w:rsidR="00D56177" w:rsidRPr="00D56177" w:rsidRDefault="00D56177" w:rsidP="00D56177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банк обладает действующей лицензией на банковскую деятельность, выданной Банком России;</w:t>
      </w:r>
    </w:p>
    <w:p w:rsidR="00D56177" w:rsidRPr="00D56177" w:rsidRDefault="00D56177" w:rsidP="00D56177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D56177" w:rsidRPr="00D56177" w:rsidRDefault="00D56177" w:rsidP="00D56177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1 - 1.2 и 1.5 статьи 2 Федерального закона от 21.07.2014 № 213-ФЗ, пунктом 8 и абзацами первым, вторым и пятым пункта 9 статьи 24.1 Федерального закона от 14.11.2002 № 161-ФЗ и Постановлением Правительства Российской Федерации от 20.06.2018 № 706.</w:t>
      </w:r>
    </w:p>
    <w:p w:rsidR="00D56177" w:rsidRPr="00D56177" w:rsidRDefault="00D56177" w:rsidP="00D56177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банк имеет кредитный рейтинг по национальной рейтинговой шкале для Российской Федерации, присвоенный 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7"/>
        <w:gridCol w:w="5486"/>
      </w:tblGrid>
      <w:tr w:rsidR="00D56177" w:rsidRPr="00D56177" w:rsidTr="00436AB3">
        <w:trPr>
          <w:trHeight w:val="257"/>
        </w:trPr>
        <w:tc>
          <w:tcPr>
            <w:tcW w:w="4687" w:type="dxa"/>
            <w:shd w:val="clear" w:color="auto" w:fill="auto"/>
          </w:tcPr>
          <w:p w:rsidR="00D56177" w:rsidRPr="00D56177" w:rsidRDefault="00D56177" w:rsidP="00D56177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617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5486" w:type="dxa"/>
            <w:shd w:val="clear" w:color="auto" w:fill="auto"/>
          </w:tcPr>
          <w:p w:rsidR="00D56177" w:rsidRPr="00D56177" w:rsidRDefault="00D56177" w:rsidP="00D56177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617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Дополнительные требования</w:t>
            </w:r>
          </w:p>
        </w:tc>
      </w:tr>
      <w:tr w:rsidR="00D56177" w:rsidRPr="00D56177" w:rsidTr="00436AB3">
        <w:trPr>
          <w:trHeight w:val="270"/>
        </w:trPr>
        <w:tc>
          <w:tcPr>
            <w:tcW w:w="4687" w:type="dxa"/>
            <w:shd w:val="clear" w:color="auto" w:fill="auto"/>
          </w:tcPr>
          <w:p w:rsidR="00D56177" w:rsidRPr="00D56177" w:rsidRDefault="00D56177" w:rsidP="00D56177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617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BBB</w:t>
            </w:r>
            <w:r w:rsidRPr="00D5617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D5617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r w:rsidRPr="00D5617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)/ </w:t>
            </w:r>
            <w:r w:rsidRPr="00D5617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ruBBB</w:t>
            </w:r>
            <w:r w:rsidRPr="00D5617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 выше</w:t>
            </w:r>
          </w:p>
        </w:tc>
        <w:tc>
          <w:tcPr>
            <w:tcW w:w="5486" w:type="dxa"/>
            <w:shd w:val="clear" w:color="auto" w:fill="auto"/>
          </w:tcPr>
          <w:p w:rsidR="00D56177" w:rsidRPr="00D56177" w:rsidRDefault="00D56177" w:rsidP="00D56177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617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собственные средства (капитал) банка-гаранта превышают либо равны 10 млрд. рублей</w:t>
            </w:r>
          </w:p>
        </w:tc>
      </w:tr>
    </w:tbl>
    <w:p w:rsidR="00D56177" w:rsidRPr="00D56177" w:rsidRDefault="00D56177" w:rsidP="00D56177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гарантию. </w:t>
      </w:r>
    </w:p>
    <w:p w:rsidR="00D56177" w:rsidRPr="00D56177" w:rsidRDefault="00D56177" w:rsidP="00D561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Концентрация риска на одного банка-гаранта.</w:t>
      </w:r>
    </w:p>
    <w:p w:rsidR="00D56177" w:rsidRPr="00D56177" w:rsidRDefault="00D56177" w:rsidP="00D561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сумма гарантий от одного банка-гаранта, принятых Обществом в обеспечение обязательств одного принципала, не должна превышать:</w:t>
      </w:r>
    </w:p>
    <w:p w:rsidR="00D56177" w:rsidRPr="00D56177" w:rsidRDefault="00D56177" w:rsidP="00D56177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если банк находится под контролем Российской Федерации или Центрального Банка Российской Федерации: 5% от объема собственных средства (капитала) банка-гаранта;</w:t>
      </w:r>
    </w:p>
    <w:p w:rsidR="00D56177" w:rsidRPr="00D56177" w:rsidRDefault="00D56177" w:rsidP="00D56177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если гарант имеет хотя бы 1 рейтинг на уровне не ниже A-(RU)/ruA-: 5% от объема собственных средства (капитала) банка-гаранта;</w:t>
      </w:r>
    </w:p>
    <w:p w:rsidR="00D56177" w:rsidRPr="00D56177" w:rsidRDefault="00D56177" w:rsidP="00D56177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в остальных случаях: 2% от капитала объема собственных средства (капитала) банка-гаранта.</w:t>
      </w:r>
    </w:p>
    <w:p w:rsidR="00D56177" w:rsidRPr="00D56177" w:rsidRDefault="00D56177" w:rsidP="00D561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7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наличия контр-гарантии банка-партнера Заказчика оценка соответствия установленным требованиям проводится не по Банку-Эмитенту, а по Банку-Гаранту, выдавшему контр-гарантию.</w:t>
      </w:r>
    </w:p>
    <w:p w:rsidR="00D56177" w:rsidRPr="00D56177" w:rsidRDefault="00D56177" w:rsidP="00D5617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D5617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Соответствие банка-гаранта установленным требованиям проверяется на дату выдачи банковской гарантии.  </w:t>
      </w:r>
    </w:p>
    <w:p w:rsidR="00D56177" w:rsidRPr="00D56177" w:rsidRDefault="00D56177" w:rsidP="00D561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7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период действия банковской гарантии банк-гарант перестанет соответствовать одному или нескольким из указанных требований Исполнитель должен обеспечить замену банковской гарантии на банковскую гарантию банка, соответствующего указанным требованиям.</w:t>
      </w:r>
    </w:p>
    <w:p w:rsidR="00D56177" w:rsidRPr="00D56177" w:rsidRDefault="00D56177" w:rsidP="00D5617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9.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должна быть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выдан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форме электронного сообщения с использованием телекоммуникационной системы SWIFT (СВИФТ)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или в письменном форме в виде оригинала на бумажном носителе. </w:t>
      </w:r>
    </w:p>
    <w:p w:rsidR="00D56177" w:rsidRPr="00D56177" w:rsidRDefault="00D56177" w:rsidP="00D5617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10. При передаче банковской гарантии (на бумажном носителе) Сторонами подписывается акт приема-передачи банковской гарантии на экспертизу. В случае, если банковская гарантия выдана в форме электронного сообщения с использованием SWIFT, Исполнитель уведомляет Заказчика о факте направления банковской гарантии с использованием SWIFT. </w:t>
      </w:r>
    </w:p>
    <w:p w:rsidR="00D56177" w:rsidRPr="00D56177" w:rsidRDefault="00D56177" w:rsidP="00D5617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11. Заказчик вправе осуществлять экспертизу (проверку) представленной банковской гарантии. Проверка банковской гарантии осуществляется в течение 5 дней с момента ее получения на бумажном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носителе и в течение 3 дней с момента получения с использованием SWIFT. Банковская гарантия считается предоставленной Исполнителем по окончании проверки при условии отсутствия фактов фальсификации банковской гарантии, отсутствия фактов несоответствия банковской гарантии требованиям Договора, а при получении банковской гарантии в форме электронного сообщения с использованием SWIFT – дополнительно при наличии акцепта банка, обслуживающего Заказчика, факта приема банковской гарантии по системе «Банк-клиент». </w:t>
      </w:r>
    </w:p>
    <w:p w:rsidR="00D56177" w:rsidRPr="00D56177" w:rsidRDefault="00D56177" w:rsidP="00D56177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 при получении банковской гарантии в форме электронного сообщения с использованием SWIFT вправе при необходимости дополнительно потребовать от Исполнителя предоставления банковской гарантии на бумажном носителе за подписью уполномоченного представителя банка, выдавшего банковскую гарантию, с приложением печати банка-гаранта.</w:t>
      </w:r>
    </w:p>
    <w:p w:rsidR="00D56177" w:rsidRPr="00D56177" w:rsidRDefault="00D56177" w:rsidP="00D5617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12.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завершении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экспертизы Заказчик направляет Исполнител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уведомление о принятии банковской гарантии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(или стороны подписывают соответствующий акт приема-передачи) либо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мотивированный отказ от ее принятия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 требованием устранения несоответствий Договору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D56177" w:rsidRPr="00D56177" w:rsidRDefault="00D56177" w:rsidP="00D56177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13. При выявлении фактов несоответствия банковской гарантии требованиям Договора Заказчик вправе не принять банковскую гарантию. Нарушениями являются, в том числе,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нарушение требований о безотзывности и/или безусловности гарантии, как то: право банка истребовать дополнительные документы или информацию, право банка изменить или отозвать гарантию либо отказаться от своих обязательств по гарантии, иные требования, препятствующие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Заказчику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получении выплат по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срока действия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либо изменение обязательств, обеспечиваемых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гарантией; уменьшение денежной суммы, подлежащей выплате по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банковской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гарантии, либо изменение порядка ее определения, влекуще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уменьшение выплат по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увеличение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срока выплаты по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гарантии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; несоответствие места предъявления банковской гарантии месту, указанному в форме банковской гарантии, иные условия, ухудшающие положение Заказчика по сравнению с требованиями Договора к банковской гарантии. В таких случаях банковская гарантия не считается предоставленной и подлежит возврату Исполнителю.</w:t>
      </w:r>
    </w:p>
    <w:p w:rsidR="00D56177" w:rsidRPr="00D56177" w:rsidRDefault="00D56177" w:rsidP="00D5617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14.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не принимает банковскую гарантию, если будут выявлены факты невыдачи или  фальсификации банковской гарантии.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Экспертиза считается проведенной только при условии подтверждения Банком-гарантом факта выдачи рассматриваемой банковской гарантии. </w:t>
      </w:r>
    </w:p>
    <w:bookmarkEnd w:id="4"/>
    <w:p w:rsidR="00D56177" w:rsidRPr="00D56177" w:rsidRDefault="00D56177" w:rsidP="00D5617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15.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 случае, если предоставленная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перестала отвечать требованиям Договора, Исполнитель должен заменить ее на соответствующую условиям Договора в течение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10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выявлени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факта ее несоответствия условиям Договора.</w:t>
      </w:r>
    </w:p>
    <w:p w:rsidR="00D56177" w:rsidRPr="00D56177" w:rsidRDefault="00D56177" w:rsidP="00D56177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Замена банковской гарантии осуществляется путем приема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от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новой банковской гарантии и возврата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Исполнителю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ранее действовавшей банковской гарантии. </w:t>
      </w:r>
    </w:p>
    <w:p w:rsidR="00D56177" w:rsidRPr="00D56177" w:rsidRDefault="00D56177" w:rsidP="00D56177">
      <w:pPr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16.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оригинала банковской гарантии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Исполнителю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осуществляется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Заказчиком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инициативе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следующих случаях:</w:t>
      </w:r>
    </w:p>
    <w:p w:rsidR="00D56177" w:rsidRPr="00D56177" w:rsidRDefault="00D56177" w:rsidP="00D56177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если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Исполнителем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надлежащим образом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исполнены обязательства, исполнение которых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обеспечивала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банковская гарантия;</w:t>
      </w:r>
    </w:p>
    <w:p w:rsidR="00D56177" w:rsidRPr="00D56177" w:rsidRDefault="00D56177" w:rsidP="00D56177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при замене банковской гарантии на новую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в порядке, установленном Договором;</w:t>
      </w:r>
    </w:p>
    <w:p w:rsidR="00D56177" w:rsidRPr="00D56177" w:rsidRDefault="00D56177" w:rsidP="00D56177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истечении срока действия банковской гарантии;</w:t>
      </w:r>
    </w:p>
    <w:p w:rsidR="00D56177" w:rsidRPr="00D56177" w:rsidRDefault="00D56177" w:rsidP="00D56177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если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оговор предусматривает возможность досрочного возврата банковской гарантии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D56177" w:rsidRPr="00D56177" w:rsidRDefault="00D56177" w:rsidP="00D56177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выдается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уполномоченному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представителю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 с составлением акта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приема-передачи, который подписывается уполномоченными представителями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Сторон. В акте приема-передачи отражаются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номер, дата, сумма банковской гарантии, банк-гарант,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сведения о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представителях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передающе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принимающе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 Стороны.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</w:p>
    <w:p w:rsidR="00D56177" w:rsidRPr="00D56177" w:rsidRDefault="00D56177" w:rsidP="00D56177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Возврат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Исполнител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банковской гарантии,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основании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которой Заказчиком предъявлены требования, не производится.</w:t>
      </w:r>
    </w:p>
    <w:p w:rsidR="00D56177" w:rsidRPr="00D56177" w:rsidRDefault="00D56177" w:rsidP="00D56177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17.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банковской гарантии осуществляется в следующие сроки:</w:t>
      </w:r>
    </w:p>
    <w:p w:rsidR="00D56177" w:rsidRPr="00D56177" w:rsidRDefault="00D56177" w:rsidP="00D56177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при ее замене - в течение 14 дней с даты подтверждения соответствия новой банковской гарантии установленным Договором требованиям;</w:t>
      </w:r>
    </w:p>
    <w:p w:rsidR="00D56177" w:rsidRPr="00D56177" w:rsidRDefault="00D56177" w:rsidP="00D56177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по иным основаниям, предусмотренным Договором, – в течение 14 дней с даты обращения Исполнителя.</w:t>
      </w:r>
    </w:p>
    <w:p w:rsidR="00D56177" w:rsidRPr="00D56177" w:rsidRDefault="00D56177" w:rsidP="00D56177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18.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по мотивированной просьбе Исполнителя вправе уменьшить сумму предоставленного Исполнителем обеспечения исполнения обязательств по Договору с учетом объема фактически выполненных обязательств Исполнителя по Договору.  </w:t>
      </w:r>
    </w:p>
    <w:p w:rsidR="00D56177" w:rsidRPr="00D56177" w:rsidRDefault="00D56177" w:rsidP="00D56177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 случае предоставления обеспечения исполнения обязательств в виде обеспечительного платежа Заказчик в течение 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15</w:t>
      </w:r>
      <w:r w:rsidRPr="00D56177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уменьшения размера обеспечения перечисляет на расчетный счет Исполнителя часть обеспечительного платежа в соответствии с произведенным уменьшением.</w:t>
      </w:r>
    </w:p>
    <w:p w:rsidR="00D56177" w:rsidRPr="00D56177" w:rsidRDefault="00D56177" w:rsidP="00D56177">
      <w:pPr>
        <w:tabs>
          <w:tab w:val="left" w:pos="154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56177" w:rsidRPr="00D56177" w:rsidRDefault="00D56177" w:rsidP="00D56177">
      <w:pPr>
        <w:tabs>
          <w:tab w:val="left" w:pos="154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56177" w:rsidRPr="00D56177" w:rsidRDefault="00D56177" w:rsidP="00D56177">
      <w:pPr>
        <w:tabs>
          <w:tab w:val="left" w:pos="154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56177" w:rsidRPr="00D56177" w:rsidRDefault="00D56177" w:rsidP="00D56177">
      <w:pPr>
        <w:tabs>
          <w:tab w:val="left" w:pos="154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D51B08" w:rsidRPr="00D51B08" w:rsidTr="00A41C69">
        <w:tc>
          <w:tcPr>
            <w:tcW w:w="5148" w:type="dxa"/>
          </w:tcPr>
          <w:p w:rsidR="00D51B08" w:rsidRPr="00D51B08" w:rsidRDefault="00D51B08" w:rsidP="00D51B0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D51B08" w:rsidRPr="00D51B08" w:rsidRDefault="00D51B08" w:rsidP="00D51B0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1B08" w:rsidRPr="00D51B08" w:rsidRDefault="00D51B08" w:rsidP="00D51B0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генерального директора – директора филиала </w:t>
            </w:r>
          </w:p>
          <w:p w:rsidR="00D51B08" w:rsidRPr="00D51B08" w:rsidRDefault="00D51B08" w:rsidP="00D51B0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1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«Россети Центр» - «Липецкэнерго»</w:t>
            </w:r>
          </w:p>
          <w:p w:rsidR="00D51B08" w:rsidRPr="00D51B08" w:rsidRDefault="00D51B08" w:rsidP="00D51B0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1B08" w:rsidRPr="00D51B08" w:rsidRDefault="00D51B08" w:rsidP="00D51B0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______________________/В.В. Мордыкин</w:t>
            </w:r>
          </w:p>
          <w:p w:rsidR="00D51B08" w:rsidRPr="00D51B08" w:rsidRDefault="00D51B08" w:rsidP="00D51B0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D51B08" w:rsidRPr="00D51B08" w:rsidRDefault="00D51B08" w:rsidP="00D51B0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4741" w:type="dxa"/>
          </w:tcPr>
          <w:p w:rsidR="00D51B08" w:rsidRPr="00D51B08" w:rsidRDefault="00D51B08" w:rsidP="00D51B0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D51B08" w:rsidRPr="00D51B08" w:rsidRDefault="00D51B08" w:rsidP="00D51B08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</w:t>
            </w:r>
          </w:p>
          <w:p w:rsidR="00D51B08" w:rsidRPr="00D51B08" w:rsidRDefault="00D51B08" w:rsidP="00D51B08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___________________</w:t>
            </w:r>
          </w:p>
          <w:p w:rsidR="00D51B08" w:rsidRPr="00D51B08" w:rsidRDefault="00D51B08" w:rsidP="00D51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1B08" w:rsidRPr="00D51B08" w:rsidRDefault="00D51B08" w:rsidP="00D51B08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</w:t>
            </w:r>
          </w:p>
          <w:p w:rsidR="00A41C69" w:rsidRDefault="00D51B08" w:rsidP="00D51B08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</w:t>
            </w:r>
          </w:p>
          <w:p w:rsidR="00D51B08" w:rsidRPr="00D51B08" w:rsidRDefault="00D51B08" w:rsidP="00A41C69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D51B08" w:rsidRPr="00D51B08" w:rsidRDefault="00D51B08" w:rsidP="00D51B08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</w:t>
            </w:r>
          </w:p>
          <w:p w:rsidR="00D51B08" w:rsidRPr="00A41C69" w:rsidRDefault="00A41C69" w:rsidP="00D51B08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  <w:r w:rsidR="00D51B08" w:rsidRPr="00A41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</w:p>
          <w:p w:rsidR="00D51B08" w:rsidRPr="00D51B08" w:rsidRDefault="00D51B08" w:rsidP="00A41C69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</w:p>
        </w:tc>
      </w:tr>
    </w:tbl>
    <w:p w:rsidR="00D56177" w:rsidRPr="007A677E" w:rsidRDefault="00D56177" w:rsidP="009F72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56177" w:rsidRPr="007A677E" w:rsidSect="009F7261">
      <w:pgSz w:w="11906" w:h="16838"/>
      <w:pgMar w:top="539" w:right="709" w:bottom="993" w:left="709" w:header="709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49C" w:rsidRDefault="00BB449C" w:rsidP="002C3C95">
      <w:pPr>
        <w:spacing w:after="0" w:line="240" w:lineRule="auto"/>
      </w:pPr>
      <w:r>
        <w:separator/>
      </w:r>
    </w:p>
  </w:endnote>
  <w:endnote w:type="continuationSeparator" w:id="0">
    <w:p w:rsidR="00BB449C" w:rsidRDefault="00BB449C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49C" w:rsidRDefault="00BB449C" w:rsidP="002C3C95">
      <w:pPr>
        <w:spacing w:after="0" w:line="240" w:lineRule="auto"/>
      </w:pPr>
      <w:r>
        <w:separator/>
      </w:r>
    </w:p>
  </w:footnote>
  <w:footnote w:type="continuationSeparator" w:id="0">
    <w:p w:rsidR="00BB449C" w:rsidRDefault="00BB449C" w:rsidP="002C3C95">
      <w:pPr>
        <w:spacing w:after="0" w:line="240" w:lineRule="auto"/>
      </w:pPr>
      <w:r>
        <w:continuationSeparator/>
      </w:r>
    </w:p>
  </w:footnote>
  <w:footnote w:id="1">
    <w:p w:rsidR="00436AB3" w:rsidRPr="00910274" w:rsidRDefault="00436AB3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(-ая) в дальнейшем Исполнитель».</w:t>
      </w:r>
    </w:p>
  </w:footnote>
  <w:footnote w:id="2">
    <w:p w:rsidR="00436AB3" w:rsidRPr="00910274" w:rsidRDefault="00436AB3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случае,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436AB3" w:rsidRPr="00910274" w:rsidRDefault="00436AB3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</w:t>
      </w:r>
      <w:r>
        <w:rPr>
          <w:rFonts w:ascii="Times New Roman" w:hAnsi="Times New Roman"/>
          <w:i/>
        </w:rPr>
        <w:t>ой в ЕИС с 01.01.2020 года - «7</w:t>
      </w:r>
      <w:r w:rsidRPr="00910274">
        <w:rPr>
          <w:rFonts w:ascii="Times New Roman" w:hAnsi="Times New Roman"/>
          <w:i/>
        </w:rPr>
        <w:t xml:space="preserve"> рабочих дней». В остальных случаях срок указывается в соответствии с ОРД Заказчика.</w:t>
      </w:r>
    </w:p>
  </w:footnote>
  <w:footnote w:id="4">
    <w:p w:rsidR="00436AB3" w:rsidRPr="00910274" w:rsidRDefault="00436AB3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5">
    <w:p w:rsidR="00436AB3" w:rsidRPr="00910274" w:rsidRDefault="00436AB3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6">
    <w:p w:rsidR="00436AB3" w:rsidRPr="00910274" w:rsidRDefault="00436AB3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7">
    <w:p w:rsidR="00436AB3" w:rsidRPr="009B3504" w:rsidRDefault="00436AB3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Условие включается в соответствии с ОРД Заказчика.</w:t>
      </w:r>
    </w:p>
  </w:footnote>
  <w:footnote w:id="8">
    <w:p w:rsidR="00436AB3" w:rsidRPr="009B3504" w:rsidRDefault="00436AB3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Style w:val="aff6"/>
          <w:rFonts w:ascii="Times New Roman" w:hAnsi="Times New Roman"/>
          <w:i/>
        </w:rPr>
        <w:t xml:space="preserve"> </w:t>
      </w:r>
      <w:r w:rsidRPr="009B3504">
        <w:rPr>
          <w:rFonts w:ascii="Times New Roman" w:hAnsi="Times New Roman"/>
          <w:i/>
        </w:rPr>
        <w:t>Пункт включается в случаях, предусмотренных Постановлением Правительства РФ от 11.12.2014 № 1352.</w:t>
      </w:r>
    </w:p>
  </w:footnote>
  <w:footnote w:id="9">
    <w:p w:rsidR="00436AB3" w:rsidRPr="009B3504" w:rsidRDefault="00436AB3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Абзац включается по усмотрению Заказчика, если предусмотрено конкурсной/закупочной документацией.</w:t>
      </w:r>
    </w:p>
  </w:footnote>
  <w:footnote w:id="10">
    <w:p w:rsidR="00436AB3" w:rsidRPr="009B3504" w:rsidRDefault="00436AB3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Договора, если Договором предусмотрены единичные расценки оказания услуг.</w:t>
      </w:r>
    </w:p>
  </w:footnote>
  <w:footnote w:id="11">
    <w:p w:rsidR="00436AB3" w:rsidRPr="009B3504" w:rsidRDefault="00436AB3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Применяется в случае принятия соответствующего решения закупочным органом Заказчика, а также в иных случаях в соответствии с ОРД Заказчика. При наличии необходимости обеспечения гарантийных обязательств – дополнить.</w:t>
      </w:r>
    </w:p>
  </w:footnote>
  <w:footnote w:id="12">
    <w:p w:rsidR="00436AB3" w:rsidRPr="008F63DB" w:rsidRDefault="00436AB3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Пункт включается в текст договора, заключаемого с субъектом МСП.  </w:t>
      </w:r>
    </w:p>
  </w:footnote>
  <w:footnote w:id="13">
    <w:p w:rsidR="00436AB3" w:rsidRPr="008F63DB" w:rsidRDefault="00436AB3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Заказчика.</w:t>
      </w:r>
    </w:p>
  </w:footnote>
  <w:footnote w:id="14">
    <w:p w:rsidR="00436AB3" w:rsidRPr="00541804" w:rsidRDefault="00436AB3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Для ИП заменить на «ЕГРИП».</w:t>
      </w:r>
    </w:p>
  </w:footnote>
  <w:footnote w:id="15">
    <w:p w:rsidR="00436AB3" w:rsidRPr="00B21E6A" w:rsidRDefault="00436AB3" w:rsidP="002C3C95">
      <w:pPr>
        <w:pStyle w:val="aff4"/>
        <w:ind w:firstLine="567"/>
        <w:jc w:val="both"/>
        <w:rPr>
          <w:rFonts w:ascii="Times New Roman" w:hAnsi="Times New Roman"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16">
    <w:p w:rsidR="00436AB3" w:rsidRDefault="00436AB3" w:rsidP="00B5494C">
      <w:pPr>
        <w:pStyle w:val="aff4"/>
        <w:jc w:val="both"/>
        <w:rPr>
          <w:rFonts w:ascii="Times New Roman" w:hAnsi="Times New Roman"/>
        </w:rPr>
      </w:pPr>
      <w:r w:rsidRPr="00B5494C">
        <w:rPr>
          <w:rFonts w:ascii="Times New Roman" w:hAnsi="Times New Roman"/>
        </w:rPr>
        <w:t xml:space="preserve">          </w:t>
      </w:r>
      <w:r>
        <w:rPr>
          <w:rStyle w:val="aff6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17">
    <w:p w:rsidR="00436AB3" w:rsidRPr="00B21E6A" w:rsidRDefault="00436AB3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18">
    <w:p w:rsidR="00436AB3" w:rsidRPr="00B21E6A" w:rsidRDefault="00436AB3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в Договор в случае принятия соответствующего решения закупочным органом Заказчика в соответствии с ОРД Заказчика.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7079260"/>
      <w:docPartObj>
        <w:docPartGallery w:val="Page Numbers (Top of Page)"/>
        <w:docPartUnique/>
      </w:docPartObj>
    </w:sdtPr>
    <w:sdtContent>
      <w:p w:rsidR="00436AB3" w:rsidRDefault="00436AB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921">
          <w:rPr>
            <w:noProof/>
          </w:rPr>
          <w:t>2</w:t>
        </w:r>
        <w:r>
          <w:fldChar w:fldCharType="end"/>
        </w:r>
      </w:p>
    </w:sdtContent>
  </w:sdt>
  <w:p w:rsidR="00436AB3" w:rsidRDefault="00436AB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395364C5"/>
    <w:multiLevelType w:val="multilevel"/>
    <w:tmpl w:val="379A663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7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16" w:hanging="1800"/>
      </w:pPr>
      <w:rPr>
        <w:rFonts w:hint="default"/>
      </w:rPr>
    </w:lvl>
  </w:abstractNum>
  <w:abstractNum w:abstractNumId="3" w15:restartNumberingAfterBreak="0">
    <w:nsid w:val="49E7756B"/>
    <w:multiLevelType w:val="multilevel"/>
    <w:tmpl w:val="823E29FA"/>
    <w:styleLink w:val="3"/>
    <w:lvl w:ilvl="0">
      <w:start w:val="1"/>
      <w:numFmt w:val="decimal"/>
      <w:lvlText w:val="%1."/>
      <w:lvlJc w:val="left"/>
      <w:pPr>
        <w:ind w:left="1728" w:hanging="1019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260"/>
          <w:tab w:val="left" w:pos="1418"/>
        </w:tabs>
        <w:ind w:left="551" w:firstLine="158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1249"/>
          <w:tab w:val="left" w:pos="1260"/>
          <w:tab w:val="left" w:pos="1418"/>
        </w:tabs>
        <w:ind w:left="540" w:firstLine="54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631" w:hanging="92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980" w:hanging="92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tabs>
          <w:tab w:val="left" w:pos="1260"/>
          <w:tab w:val="left" w:pos="1418"/>
        </w:tabs>
        <w:ind w:left="2700" w:hanging="92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1260"/>
          <w:tab w:val="left" w:pos="1418"/>
        </w:tabs>
        <w:ind w:left="3780" w:hanging="128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tabs>
          <w:tab w:val="left" w:pos="1260"/>
          <w:tab w:val="left" w:pos="1418"/>
        </w:tabs>
        <w:ind w:left="4500" w:hanging="128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1260"/>
          <w:tab w:val="left" w:pos="1418"/>
        </w:tabs>
        <w:ind w:left="5580" w:hanging="164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5" w15:restartNumberingAfterBreak="0">
    <w:nsid w:val="67ED3816"/>
    <w:multiLevelType w:val="multilevel"/>
    <w:tmpl w:val="535A245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57B86"/>
    <w:rsid w:val="0007456B"/>
    <w:rsid w:val="000A410B"/>
    <w:rsid w:val="001347E7"/>
    <w:rsid w:val="002A1288"/>
    <w:rsid w:val="002B0B9C"/>
    <w:rsid w:val="002B214A"/>
    <w:rsid w:val="002C3C95"/>
    <w:rsid w:val="002D0921"/>
    <w:rsid w:val="0033592B"/>
    <w:rsid w:val="003D7538"/>
    <w:rsid w:val="003E0513"/>
    <w:rsid w:val="00436AB3"/>
    <w:rsid w:val="00540BC5"/>
    <w:rsid w:val="00541804"/>
    <w:rsid w:val="0055782B"/>
    <w:rsid w:val="005841DF"/>
    <w:rsid w:val="005D62B8"/>
    <w:rsid w:val="00626AF9"/>
    <w:rsid w:val="006412F5"/>
    <w:rsid w:val="006D45C3"/>
    <w:rsid w:val="007A677E"/>
    <w:rsid w:val="007B3848"/>
    <w:rsid w:val="008305EA"/>
    <w:rsid w:val="00883E09"/>
    <w:rsid w:val="008F55AB"/>
    <w:rsid w:val="008F63DB"/>
    <w:rsid w:val="00910274"/>
    <w:rsid w:val="00926477"/>
    <w:rsid w:val="00976C47"/>
    <w:rsid w:val="00976EAD"/>
    <w:rsid w:val="009B3504"/>
    <w:rsid w:val="009F7261"/>
    <w:rsid w:val="00A01774"/>
    <w:rsid w:val="00A079E1"/>
    <w:rsid w:val="00A2360E"/>
    <w:rsid w:val="00A41C69"/>
    <w:rsid w:val="00A82D1E"/>
    <w:rsid w:val="00A875CC"/>
    <w:rsid w:val="00B06901"/>
    <w:rsid w:val="00B5494C"/>
    <w:rsid w:val="00BA0557"/>
    <w:rsid w:val="00BB449C"/>
    <w:rsid w:val="00C01546"/>
    <w:rsid w:val="00C12984"/>
    <w:rsid w:val="00C8583C"/>
    <w:rsid w:val="00CB0E76"/>
    <w:rsid w:val="00CC7ECA"/>
    <w:rsid w:val="00CE74D2"/>
    <w:rsid w:val="00D32044"/>
    <w:rsid w:val="00D43CBD"/>
    <w:rsid w:val="00D51B08"/>
    <w:rsid w:val="00D56177"/>
    <w:rsid w:val="00D8642F"/>
    <w:rsid w:val="00D902CE"/>
    <w:rsid w:val="00DB1036"/>
    <w:rsid w:val="00DC34FD"/>
    <w:rsid w:val="00DC606A"/>
    <w:rsid w:val="00DE176F"/>
    <w:rsid w:val="00E02116"/>
    <w:rsid w:val="00E30C20"/>
    <w:rsid w:val="00E91E7D"/>
    <w:rsid w:val="00EE7A89"/>
    <w:rsid w:val="00F5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FD093"/>
  <w15:docId w15:val="{1616DD88-4B06-4FCE-B19A-493C4904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51B08"/>
  </w:style>
  <w:style w:type="paragraph" w:styleId="10">
    <w:name w:val="heading 1"/>
    <w:basedOn w:val="a0"/>
    <w:next w:val="a0"/>
    <w:link w:val="12"/>
    <w:uiPriority w:val="99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0">
    <w:name w:val="heading 3"/>
    <w:basedOn w:val="a0"/>
    <w:next w:val="a0"/>
    <w:link w:val="31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9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uiPriority w:val="99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uiPriority w:val="99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0"/>
    <w:link w:val="33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1"/>
    <w:link w:val="32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uiPriority w:val="99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4">
    <w:name w:val="Body Text Indent 3"/>
    <w:basedOn w:val="a0"/>
    <w:link w:val="35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uiPriority w:val="99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,Table-Normal,RSHB_Table-Normal,Заголовок_3,Подпись рисунка,Общий_К,Цветной список — акцент 11,AC List 01,Маркер,название,Bullet Number,List Paragraph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iPriority w:val="99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,Table-Normal Знак,RSHB_Table-Normal Знак,Заголовок_3 Знак,Подпись рисунка Знак,Общий_К Знак,Цветной список — акцент 11 Знак"/>
    <w:link w:val="aff1"/>
    <w:uiPriority w:val="34"/>
    <w:qFormat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2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2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5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6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7"/>
    <w:rsid w:val="002C3C95"/>
    <w:rPr>
      <w:sz w:val="23"/>
      <w:szCs w:val="23"/>
      <w:shd w:val="clear" w:color="auto" w:fill="FFFFFF"/>
    </w:rPr>
  </w:style>
  <w:style w:type="paragraph" w:customStyle="1" w:styleId="37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8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9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40">
    <w:name w:val="Нет списка4"/>
    <w:next w:val="a3"/>
    <w:uiPriority w:val="99"/>
    <w:semiHidden/>
    <w:unhideWhenUsed/>
    <w:rsid w:val="008F55AB"/>
  </w:style>
  <w:style w:type="paragraph" w:customStyle="1" w:styleId="affe">
    <w:name w:val="Ариал"/>
    <w:basedOn w:val="a0"/>
    <w:link w:val="1b"/>
    <w:uiPriority w:val="99"/>
    <w:rsid w:val="008F55AB"/>
    <w:pPr>
      <w:spacing w:before="120" w:after="120" w:line="360" w:lineRule="auto"/>
      <w:ind w:firstLine="851"/>
      <w:jc w:val="both"/>
    </w:pPr>
    <w:rPr>
      <w:rFonts w:ascii="Arial" w:eastAsia="Calibri" w:hAnsi="Arial" w:cs="Times New Roman"/>
      <w:sz w:val="20"/>
      <w:szCs w:val="20"/>
      <w:lang w:val="x-none" w:eastAsia="ru-RU"/>
    </w:rPr>
  </w:style>
  <w:style w:type="character" w:customStyle="1" w:styleId="1b">
    <w:name w:val="Ариал Знак1"/>
    <w:link w:val="affe"/>
    <w:uiPriority w:val="99"/>
    <w:locked/>
    <w:rsid w:val="008F55AB"/>
    <w:rPr>
      <w:rFonts w:ascii="Arial" w:eastAsia="Calibri" w:hAnsi="Arial" w:cs="Times New Roman"/>
      <w:sz w:val="20"/>
      <w:szCs w:val="20"/>
      <w:lang w:val="x-none" w:eastAsia="ru-RU"/>
    </w:rPr>
  </w:style>
  <w:style w:type="paragraph" w:customStyle="1" w:styleId="2a">
    <w:name w:val="Абзац списка2"/>
    <w:basedOn w:val="a0"/>
    <w:rsid w:val="008F55A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Подподпункт"/>
    <w:basedOn w:val="a0"/>
    <w:rsid w:val="008F55AB"/>
    <w:pPr>
      <w:tabs>
        <w:tab w:val="num" w:pos="1008"/>
      </w:tabs>
      <w:spacing w:after="0" w:line="360" w:lineRule="auto"/>
      <w:ind w:left="1008" w:hanging="1008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40">
    <w:name w:val="Стиль14"/>
    <w:basedOn w:val="a0"/>
    <w:rsid w:val="008F55AB"/>
    <w:pPr>
      <w:spacing w:after="0" w:line="264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rsid w:val="008F55AB"/>
    <w:pPr>
      <w:widowControl w:val="0"/>
      <w:spacing w:after="0" w:line="245" w:lineRule="exact"/>
      <w:jc w:val="both"/>
    </w:pPr>
    <w:rPr>
      <w:rFonts w:ascii="Arial" w:eastAsia="ヒラギノ角ゴ Pro W3" w:hAnsi="Arial" w:cs="Times New Roman"/>
      <w:color w:val="000000"/>
      <w:sz w:val="24"/>
      <w:szCs w:val="20"/>
      <w:lang w:eastAsia="ru-RU"/>
    </w:rPr>
  </w:style>
  <w:style w:type="numbering" w:customStyle="1" w:styleId="120">
    <w:name w:val="Нет списка12"/>
    <w:next w:val="a3"/>
    <w:uiPriority w:val="99"/>
    <w:semiHidden/>
    <w:unhideWhenUsed/>
    <w:rsid w:val="008F55AB"/>
  </w:style>
  <w:style w:type="paragraph" w:customStyle="1" w:styleId="2b">
    <w:name w:val="Без интервала2"/>
    <w:uiPriority w:val="99"/>
    <w:rsid w:val="008F55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211">
    <w:name w:val="Основной текст 21"/>
    <w:basedOn w:val="a0"/>
    <w:rsid w:val="008F55AB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3a">
    <w:name w:val="Сетка таблицы3"/>
    <w:basedOn w:val="a2"/>
    <w:next w:val="aff0"/>
    <w:uiPriority w:val="59"/>
    <w:rsid w:val="008F55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8F55A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">
    <w:name w:val=".FORMATTEXT"/>
    <w:uiPriority w:val="99"/>
    <w:rsid w:val="008F55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8F55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numbering" w:customStyle="1" w:styleId="3">
    <w:name w:val="Импортированный стиль 3"/>
    <w:rsid w:val="008F55AB"/>
    <w:pPr>
      <w:numPr>
        <w:numId w:val="5"/>
      </w:numPr>
    </w:pPr>
  </w:style>
  <w:style w:type="paragraph" w:customStyle="1" w:styleId="HORIZLINE">
    <w:name w:val=".HORIZLINE"/>
    <w:uiPriority w:val="99"/>
    <w:rsid w:val="008F55AB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="Times New Roman" w:hAnsi="Arial, sans-serif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7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F07C2-AFBE-4C2A-99AE-9D6D781CE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7853</Words>
  <Characters>44763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Андреева Елена Сергеевна</cp:lastModifiedBy>
  <cp:revision>2</cp:revision>
  <dcterms:created xsi:type="dcterms:W3CDTF">2023-03-20T13:11:00Z</dcterms:created>
  <dcterms:modified xsi:type="dcterms:W3CDTF">2023-03-20T13:11:00Z</dcterms:modified>
</cp:coreProperties>
</file>