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C25377" w:rsidTr="002C6F57">
        <w:trPr>
          <w:trHeight w:val="2268"/>
        </w:trPr>
        <w:tc>
          <w:tcPr>
            <w:tcW w:w="5670" w:type="dxa"/>
          </w:tcPr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D685B2D" wp14:editId="677E9D1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contextualSpacing/>
              <w:rPr>
                <w:rFonts w:ascii="PF Din Text Cond Pro Light" w:hAnsi="PF Din Text Cond Pro Light"/>
              </w:rPr>
            </w:pPr>
          </w:p>
          <w:p w:rsidR="00C25377" w:rsidRPr="00F41C1D" w:rsidRDefault="00C25377" w:rsidP="002C6F57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:rsidR="00C25377" w:rsidRDefault="00C25377" w:rsidP="002C6F57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:rsidR="00C25377" w:rsidRPr="00D71FF9" w:rsidRDefault="00C25377" w:rsidP="002C6F57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C25377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C25377" w:rsidRPr="00B16E3B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C25377" w:rsidRPr="00D71FF9" w:rsidRDefault="00C25377" w:rsidP="002C6F57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:rsidR="00C25377" w:rsidRDefault="00C25377" w:rsidP="002C6F57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:rsidR="00C25377" w:rsidRPr="002B0703" w:rsidRDefault="00C25377" w:rsidP="00C25377">
      <w:pPr>
        <w:spacing w:after="0"/>
        <w:contextualSpacing/>
        <w:rPr>
          <w:rFonts w:ascii="PF Din Text Cond Pro Light" w:hAnsi="PF Din Text Cond Pro Light"/>
        </w:rPr>
      </w:pPr>
    </w:p>
    <w:p w:rsidR="00C25377" w:rsidRDefault="00C25377" w:rsidP="00C25377">
      <w:pPr>
        <w:spacing w:after="0"/>
        <w:contextualSpacing/>
      </w:pPr>
    </w:p>
    <w:p w:rsidR="00C25377" w:rsidRPr="002B0703" w:rsidRDefault="00C25377" w:rsidP="00C25377">
      <w:pPr>
        <w:spacing w:after="0"/>
        <w:contextualSpacing/>
      </w:pPr>
    </w:p>
    <w:p w:rsidR="007E4F0F" w:rsidRPr="00537589" w:rsidRDefault="007E4F0F" w:rsidP="007E4F0F">
      <w:pPr>
        <w:ind w:left="5670"/>
        <w:jc w:val="center"/>
      </w:pPr>
      <w:r w:rsidRPr="00537589">
        <w:t>УТВЕРЖДАЮ:</w:t>
      </w:r>
    </w:p>
    <w:p w:rsidR="007E4F0F" w:rsidRPr="001A7153" w:rsidRDefault="007E4F0F" w:rsidP="007E4F0F">
      <w:pPr>
        <w:jc w:val="right"/>
      </w:pPr>
      <w:r w:rsidRPr="001A7153">
        <w:t>Председатель закупочной комиссии -</w:t>
      </w:r>
    </w:p>
    <w:p w:rsidR="001A7153" w:rsidRPr="001A7153" w:rsidRDefault="001A7153" w:rsidP="001A7153">
      <w:pPr>
        <w:jc w:val="right"/>
      </w:pPr>
      <w:r w:rsidRPr="001A7153">
        <w:t xml:space="preserve">И.о. заместителя генерального директора - </w:t>
      </w:r>
    </w:p>
    <w:p w:rsidR="007E4F0F" w:rsidRPr="001A7153" w:rsidRDefault="001A7153" w:rsidP="001A7153">
      <w:pPr>
        <w:jc w:val="right"/>
      </w:pPr>
      <w:r w:rsidRPr="001A7153">
        <w:t>директора филиала ПАО «МРСК Центра» - «Ярэнерго»</w:t>
      </w:r>
    </w:p>
    <w:p w:rsidR="007E4F0F" w:rsidRPr="001A7153" w:rsidRDefault="007E4F0F" w:rsidP="007E4F0F">
      <w:pPr>
        <w:jc w:val="right"/>
      </w:pPr>
    </w:p>
    <w:p w:rsidR="007E4F0F" w:rsidRPr="00537589" w:rsidRDefault="007E4F0F" w:rsidP="007E4F0F">
      <w:pPr>
        <w:jc w:val="right"/>
      </w:pPr>
      <w:r w:rsidRPr="001A7153">
        <w:t xml:space="preserve">____________________ </w:t>
      </w:r>
      <w:r w:rsidR="001A7153" w:rsidRPr="001A7153">
        <w:t>М.Л. Мажонц</w:t>
      </w:r>
    </w:p>
    <w:p w:rsidR="007E4F0F" w:rsidRPr="00537589" w:rsidRDefault="007E4F0F" w:rsidP="007E4F0F">
      <w:pPr>
        <w:jc w:val="right"/>
      </w:pPr>
    </w:p>
    <w:p w:rsidR="007E4F0F" w:rsidRPr="00537589" w:rsidRDefault="007E4F0F" w:rsidP="007E4F0F">
      <w:pPr>
        <w:ind w:left="5670"/>
        <w:jc w:val="right"/>
      </w:pPr>
      <w:r w:rsidRPr="00537589">
        <w:t xml:space="preserve"> «____» ___________________ 2019 г.</w:t>
      </w:r>
    </w:p>
    <w:p w:rsidR="007E4F0F" w:rsidRPr="00537589" w:rsidRDefault="007E4F0F" w:rsidP="007E4F0F">
      <w:pPr>
        <w:jc w:val="left"/>
      </w:pP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Согласовано на заседании</w:t>
      </w:r>
    </w:p>
    <w:p w:rsidR="007E4F0F" w:rsidRPr="001A7153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закупочной комиссии</w:t>
      </w:r>
    </w:p>
    <w:p w:rsidR="007E4F0F" w:rsidRPr="00537589" w:rsidRDefault="007E4F0F" w:rsidP="007E4F0F">
      <w:pPr>
        <w:ind w:left="6804"/>
        <w:rPr>
          <w:b/>
          <w:kern w:val="36"/>
        </w:rPr>
      </w:pPr>
      <w:r w:rsidRPr="001A7153">
        <w:rPr>
          <w:b/>
          <w:kern w:val="36"/>
        </w:rPr>
        <w:t>Протокол №</w:t>
      </w:r>
      <w:r w:rsidRPr="00537589">
        <w:rPr>
          <w:b/>
          <w:kern w:val="36"/>
        </w:rPr>
        <w:t xml:space="preserve"> ____________</w:t>
      </w:r>
    </w:p>
    <w:p w:rsidR="007E4F0F" w:rsidRPr="00537589" w:rsidRDefault="007E4F0F" w:rsidP="007E4F0F">
      <w:pPr>
        <w:snapToGrid w:val="0"/>
        <w:ind w:left="6804"/>
        <w:jc w:val="left"/>
        <w:rPr>
          <w:bCs/>
          <w:color w:val="000000"/>
        </w:rPr>
      </w:pPr>
      <w:r w:rsidRPr="00537589">
        <w:rPr>
          <w:b/>
          <w:kern w:val="36"/>
        </w:rPr>
        <w:t>от «___» _______ 2019 года</w:t>
      </w: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7E4F0F" w:rsidRPr="00537589" w:rsidRDefault="007E4F0F" w:rsidP="007E4F0F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537589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:rsidR="007E4F0F" w:rsidRPr="001A7153" w:rsidRDefault="007E4F0F" w:rsidP="007E4F0F">
      <w:pPr>
        <w:spacing w:after="120"/>
        <w:jc w:val="center"/>
        <w:rPr>
          <w:b/>
          <w:bCs/>
        </w:rPr>
      </w:pPr>
      <w:r w:rsidRPr="001A7153">
        <w:rPr>
          <w:b/>
          <w:bCs/>
        </w:rPr>
        <w:t>ЗАПРОС ПРЕДЛОЖЕНИЙ В ЭЛЕКТРОННОЙ ФОРМЕ</w:t>
      </w:r>
    </w:p>
    <w:p w:rsidR="007E4F0F" w:rsidRPr="00537589" w:rsidRDefault="007E4F0F" w:rsidP="007E4F0F">
      <w:pPr>
        <w:spacing w:after="120"/>
        <w:jc w:val="center"/>
        <w:rPr>
          <w:b/>
          <w:bCs/>
        </w:rPr>
      </w:pPr>
      <w:r w:rsidRPr="001A7153">
        <w:rPr>
          <w:bCs/>
        </w:rPr>
        <w:t xml:space="preserve">на право заключения </w:t>
      </w:r>
      <w:r w:rsidRPr="001A7153">
        <w:t xml:space="preserve">Договора </w:t>
      </w:r>
      <w:r w:rsidR="001A7153" w:rsidRPr="001A7153">
        <w:rPr>
          <w:snapToGrid w:val="0"/>
        </w:rPr>
        <w:t xml:space="preserve">на оказание услуг </w:t>
      </w:r>
      <w:r w:rsidR="00154CAC">
        <w:rPr>
          <w:snapToGrid w:val="0"/>
        </w:rPr>
        <w:t>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2020 год</w:t>
      </w:r>
      <w:r w:rsidR="001A7153" w:rsidRPr="001A7153">
        <w:t xml:space="preserve"> </w:t>
      </w:r>
      <w:r w:rsidR="001A7153" w:rsidRPr="001A7153">
        <w:rPr>
          <w:snapToGrid w:val="0"/>
        </w:rPr>
        <w:t>для нужд ПАО «МРСК Центра» (филиала</w:t>
      </w:r>
      <w:r w:rsidR="001A7153" w:rsidRPr="001A7153">
        <w:t xml:space="preserve"> «Ярэнерго»</w:t>
      </w:r>
      <w:r w:rsidR="001A7153" w:rsidRPr="001A7153">
        <w:rPr>
          <w:snapToGrid w:val="0"/>
        </w:rPr>
        <w:t>)</w:t>
      </w:r>
      <w:r w:rsidR="001A7153" w:rsidRPr="001A7153">
        <w:rPr>
          <w:iCs/>
        </w:rPr>
        <w:t xml:space="preserve"> </w:t>
      </w: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B32937" w:rsidRPr="00537589" w:rsidRDefault="00B32937" w:rsidP="00B32937">
      <w:pPr>
        <w:spacing w:after="120"/>
        <w:jc w:val="center"/>
        <w:rPr>
          <w:b/>
          <w:bCs/>
        </w:rPr>
      </w:pPr>
    </w:p>
    <w:p w:rsidR="007F1DD5" w:rsidRPr="00537589" w:rsidRDefault="007F1DD5" w:rsidP="007F1DD5">
      <w:pPr>
        <w:spacing w:after="120"/>
        <w:jc w:val="center"/>
        <w:sectPr w:rsidR="007F1DD5" w:rsidRPr="00537589" w:rsidSect="007F1DD5"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537589">
        <w:rPr>
          <w:bCs/>
        </w:rPr>
        <w:t xml:space="preserve">г. </w:t>
      </w:r>
      <w:r w:rsidRPr="00537589">
        <w:t>Москва</w:t>
      </w:r>
      <w:r w:rsidRPr="00537589">
        <w:rPr>
          <w:bCs/>
        </w:rPr>
        <w:br/>
        <w:t>2019 год</w:t>
      </w:r>
      <w:r w:rsidRPr="00537589">
        <w:t>.</w:t>
      </w:r>
    </w:p>
    <w:p w:rsidR="007633E7" w:rsidRPr="005F13AC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305"/>
      <w:r w:rsidRPr="00537589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:rsidR="007633E7" w:rsidRPr="00537589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</w:pPr>
    </w:p>
    <w:p w:rsidR="004559C2" w:rsidRDefault="001A072F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begin"/>
      </w:r>
      <w:r w:rsidR="007633E7" w:rsidRPr="001F590C">
        <w:rPr>
          <w:b w:val="0"/>
          <w:bCs w:val="0"/>
          <w:i/>
          <w:iCs/>
          <w:caps w:val="0"/>
          <w:smallCaps/>
          <w:sz w:val="24"/>
          <w:szCs w:val="24"/>
        </w:rPr>
        <w:instrText xml:space="preserve"> TOC \o "1-2" \h \z \u </w:instrText>
      </w:r>
      <w:r w:rsidRPr="001F590C">
        <w:rPr>
          <w:b w:val="0"/>
          <w:bCs w:val="0"/>
          <w:i/>
          <w:iCs/>
          <w:caps w:val="0"/>
          <w:smallCaps/>
          <w:sz w:val="24"/>
          <w:szCs w:val="24"/>
        </w:rPr>
        <w:fldChar w:fldCharType="separate"/>
      </w:r>
      <w:hyperlink w:anchor="_Toc21958305" w:history="1">
        <w:r w:rsidR="004559C2" w:rsidRPr="006E4892">
          <w:rPr>
            <w:rStyle w:val="aff7"/>
            <w:noProof/>
          </w:rPr>
          <w:t>СОДЕРЖАНИЕ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6" w:history="1">
        <w:r w:rsidR="004559C2" w:rsidRPr="006E4892">
          <w:rPr>
            <w:rStyle w:val="aff7"/>
            <w:noProof/>
          </w:rPr>
          <w:t>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УСЛОВИЯ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07" w:history="1">
        <w:r w:rsidR="004559C2" w:rsidRPr="006E4892">
          <w:rPr>
            <w:rStyle w:val="aff7"/>
            <w:noProof/>
          </w:rPr>
          <w:t>1.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ОБЩИЕ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8" w:history="1">
        <w:r w:rsidR="004559C2" w:rsidRPr="006E4892">
          <w:rPr>
            <w:rStyle w:val="aff7"/>
            <w:noProof/>
          </w:rPr>
          <w:t>1.1.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Правовой статус документов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09" w:history="1">
        <w:r w:rsidR="004559C2" w:rsidRPr="006E4892">
          <w:rPr>
            <w:rStyle w:val="aff7"/>
            <w:noProof/>
          </w:rPr>
          <w:t>1.2.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Заказчик, предмет и условия проведения закупки.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_Toc21958309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0" w:history="1">
        <w:r w:rsidR="004559C2" w:rsidRPr="006E4892">
          <w:rPr>
            <w:rStyle w:val="aff7"/>
            <w:noProof/>
          </w:rPr>
          <w:t>1.3.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Начальная (максимальная) цена договора (цена лота)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1" w:history="1">
        <w:r w:rsidR="004559C2" w:rsidRPr="006E4892">
          <w:rPr>
            <w:rStyle w:val="aff7"/>
            <w:noProof/>
          </w:rPr>
          <w:t>1.4.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2" w:history="1">
        <w:r w:rsidR="004559C2" w:rsidRPr="006E4892">
          <w:rPr>
            <w:rStyle w:val="aff7"/>
            <w:noProof/>
          </w:rPr>
          <w:t>1.5.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Участие в закупке коллективных участников (группы лиц)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3" w:history="1">
        <w:r w:rsidR="004559C2" w:rsidRPr="006E4892">
          <w:rPr>
            <w:rStyle w:val="aff7"/>
            <w:noProof/>
          </w:rPr>
          <w:t>1.6.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4" w:history="1">
        <w:r w:rsidR="004559C2" w:rsidRPr="006E4892">
          <w:rPr>
            <w:rStyle w:val="aff7"/>
            <w:noProof/>
          </w:rPr>
          <w:t>1.7.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Расходы на участие в закупке и при заключении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5" w:history="1">
        <w:r w:rsidR="004559C2" w:rsidRPr="006E4892">
          <w:rPr>
            <w:rStyle w:val="aff7"/>
            <w:noProof/>
          </w:rPr>
          <w:t>1.8.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16" w:history="1">
        <w:r w:rsidR="004559C2" w:rsidRPr="006E4892">
          <w:rPr>
            <w:rStyle w:val="aff7"/>
            <w:noProof/>
          </w:rPr>
          <w:t>2.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ДОКУМЕНТАЦИЯ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7" w:history="1">
        <w:r w:rsidR="004559C2" w:rsidRPr="006E4892">
          <w:rPr>
            <w:rStyle w:val="aff7"/>
            <w:noProof/>
          </w:rPr>
          <w:t>2.1.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Предоставление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8" w:history="1">
        <w:r w:rsidR="004559C2" w:rsidRPr="006E4892">
          <w:rPr>
            <w:rStyle w:val="aff7"/>
            <w:noProof/>
          </w:rPr>
          <w:t>2.2.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Разъяснение положений документации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19" w:history="1">
        <w:r w:rsidR="004559C2" w:rsidRPr="006E4892">
          <w:rPr>
            <w:rStyle w:val="aff7"/>
            <w:noProof/>
          </w:rPr>
          <w:t>2.3.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_Toc21958319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0" w:history="1">
        <w:r w:rsidR="004559C2" w:rsidRPr="006E4892">
          <w:rPr>
            <w:rStyle w:val="aff7"/>
            <w:noProof/>
          </w:rPr>
          <w:t>2.4.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Отмена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1" w:history="1">
        <w:r w:rsidR="004559C2" w:rsidRPr="006E4892">
          <w:rPr>
            <w:rStyle w:val="aff7"/>
            <w:noProof/>
          </w:rPr>
          <w:t>3.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СОДЕРЖАНИЮ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2" w:history="1">
        <w:r w:rsidR="004559C2" w:rsidRPr="006E4892">
          <w:rPr>
            <w:rStyle w:val="aff7"/>
            <w:noProof/>
          </w:rPr>
          <w:t>3.1.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оформлению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3" w:history="1">
        <w:r w:rsidR="004559C2" w:rsidRPr="006E4892">
          <w:rPr>
            <w:rStyle w:val="aff7"/>
            <w:noProof/>
          </w:rPr>
          <w:t>3.2.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Язык документов, входящих в состав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4" w:history="1">
        <w:r w:rsidR="004559C2" w:rsidRPr="006E4892">
          <w:rPr>
            <w:rStyle w:val="aff7"/>
            <w:noProof/>
          </w:rPr>
          <w:t>3.3.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валюте заявки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5" w:history="1">
        <w:r w:rsidR="004559C2" w:rsidRPr="006E4892">
          <w:rPr>
            <w:rStyle w:val="aff7"/>
            <w:noProof/>
          </w:rPr>
          <w:t>3.4.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составу заявки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6" w:history="1">
        <w:r w:rsidR="004559C2" w:rsidRPr="006E4892">
          <w:rPr>
            <w:rStyle w:val="aff7"/>
            <w:noProof/>
          </w:rPr>
          <w:t>3.5.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описанию предложения участника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7" w:history="1">
        <w:r w:rsidR="004559C2" w:rsidRPr="006E4892">
          <w:rPr>
            <w:rStyle w:val="aff7"/>
            <w:noProof/>
          </w:rPr>
          <w:t>3.6.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Требования к обеспечению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28" w:history="1">
        <w:r w:rsidR="004559C2" w:rsidRPr="006E4892">
          <w:rPr>
            <w:rStyle w:val="aff7"/>
            <w:noProof/>
          </w:rPr>
          <w:t>4.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ПОДАЧА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29" w:history="1">
        <w:r w:rsidR="004559C2" w:rsidRPr="006E4892">
          <w:rPr>
            <w:rStyle w:val="aff7"/>
            <w:noProof/>
          </w:rPr>
          <w:t>4.1.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_Toc21958329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0" w:history="1">
        <w:r w:rsidR="004559C2" w:rsidRPr="006E4892">
          <w:rPr>
            <w:rStyle w:val="aff7"/>
            <w:noProof/>
          </w:rPr>
          <w:t>4.2.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Изменения и отзыв заявок на участие в закупке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31" w:history="1">
        <w:r w:rsidR="004559C2" w:rsidRPr="006E4892">
          <w:rPr>
            <w:rStyle w:val="aff7"/>
            <w:noProof/>
          </w:rPr>
          <w:t>5.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ПОРЯДОК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2" w:history="1">
        <w:r w:rsidR="004559C2" w:rsidRPr="006E4892">
          <w:rPr>
            <w:rStyle w:val="aff7"/>
            <w:noProof/>
          </w:rPr>
          <w:t>5.1.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Закупочная комиссия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3" w:history="1">
        <w:r w:rsidR="004559C2" w:rsidRPr="006E4892">
          <w:rPr>
            <w:rStyle w:val="aff7"/>
            <w:noProof/>
          </w:rPr>
          <w:t>5.2.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Этапы проведения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4" w:history="1">
        <w:r w:rsidR="004559C2" w:rsidRPr="006E4892">
          <w:rPr>
            <w:rStyle w:val="aff7"/>
            <w:noProof/>
          </w:rPr>
          <w:t>5.3.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Вскрытие заявок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5" w:history="1">
        <w:r w:rsidR="004559C2" w:rsidRPr="006E4892">
          <w:rPr>
            <w:rStyle w:val="aff7"/>
            <w:noProof/>
          </w:rPr>
          <w:t>5.4.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заявок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18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6" w:history="1">
        <w:r w:rsidR="004559C2" w:rsidRPr="006E4892">
          <w:rPr>
            <w:rStyle w:val="aff7"/>
            <w:noProof/>
          </w:rPr>
          <w:t>5.5.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Переторжка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7" w:history="1">
        <w:r w:rsidR="004559C2" w:rsidRPr="006E4892">
          <w:rPr>
            <w:rStyle w:val="aff7"/>
            <w:noProof/>
          </w:rPr>
          <w:t>5.6.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ценовой части заявок. Оценка заявок и подведение итогов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20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8" w:history="1">
        <w:r w:rsidR="004559C2" w:rsidRPr="006E4892">
          <w:rPr>
            <w:rStyle w:val="aff7"/>
            <w:noProof/>
          </w:rPr>
          <w:t>5.7.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Признание закупки несостоявшейся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39" w:history="1">
        <w:r w:rsidR="004559C2" w:rsidRPr="006E4892">
          <w:rPr>
            <w:rStyle w:val="aff7"/>
            <w:noProof/>
          </w:rPr>
          <w:t>5.8.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Рассмотрение жалоб и обращений участников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_Toc21958339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0" w:history="1">
        <w:r w:rsidR="004559C2" w:rsidRPr="006E4892">
          <w:rPr>
            <w:rStyle w:val="aff7"/>
            <w:noProof/>
          </w:rPr>
          <w:t>6.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ЗАКЛЮЧЕНИЕ, 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1" w:history="1">
        <w:r w:rsidR="004559C2" w:rsidRPr="006E4892">
          <w:rPr>
            <w:rStyle w:val="aff7"/>
            <w:noProof/>
          </w:rPr>
          <w:t>6.1.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Срок и порядок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21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2" w:history="1">
        <w:r w:rsidR="004559C2" w:rsidRPr="006E4892">
          <w:rPr>
            <w:rStyle w:val="aff7"/>
            <w:noProof/>
          </w:rPr>
          <w:t>6.2.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3" w:history="1">
        <w:r w:rsidR="004559C2" w:rsidRPr="006E4892">
          <w:rPr>
            <w:rStyle w:val="aff7"/>
            <w:noProof/>
          </w:rPr>
          <w:t>6.3.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Отказ от заключения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26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4" w:history="1">
        <w:r w:rsidR="004559C2" w:rsidRPr="006E4892">
          <w:rPr>
            <w:rStyle w:val="aff7"/>
            <w:noProof/>
          </w:rPr>
          <w:t>6.4.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Изменение и расторжение договора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45" w:history="1">
        <w:r w:rsidR="004559C2" w:rsidRPr="006E4892">
          <w:rPr>
            <w:rStyle w:val="aff7"/>
            <w:noProof/>
          </w:rPr>
          <w:t>7.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ПОЛОЖЕНИЯ, СВЯЗАННЫЕ С ПРОВЕДЕНИЕМ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6" w:history="1">
        <w:r w:rsidR="004559C2" w:rsidRPr="006E4892">
          <w:rPr>
            <w:rStyle w:val="aff7"/>
            <w:noProof/>
          </w:rPr>
          <w:t>7.1.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Особые положения в связи с проведением закупки на ЭТП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27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7" w:history="1">
        <w:r w:rsidR="004559C2" w:rsidRPr="006E4892">
          <w:rPr>
            <w:rStyle w:val="aff7"/>
            <w:noProof/>
          </w:rPr>
          <w:t>7.2.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Прочие положения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8" w:history="1">
        <w:r w:rsidR="004559C2" w:rsidRPr="006E4892">
          <w:rPr>
            <w:rStyle w:val="aff7"/>
            <w:noProof/>
          </w:rPr>
          <w:t>7.3.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_Toc21958348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28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49" w:history="1">
        <w:r w:rsidR="004559C2" w:rsidRPr="006E4892">
          <w:rPr>
            <w:rStyle w:val="aff7"/>
            <w:noProof/>
          </w:rPr>
          <w:t>7.4.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_Toc21958349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0" w:history="1">
        <w:r w:rsidR="004559C2" w:rsidRPr="006E4892">
          <w:rPr>
            <w:rStyle w:val="aff7"/>
            <w:noProof/>
          </w:rPr>
          <w:t>7.5.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_Toc21958350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29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1" w:history="1">
        <w:r w:rsidR="004559C2" w:rsidRPr="006E4892">
          <w:rPr>
            <w:rStyle w:val="aff7"/>
            <w:noProof/>
          </w:rPr>
          <w:t>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ТЕХНИЧЕСКАЯ ЧАСТЬ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_Toc21958351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2" w:history="1">
        <w:r w:rsidR="004559C2" w:rsidRPr="006E4892">
          <w:rPr>
            <w:rStyle w:val="aff7"/>
            <w:noProof/>
          </w:rPr>
          <w:t>8.1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_Toc21958352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3" w:history="1">
        <w:r w:rsidR="004559C2" w:rsidRPr="006E4892">
          <w:rPr>
            <w:rStyle w:val="aff7"/>
            <w:noProof/>
          </w:rPr>
          <w:t>8.2</w:t>
        </w:r>
        <w:r w:rsidR="004559C2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_Toc21958353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4" w:history="1">
        <w:r w:rsidR="004559C2" w:rsidRPr="006E4892">
          <w:rPr>
            <w:rStyle w:val="aff7"/>
            <w:noProof/>
          </w:rPr>
          <w:t>III.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ОБРАЗЦЫ ФОРМ ДЛЯ ЗАПОЛНЕНИЯ УЧАСТНИКАМИ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_Toc21958354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32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355" w:history="1">
        <w:r w:rsidR="004559C2" w:rsidRPr="006E4892">
          <w:rPr>
            <w:rStyle w:val="aff7"/>
            <w:noProof/>
          </w:rPr>
          <w:t>IV.</w:t>
        </w:r>
        <w:r w:rsidR="004559C2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4559C2" w:rsidRPr="006E4892">
          <w:rPr>
            <w:rStyle w:val="aff7"/>
            <w:noProof/>
          </w:rPr>
          <w:t>ИНФОРМАЦИОННАЯ КАРТА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_Toc21958355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33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6" w:history="1">
        <w:r w:rsidR="004559C2" w:rsidRPr="006E4892">
          <w:rPr>
            <w:rStyle w:val="aff7"/>
            <w:noProof/>
          </w:rPr>
          <w:t>Приложение №1 к части IV «ИНФОРМАЦИОННАЯ КАРТА ЗАКУПКИ» Требования к участникам закупки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_Toc21958356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54</w:t>
        </w:r>
        <w:r w:rsidR="004559C2">
          <w:rPr>
            <w:noProof/>
            <w:webHidden/>
          </w:rPr>
          <w:fldChar w:fldCharType="end"/>
        </w:r>
      </w:hyperlink>
    </w:p>
    <w:p w:rsidR="004559C2" w:rsidRDefault="00391BFF">
      <w:pPr>
        <w:pStyle w:val="25"/>
        <w:tabs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357" w:history="1">
        <w:r w:rsidR="004559C2" w:rsidRPr="006E4892">
          <w:rPr>
            <w:rStyle w:val="aff7"/>
            <w:noProof/>
          </w:rPr>
          <w:t>Приложение №2 к части IV «ИНФОРМАЦИОННАЯ КАРТА ЗАКУПКИ» Документы и сведения для подтверждения соответствия требованиям, установленным в пункте 15 части IV «ИНФОРМАЦИОННАЯ КАРТА ЗАКУПКИ»</w:t>
        </w:r>
        <w:r w:rsidR="004559C2">
          <w:rPr>
            <w:noProof/>
            <w:webHidden/>
          </w:rPr>
          <w:tab/>
        </w:r>
        <w:r w:rsidR="004559C2">
          <w:rPr>
            <w:noProof/>
            <w:webHidden/>
          </w:rPr>
          <w:fldChar w:fldCharType="begin"/>
        </w:r>
        <w:r w:rsidR="004559C2">
          <w:rPr>
            <w:noProof/>
            <w:webHidden/>
          </w:rPr>
          <w:instrText xml:space="preserve"> PAGEREF _Toc21958357 \h </w:instrText>
        </w:r>
        <w:r w:rsidR="004559C2">
          <w:rPr>
            <w:noProof/>
            <w:webHidden/>
          </w:rPr>
        </w:r>
        <w:r w:rsidR="004559C2">
          <w:rPr>
            <w:noProof/>
            <w:webHidden/>
          </w:rPr>
          <w:fldChar w:fldCharType="separate"/>
        </w:r>
        <w:r w:rsidR="004559C2">
          <w:rPr>
            <w:noProof/>
            <w:webHidden/>
          </w:rPr>
          <w:t>56</w:t>
        </w:r>
        <w:r w:rsidR="004559C2">
          <w:rPr>
            <w:noProof/>
            <w:webHidden/>
          </w:rPr>
          <w:fldChar w:fldCharType="end"/>
        </w:r>
      </w:hyperlink>
    </w:p>
    <w:p w:rsidR="00952F9B" w:rsidRPr="001F590C" w:rsidRDefault="001A072F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24"/>
          <w:szCs w:val="24"/>
        </w:rPr>
      </w:pPr>
      <w:r w:rsidRPr="001F590C">
        <w:rPr>
          <w:b w:val="0"/>
          <w:bCs w:val="0"/>
          <w:i/>
          <w:iCs/>
          <w:caps/>
          <w:smallCaps/>
          <w:sz w:val="24"/>
          <w:szCs w:val="24"/>
        </w:rPr>
        <w:lastRenderedPageBreak/>
        <w:fldChar w:fldCharType="end"/>
      </w:r>
    </w:p>
    <w:p w:rsidR="007633E7" w:rsidRPr="001F590C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306"/>
      <w:r w:rsidRPr="001F590C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1F590C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:rsidR="007633E7" w:rsidRPr="001F590C" w:rsidRDefault="007633E7" w:rsidP="00FA1AA1"/>
    <w:p w:rsidR="007633E7" w:rsidRPr="001F590C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307"/>
      <w:r w:rsidRPr="001F590C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:rsidR="007633E7" w:rsidRPr="001F590C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308"/>
      <w:r w:rsidRPr="001F590C">
        <w:rPr>
          <w:sz w:val="24"/>
          <w:szCs w:val="24"/>
        </w:rPr>
        <w:t>Правовой статус документов</w:t>
      </w:r>
      <w:bookmarkEnd w:id="11"/>
      <w:bookmarkEnd w:id="12"/>
    </w:p>
    <w:p w:rsidR="007633E7" w:rsidRPr="009A0BC3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9A0BC3">
        <w:t xml:space="preserve">Настоящая </w:t>
      </w:r>
      <w:r w:rsidR="00B32937" w:rsidRPr="009A0BC3">
        <w:t>документация о закупке</w:t>
      </w:r>
      <w:r w:rsidRPr="009A0BC3">
        <w:t xml:space="preserve"> подготовлена в соответствии </w:t>
      </w:r>
      <w:bookmarkEnd w:id="13"/>
      <w:r w:rsidRPr="009A0BC3">
        <w:t xml:space="preserve">с требованиями Федерального закона от </w:t>
      </w:r>
      <w:r w:rsidR="00B32937" w:rsidRPr="009A0BC3">
        <w:t>18.07.2011 № 223-ФЗ «О закупке товаров, работ, услуг отдельными видами юридических лиц»</w:t>
      </w:r>
      <w:r w:rsidR="0006345E" w:rsidRPr="009A0BC3">
        <w:t xml:space="preserve"> (далее – Закон 223-ФЗ)</w:t>
      </w:r>
      <w:r w:rsidR="00B32937" w:rsidRPr="009A0BC3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9A0BC3">
        <w:t xml:space="preserve"> (далее - законодательство о закупках отдельными видами юридических лиц)</w:t>
      </w:r>
      <w:r w:rsidR="00B32937" w:rsidRPr="009A0BC3">
        <w:t xml:space="preserve"> и положениями Единого стандарт</w:t>
      </w:r>
      <w:r w:rsidR="00291ECC" w:rsidRPr="009A0BC3">
        <w:t>а</w:t>
      </w:r>
      <w:r w:rsidR="00B32937" w:rsidRPr="009A0BC3">
        <w:t xml:space="preserve"> закупок </w:t>
      </w:r>
      <w:r w:rsidR="002A776F" w:rsidRPr="009A0BC3">
        <w:t xml:space="preserve">ПАО «Россети» (далее – Стандарт, Положение о закупке), утвержденного </w:t>
      </w:r>
      <w:r w:rsidR="00816E51" w:rsidRPr="009A0BC3">
        <w:t xml:space="preserve">решением Совета Директоров ПАО «Россети» (протокол от 17.12.2018 №334), решение совета директоров о присоединении к </w:t>
      </w:r>
      <w:r w:rsidR="00190167" w:rsidRPr="009A0BC3">
        <w:t>С</w:t>
      </w:r>
      <w:r w:rsidR="00816E51" w:rsidRPr="009A0BC3">
        <w:t>тандарту ПАО «МРСК Центра» (протокол №44/18 от 25 декабря 2018 года) и ПАО «МРСК Центра и Приволжья» (Протокол №343 от «25» декабря 2018 года)</w:t>
      </w:r>
      <w:r w:rsidRPr="009A0BC3">
        <w:t>.</w:t>
      </w:r>
    </w:p>
    <w:p w:rsidR="003833AA" w:rsidRPr="009A0BC3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9A0BC3">
        <w:t>,</w:t>
      </w:r>
      <w:r w:rsidRPr="009A0BC3">
        <w:t xml:space="preserve"> если настоящей документацией </w:t>
      </w:r>
      <w:r w:rsidR="003A11B6" w:rsidRPr="009A0BC3">
        <w:t xml:space="preserve">о закупке </w:t>
      </w:r>
      <w:r w:rsidRPr="009A0BC3">
        <w:t>не установлено иное.</w:t>
      </w:r>
    </w:p>
    <w:p w:rsidR="00291ECC" w:rsidRPr="009A0BC3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И</w:t>
      </w:r>
      <w:r w:rsidR="00291ECC" w:rsidRPr="009A0BC3">
        <w:t>звещени</w:t>
      </w:r>
      <w:r w:rsidRPr="009A0BC3">
        <w:t>е</w:t>
      </w:r>
      <w:r w:rsidR="00291ECC" w:rsidRPr="009A0BC3">
        <w:t xml:space="preserve"> </w:t>
      </w:r>
      <w:r w:rsidR="00B95A22" w:rsidRPr="009A0BC3">
        <w:t>о</w:t>
      </w:r>
      <w:r w:rsidR="00291ECC" w:rsidRPr="009A0BC3">
        <w:t xml:space="preserve"> закупке и настоящ</w:t>
      </w:r>
      <w:r w:rsidRPr="009A0BC3">
        <w:t>ая</w:t>
      </w:r>
      <w:r w:rsidR="00291ECC" w:rsidRPr="009A0BC3">
        <w:t xml:space="preserve"> документаци</w:t>
      </w:r>
      <w:r w:rsidRPr="009A0BC3">
        <w:t>я</w:t>
      </w:r>
      <w:r w:rsidR="00291ECC" w:rsidRPr="009A0BC3">
        <w:t xml:space="preserve"> о закупке</w:t>
      </w:r>
      <w:r w:rsidR="003A11B6" w:rsidRPr="009A0BC3">
        <w:t>,</w:t>
      </w:r>
      <w:r w:rsidRPr="009A0BC3">
        <w:t xml:space="preserve"> размещенные </w:t>
      </w:r>
      <w:r w:rsidR="0041530C" w:rsidRPr="009A0BC3">
        <w:t>Организатором</w:t>
      </w:r>
      <w:r w:rsidR="00291ECC" w:rsidRPr="009A0BC3">
        <w:t xml:space="preserve"> в Единой </w:t>
      </w:r>
      <w:r w:rsidR="00634D7C" w:rsidRPr="009A0BC3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9A0BC3">
        <w:t xml:space="preserve">, являются офертой </w:t>
      </w:r>
      <w:r w:rsidR="00AC3EDC" w:rsidRPr="009A0BC3">
        <w:t xml:space="preserve">Организатора </w:t>
      </w:r>
      <w:r w:rsidR="00291ECC" w:rsidRPr="009A0BC3">
        <w:t xml:space="preserve">и должны рассматриваться </w:t>
      </w:r>
      <w:r w:rsidR="003A11B6" w:rsidRPr="009A0BC3">
        <w:t>у</w:t>
      </w:r>
      <w:r w:rsidR="00291ECC" w:rsidRPr="009A0BC3">
        <w:t xml:space="preserve">частниками </w:t>
      </w:r>
      <w:r w:rsidRPr="009A0BC3">
        <w:t>закупки</w:t>
      </w:r>
      <w:r w:rsidR="00291ECC" w:rsidRPr="009A0BC3">
        <w:t xml:space="preserve"> в соответствии с этим в течение срока, определенного для проведения </w:t>
      </w:r>
      <w:r w:rsidRPr="009A0BC3">
        <w:t>закупки</w:t>
      </w:r>
      <w:r w:rsidR="00291ECC" w:rsidRPr="009A0BC3">
        <w:t>.</w:t>
      </w:r>
    </w:p>
    <w:p w:rsidR="00FF090A" w:rsidRPr="009A0BC3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AC3EDC" w:rsidRPr="009A0BC3">
        <w:t xml:space="preserve">Организатором </w:t>
      </w:r>
      <w:r w:rsidRPr="009A0BC3">
        <w:t xml:space="preserve">на сайте </w:t>
      </w:r>
      <w:r w:rsidR="000A0C18" w:rsidRPr="009A0BC3">
        <w:t xml:space="preserve">Организатора </w:t>
      </w:r>
      <w:r w:rsidRPr="009A0BC3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AC3EDC" w:rsidRPr="009A0BC3">
        <w:t xml:space="preserve">Организатором </w:t>
      </w:r>
      <w:r w:rsidRPr="009A0BC3">
        <w:t>в соответствии с этим.</w:t>
      </w:r>
    </w:p>
    <w:p w:rsidR="003A11B6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9A0BC3">
        <w:t>законодательством Российской Федерации</w:t>
      </w:r>
      <w:r w:rsidRPr="009A0BC3">
        <w:t>.</w:t>
      </w:r>
    </w:p>
    <w:p w:rsidR="00B32937" w:rsidRPr="009A0BC3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9A0BC3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309"/>
      <w:r w:rsidRPr="009A0BC3">
        <w:rPr>
          <w:sz w:val="24"/>
          <w:szCs w:val="24"/>
        </w:rPr>
        <w:t>Заказчик</w:t>
      </w:r>
      <w:r w:rsidR="003F6191" w:rsidRPr="009A0BC3">
        <w:rPr>
          <w:sz w:val="24"/>
          <w:szCs w:val="24"/>
        </w:rPr>
        <w:t>, предмет и условия проведения закупки</w:t>
      </w:r>
      <w:bookmarkEnd w:id="15"/>
      <w:r w:rsidRPr="009A0BC3">
        <w:rPr>
          <w:sz w:val="24"/>
          <w:szCs w:val="24"/>
        </w:rPr>
        <w:t>.</w:t>
      </w:r>
      <w:bookmarkEnd w:id="16"/>
      <w:bookmarkEnd w:id="17"/>
    </w:p>
    <w:p w:rsidR="007633E7" w:rsidRPr="009A0BC3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9A0BC3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9A0BC3">
        <w:rPr>
          <w:rFonts w:ascii="Times New Roman" w:hAnsi="Times New Roman" w:cs="Times New Roman"/>
          <w:b w:val="0"/>
          <w:bCs w:val="0"/>
        </w:rPr>
        <w:t>е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_Ref696584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1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57B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9A0BC3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9A0BC3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закупку</w:t>
      </w:r>
      <w:r w:rsidRPr="009A0BC3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F1DD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9A0BC3">
        <w:rPr>
          <w:rFonts w:ascii="Times New Roman" w:hAnsi="Times New Roman" w:cs="Times New Roman"/>
          <w:b w:val="0"/>
          <w:bCs w:val="0"/>
        </w:rPr>
        <w:t>настоящей</w:t>
      </w:r>
      <w:r w:rsidRPr="009A0BC3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A27E31" w:rsidRPr="009A0BC3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9A0BC3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9A0BC3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_Ref354440659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4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9A0BC3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9A0BC3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_Ref764445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E90468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41953" w:rsidRPr="009A0BC3">
        <w:rPr>
          <w:rFonts w:ascii="Times New Roman" w:hAnsi="Times New Roman" w:cs="Times New Roman"/>
          <w:b w:val="0"/>
          <w:bCs w:val="0"/>
        </w:rPr>
        <w:t>.</w:t>
      </w:r>
    </w:p>
    <w:p w:rsidR="00BB31B1" w:rsidRPr="009A0BC3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:rsidR="00DE2033" w:rsidRPr="009A0BC3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9A0BC3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_Ref696686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890B07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9A0BC3">
        <w:rPr>
          <w:rFonts w:ascii="Times New Roman" w:hAnsi="Times New Roman" w:cs="Times New Roman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:rsidR="007633E7" w:rsidRPr="009A0BC3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310"/>
      <w:r w:rsidRPr="009A0BC3">
        <w:rPr>
          <w:sz w:val="24"/>
          <w:szCs w:val="24"/>
        </w:rPr>
        <w:t xml:space="preserve">Начальная (максимальная) цена </w:t>
      </w:r>
      <w:bookmarkEnd w:id="21"/>
      <w:r w:rsidRPr="009A0BC3">
        <w:rPr>
          <w:sz w:val="24"/>
          <w:szCs w:val="24"/>
        </w:rPr>
        <w:t>договора (цена лота)</w:t>
      </w:r>
      <w:bookmarkEnd w:id="22"/>
      <w:bookmarkEnd w:id="23"/>
      <w:r w:rsidRPr="009A0BC3">
        <w:rPr>
          <w:sz w:val="24"/>
          <w:szCs w:val="24"/>
        </w:rPr>
        <w:t xml:space="preserve"> </w:t>
      </w:r>
    </w:p>
    <w:p w:rsidR="00FD4522" w:rsidRPr="009A0BC3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9A0BC3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9A0BC3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9A0BC3">
        <w:rPr>
          <w:rFonts w:ascii="Times New Roman" w:hAnsi="Times New Roman" w:cs="Times New Roman"/>
          <w:b w:val="0"/>
        </w:rPr>
        <w:t>ого</w:t>
      </w:r>
      <w:r w:rsidR="006F404C" w:rsidRPr="009A0BC3">
        <w:rPr>
          <w:rFonts w:ascii="Times New Roman" w:hAnsi="Times New Roman" w:cs="Times New Roman"/>
          <w:b w:val="0"/>
        </w:rPr>
        <w:t xml:space="preserve"> значени</w:t>
      </w:r>
      <w:r w:rsidR="00FD4522" w:rsidRPr="009A0BC3">
        <w:rPr>
          <w:rFonts w:ascii="Times New Roman" w:hAnsi="Times New Roman" w:cs="Times New Roman"/>
          <w:b w:val="0"/>
        </w:rPr>
        <w:t>я</w:t>
      </w:r>
      <w:r w:rsidR="006F404C" w:rsidRPr="009A0BC3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9A0BC3">
        <w:rPr>
          <w:rFonts w:ascii="Times New Roman" w:hAnsi="Times New Roman" w:cs="Times New Roman"/>
          <w:b w:val="0"/>
        </w:rPr>
        <w:t>ы</w:t>
      </w:r>
      <w:r w:rsidR="006F404C" w:rsidRPr="009A0BC3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9A0BC3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311"/>
      <w:r w:rsidRPr="009A0BC3">
        <w:rPr>
          <w:sz w:val="24"/>
          <w:szCs w:val="24"/>
        </w:rPr>
        <w:t xml:space="preserve">Требования к </w:t>
      </w:r>
      <w:bookmarkEnd w:id="26"/>
      <w:r w:rsidRPr="009A0BC3">
        <w:rPr>
          <w:sz w:val="24"/>
          <w:szCs w:val="24"/>
        </w:rPr>
        <w:t>участникам закупки</w:t>
      </w:r>
      <w:bookmarkEnd w:id="27"/>
      <w:bookmarkEnd w:id="28"/>
    </w:p>
    <w:p w:rsidR="007633E7" w:rsidRPr="009A0BC3" w:rsidRDefault="00B41953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2007048"/>
      <w:r w:rsidRPr="009A0BC3">
        <w:rPr>
          <w:rFonts w:ascii="Times New Roman" w:hAnsi="Times New Roman" w:cs="Times New Roman"/>
          <w:b w:val="0"/>
          <w:bCs w:val="0"/>
        </w:rPr>
        <w:t>Участником закупки может быть любое юридическое лицо, физическое лицо</w:t>
      </w:r>
      <w:r w:rsidR="00302881" w:rsidRPr="009A0BC3">
        <w:rPr>
          <w:rFonts w:ascii="Times New Roman" w:hAnsi="Times New Roman" w:cs="Times New Roman"/>
          <w:b w:val="0"/>
          <w:bCs w:val="0"/>
        </w:rPr>
        <w:t xml:space="preserve">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</w:t>
      </w:r>
      <w:r w:rsidRPr="009A0BC3">
        <w:rPr>
          <w:rFonts w:ascii="Times New Roman" w:hAnsi="Times New Roman" w:cs="Times New Roman"/>
          <w:b w:val="0"/>
          <w:bCs w:val="0"/>
        </w:rPr>
        <w:t xml:space="preserve">, </w:t>
      </w:r>
      <w:r w:rsidR="00302881" w:rsidRPr="009A0BC3">
        <w:rPr>
          <w:rFonts w:ascii="Times New Roman" w:hAnsi="Times New Roman" w:cs="Times New Roman"/>
          <w:b w:val="0"/>
          <w:bCs w:val="0"/>
        </w:rPr>
        <w:t>выступающих как самостоятельно, так и на стороне одного участника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Участник закупки/лидер коллективного участника должен быть зарегистрирован на соответствующей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качестве участника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, а также в качестве Участника проводимо</w:t>
      </w:r>
      <w:r w:rsidR="00302881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02881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29"/>
    </w:p>
    <w:p w:rsidR="007633E7" w:rsidRPr="009A0BC3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9A0BC3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</w:rPr>
        <w:fldChar w:fldCharType="end"/>
      </w:r>
      <w:r w:rsidR="00FC0A54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9A0BC3">
        <w:rPr>
          <w:rFonts w:ascii="Times New Roman" w:hAnsi="Times New Roman" w:cs="Times New Roman"/>
          <w:b w:val="0"/>
          <w:bCs w:val="0"/>
        </w:rPr>
        <w:t>ч</w:t>
      </w:r>
      <w:r w:rsidRPr="009A0BC3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».</w:t>
      </w:r>
      <w:bookmarkEnd w:id="30"/>
    </w:p>
    <w:p w:rsidR="00536F50" w:rsidRPr="009A0BC3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9A0BC3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9A0BC3">
        <w:rPr>
          <w:rFonts w:ascii="Times New Roman" w:hAnsi="Times New Roman" w:cs="Times New Roman"/>
          <w:b w:val="0"/>
        </w:rPr>
        <w:t>№ </w:t>
      </w:r>
      <w:r w:rsidRPr="009A0BC3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_Ref701655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17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9A0BC3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_Ref707800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18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части </w:t>
      </w:r>
      <w:r w:rsidR="00C350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9A0BC3" w:rsidDel="00413E80">
        <w:rPr>
          <w:rFonts w:ascii="Times New Roman" w:hAnsi="Times New Roman" w:cs="Times New Roman"/>
          <w:b w:val="0"/>
        </w:rPr>
        <w:t xml:space="preserve"> </w:t>
      </w:r>
      <w:r w:rsidR="00FF1D4F" w:rsidRPr="009A0BC3">
        <w:rPr>
          <w:rFonts w:ascii="Times New Roman" w:hAnsi="Times New Roman" w:cs="Times New Roman"/>
          <w:b w:val="0"/>
        </w:rPr>
        <w:t>«ИНФОРМАЦИОННАЯ КАРТА ЗАКУПКИ».</w:t>
      </w:r>
    </w:p>
    <w:p w:rsidR="009628B7" w:rsidRPr="009A0BC3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9A0BC3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A5352D" w:rsidRPr="009A0BC3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9A0BC3">
        <w:rPr>
          <w:rFonts w:ascii="Times New Roman" w:hAnsi="Times New Roman" w:cs="Times New Roman"/>
          <w:b w:val="0"/>
        </w:rPr>
        <w:t xml:space="preserve"> (пункт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_Ref707010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20</w:t>
      </w:r>
      <w:r w:rsidR="00956EBC" w:rsidRPr="009A0BC3">
        <w:rPr>
          <w:rFonts w:ascii="Times New Roman" w:hAnsi="Times New Roman" w:cs="Times New Roman"/>
        </w:rPr>
        <w:fldChar w:fldCharType="end"/>
      </w:r>
      <w:r w:rsidR="00674EA6" w:rsidRPr="009A0BC3">
        <w:rPr>
          <w:rFonts w:ascii="Times New Roman" w:hAnsi="Times New Roman" w:cs="Times New Roman"/>
          <w:b w:val="0"/>
        </w:rPr>
        <w:t xml:space="preserve"> части </w:t>
      </w:r>
      <w:r w:rsidR="00674EA6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9A0BC3" w:rsidDel="00413E80">
        <w:rPr>
          <w:rFonts w:ascii="Times New Roman" w:hAnsi="Times New Roman" w:cs="Times New Roman"/>
          <w:b w:val="0"/>
        </w:rPr>
        <w:t xml:space="preserve"> </w:t>
      </w:r>
      <w:r w:rsidR="00674EA6" w:rsidRPr="009A0BC3">
        <w:rPr>
          <w:rFonts w:ascii="Times New Roman" w:hAnsi="Times New Roman" w:cs="Times New Roman"/>
          <w:b w:val="0"/>
        </w:rPr>
        <w:t>«ИНФОРМАЦИОННАЯ КАРТА ЗАКУПКИ»)</w:t>
      </w:r>
      <w:r w:rsidRPr="009A0BC3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_Ref706723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:rsidR="00FC0A54" w:rsidRPr="009A0BC3" w:rsidRDefault="007A585A" w:rsidP="005F13AC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312"/>
      <w:r w:rsidRPr="009A0BC3">
        <w:rPr>
          <w:sz w:val="24"/>
          <w:szCs w:val="24"/>
        </w:rPr>
        <w:lastRenderedPageBreak/>
        <w:t xml:space="preserve">Участие в </w:t>
      </w:r>
      <w:r w:rsidR="000D424B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:rsidR="00FC0A54" w:rsidRPr="009A0BC3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9A0BC3">
        <w:rPr>
          <w:rFonts w:ascii="Times New Roman" w:hAnsi="Times New Roman" w:cs="Times New Roman"/>
          <w:b w:val="0"/>
        </w:rPr>
        <w:t xml:space="preserve">В закупке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_Ref699369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</w:rPr>
        <w:t xml:space="preserve"> части IV</w:t>
      </w:r>
      <w:r w:rsidRPr="009A0BC3" w:rsidDel="00413E80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:rsidR="00ED149E" w:rsidRPr="009A0BC3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9A0BC3">
        <w:rPr>
          <w:rFonts w:ascii="Times New Roman" w:hAnsi="Times New Roman" w:cs="Times New Roman"/>
          <w:b w:val="0"/>
        </w:rPr>
        <w:t xml:space="preserve"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</w:t>
      </w:r>
      <w:r w:rsidRPr="009A0BC3">
        <w:rPr>
          <w:rFonts w:ascii="Times New Roman" w:hAnsi="Times New Roman" w:cs="Times New Roman"/>
          <w:b w:val="0"/>
          <w:bCs w:val="0"/>
        </w:rPr>
        <w:t>настоящей документации о закупке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в части требований, не подлежащи</w:t>
      </w:r>
      <w:r w:rsidR="00EC7711" w:rsidRPr="009A0BC3">
        <w:rPr>
          <w:rFonts w:ascii="Times New Roman" w:hAnsi="Times New Roman" w:cs="Times New Roman"/>
          <w:b w:val="0"/>
          <w:bCs w:val="0"/>
        </w:rPr>
        <w:t>х</w:t>
      </w:r>
      <w:r w:rsidR="00ED149E" w:rsidRPr="009A0BC3">
        <w:rPr>
          <w:rFonts w:ascii="Times New Roman" w:hAnsi="Times New Roman" w:cs="Times New Roman"/>
          <w:b w:val="0"/>
          <w:bCs w:val="0"/>
        </w:rPr>
        <w:t xml:space="preserve"> суммированию (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пункт 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956EBC" w:rsidRPr="009A0BC3">
        <w:rPr>
          <w:rFonts w:ascii="Times New Roman" w:hAnsi="Times New Roman" w:cs="Times New Roman"/>
          <w:b w:val="0"/>
          <w:bCs w:val="0"/>
        </w:rPr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15</w:t>
      </w:r>
      <w:r w:rsidR="00956EBC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 (пп. 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EC772B" w:rsidRPr="009A0BC3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EC772B" w:rsidRPr="009A0BC3">
        <w:rPr>
          <w:rFonts w:ascii="Times New Roman" w:hAnsi="Times New Roman" w:cs="Times New Roman"/>
          <w:b w:val="0"/>
          <w:bCs w:val="0"/>
        </w:rPr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EC772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EC772B" w:rsidRPr="009A0BC3">
        <w:rPr>
          <w:rFonts w:ascii="Times New Roman" w:hAnsi="Times New Roman" w:cs="Times New Roman"/>
          <w:b w:val="0"/>
          <w:bCs w:val="0"/>
        </w:rPr>
        <w:t xml:space="preserve"> - </w:t>
      </w:r>
      <w:r w:rsidR="004D4343">
        <w:rPr>
          <w:rFonts w:ascii="Times New Roman" w:hAnsi="Times New Roman" w:cs="Times New Roman"/>
          <w:b w:val="0"/>
          <w:bCs w:val="0"/>
        </w:rPr>
        <w:fldChar w:fldCharType="begin"/>
      </w:r>
      <w:r w:rsidR="004D4343">
        <w:rPr>
          <w:rFonts w:ascii="Times New Roman" w:hAnsi="Times New Roman" w:cs="Times New Roman"/>
          <w:b w:val="0"/>
          <w:bCs w:val="0"/>
        </w:rPr>
        <w:instrText xml:space="preserve"> REF _Ref3989704 \r \h </w:instrText>
      </w:r>
      <w:r w:rsidR="004D4343">
        <w:rPr>
          <w:rFonts w:ascii="Times New Roman" w:hAnsi="Times New Roman" w:cs="Times New Roman"/>
          <w:b w:val="0"/>
          <w:bCs w:val="0"/>
        </w:rPr>
      </w:r>
      <w:r w:rsidR="004D434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4D4343">
        <w:rPr>
          <w:rFonts w:ascii="Times New Roman" w:hAnsi="Times New Roman" w:cs="Times New Roman"/>
          <w:b w:val="0"/>
          <w:bCs w:val="0"/>
        </w:rPr>
        <w:fldChar w:fldCharType="end"/>
      </w:r>
      <w:r w:rsidR="004D4343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9A0BC3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9A0BC3">
        <w:rPr>
          <w:rFonts w:ascii="Times New Roman" w:hAnsi="Times New Roman" w:cs="Times New Roman"/>
          <w:b w:val="0"/>
        </w:rPr>
        <w:t>План</w:t>
      </w:r>
      <w:r w:rsidR="004F4945" w:rsidRPr="009A0BC3">
        <w:rPr>
          <w:rFonts w:ascii="Times New Roman" w:hAnsi="Times New Roman" w:cs="Times New Roman"/>
          <w:b w:val="0"/>
        </w:rPr>
        <w:t>ом</w:t>
      </w:r>
      <w:r w:rsidR="007A585A" w:rsidRPr="009A0BC3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5A0DCE" w:rsidRPr="009A0BC3">
        <w:rPr>
          <w:rFonts w:ascii="Times New Roman" w:hAnsi="Times New Roman" w:cs="Times New Roman"/>
          <w:b w:val="0"/>
        </w:rPr>
        <w:t>между членами</w:t>
      </w:r>
      <w:r w:rsidR="007A585A" w:rsidRPr="009A0BC3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9A0BC3">
        <w:rPr>
          <w:rFonts w:ascii="Times New Roman" w:hAnsi="Times New Roman" w:cs="Times New Roman"/>
          <w:b w:val="0"/>
        </w:rPr>
        <w:t xml:space="preserve"> часть </w:t>
      </w:r>
      <w:r w:rsidR="004F4945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9A0BC3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9A0BC3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9A0BC3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9A0BC3">
        <w:rPr>
          <w:rFonts w:ascii="Times New Roman" w:hAnsi="Times New Roman" w:cs="Times New Roman"/>
          <w:b w:val="0"/>
        </w:rPr>
        <w:t>.</w:t>
      </w:r>
      <w:bookmarkEnd w:id="51"/>
    </w:p>
    <w:p w:rsidR="00205740" w:rsidRPr="009A0BC3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="00956EBC" w:rsidRPr="009A0BC3">
        <w:rPr>
          <w:sz w:val="24"/>
          <w:szCs w:val="24"/>
        </w:rPr>
        <w:fldChar w:fldCharType="begin"/>
      </w:r>
      <w:r w:rsidR="00956EBC" w:rsidRPr="009A0BC3">
        <w:rPr>
          <w:sz w:val="24"/>
          <w:szCs w:val="24"/>
        </w:rPr>
        <w:instrText xml:space="preserve"> REF _Ref697983 \r \h  \* MERGEFORMAT </w:instrText>
      </w:r>
      <w:r w:rsidR="00956EBC" w:rsidRPr="009A0BC3">
        <w:rPr>
          <w:sz w:val="24"/>
          <w:szCs w:val="24"/>
        </w:rPr>
      </w:r>
      <w:r w:rsidR="00956EBC" w:rsidRPr="009A0BC3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16</w:t>
      </w:r>
      <w:r w:rsidR="00956EBC" w:rsidRPr="009A0BC3">
        <w:rPr>
          <w:sz w:val="24"/>
          <w:szCs w:val="24"/>
        </w:rPr>
        <w:fldChar w:fldCharType="end"/>
      </w:r>
      <w:r w:rsidRPr="009A0BC3">
        <w:rPr>
          <w:sz w:val="24"/>
          <w:szCs w:val="24"/>
        </w:rPr>
        <w:t xml:space="preserve"> части IV</w:t>
      </w:r>
      <w:r w:rsidRPr="009A0BC3" w:rsidDel="00413E80">
        <w:rPr>
          <w:sz w:val="24"/>
          <w:szCs w:val="24"/>
        </w:rPr>
        <w:t xml:space="preserve"> </w:t>
      </w:r>
      <w:r w:rsidRPr="009A0BC3">
        <w:rPr>
          <w:sz w:val="24"/>
          <w:szCs w:val="24"/>
        </w:rPr>
        <w:t>«ИНФОРМАЦИОННАЯ КАРТА ЗАКУПКИ»)</w:t>
      </w:r>
      <w:r w:rsidR="00EE27CC" w:rsidRPr="009A0BC3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9A0BC3" w:rsidDel="00415230">
        <w:rPr>
          <w:sz w:val="24"/>
          <w:szCs w:val="24"/>
        </w:rPr>
        <w:t xml:space="preserve"> </w:t>
      </w:r>
      <w:r w:rsidR="00EE27CC" w:rsidRPr="009A0BC3">
        <w:rPr>
          <w:sz w:val="24"/>
          <w:szCs w:val="24"/>
        </w:rPr>
        <w:t>работ</w:t>
      </w:r>
      <w:r w:rsidRPr="009A0BC3">
        <w:rPr>
          <w:sz w:val="24"/>
          <w:szCs w:val="24"/>
        </w:rPr>
        <w:t>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9A0BC3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686E">
        <w:rPr>
          <w:sz w:val="24"/>
          <w:szCs w:val="24"/>
        </w:rPr>
        <w:t xml:space="preserve">но четкое распределение объемов </w:t>
      </w:r>
      <w:r w:rsidR="00AD686E" w:rsidRPr="00AD686E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9A0BC3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:rsidR="00205740" w:rsidRPr="009A0BC3" w:rsidRDefault="00205740" w:rsidP="00FB0855">
      <w:pPr>
        <w:pStyle w:val="afffff9"/>
        <w:widowControl w:val="0"/>
        <w:numPr>
          <w:ilvl w:val="4"/>
          <w:numId w:val="38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9A0BC3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9A0BC3">
        <w:rPr>
          <w:sz w:val="24"/>
          <w:szCs w:val="24"/>
        </w:rPr>
        <w:t>по Договору</w:t>
      </w:r>
      <w:r w:rsidRPr="009A0BC3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9A0BC3">
        <w:rPr>
          <w:sz w:val="24"/>
          <w:szCs w:val="24"/>
        </w:rPr>
        <w:t xml:space="preserve">План распределения объемов по Договору </w:t>
      </w:r>
      <w:r w:rsidR="005A0DCE" w:rsidRPr="009A0BC3">
        <w:rPr>
          <w:sz w:val="24"/>
          <w:szCs w:val="24"/>
        </w:rPr>
        <w:t>между членами</w:t>
      </w:r>
      <w:r w:rsidR="00F978A1" w:rsidRPr="009A0BC3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9A0BC3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:rsidR="003F2236" w:rsidRPr="009A0BC3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9A0BC3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9A0BC3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9A0BC3">
        <w:rPr>
          <w:rFonts w:ascii="Times New Roman" w:hAnsi="Times New Roman" w:cs="Times New Roman"/>
          <w:b w:val="0"/>
          <w:bCs w:val="0"/>
        </w:rPr>
        <w:t>з</w:t>
      </w:r>
      <w:r w:rsidRPr="009A0BC3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9A0BC3">
        <w:rPr>
          <w:rFonts w:ascii="Times New Roman" w:hAnsi="Times New Roman" w:cs="Times New Roman"/>
          <w:b w:val="0"/>
          <w:bCs w:val="0"/>
        </w:rPr>
        <w:t>.</w:t>
      </w:r>
      <w:r w:rsidR="008A58B0" w:rsidRPr="009A0BC3">
        <w:rPr>
          <w:rFonts w:ascii="Times New Roman" w:hAnsi="Times New Roman" w:cs="Times New Roman"/>
          <w:b w:val="0"/>
        </w:rPr>
        <w:t xml:space="preserve"> </w:t>
      </w:r>
    </w:p>
    <w:p w:rsidR="00AA433B" w:rsidRPr="009A0BC3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9A0BC3">
        <w:rPr>
          <w:rFonts w:ascii="Times New Roman" w:hAnsi="Times New Roman" w:cs="Times New Roman"/>
          <w:b w:val="0"/>
        </w:rPr>
        <w:t>соисполнителем (субподрядчиком)</w:t>
      </w:r>
      <w:r w:rsidRPr="009A0BC3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:rsidR="007633E7" w:rsidRPr="009A0BC3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313"/>
      <w:r w:rsidRPr="009A0BC3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:rsidR="007633E7" w:rsidRPr="009A0BC3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9A0BC3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9A0BC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_Ref698992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12</w:t>
      </w:r>
      <w:r w:rsidR="00956EBC" w:rsidRPr="009A0BC3">
        <w:rPr>
          <w:rFonts w:ascii="Times New Roman" w:hAnsi="Times New Roman" w:cs="Times New Roman"/>
        </w:rPr>
        <w:fldChar w:fldCharType="end"/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9A0BC3">
        <w:rPr>
          <w:rFonts w:ascii="Times New Roman" w:hAnsi="Times New Roman" w:cs="Times New Roman"/>
          <w:b w:val="0"/>
          <w:bCs w:val="0"/>
        </w:rPr>
        <w:t>.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9A0BC3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9A0BC3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9A0BC3">
        <w:rPr>
          <w:rFonts w:ascii="Times New Roman" w:hAnsi="Times New Roman" w:cs="Times New Roman"/>
          <w:b w:val="0"/>
          <w:bCs w:val="0"/>
        </w:rPr>
        <w:t>я</w:t>
      </w:r>
      <w:r w:rsidR="00201384" w:rsidRPr="009A0BC3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9A0BC3">
        <w:t xml:space="preserve">Участник должен выполнять не более 25% работ c использованием ресурсов </w:t>
      </w:r>
      <w:r w:rsidR="00415230" w:rsidRPr="009A0BC3">
        <w:rPr>
          <w:bCs/>
        </w:rPr>
        <w:t>соисполнителей</w:t>
      </w:r>
      <w:r w:rsidRPr="009A0BC3">
        <w:t>;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>Участник должен выполнять не менее 30% монтажных работ c использованием собственных ресурсов (включая ресурсы ДЗО).</w:t>
      </w:r>
    </w:p>
    <w:p w:rsidR="003E47A9" w:rsidRPr="009A0BC3" w:rsidRDefault="003E47A9" w:rsidP="00FB0855">
      <w:pPr>
        <w:widowControl w:val="0"/>
        <w:numPr>
          <w:ilvl w:val="0"/>
          <w:numId w:val="27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9A0BC3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:rsidR="003E47A9" w:rsidRPr="009A0BC3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9A0BC3">
        <w:rPr>
          <w:szCs w:val="24"/>
        </w:rPr>
        <w:t>При нарушении этого требования, Заявка данного Участника будет отклонена.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9A0BC3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9A0BC3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9A0BC3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9A0BC3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 xml:space="preserve">осведомлен о привлечении его в качестве </w:t>
      </w:r>
      <w:r w:rsidR="00415230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9A0BC3">
        <w:rPr>
          <w:bCs/>
        </w:rPr>
        <w:t>согласен с выделяемым ему перечнем, объемами, сроками и стоимостью выполнения работ;</w:t>
      </w:r>
    </w:p>
    <w:p w:rsidR="003E47A9" w:rsidRPr="009A0BC3" w:rsidRDefault="003E47A9" w:rsidP="00FB0855">
      <w:pPr>
        <w:widowControl w:val="0"/>
        <w:numPr>
          <w:ilvl w:val="0"/>
          <w:numId w:val="25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9A0BC3">
        <w:rPr>
          <w:bCs/>
        </w:rPr>
        <w:t>отвечает требованиям настоящей Документации</w:t>
      </w:r>
      <w:r w:rsidR="00201384" w:rsidRPr="009A0BC3">
        <w:rPr>
          <w:bCs/>
        </w:rPr>
        <w:t xml:space="preserve">, изложенным </w:t>
      </w:r>
      <w:r w:rsidR="00385390" w:rsidRPr="009A0BC3">
        <w:rPr>
          <w:bCs/>
        </w:rPr>
        <w:t xml:space="preserve">в пункте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 w:rsidRPr="004559C2">
        <w:rPr>
          <w:bCs/>
        </w:rPr>
        <w:t>15</w:t>
      </w:r>
      <w:r w:rsidR="00956EBC" w:rsidRPr="009A0BC3">
        <w:fldChar w:fldCharType="end"/>
      </w:r>
      <w:r w:rsidR="00385390" w:rsidRPr="009A0BC3">
        <w:rPr>
          <w:bCs/>
        </w:rPr>
        <w:t xml:space="preserve"> (пп. </w:t>
      </w:r>
      <w:r w:rsidR="00EC772B" w:rsidRPr="009A0BC3">
        <w:rPr>
          <w:bCs/>
        </w:rPr>
        <w:fldChar w:fldCharType="begin"/>
      </w:r>
      <w:r w:rsidR="00EC772B" w:rsidRPr="009A0BC3">
        <w:rPr>
          <w:bCs/>
        </w:rPr>
        <w:instrText xml:space="preserve"> REF _Ref1121359 \r \h  \* MERGEFORMAT </w:instrText>
      </w:r>
      <w:r w:rsidR="00EC772B" w:rsidRPr="009A0BC3">
        <w:rPr>
          <w:bCs/>
        </w:rPr>
      </w:r>
      <w:r w:rsidR="00EC772B" w:rsidRPr="009A0BC3">
        <w:rPr>
          <w:bCs/>
        </w:rPr>
        <w:fldChar w:fldCharType="separate"/>
      </w:r>
      <w:r w:rsidR="004559C2">
        <w:rPr>
          <w:bCs/>
        </w:rPr>
        <w:t>а)</w:t>
      </w:r>
      <w:r w:rsidR="00EC772B" w:rsidRPr="009A0BC3">
        <w:rPr>
          <w:bCs/>
        </w:rPr>
        <w:fldChar w:fldCharType="end"/>
      </w:r>
      <w:r w:rsidR="00EC772B" w:rsidRPr="009A0BC3">
        <w:rPr>
          <w:bCs/>
        </w:rPr>
        <w:t xml:space="preserve"> </w:t>
      </w:r>
      <w:r w:rsidR="00EC772B" w:rsidRPr="005D68AD">
        <w:rPr>
          <w:bCs/>
        </w:rPr>
        <w:t xml:space="preserve">- </w:t>
      </w:r>
      <w:r w:rsidR="007F4FD0" w:rsidRPr="007F4FD0">
        <w:rPr>
          <w:bCs/>
        </w:rPr>
        <w:fldChar w:fldCharType="begin"/>
      </w:r>
      <w:r w:rsidR="007F4FD0" w:rsidRPr="007F4FD0">
        <w:rPr>
          <w:bCs/>
        </w:rPr>
        <w:instrText xml:space="preserve"> REF _Ref3989704 \r \h </w:instrText>
      </w:r>
      <w:r w:rsidR="007F4FD0">
        <w:rPr>
          <w:bCs/>
        </w:rPr>
        <w:instrText xml:space="preserve"> \* MERGEFORMAT </w:instrText>
      </w:r>
      <w:r w:rsidR="007F4FD0" w:rsidRPr="007F4FD0">
        <w:rPr>
          <w:bCs/>
        </w:rPr>
      </w:r>
      <w:r w:rsidR="007F4FD0" w:rsidRPr="007F4FD0">
        <w:rPr>
          <w:bCs/>
        </w:rPr>
        <w:fldChar w:fldCharType="separate"/>
      </w:r>
      <w:r w:rsidR="004559C2">
        <w:rPr>
          <w:bCs/>
        </w:rPr>
        <w:t>е)</w:t>
      </w:r>
      <w:r w:rsidR="007F4FD0" w:rsidRPr="007F4FD0">
        <w:rPr>
          <w:bCs/>
        </w:rPr>
        <w:fldChar w:fldCharType="end"/>
      </w:r>
      <w:r w:rsidR="005D68AD" w:rsidRPr="009A0BC3">
        <w:t xml:space="preserve"> </w:t>
      </w:r>
      <w:r w:rsidR="00201384" w:rsidRPr="009A0BC3">
        <w:t xml:space="preserve">части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9A0BC3" w:rsidDel="00413E80">
        <w:t xml:space="preserve"> </w:t>
      </w:r>
      <w:r w:rsidR="00201384" w:rsidRPr="009A0BC3">
        <w:t>«ИНФОРМАЦИОННАЯ КАРТА ЗАКУПКИ»</w:t>
      </w:r>
      <w:r w:rsidRPr="009A0BC3">
        <w:rPr>
          <w:bCs/>
        </w:rPr>
        <w:t xml:space="preserve"> в объеме </w:t>
      </w:r>
      <w:r w:rsidRPr="009A0BC3">
        <w:t xml:space="preserve">выполняемых </w:t>
      </w:r>
      <w:r w:rsidR="00415230" w:rsidRPr="009A0BC3">
        <w:rPr>
          <w:bCs/>
        </w:rPr>
        <w:t>соисполнителем</w:t>
      </w:r>
      <w:r w:rsidR="00415230" w:rsidRPr="009A0BC3" w:rsidDel="00415230">
        <w:t xml:space="preserve"> </w:t>
      </w:r>
      <w:r w:rsidRPr="009A0BC3">
        <w:t>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9A0BC3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:rsidR="003E47A9" w:rsidRPr="00AD686E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9A0BC3">
        <w:rPr>
          <w:bCs/>
        </w:rPr>
        <w:t>в Заявку включаются</w:t>
      </w:r>
      <w:r w:rsidRPr="009A0BC3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686E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686E">
        <w:rPr>
          <w:bCs/>
        </w:rPr>
        <w:t>соисполнителем</w:t>
      </w:r>
      <w:r w:rsidR="00AD686E" w:rsidRPr="00AD686E">
        <w:rPr>
          <w:color w:val="000000"/>
        </w:rPr>
        <w:t xml:space="preserve">, с указанием перечня, объема </w:t>
      </w:r>
      <w:r w:rsidR="00AD686E" w:rsidRPr="00AD686E">
        <w:t>в процентном выражении от стоимости заключаемого Договора (при этом стоимость заключаемого Договора не указывается)</w:t>
      </w:r>
      <w:r w:rsidRPr="00AD686E">
        <w:rPr>
          <w:color w:val="000000"/>
        </w:rPr>
        <w:t xml:space="preserve"> и сроков выполнения возлагаемых на </w:t>
      </w:r>
      <w:r w:rsidR="008D5EF2" w:rsidRPr="00AD686E">
        <w:rPr>
          <w:bCs/>
        </w:rPr>
        <w:t>соисполнителя</w:t>
      </w:r>
      <w:r w:rsidR="00266C1B" w:rsidRPr="00AD686E">
        <w:rPr>
          <w:bCs/>
        </w:rPr>
        <w:t xml:space="preserve"> </w:t>
      </w:r>
      <w:r w:rsidRPr="00AD686E">
        <w:t>работ</w:t>
      </w:r>
      <w:r w:rsidRPr="00AD686E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686E">
        <w:rPr>
          <w:bCs/>
        </w:rPr>
        <w:t xml:space="preserve">Заявка должна включать </w:t>
      </w:r>
      <w:r w:rsidR="000E7991" w:rsidRPr="00AD686E">
        <w:rPr>
          <w:bCs/>
        </w:rPr>
        <w:t xml:space="preserve">документы и </w:t>
      </w:r>
      <w:r w:rsidRPr="00AD686E">
        <w:rPr>
          <w:bCs/>
        </w:rPr>
        <w:t>сведения</w:t>
      </w:r>
      <w:r w:rsidR="000E7991" w:rsidRPr="00AD686E">
        <w:rPr>
          <w:bCs/>
        </w:rPr>
        <w:t xml:space="preserve"> (</w:t>
      </w:r>
      <w:r w:rsidR="000E7991" w:rsidRPr="00AD686E">
        <w:t xml:space="preserve">пункт </w:t>
      </w:r>
      <w:r w:rsidR="00956EBC" w:rsidRPr="00AD686E">
        <w:fldChar w:fldCharType="begin"/>
      </w:r>
      <w:r w:rsidR="00956EBC" w:rsidRPr="00AD686E">
        <w:instrText xml:space="preserve"> REF _Ref697983 \r \h  \* MERGEFORMAT </w:instrText>
      </w:r>
      <w:r w:rsidR="00956EBC" w:rsidRPr="00AD686E">
        <w:fldChar w:fldCharType="separate"/>
      </w:r>
      <w:r w:rsidR="004559C2">
        <w:t>16</w:t>
      </w:r>
      <w:r w:rsidR="00956EBC" w:rsidRPr="00AD686E">
        <w:fldChar w:fldCharType="end"/>
      </w:r>
      <w:r w:rsidR="000E7991" w:rsidRPr="00AD686E">
        <w:t xml:space="preserve"> части </w:t>
      </w:r>
      <w:r w:rsidR="000E7991" w:rsidRPr="00AD686E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686E" w:rsidDel="00413E80">
        <w:t xml:space="preserve"> </w:t>
      </w:r>
      <w:r w:rsidR="000E7991" w:rsidRPr="00AD686E">
        <w:t>«ИНФОРМАЦИОННАЯ КАРТА ЗАКУПКИ»)</w:t>
      </w:r>
      <w:r w:rsidRPr="00AD686E">
        <w:rPr>
          <w:bCs/>
        </w:rPr>
        <w:t>, подтверждающие соответствие</w:t>
      </w:r>
      <w:r w:rsidRPr="009A0BC3">
        <w:rPr>
          <w:bCs/>
        </w:rPr>
        <w:t xml:space="preserve"> каждого </w:t>
      </w:r>
      <w:r w:rsidR="008D5EF2" w:rsidRPr="009A0BC3">
        <w:rPr>
          <w:bCs/>
        </w:rPr>
        <w:t>соисполнителя</w:t>
      </w:r>
      <w:r w:rsidR="000E7991" w:rsidRPr="009A0BC3">
        <w:rPr>
          <w:bCs/>
        </w:rPr>
        <w:t xml:space="preserve"> (субподрядчика) </w:t>
      </w:r>
      <w:r w:rsidRPr="009A0BC3">
        <w:rPr>
          <w:bCs/>
        </w:rPr>
        <w:t>установленным требованиям настоящей Документации</w:t>
      </w:r>
      <w:r w:rsidR="00201384" w:rsidRPr="009A0BC3">
        <w:rPr>
          <w:bCs/>
        </w:rPr>
        <w:t xml:space="preserve"> </w:t>
      </w:r>
      <w:r w:rsidR="000E7991" w:rsidRPr="009A0BC3">
        <w:rPr>
          <w:bCs/>
        </w:rPr>
        <w:t>(</w:t>
      </w:r>
      <w:r w:rsidR="000E7991" w:rsidRPr="009A0BC3">
        <w:t xml:space="preserve">пункт </w:t>
      </w:r>
      <w:r w:rsidR="00956EBC" w:rsidRPr="009A0BC3">
        <w:fldChar w:fldCharType="begin"/>
      </w:r>
      <w:r w:rsidR="00956EBC" w:rsidRPr="009A0BC3">
        <w:instrText xml:space="preserve"> REF _Ref696913 \r \h  \* MERGEFORMAT </w:instrText>
      </w:r>
      <w:r w:rsidR="00956EBC" w:rsidRPr="009A0BC3">
        <w:fldChar w:fldCharType="separate"/>
      </w:r>
      <w:r w:rsidR="004559C2">
        <w:t>15</w:t>
      </w:r>
      <w:r w:rsidR="00956EBC" w:rsidRPr="009A0BC3">
        <w:fldChar w:fldCharType="end"/>
      </w:r>
      <w:r w:rsidR="000E7991" w:rsidRPr="009A0BC3">
        <w:t xml:space="preserve"> части </w:t>
      </w:r>
      <w:r w:rsidR="000E7991"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9A0BC3" w:rsidDel="00413E80">
        <w:t xml:space="preserve"> </w:t>
      </w:r>
      <w:r w:rsidR="000E7991" w:rsidRPr="009A0BC3">
        <w:t xml:space="preserve">«ИНФОРМАЦИОННАЯ КАРТА ЗАКУПКИ») </w:t>
      </w:r>
      <w:r w:rsidR="00201384" w:rsidRPr="009A0BC3">
        <w:rPr>
          <w:bCs/>
        </w:rPr>
        <w:t xml:space="preserve">в объеме </w:t>
      </w:r>
      <w:r w:rsidR="00201384" w:rsidRPr="009A0BC3">
        <w:t xml:space="preserve">выполняемых </w:t>
      </w:r>
      <w:r w:rsidR="008D5EF2" w:rsidRPr="009A0BC3">
        <w:rPr>
          <w:bCs/>
        </w:rPr>
        <w:t>соисполнителем</w:t>
      </w:r>
      <w:r w:rsidR="000E7991" w:rsidRPr="009A0BC3">
        <w:rPr>
          <w:bCs/>
        </w:rPr>
        <w:t xml:space="preserve"> (субподрядчиком)</w:t>
      </w:r>
      <w:r w:rsidR="008D5EF2" w:rsidRPr="009A0BC3">
        <w:rPr>
          <w:bCs/>
        </w:rPr>
        <w:t xml:space="preserve"> </w:t>
      </w:r>
      <w:r w:rsidR="00201384" w:rsidRPr="009A0BC3">
        <w:t>работ</w:t>
      </w:r>
      <w:r w:rsidRPr="009A0BC3">
        <w:rPr>
          <w:bCs/>
        </w:rPr>
        <w:t>;</w:t>
      </w:r>
    </w:p>
    <w:p w:rsidR="003E47A9" w:rsidRPr="009A0BC3" w:rsidRDefault="003E47A9" w:rsidP="00FB0855">
      <w:pPr>
        <w:widowControl w:val="0"/>
        <w:numPr>
          <w:ilvl w:val="0"/>
          <w:numId w:val="26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9A0BC3">
        <w:t xml:space="preserve">Заявка дополнительно должна включать сведения о распределении объемов </w:t>
      </w:r>
      <w:r w:rsidR="00B96583" w:rsidRPr="009A0BC3">
        <w:t xml:space="preserve">по Договору </w:t>
      </w:r>
      <w:r w:rsidRPr="009A0BC3">
        <w:t xml:space="preserve">между Участником и </w:t>
      </w:r>
      <w:r w:rsidR="00B96583" w:rsidRPr="009A0BC3">
        <w:t>соисполнителями (</w:t>
      </w:r>
      <w:r w:rsidRPr="009A0BC3">
        <w:t>субподрядчиками</w:t>
      </w:r>
      <w:r w:rsidR="00B96583" w:rsidRPr="009A0BC3">
        <w:t>)</w:t>
      </w:r>
      <w:r w:rsidRPr="009A0BC3">
        <w:t xml:space="preserve"> по установленной в настоящей Документации</w:t>
      </w:r>
      <w:r w:rsidRPr="009A0BC3">
        <w:rPr>
          <w:bCs/>
        </w:rPr>
        <w:t xml:space="preserve"> </w:t>
      </w:r>
      <w:r w:rsidRPr="009A0BC3">
        <w:t xml:space="preserve">форме </w:t>
      </w:r>
      <w:r w:rsidR="00266C1B" w:rsidRPr="009A0BC3">
        <w:t>(</w:t>
      </w:r>
      <w:r w:rsidR="00B96583" w:rsidRPr="009A0BC3">
        <w:t xml:space="preserve">План распределения объемов по Договору между Участником и соисполнителями (субподрядчиками) </w:t>
      </w:r>
      <w:r w:rsidR="00413E80" w:rsidRPr="009A0BC3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9A0BC3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9A0BC3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9A0BC3">
        <w:rPr>
          <w:rStyle w:val="15"/>
          <w:b w:val="0"/>
          <w:bCs w:val="0"/>
          <w:caps/>
          <w:sz w:val="24"/>
          <w:szCs w:val="24"/>
        </w:rPr>
        <w:t>»</w:t>
      </w:r>
      <w:r w:rsidRPr="009A0BC3">
        <w:t>). Указанная</w:t>
      </w:r>
      <w:r w:rsidRPr="009A0BC3">
        <w:rPr>
          <w:bCs/>
        </w:rPr>
        <w:t xml:space="preserve"> форма </w:t>
      </w:r>
      <w:r w:rsidRPr="009A0BC3">
        <w:t xml:space="preserve">должна быть подготовлена отдельно по </w:t>
      </w:r>
      <w:r w:rsidRPr="009A0BC3">
        <w:lastRenderedPageBreak/>
        <w:t>каждому из лотов с указанием номера и названия лота</w:t>
      </w:r>
      <w:r w:rsidRPr="009A0BC3">
        <w:rPr>
          <w:bCs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</w:t>
      </w:r>
      <w:r w:rsidR="000D424B" w:rsidRPr="009A0BC3">
        <w:rPr>
          <w:rFonts w:ascii="Times New Roman" w:hAnsi="Times New Roman" w:cs="Times New Roman"/>
          <w:b w:val="0"/>
          <w:bCs w:val="0"/>
        </w:rPr>
        <w:t>й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3E47A9" w:rsidRPr="009A0BC3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:rsidR="007633E7" w:rsidRPr="009A0BC3" w:rsidRDefault="007633E7" w:rsidP="00FF1D4F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314"/>
      <w:r w:rsidRPr="009A0BC3">
        <w:rPr>
          <w:sz w:val="24"/>
          <w:szCs w:val="24"/>
        </w:rPr>
        <w:t xml:space="preserve">Расходы на участие в </w:t>
      </w:r>
      <w:bookmarkEnd w:id="60"/>
      <w:r w:rsidR="00AA1F7C" w:rsidRPr="009A0BC3">
        <w:rPr>
          <w:sz w:val="24"/>
          <w:szCs w:val="24"/>
        </w:rPr>
        <w:t>закупке</w:t>
      </w:r>
      <w:r w:rsidRPr="009A0BC3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:rsidR="007633E7" w:rsidRPr="009A0BC3" w:rsidRDefault="007633E7" w:rsidP="00FA1AA1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9A0BC3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:rsidR="007633E7" w:rsidRPr="009A0BC3" w:rsidRDefault="00CC019D" w:rsidP="00C90121">
      <w:pPr>
        <w:pStyle w:val="21"/>
        <w:keepNext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315"/>
      <w:r w:rsidRPr="009A0BC3">
        <w:rPr>
          <w:sz w:val="24"/>
          <w:szCs w:val="24"/>
        </w:rPr>
        <w:t>П</w:t>
      </w:r>
      <w:r w:rsidR="0093672C" w:rsidRPr="009A0BC3">
        <w:rPr>
          <w:sz w:val="24"/>
          <w:szCs w:val="24"/>
        </w:rPr>
        <w:t>редоставлени</w:t>
      </w:r>
      <w:r w:rsidRPr="009A0BC3">
        <w:rPr>
          <w:sz w:val="24"/>
          <w:szCs w:val="24"/>
        </w:rPr>
        <w:t>е</w:t>
      </w:r>
      <w:r w:rsidR="0093672C" w:rsidRPr="009A0BC3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9A0BC3">
        <w:rPr>
          <w:sz w:val="24"/>
          <w:szCs w:val="24"/>
        </w:rPr>
        <w:t xml:space="preserve"> при проведении </w:t>
      </w:r>
      <w:bookmarkEnd w:id="65"/>
      <w:r w:rsidR="007633E7" w:rsidRPr="009A0BC3">
        <w:rPr>
          <w:sz w:val="24"/>
          <w:szCs w:val="24"/>
        </w:rPr>
        <w:t>закупк</w:t>
      </w:r>
      <w:r w:rsidR="00C90121" w:rsidRPr="009A0BC3">
        <w:rPr>
          <w:sz w:val="24"/>
          <w:szCs w:val="24"/>
        </w:rPr>
        <w:t>и</w:t>
      </w:r>
      <w:bookmarkEnd w:id="66"/>
      <w:bookmarkEnd w:id="67"/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9A0BC3">
        <w:rPr>
          <w:rFonts w:ascii="Times New Roman" w:hAnsi="Times New Roman" w:cs="Times New Roman"/>
          <w:b w:val="0"/>
          <w:bCs w:val="0"/>
        </w:rPr>
        <w:t>5</w:t>
      </w:r>
      <w:r w:rsidRPr="009A0BC3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9A0BC3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:rsidR="00E26F42" w:rsidRPr="009A0BC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2549A2" w:rsidRPr="001F590C" w:rsidRDefault="002549A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</w:t>
      </w:r>
      <w:r w:rsidRPr="001F590C">
        <w:rPr>
          <w:rFonts w:ascii="Times New Roman" w:hAnsi="Times New Roman" w:cs="Times New Roman"/>
          <w:b w:val="0"/>
          <w:bCs w:val="0"/>
        </w:rPr>
        <w:t xml:space="preserve">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E26F42" w:rsidRPr="001A7153" w:rsidRDefault="00E26F42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1F590C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1F590C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1F590C">
        <w:rPr>
          <w:rFonts w:ascii="Times New Roman" w:hAnsi="Times New Roman" w:cs="Times New Roman"/>
          <w:b w:val="0"/>
          <w:bCs w:val="0"/>
          <w:i/>
        </w:rPr>
        <w:t>k</w:t>
      </w:r>
      <w:r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1F590C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1F590C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1F590C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1F590C">
        <w:rPr>
          <w:rFonts w:ascii="Times New Roman" w:hAnsi="Times New Roman" w:cs="Times New Roman"/>
          <w:b w:val="0"/>
          <w:bCs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=1,0), при этом Договор </w:t>
      </w:r>
      <w:r w:rsidRPr="001A7153">
        <w:rPr>
          <w:rFonts w:ascii="Times New Roman" w:hAnsi="Times New Roman" w:cs="Times New Roman"/>
          <w:b w:val="0"/>
          <w:bCs w:val="0"/>
        </w:rPr>
        <w:t>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1F590C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</w:t>
      </w:r>
      <w:r w:rsidRPr="009A0BC3">
        <w:rPr>
          <w:rFonts w:ascii="Times New Roman" w:hAnsi="Times New Roman" w:cs="Times New Roman"/>
          <w:b w:val="0"/>
          <w:bCs w:val="0"/>
        </w:rPr>
        <w:t>Правительства Ро</w:t>
      </w:r>
      <w:r w:rsidR="005872FB" w:rsidRPr="009A0BC3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9A0BC3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9A0BC3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случае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_Ref705008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28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:rsidR="00C90121" w:rsidRPr="009A0BC3" w:rsidRDefault="00C90121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:rsidR="00C90121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у</w:t>
      </w:r>
      <w:r w:rsidR="00D359FA" w:rsidRPr="009A0BC3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9A0BC3">
        <w:rPr>
          <w:bCs/>
          <w:kern w:val="28"/>
        </w:rPr>
        <w:t>исхождения поставляемых товаров;</w:t>
      </w:r>
    </w:p>
    <w:p w:rsidR="00585E9A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t>предоставление участник</w:t>
      </w:r>
      <w:r w:rsidR="00B95A22" w:rsidRPr="009A0BC3">
        <w:t>ам</w:t>
      </w:r>
      <w:r w:rsidRPr="009A0BC3">
        <w:t>и закупки недостоверных сведени</w:t>
      </w:r>
      <w:r w:rsidR="00F83B30" w:rsidRPr="009A0BC3">
        <w:t>й</w:t>
      </w:r>
      <w:r w:rsidRPr="009A0BC3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:rsidR="00C40080" w:rsidRPr="009A0BC3" w:rsidRDefault="00C40080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:rsidR="00C40080" w:rsidRPr="009A0BC3" w:rsidRDefault="00585E9A" w:rsidP="00B100A3">
      <w:pPr>
        <w:pStyle w:val="afffff4"/>
        <w:numPr>
          <w:ilvl w:val="0"/>
          <w:numId w:val="9"/>
        </w:numPr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:rsidR="00C40080" w:rsidRPr="009A0BC3" w:rsidRDefault="00C40080" w:rsidP="00B100A3">
      <w:pPr>
        <w:pStyle w:val="afffff4"/>
        <w:ind w:left="0" w:firstLine="567"/>
        <w:jc w:val="both"/>
        <w:rPr>
          <w:bCs/>
          <w:kern w:val="28"/>
        </w:rPr>
      </w:pPr>
      <w:r w:rsidRPr="009A0BC3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9A0BC3">
        <w:rPr>
          <w:bCs/>
          <w:kern w:val="28"/>
        </w:rPr>
        <w:t>частником товаров, работ, услуг.</w:t>
      </w:r>
    </w:p>
    <w:p w:rsidR="00C40080" w:rsidRPr="009A0BC3" w:rsidRDefault="00C40080" w:rsidP="00B100A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:rsidR="00A67AA5" w:rsidRPr="009A0BC3" w:rsidRDefault="00A67AA5" w:rsidP="00B100A3">
      <w:pPr>
        <w:pStyle w:val="afffff4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:rsidR="007633E7" w:rsidRPr="009A0BC3" w:rsidRDefault="007633E7" w:rsidP="00B100A3">
      <w:pPr>
        <w:pStyle w:val="11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316"/>
      <w:r w:rsidRPr="009A0BC3">
        <w:rPr>
          <w:sz w:val="24"/>
          <w:szCs w:val="24"/>
        </w:rPr>
        <w:lastRenderedPageBreak/>
        <w:t>ДОКУМЕНТАЦИЯ</w:t>
      </w:r>
      <w:bookmarkEnd w:id="69"/>
      <w:bookmarkEnd w:id="70"/>
      <w:r w:rsidR="00D62DF4" w:rsidRPr="009A0BC3">
        <w:rPr>
          <w:sz w:val="24"/>
          <w:szCs w:val="24"/>
        </w:rPr>
        <w:t xml:space="preserve"> О ЗАКУПКЕ</w:t>
      </w:r>
      <w:bookmarkEnd w:id="71"/>
      <w:bookmarkEnd w:id="72"/>
    </w:p>
    <w:p w:rsidR="007633E7" w:rsidRPr="009A0BC3" w:rsidRDefault="007633E7" w:rsidP="00B100A3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317"/>
      <w:r w:rsidRPr="009A0BC3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9A0BC3">
        <w:rPr>
          <w:sz w:val="24"/>
          <w:szCs w:val="24"/>
        </w:rPr>
        <w:t xml:space="preserve"> о закупке</w:t>
      </w:r>
      <w:bookmarkEnd w:id="77"/>
      <w:bookmarkEnd w:id="78"/>
    </w:p>
    <w:p w:rsidR="007633E7" w:rsidRPr="009A0BC3" w:rsidRDefault="00D62DF4" w:rsidP="00D62DF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9A0BC3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9A0BC3">
        <w:rPr>
          <w:rStyle w:val="aff7"/>
          <w:rFonts w:ascii="Times New Roman" w:hAnsi="Times New Roman" w:cs="Times New Roman"/>
          <w:b w:val="0"/>
        </w:rPr>
        <w:t>www.zakupki.gov.ru</w:t>
      </w:r>
      <w:r w:rsidRPr="009A0BC3">
        <w:rPr>
          <w:rFonts w:ascii="Times New Roman" w:hAnsi="Times New Roman" w:cs="Times New Roman"/>
          <w:b w:val="0"/>
          <w:bCs w:val="0"/>
        </w:rPr>
        <w:t>, а также на сайте торговой площадки</w:t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, указанной в п. пункте 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F6749" w:rsidRPr="009A0BC3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173FD5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F6749" w:rsidRPr="009A0BC3">
        <w:rPr>
          <w:rFonts w:ascii="Times New Roman" w:hAnsi="Times New Roman" w:cs="Times New Roman"/>
          <w:b w:val="0"/>
          <w:bCs w:val="0"/>
        </w:rPr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8F674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F674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F674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F6749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8F6749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BA2E4D" w:rsidRPr="009A0BC3">
        <w:rPr>
          <w:rFonts w:ascii="Times New Roman" w:hAnsi="Times New Roman" w:cs="Times New Roman"/>
          <w:b w:val="0"/>
          <w:bCs w:val="0"/>
        </w:rPr>
        <w:t xml:space="preserve"> (далее – </w:t>
      </w:r>
      <w:r w:rsidRPr="009A0BC3">
        <w:rPr>
          <w:rFonts w:ascii="Times New Roman" w:hAnsi="Times New Roman" w:cs="Times New Roman"/>
          <w:b w:val="0"/>
          <w:bCs w:val="0"/>
        </w:rPr>
        <w:t>ЭТП)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9A0BC3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9A0BC3">
        <w:rPr>
          <w:rFonts w:ascii="Times New Roman" w:hAnsi="Times New Roman" w:cs="Times New Roman"/>
          <w:b w:val="0"/>
          <w:bCs w:val="0"/>
        </w:rPr>
        <w:t xml:space="preserve">устанавливается </w:t>
      </w:r>
      <w:r w:rsidRPr="009A0BC3">
        <w:rPr>
          <w:rFonts w:ascii="Times New Roman" w:hAnsi="Times New Roman" w:cs="Times New Roman"/>
          <w:b w:val="0"/>
          <w:bCs w:val="0"/>
        </w:rPr>
        <w:t>в извещении о закупке</w:t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9A0BC3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A072F" w:rsidRPr="009A0BC3">
        <w:rPr>
          <w:rFonts w:ascii="Times New Roman" w:hAnsi="Times New Roman" w:cs="Times New Roman"/>
          <w:b w:val="0"/>
          <w:bCs w:val="0"/>
        </w:rPr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8</w:t>
      </w:r>
      <w:r w:rsidR="001A072F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80"/>
    </w:p>
    <w:p w:rsidR="007633E7" w:rsidRPr="009A0BC3" w:rsidRDefault="007633E7" w:rsidP="00183F25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318"/>
      <w:r w:rsidRPr="009A0BC3">
        <w:rPr>
          <w:sz w:val="24"/>
          <w:szCs w:val="24"/>
        </w:rPr>
        <w:t>Разъяснение положений документации</w:t>
      </w:r>
      <w:bookmarkEnd w:id="81"/>
      <w:r w:rsidR="00D62DF4" w:rsidRPr="009A0BC3">
        <w:rPr>
          <w:sz w:val="24"/>
          <w:szCs w:val="24"/>
        </w:rPr>
        <w:t xml:space="preserve"> о закупке</w:t>
      </w:r>
      <w:bookmarkEnd w:id="82"/>
      <w:bookmarkEnd w:id="83"/>
    </w:p>
    <w:p w:rsidR="00183F25" w:rsidRPr="009A0BC3" w:rsidRDefault="007633E7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9A0BC3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запрос о даче разъяснений положений документации</w:t>
      </w:r>
      <w:r w:rsidR="00120A22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9A0BC3">
        <w:rPr>
          <w:rFonts w:ascii="Times New Roman" w:hAnsi="Times New Roman" w:cs="Times New Roman"/>
          <w:b w:val="0"/>
        </w:rPr>
        <w:t xml:space="preserve">Регламентом работы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="00CD72EE"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_Ref705534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9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:rsidR="00120A22" w:rsidRPr="009A0BC3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9A0BC3">
        <w:rPr>
          <w:rFonts w:ascii="Times New Roman" w:hAnsi="Times New Roman" w:cs="Times New Roman"/>
          <w:b w:val="0"/>
          <w:bCs w:val="0"/>
        </w:rPr>
        <w:t>ЕИС</w:t>
      </w:r>
      <w:r w:rsidRPr="009A0BC3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9A0BC3">
        <w:rPr>
          <w:rFonts w:ascii="Times New Roman" w:hAnsi="Times New Roman" w:cs="Times New Roman"/>
          <w:b w:val="0"/>
          <w:bCs w:val="0"/>
        </w:rPr>
        <w:t>3 (</w:t>
      </w:r>
      <w:r w:rsidRPr="009A0BC3">
        <w:rPr>
          <w:rFonts w:ascii="Times New Roman" w:hAnsi="Times New Roman" w:cs="Times New Roman"/>
          <w:b w:val="0"/>
          <w:bCs w:val="0"/>
        </w:rPr>
        <w:t>три</w:t>
      </w:r>
      <w:r w:rsidR="00D35172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:rsidR="00183F25" w:rsidRPr="009A0BC3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319"/>
      <w:r w:rsidRPr="009A0BC3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9A0BC3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:rsidR="007633E7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:rsidR="00850314" w:rsidRPr="009A0BC3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Изменения, вносимые в извещение о закупке и/или документацию о</w:t>
      </w:r>
      <w:r w:rsidR="00173FD5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закупке размещаются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9A0BC3">
        <w:rPr>
          <w:rFonts w:ascii="Times New Roman" w:hAnsi="Times New Roman" w:cs="Times New Roman"/>
          <w:b w:val="0"/>
        </w:rPr>
        <w:t>3 (</w:t>
      </w:r>
      <w:r w:rsidRPr="009A0BC3">
        <w:rPr>
          <w:rFonts w:ascii="Times New Roman" w:hAnsi="Times New Roman" w:cs="Times New Roman"/>
          <w:b w:val="0"/>
        </w:rPr>
        <w:t>трех</w:t>
      </w:r>
      <w:r w:rsidR="00D35172" w:rsidRPr="009A0BC3">
        <w:rPr>
          <w:rFonts w:ascii="Times New Roman" w:hAnsi="Times New Roman" w:cs="Times New Roman"/>
          <w:b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9A0BC3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9A0BC3">
        <w:rPr>
          <w:rFonts w:ascii="Times New Roman" w:hAnsi="Times New Roman" w:cs="Times New Roman"/>
          <w:b w:val="0"/>
        </w:rPr>
        <w:t>Положении</w:t>
      </w:r>
      <w:r w:rsidRPr="009A0BC3">
        <w:rPr>
          <w:rFonts w:ascii="Times New Roman" w:hAnsi="Times New Roman" w:cs="Times New Roman"/>
          <w:b w:val="0"/>
        </w:rPr>
        <w:t xml:space="preserve"> о закупке.</w:t>
      </w:r>
    </w:p>
    <w:p w:rsidR="007633E7" w:rsidRPr="009A0BC3" w:rsidRDefault="00FF1D4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9A0BC3">
        <w:rPr>
          <w:rFonts w:ascii="Times New Roman" w:hAnsi="Times New Roman" w:cs="Times New Roman"/>
          <w:b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9A0BC3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:rsidR="007633E7" w:rsidRPr="009A0BC3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320"/>
      <w:r w:rsidRPr="009A0BC3">
        <w:rPr>
          <w:sz w:val="24"/>
          <w:szCs w:val="24"/>
        </w:rPr>
        <w:t xml:space="preserve">Отмена </w:t>
      </w:r>
      <w:bookmarkEnd w:id="90"/>
      <w:r w:rsidR="00E976B0" w:rsidRPr="009A0BC3">
        <w:rPr>
          <w:sz w:val="24"/>
          <w:szCs w:val="24"/>
        </w:rPr>
        <w:t>закупки</w:t>
      </w:r>
      <w:bookmarkEnd w:id="91"/>
      <w:bookmarkEnd w:id="92"/>
    </w:p>
    <w:p w:rsidR="007633E7" w:rsidRPr="009A0BC3" w:rsidRDefault="00FF1D4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93"/>
    </w:p>
    <w:p w:rsidR="007633E7" w:rsidRPr="009A0BC3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9A0BC3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9A0BC3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Организатором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="00E976B0" w:rsidRPr="009A0BC3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FF1D4F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FF1D4F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33E7" w:rsidRPr="009A0BC3" w:rsidRDefault="007633E7" w:rsidP="00FA1AA1"/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321"/>
      <w:bookmarkEnd w:id="94"/>
      <w:r w:rsidRPr="009A0BC3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9A0BC3">
        <w:rPr>
          <w:sz w:val="24"/>
          <w:szCs w:val="24"/>
        </w:rPr>
        <w:t>ЗАКУПКЕ</w:t>
      </w:r>
      <w:bookmarkEnd w:id="101"/>
      <w:bookmarkEnd w:id="102"/>
      <w:bookmarkEnd w:id="103"/>
    </w:p>
    <w:p w:rsidR="007633E7" w:rsidRPr="009A0BC3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322"/>
      <w:r w:rsidRPr="009A0BC3">
        <w:rPr>
          <w:sz w:val="24"/>
          <w:szCs w:val="24"/>
        </w:rPr>
        <w:t xml:space="preserve">Требования к оформлению заявки на участие в </w:t>
      </w:r>
      <w:r w:rsidR="008316C8" w:rsidRPr="009A0BC3">
        <w:rPr>
          <w:sz w:val="24"/>
          <w:szCs w:val="24"/>
        </w:rPr>
        <w:t>закупке</w:t>
      </w:r>
      <w:bookmarkEnd w:id="104"/>
      <w:bookmarkEnd w:id="105"/>
    </w:p>
    <w:p w:rsidR="002C4B51" w:rsidRPr="009A0BC3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9A0BC3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Организатору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:rsidR="00D040BA" w:rsidRPr="009A0BC3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_Ref705681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D35172" w:rsidRPr="009A0BC3">
        <w:rPr>
          <w:rFonts w:ascii="Times New Roman" w:hAnsi="Times New Roman" w:cs="Times New Roman"/>
          <w:b w:val="0"/>
        </w:rPr>
        <w:t xml:space="preserve">части </w:t>
      </w:r>
      <w:r w:rsidR="00D35172" w:rsidRPr="009A0BC3">
        <w:rPr>
          <w:rFonts w:ascii="Times New Roman" w:hAnsi="Times New Roman" w:cs="Times New Roman"/>
          <w:b w:val="0"/>
          <w:lang w:val="en-US"/>
        </w:rPr>
        <w:t>I</w:t>
      </w:r>
      <w:r w:rsidR="00D35172" w:rsidRPr="009A0BC3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9A0BC3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9A0BC3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:rsidR="006757BF" w:rsidRPr="009A0BC3" w:rsidRDefault="006757BF" w:rsidP="006B604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08245"/>
      <w:r w:rsidRPr="009A0BC3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заявка участника состоит 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из общей </w:t>
      </w:r>
      <w:r w:rsidR="00E8570B" w:rsidRPr="009A0BC3">
        <w:rPr>
          <w:rFonts w:ascii="Times New Roman" w:hAnsi="Times New Roman" w:cs="Times New Roman"/>
          <w:b w:val="0"/>
          <w:bCs w:val="0"/>
        </w:rPr>
        <w:t>част</w:t>
      </w:r>
      <w:r w:rsidR="0078505B" w:rsidRPr="009A0BC3">
        <w:rPr>
          <w:rFonts w:ascii="Times New Roman" w:hAnsi="Times New Roman" w:cs="Times New Roman"/>
          <w:b w:val="0"/>
          <w:bCs w:val="0"/>
        </w:rPr>
        <w:t xml:space="preserve">и </w:t>
      </w:r>
      <w:r w:rsidRPr="009A0BC3">
        <w:rPr>
          <w:rFonts w:ascii="Times New Roman" w:hAnsi="Times New Roman" w:cs="Times New Roman"/>
          <w:b w:val="0"/>
          <w:bCs w:val="0"/>
        </w:rPr>
        <w:t>и ценового предложения, при этом:</w:t>
      </w:r>
      <w:bookmarkEnd w:id="111"/>
    </w:p>
    <w:p w:rsidR="006757BF" w:rsidRPr="001A7153" w:rsidRDefault="00CE592D" w:rsidP="006B604F">
      <w:pPr>
        <w:pStyle w:val="afffff4"/>
        <w:numPr>
          <w:ilvl w:val="0"/>
          <w:numId w:val="47"/>
        </w:numPr>
        <w:jc w:val="both"/>
      </w:pPr>
      <w:r w:rsidRPr="009A0BC3">
        <w:t xml:space="preserve">общая </w:t>
      </w:r>
      <w:r w:rsidR="006757BF" w:rsidRPr="009A0BC3">
        <w:t xml:space="preserve">часть </w:t>
      </w:r>
      <w:r w:rsidR="00D35172" w:rsidRPr="009A0BC3">
        <w:t xml:space="preserve">заявки </w:t>
      </w:r>
      <w:r w:rsidR="006757BF" w:rsidRPr="009A0BC3">
        <w:t xml:space="preserve">содержит </w:t>
      </w:r>
      <w:r w:rsidR="00C516C9" w:rsidRPr="009A0BC3">
        <w:t xml:space="preserve">описание поставляемого товара, выполняемой работы, </w:t>
      </w:r>
      <w:r w:rsidR="00C516C9" w:rsidRPr="001A7153">
        <w:t xml:space="preserve">оказываемой услуги, которые являются предметом закупки в соответствии с требованиями документации о закупке </w:t>
      </w:r>
      <w:r w:rsidR="00E8570B" w:rsidRPr="001A7153">
        <w:t xml:space="preserve">и сведений об участнике, о соответствии его требованиям, установленным документацией о закупке, а также об иных условиях исполнения договора </w:t>
      </w:r>
      <w:r w:rsidR="006757BF" w:rsidRPr="001A7153">
        <w:t>(</w:t>
      </w:r>
      <w:r w:rsidR="00E8570B" w:rsidRPr="001A7153">
        <w:t xml:space="preserve">ЦЕНОВОЕ ПРЕДЛОЖЕНИЕ В СОСТАВЕ </w:t>
      </w:r>
      <w:r w:rsidRPr="001A7153">
        <w:t>ОБЩЕЙ</w:t>
      </w:r>
      <w:r w:rsidR="00E8570B" w:rsidRPr="001A7153">
        <w:t xml:space="preserve"> ЧАСТИ НЕ </w:t>
      </w:r>
      <w:r w:rsidR="00144CD7" w:rsidRPr="001A7153">
        <w:t xml:space="preserve">ПОДАЕТСЯ, </w:t>
      </w:r>
      <w:r w:rsidR="00144CD7" w:rsidRPr="001A7153">
        <w:rPr>
          <w:i/>
        </w:rPr>
        <w:t>за исключением нижеследующего</w:t>
      </w:r>
      <w:r w:rsidR="006757BF" w:rsidRPr="001A7153">
        <w:t>)</w:t>
      </w:r>
      <w:r w:rsidR="006B604F" w:rsidRPr="001A7153">
        <w:t>;</w:t>
      </w:r>
    </w:p>
    <w:p w:rsidR="006757BF" w:rsidRPr="001A7153" w:rsidRDefault="001A072F" w:rsidP="006B604F">
      <w:pPr>
        <w:pStyle w:val="afffff4"/>
        <w:numPr>
          <w:ilvl w:val="0"/>
          <w:numId w:val="47"/>
        </w:numPr>
        <w:jc w:val="both"/>
      </w:pPr>
      <w:r w:rsidRPr="001A7153">
        <w:rPr>
          <w:bCs/>
        </w:rPr>
        <w:t>ценовое</w:t>
      </w:r>
      <w:r w:rsidR="00E8570B" w:rsidRPr="001A7153">
        <w:rPr>
          <w:b/>
          <w:bCs/>
        </w:rPr>
        <w:t xml:space="preserve"> </w:t>
      </w:r>
      <w:r w:rsidR="00E8570B" w:rsidRPr="001A7153">
        <w:t>предложение</w:t>
      </w:r>
      <w:r w:rsidR="006757BF" w:rsidRPr="001A7153">
        <w:t xml:space="preserve"> </w:t>
      </w:r>
      <w:r w:rsidR="00D35172" w:rsidRPr="001A7153">
        <w:t xml:space="preserve">заявки </w:t>
      </w:r>
      <w:r w:rsidR="00E8570B" w:rsidRPr="001A7153">
        <w:t xml:space="preserve">представляет собой цифровое поле на «котировочной доске» </w:t>
      </w:r>
      <w:r w:rsidR="0048603C" w:rsidRPr="001A7153">
        <w:t>ЭТП</w:t>
      </w:r>
      <w:r w:rsidR="00E8570B" w:rsidRPr="001A7153">
        <w:t>, с возможностью прикрепления файлов ценовой части заявки</w:t>
      </w:r>
      <w:r w:rsidR="00144CD7" w:rsidRPr="001A7153">
        <w:t xml:space="preserve"> (</w:t>
      </w:r>
      <w:r w:rsidR="00144CD7" w:rsidRPr="001A7153">
        <w:rPr>
          <w:i/>
          <w:iCs/>
        </w:rPr>
        <w:t>В случае, если функционал площадки не позволяет прикрепить к ценовому предложению файлы</w:t>
      </w:r>
      <w:r w:rsidR="00591A66" w:rsidRPr="001A7153">
        <w:rPr>
          <w:i/>
          <w:iCs/>
        </w:rPr>
        <w:t xml:space="preserve"> с ценовой частью заявки</w:t>
      </w:r>
      <w:r w:rsidR="00144CD7" w:rsidRPr="001A7153">
        <w:rPr>
          <w:i/>
          <w:iCs/>
        </w:rPr>
        <w:t xml:space="preserve">, такие файлы участник </w:t>
      </w:r>
      <w:r w:rsidR="00591A66" w:rsidRPr="001A7153">
        <w:rPr>
          <w:i/>
          <w:iCs/>
        </w:rPr>
        <w:t>предоставляет</w:t>
      </w:r>
      <w:r w:rsidR="00144CD7" w:rsidRPr="001A7153">
        <w:rPr>
          <w:i/>
          <w:iCs/>
        </w:rPr>
        <w:t xml:space="preserve"> в составе общей части заявки. Условие, описанное в п. </w:t>
      </w:r>
      <w:r w:rsidR="00144CD7" w:rsidRPr="001A7153">
        <w:rPr>
          <w:i/>
          <w:iCs/>
        </w:rPr>
        <w:fldChar w:fldCharType="begin"/>
      </w:r>
      <w:r w:rsidR="00144CD7" w:rsidRPr="001A7153">
        <w:rPr>
          <w:i/>
          <w:iCs/>
        </w:rPr>
        <w:instrText xml:space="preserve"> REF _Ref2780282 \r \h  \* MERGEFORMAT </w:instrText>
      </w:r>
      <w:r w:rsidR="00144CD7" w:rsidRPr="001A7153">
        <w:rPr>
          <w:i/>
          <w:iCs/>
        </w:rPr>
      </w:r>
      <w:r w:rsidR="00144CD7" w:rsidRPr="001A7153">
        <w:rPr>
          <w:i/>
          <w:iCs/>
        </w:rPr>
        <w:fldChar w:fldCharType="separate"/>
      </w:r>
      <w:r w:rsidR="004559C2" w:rsidRPr="001A7153">
        <w:rPr>
          <w:i/>
          <w:iCs/>
        </w:rPr>
        <w:t>5.4.2</w:t>
      </w:r>
      <w:r w:rsidR="00144CD7" w:rsidRPr="001A7153">
        <w:rPr>
          <w:i/>
          <w:iCs/>
        </w:rPr>
        <w:fldChar w:fldCharType="end"/>
      </w:r>
      <w:r w:rsidR="00144CD7" w:rsidRPr="001A7153">
        <w:rPr>
          <w:i/>
          <w:iCs/>
        </w:rPr>
        <w:t xml:space="preserve"> настоящей документации в данном случае не применяется).</w:t>
      </w:r>
      <w:r w:rsidR="00591A66" w:rsidRPr="001A7153">
        <w:rPr>
          <w:i/>
          <w:iCs/>
        </w:rPr>
        <w:t xml:space="preserve"> </w:t>
      </w:r>
    </w:p>
    <w:p w:rsidR="006757BF" w:rsidRPr="001A7153" w:rsidRDefault="00BD68BC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350784"/>
      <w:r w:rsidRPr="001A7153">
        <w:rPr>
          <w:rFonts w:ascii="Times New Roman" w:hAnsi="Times New Roman" w:cs="Times New Roman"/>
          <w:b w:val="0"/>
          <w:bCs w:val="0"/>
        </w:rPr>
        <w:t xml:space="preserve">В случае нарушения </w:t>
      </w:r>
      <w:r w:rsidR="006757BF" w:rsidRPr="001A7153">
        <w:rPr>
          <w:rFonts w:ascii="Times New Roman" w:hAnsi="Times New Roman" w:cs="Times New Roman"/>
          <w:b w:val="0"/>
          <w:bCs w:val="0"/>
        </w:rPr>
        <w:t>указанных</w:t>
      </w:r>
      <w:r w:rsidRPr="001A7153">
        <w:rPr>
          <w:rFonts w:ascii="Times New Roman" w:hAnsi="Times New Roman" w:cs="Times New Roman"/>
          <w:b w:val="0"/>
          <w:bCs w:val="0"/>
        </w:rPr>
        <w:t xml:space="preserve"> в п. </w:t>
      </w:r>
      <w:r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Pr="001A715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Pr="001A7153">
        <w:rPr>
          <w:rFonts w:ascii="Times New Roman" w:hAnsi="Times New Roman" w:cs="Times New Roman"/>
          <w:b w:val="0"/>
          <w:bCs w:val="0"/>
        </w:rPr>
      </w:r>
      <w:r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3.1.3</w:t>
      </w:r>
      <w:r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6757BF" w:rsidRPr="001A7153">
        <w:rPr>
          <w:rFonts w:ascii="Times New Roman" w:hAnsi="Times New Roman" w:cs="Times New Roman"/>
          <w:b w:val="0"/>
          <w:bCs w:val="0"/>
        </w:rPr>
        <w:t xml:space="preserve"> требований заявка подлежит обязательному отклонению.</w:t>
      </w:r>
      <w:bookmarkEnd w:id="112"/>
    </w:p>
    <w:p w:rsidR="004559C2" w:rsidRPr="004559C2" w:rsidRDefault="004559C2" w:rsidP="004559C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559C2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9A0BC3">
        <w:rPr>
          <w:rFonts w:ascii="Times New Roman" w:hAnsi="Times New Roman" w:cs="Times New Roman"/>
          <w:b w:val="0"/>
          <w:bCs w:val="0"/>
        </w:rPr>
        <w:t>документов заявки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_Ref705755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II</w:t>
      </w:r>
      <w:r w:rsidR="00956EBC" w:rsidRPr="009A0BC3">
        <w:rPr>
          <w:rFonts w:ascii="Times New Roman" w:hAnsi="Times New Roman" w:cs="Times New Roman"/>
        </w:rPr>
        <w:fldChar w:fldCharType="end"/>
      </w:r>
      <w:r w:rsidR="003F2236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:rsidR="00E56BD7" w:rsidRPr="009A0BC3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3" w:name="_Ref11475563"/>
      <w:r w:rsidRPr="009A0BC3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3"/>
      <w:r w:rsidRPr="009A0BC3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 заявки и приложения к ней должны иметь четко читаемый текст. Подчистки и исправления не допускаются, за исключением исправлений, скрепленных печатью </w:t>
      </w:r>
      <w:r w:rsidR="007C31C4" w:rsidRPr="009A0BC3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9A0BC3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:rsidR="00D040BA" w:rsidRPr="009A0BC3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9A0BC3">
        <w:rPr>
          <w:rFonts w:ascii="Times New Roman" w:hAnsi="Times New Roman" w:cs="Times New Roman"/>
          <w:b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4" w:name="_Ref166313158"/>
    </w:p>
    <w:p w:rsidR="005C5BE8" w:rsidRPr="001A7153" w:rsidRDefault="0052419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5C5BE8" w:rsidRPr="009A0BC3">
        <w:rPr>
          <w:rFonts w:ascii="Times New Roman" w:hAnsi="Times New Roman" w:cs="Times New Roman"/>
          <w:b w:val="0"/>
          <w:bCs w:val="0"/>
        </w:rPr>
        <w:t xml:space="preserve">обеспечивает разумную конфиденциальность относительно всех </w:t>
      </w:r>
      <w:r w:rsidR="005C5BE8" w:rsidRPr="001A7153">
        <w:rPr>
          <w:rFonts w:ascii="Times New Roman" w:hAnsi="Times New Roman" w:cs="Times New Roman"/>
          <w:b w:val="0"/>
          <w:bCs w:val="0"/>
        </w:rPr>
        <w:t>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:rsidR="003F2236" w:rsidRPr="001F590C" w:rsidRDefault="003F2236" w:rsidP="003F223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целях подтверждения выполнения требований Технического задания (Приложение</w:t>
      </w:r>
      <w:r w:rsidR="001F590C" w:rsidRPr="001A7153">
        <w:rPr>
          <w:rFonts w:ascii="Times New Roman" w:hAnsi="Times New Roman" w:cs="Times New Roman"/>
          <w:b w:val="0"/>
          <w:bCs w:val="0"/>
        </w:rPr>
        <w:t> </w:t>
      </w:r>
      <w:r w:rsidRPr="001A7153">
        <w:rPr>
          <w:rFonts w:ascii="Times New Roman" w:hAnsi="Times New Roman" w:cs="Times New Roman"/>
          <w:b w:val="0"/>
          <w:bCs w:val="0"/>
        </w:rPr>
        <w:t xml:space="preserve">№1 к </w:t>
      </w:r>
      <w:r w:rsidR="006B604F" w:rsidRPr="001A715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1A7153">
        <w:rPr>
          <w:rFonts w:ascii="Times New Roman" w:hAnsi="Times New Roman" w:cs="Times New Roman"/>
          <w:b w:val="0"/>
          <w:bCs w:val="0"/>
        </w:rPr>
        <w:t xml:space="preserve">) в Техническом предложении (часть </w:t>
      </w:r>
      <w:r w:rsidRPr="001A7153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1A7153">
        <w:rPr>
          <w:rFonts w:ascii="Times New Roman" w:hAnsi="Times New Roman" w:cs="Times New Roman"/>
          <w:b w:val="0"/>
          <w:bCs w:val="0"/>
        </w:rPr>
        <w:t xml:space="preserve"> «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</w:t>
      </w:r>
      <w:r w:rsidRPr="001F590C">
        <w:rPr>
          <w:rStyle w:val="15"/>
          <w:rFonts w:ascii="Times New Roman" w:hAnsi="Times New Roman" w:cs="Times New Roman"/>
          <w:bCs/>
          <w:sz w:val="24"/>
          <w:szCs w:val="24"/>
        </w:rPr>
        <w:t xml:space="preserve"> ЗАКУПКИ</w:t>
      </w:r>
      <w:r w:rsidRPr="001F590C">
        <w:rPr>
          <w:rFonts w:ascii="Times New Roman" w:hAnsi="Times New Roman" w:cs="Times New Roman"/>
          <w:b w:val="0"/>
          <w:bCs w:val="0"/>
        </w:rPr>
        <w:t>») обязательно должны быть указаны: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lastRenderedPageBreak/>
        <w:t>при поставке продукции: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службы;</w:t>
      </w:r>
    </w:p>
    <w:p w:rsidR="003F2236" w:rsidRPr="001F590C" w:rsidRDefault="003F2236" w:rsidP="00FB0855">
      <w:pPr>
        <w:pStyle w:val="32"/>
        <w:keepNext w:val="0"/>
        <w:numPr>
          <w:ilvl w:val="0"/>
          <w:numId w:val="35"/>
        </w:numPr>
        <w:spacing w:before="0" w:after="0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  <w:bCs w:val="0"/>
        </w:rPr>
        <w:t>при выполнении работ (оказании услуг): все позиции Технического задания.</w:t>
      </w:r>
      <w:r w:rsidRPr="001F590C">
        <w:rPr>
          <w:rFonts w:ascii="Times New Roman" w:hAnsi="Times New Roman" w:cs="Times New Roman"/>
          <w:b w:val="0"/>
        </w:rPr>
        <w:t xml:space="preserve"> </w:t>
      </w:r>
    </w:p>
    <w:p w:rsidR="003F2236" w:rsidRPr="001F590C" w:rsidRDefault="003F2236" w:rsidP="003C47E7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Заявка будет отклонена, если в Техническом предложении не будет отражена вышеуказанная информация.</w:t>
      </w:r>
    </w:p>
    <w:p w:rsidR="003F2236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>Если в Техническом предложении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:rsidR="00123CB0" w:rsidRPr="00123CB0" w:rsidRDefault="00123CB0" w:rsidP="00123C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>Все документы, входящие в состав заявки, должны быть подписаны уполномоченным лицом.</w:t>
      </w:r>
    </w:p>
    <w:p w:rsidR="00D040BA" w:rsidRPr="001F590C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5" w:name="_Toc123405469"/>
      <w:bookmarkStart w:id="116" w:name="_Toc387652312"/>
      <w:bookmarkStart w:id="117" w:name="_Toc535420628"/>
      <w:bookmarkStart w:id="118" w:name="_Toc21958323"/>
      <w:bookmarkEnd w:id="114"/>
      <w:r w:rsidRPr="001F590C">
        <w:rPr>
          <w:sz w:val="24"/>
          <w:szCs w:val="24"/>
        </w:rPr>
        <w:t xml:space="preserve">Язык документов, входящих в состав заявки на участие в </w:t>
      </w:r>
      <w:bookmarkEnd w:id="115"/>
      <w:bookmarkEnd w:id="116"/>
      <w:r w:rsidR="005C5BE8" w:rsidRPr="001F590C">
        <w:rPr>
          <w:sz w:val="24"/>
          <w:szCs w:val="24"/>
        </w:rPr>
        <w:t>закупке</w:t>
      </w:r>
      <w:bookmarkEnd w:id="117"/>
      <w:bookmarkEnd w:id="118"/>
    </w:p>
    <w:p w:rsidR="00D040BA" w:rsidRPr="001F590C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1F590C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1F590C">
        <w:rPr>
          <w:rFonts w:ascii="Times New Roman" w:hAnsi="Times New Roman" w:cs="Times New Roman"/>
          <w:b w:val="0"/>
          <w:bCs w:val="0"/>
        </w:rPr>
        <w:t xml:space="preserve">. 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4C54E2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Pr="009A0BC3">
        <w:rPr>
          <w:rFonts w:ascii="Times New Roman" w:hAnsi="Times New Roman" w:cs="Times New Roman"/>
          <w:b w:val="0"/>
          <w:bCs w:val="0"/>
        </w:rPr>
        <w:t>будет принимать решение на основании перевода</w:t>
      </w:r>
      <w:r w:rsidR="00D040BA" w:rsidRPr="009A0BC3">
        <w:rPr>
          <w:rFonts w:ascii="Times New Roman" w:hAnsi="Times New Roman" w:cs="Times New Roman"/>
          <w:b w:val="0"/>
          <w:bCs w:val="0"/>
        </w:rPr>
        <w:t>.</w:t>
      </w:r>
    </w:p>
    <w:p w:rsidR="00D040BA" w:rsidRPr="009A0BC3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9" w:name="_Toc518119272"/>
      <w:r w:rsidRPr="009A0BC3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9A0BC3">
        <w:rPr>
          <w:rFonts w:ascii="Times New Roman" w:hAnsi="Times New Roman" w:cs="Times New Roman"/>
          <w:b w:val="0"/>
        </w:rPr>
        <w:t>не</w:t>
      </w:r>
      <w:r w:rsidRPr="009A0BC3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9A0BC3">
        <w:rPr>
          <w:rFonts w:ascii="Times New Roman" w:hAnsi="Times New Roman" w:cs="Times New Roman"/>
          <w:b w:val="0"/>
        </w:rPr>
        <w:t>ет</w:t>
      </w:r>
      <w:r w:rsidRPr="009A0BC3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9A0BC3">
        <w:rPr>
          <w:rFonts w:ascii="Times New Roman" w:hAnsi="Times New Roman" w:cs="Times New Roman"/>
          <w:b w:val="0"/>
          <w:bCs w:val="0"/>
        </w:rPr>
        <w:t xml:space="preserve">. </w:t>
      </w:r>
      <w:bookmarkEnd w:id="119"/>
    </w:p>
    <w:p w:rsidR="007633E7" w:rsidRPr="009A0BC3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0" w:name="_Toc535420629"/>
      <w:bookmarkStart w:id="121" w:name="_Toc21958324"/>
      <w:r w:rsidRPr="009A0BC3">
        <w:rPr>
          <w:sz w:val="24"/>
          <w:szCs w:val="24"/>
        </w:rPr>
        <w:t>Требования к валюте заявки</w:t>
      </w:r>
      <w:bookmarkEnd w:id="120"/>
      <w:bookmarkEnd w:id="121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Hlt517806775"/>
      <w:bookmarkStart w:id="123" w:name="_Ref52534291"/>
      <w:bookmarkEnd w:id="122"/>
      <w:r w:rsidRPr="009A0BC3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9A0BC3">
        <w:rPr>
          <w:rFonts w:ascii="Times New Roman" w:hAnsi="Times New Roman" w:cs="Times New Roman"/>
          <w:b w:val="0"/>
        </w:rPr>
        <w:t xml:space="preserve"> участника</w:t>
      </w:r>
      <w:r w:rsidRPr="009A0BC3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3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4" w:name="_Toc518119275"/>
      <w:r w:rsidRPr="009A0BC3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9A0BC3">
        <w:rPr>
          <w:rFonts w:ascii="Times New Roman" w:hAnsi="Times New Roman" w:cs="Times New Roman"/>
          <w:b w:val="0"/>
        </w:rPr>
        <w:t>у</w:t>
      </w:r>
      <w:r w:rsidRPr="009A0BC3">
        <w:rPr>
          <w:rFonts w:ascii="Times New Roman" w:hAnsi="Times New Roman" w:cs="Times New Roman"/>
          <w:b w:val="0"/>
        </w:rPr>
        <w:t xml:space="preserve">частнику </w:t>
      </w:r>
      <w:r w:rsidR="0036505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  <w:bookmarkEnd w:id="124"/>
    </w:p>
    <w:p w:rsidR="007633E7" w:rsidRPr="009A0BC3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9A0BC3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9A0BC3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5" w:name="_Toc535420630"/>
      <w:bookmarkStart w:id="126" w:name="_Toc21958325"/>
      <w:r w:rsidRPr="009A0BC3">
        <w:rPr>
          <w:sz w:val="24"/>
          <w:szCs w:val="24"/>
        </w:rPr>
        <w:t xml:space="preserve">Требования к составу заявки на участие в </w:t>
      </w:r>
      <w:r w:rsidR="00FB4696" w:rsidRPr="009A0BC3">
        <w:rPr>
          <w:sz w:val="24"/>
          <w:szCs w:val="24"/>
        </w:rPr>
        <w:t>закупк</w:t>
      </w:r>
      <w:r w:rsidRPr="009A0BC3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5"/>
      <w:bookmarkEnd w:id="126"/>
    </w:p>
    <w:p w:rsidR="007633E7" w:rsidRPr="009A0BC3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243143"/>
      <w:r w:rsidRPr="009A0BC3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9A0BC3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9A0BC3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9A0BC3">
        <w:rPr>
          <w:rFonts w:ascii="Times New Roman" w:hAnsi="Times New Roman" w:cs="Times New Roman"/>
          <w:b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</w:t>
      </w:r>
      <w:r w:rsidR="000509DD" w:rsidRPr="009A0BC3">
        <w:rPr>
          <w:rFonts w:ascii="Times New Roman" w:hAnsi="Times New Roman" w:cs="Times New Roman"/>
          <w:b w:val="0"/>
        </w:rPr>
        <w:t xml:space="preserve">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0509DD" w:rsidRPr="009A0BC3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="000509DD" w:rsidRPr="009A0BC3">
        <w:rPr>
          <w:rFonts w:ascii="Times New Roman" w:hAnsi="Times New Roman" w:cs="Times New Roman"/>
          <w:b w:val="0"/>
        </w:rPr>
        <w:t>»</w:t>
      </w:r>
      <w:r w:rsidRPr="009A0BC3">
        <w:rPr>
          <w:rFonts w:ascii="Times New Roman" w:hAnsi="Times New Roman" w:cs="Times New Roman"/>
          <w:b w:val="0"/>
          <w:bCs w:val="0"/>
        </w:rPr>
        <w:t>:</w:t>
      </w:r>
      <w:bookmarkEnd w:id="127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8" w:name="_Ref166316209"/>
      <w:r w:rsidRPr="009A0BC3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_Ref706182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14</w:t>
      </w:r>
      <w:r w:rsidR="00956EBC" w:rsidRPr="009A0BC3">
        <w:rPr>
          <w:rFonts w:ascii="Times New Roman" w:hAnsi="Times New Roman" w:cs="Times New Roman"/>
        </w:rPr>
        <w:fldChar w:fldCharType="end"/>
      </w:r>
      <w:r w:rsidR="00C3508C" w:rsidRPr="009A0BC3">
        <w:rPr>
          <w:rFonts w:ascii="Times New Roman" w:hAnsi="Times New Roman" w:cs="Times New Roman"/>
          <w:b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_Ref697983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16</w:t>
      </w:r>
      <w:r w:rsidR="00956EBC" w:rsidRPr="009A0BC3">
        <w:rPr>
          <w:rFonts w:ascii="Times New Roman" w:hAnsi="Times New Roman" w:cs="Times New Roman"/>
        </w:rPr>
        <w:fldChar w:fldCharType="end"/>
      </w:r>
      <w:r w:rsidR="0036505B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28"/>
    </w:p>
    <w:p w:rsidR="007633E7" w:rsidRPr="009A0BC3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9A0BC3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9A0BC3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9A0BC3">
        <w:rPr>
          <w:rFonts w:ascii="Times New Roman" w:hAnsi="Times New Roman" w:cs="Times New Roman"/>
          <w:b w:val="0"/>
          <w:bCs w:val="0"/>
        </w:rPr>
        <w:t>Закупочной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9A0BC3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9A0BC3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E56BD7" w:rsidRPr="009A0BC3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B10420" w:rsidRPr="009A0BC3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:rsidR="007633E7" w:rsidRPr="009A0BC3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9" w:name="_Toc1114533"/>
      <w:bookmarkStart w:id="130" w:name="_Toc1115342"/>
      <w:bookmarkStart w:id="131" w:name="_Toc1115755"/>
      <w:bookmarkStart w:id="132" w:name="_Toc1117761"/>
      <w:bookmarkStart w:id="133" w:name="_Toc1114534"/>
      <w:bookmarkStart w:id="134" w:name="_Toc1115343"/>
      <w:bookmarkStart w:id="135" w:name="_Toc1115756"/>
      <w:bookmarkStart w:id="136" w:name="_Toc1117762"/>
      <w:bookmarkStart w:id="137" w:name="_Toc123405472"/>
      <w:bookmarkStart w:id="138" w:name="_Toc535420631"/>
      <w:bookmarkStart w:id="139" w:name="_Toc21958326"/>
      <w:bookmarkStart w:id="140" w:name="_Toc123405471"/>
      <w:bookmarkStart w:id="141" w:name="_Toc286523204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r w:rsidRPr="009A0BC3">
        <w:rPr>
          <w:sz w:val="24"/>
          <w:szCs w:val="24"/>
        </w:rPr>
        <w:t xml:space="preserve">Требования к описанию </w:t>
      </w:r>
      <w:bookmarkEnd w:id="137"/>
      <w:r w:rsidRPr="009A0BC3">
        <w:rPr>
          <w:sz w:val="24"/>
          <w:szCs w:val="24"/>
        </w:rPr>
        <w:t xml:space="preserve">предложения участника </w:t>
      </w:r>
      <w:r w:rsidR="0036505B" w:rsidRPr="009A0BC3">
        <w:rPr>
          <w:sz w:val="24"/>
          <w:szCs w:val="24"/>
        </w:rPr>
        <w:t>закупки</w:t>
      </w:r>
      <w:bookmarkEnd w:id="138"/>
      <w:bookmarkEnd w:id="139"/>
    </w:p>
    <w:p w:rsidR="007633E7" w:rsidRPr="009A0BC3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2" w:name="_Ref166314630"/>
      <w:bookmarkStart w:id="143" w:name="_Ref761417"/>
      <w:bookmarkStart w:id="144" w:name="_Ref11560130"/>
      <w:bookmarkEnd w:id="140"/>
      <w:bookmarkEnd w:id="141"/>
      <w:r w:rsidRPr="009A0BC3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E8570B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и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9A0BC3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9A0BC3">
        <w:rPr>
          <w:rFonts w:ascii="Times New Roman" w:hAnsi="Times New Roman" w:cs="Times New Roman"/>
          <w:b w:val="0"/>
          <w:bCs w:val="0"/>
        </w:rPr>
        <w:t>ЗАКУПКИ</w:t>
      </w:r>
      <w:r w:rsidR="007633E7" w:rsidRPr="009A0BC3">
        <w:rPr>
          <w:rFonts w:ascii="Times New Roman" w:hAnsi="Times New Roman" w:cs="Times New Roman"/>
          <w:b w:val="0"/>
          <w:bCs w:val="0"/>
        </w:rPr>
        <w:t>»</w:t>
      </w:r>
      <w:r w:rsidR="00340006" w:rsidRPr="009A0BC3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42"/>
      <w:r w:rsidR="00340006" w:rsidRPr="009A0BC3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9A0BC3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9A0BC3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43"/>
    </w:p>
    <w:p w:rsidR="00340006" w:rsidRPr="009A0BC3" w:rsidRDefault="00340006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5" w:name="_Ref1125650"/>
      <w:bookmarkStart w:id="146" w:name="_Ref126085783"/>
      <w:r w:rsidRPr="009A0BC3">
        <w:rPr>
          <w:rFonts w:ascii="Times New Roman" w:hAnsi="Times New Roman" w:cs="Times New Roman"/>
          <w:b w:val="0"/>
          <w:bCs w:val="0"/>
        </w:rPr>
        <w:t xml:space="preserve">В случае установления в 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пункте 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891369" w:rsidRPr="009A0BC3">
        <w:rPr>
          <w:rFonts w:ascii="Times New Roman" w:hAnsi="Times New Roman" w:cs="Times New Roman"/>
          <w:b w:val="0"/>
          <w:bCs w:val="0"/>
        </w:rPr>
        <w:instrText xml:space="preserve"> REF _Ref1125669 \r \h </w:instrText>
      </w:r>
      <w:r w:rsidR="001F590C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91369" w:rsidRPr="009A0BC3">
        <w:rPr>
          <w:rFonts w:ascii="Times New Roman" w:hAnsi="Times New Roman" w:cs="Times New Roman"/>
          <w:b w:val="0"/>
          <w:bCs w:val="0"/>
        </w:rPr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32</w:t>
      </w:r>
      <w:r w:rsidR="0089136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891369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891369"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</w:t>
      </w:r>
      <w:r w:rsidRPr="009A0BC3">
        <w:rPr>
          <w:rFonts w:ascii="Times New Roman" w:hAnsi="Times New Roman" w:cs="Times New Roman"/>
          <w:b w:val="0"/>
          <w:bCs w:val="0"/>
        </w:rPr>
        <w:t>о закупке единичных расценок,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</w:t>
      </w:r>
      <w:r w:rsidR="006D2002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6D2002" w:rsidRPr="009A0BC3">
        <w:rPr>
          <w:rFonts w:ascii="Times New Roman" w:hAnsi="Times New Roman" w:cs="Times New Roman"/>
          <w:b w:val="0"/>
        </w:rPr>
        <w:t xml:space="preserve">если иное не установлено, </w:t>
      </w:r>
      <w:r w:rsidRPr="009A0BC3">
        <w:rPr>
          <w:rFonts w:ascii="Times New Roman" w:hAnsi="Times New Roman" w:cs="Times New Roman"/>
          <w:b w:val="0"/>
          <w:bCs w:val="0"/>
        </w:rPr>
        <w:t>предложение участника не должно превышать единичные расценки либо отдельные стоимостные позиции соответственно.</w:t>
      </w:r>
      <w:bookmarkEnd w:id="145"/>
    </w:p>
    <w:p w:rsidR="00340006" w:rsidRPr="00F1524E" w:rsidRDefault="00340006" w:rsidP="00F1524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1524E">
        <w:rPr>
          <w:rFonts w:ascii="Times New Roman" w:hAnsi="Times New Roman" w:cs="Times New Roman"/>
          <w:b w:val="0"/>
          <w:bCs w:val="0"/>
        </w:rPr>
        <w:t>В случае применения в закупке единичных расценок, либо использования в рамках формирования начальной (максимальной) цены договора (цены лота) отдельных стоимостных позиций</w:t>
      </w:r>
      <w:r w:rsidR="00F1524E">
        <w:rPr>
          <w:rFonts w:ascii="Times New Roman" w:hAnsi="Times New Roman" w:cs="Times New Roman"/>
          <w:b w:val="0"/>
          <w:bCs w:val="0"/>
        </w:rPr>
        <w:t>,</w:t>
      </w:r>
      <w:r w:rsidRPr="00F1524E">
        <w:rPr>
          <w:rFonts w:ascii="Times New Roman" w:hAnsi="Times New Roman" w:cs="Times New Roman"/>
          <w:b w:val="0"/>
          <w:bCs w:val="0"/>
        </w:rPr>
        <w:t xml:space="preserve"> </w:t>
      </w:r>
      <w:r w:rsidR="00F1524E">
        <w:rPr>
          <w:rFonts w:ascii="Times New Roman" w:hAnsi="Times New Roman" w:cs="Times New Roman"/>
          <w:b w:val="0"/>
          <w:bCs w:val="0"/>
        </w:rPr>
        <w:t>участник</w:t>
      </w:r>
      <w:r w:rsidRPr="00F1524E">
        <w:rPr>
          <w:rFonts w:ascii="Times New Roman" w:hAnsi="Times New Roman" w:cs="Times New Roman"/>
          <w:b w:val="0"/>
          <w:bCs w:val="0"/>
        </w:rPr>
        <w:t xml:space="preserve"> при </w:t>
      </w:r>
      <w:r w:rsidR="00F1524E">
        <w:rPr>
          <w:rFonts w:ascii="Times New Roman" w:hAnsi="Times New Roman" w:cs="Times New Roman"/>
          <w:b w:val="0"/>
          <w:bCs w:val="0"/>
        </w:rPr>
        <w:t xml:space="preserve">снижении ценовых предложений </w:t>
      </w:r>
      <w:r w:rsidRPr="00F1524E">
        <w:rPr>
          <w:rFonts w:ascii="Times New Roman" w:hAnsi="Times New Roman" w:cs="Times New Roman"/>
          <w:b w:val="0"/>
          <w:bCs w:val="0"/>
        </w:rPr>
        <w:t>не вправе превышать единичные расценки либо отдельные стоимостные позиции, первоначально представленные им в заявке.</w:t>
      </w:r>
    </w:p>
    <w:p w:rsidR="007633E7" w:rsidRPr="009A0BC3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9A0BC3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9A0BC3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Start w:id="147" w:name="_Toc354408413"/>
      <w:bookmarkEnd w:id="146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B4157" w:rsidRPr="009A0BC3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9A0BC3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9A0BC3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 xml:space="preserve">«ТЕХНИЧЕСКАЯ ЧАСТЬ» </w:t>
      </w:r>
      <w:r w:rsidRPr="009A0BC3">
        <w:rPr>
          <w:rFonts w:ascii="Times New Roman" w:hAnsi="Times New Roman" w:cs="Times New Roman"/>
          <w:b w:val="0"/>
          <w:bCs w:val="0"/>
        </w:rPr>
        <w:t>по форм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9A0BC3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9A0BC3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9A0BC3">
        <w:rPr>
          <w:rFonts w:ascii="Times New Roman" w:hAnsi="Times New Roman" w:cs="Times New Roman"/>
          <w:b w:val="0"/>
        </w:rPr>
        <w:t>.</w:t>
      </w:r>
    </w:p>
    <w:p w:rsidR="00B21F94" w:rsidRPr="009A0BC3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8" w:name="_Ref774148"/>
      <w:bookmarkStart w:id="149" w:name="_Ref119429503"/>
      <w:bookmarkStart w:id="150" w:name="_Toc123405479"/>
      <w:bookmarkStart w:id="151" w:name="_Toc535420632"/>
      <w:bookmarkStart w:id="152" w:name="_Toc123405474"/>
      <w:bookmarkStart w:id="153" w:name="_Toc166101209"/>
      <w:bookmarkEnd w:id="144"/>
      <w:bookmarkEnd w:id="147"/>
      <w:r w:rsidRPr="009A0BC3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9A0BC3">
        <w:rPr>
          <w:rFonts w:ascii="Times New Roman" w:hAnsi="Times New Roman" w:cs="Times New Roman"/>
          <w:b w:val="0"/>
          <w:bCs w:val="0"/>
        </w:rPr>
        <w:t>ен</w:t>
      </w:r>
      <w:r w:rsidRPr="009A0BC3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9A0BC3">
        <w:rPr>
          <w:rFonts w:ascii="Times New Roman" w:hAnsi="Times New Roman" w:cs="Times New Roman"/>
          <w:b w:val="0"/>
          <w:bCs w:val="0"/>
        </w:rPr>
        <w:t>,</w:t>
      </w:r>
      <w:r w:rsidRPr="009A0BC3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9A0BC3">
        <w:rPr>
          <w:rFonts w:ascii="Times New Roman" w:hAnsi="Times New Roman" w:cs="Times New Roman"/>
          <w:b w:val="0"/>
          <w:bCs w:val="0"/>
        </w:rPr>
        <w:t>описательный</w:t>
      </w:r>
      <w:r w:rsidRPr="009A0BC3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9A0BC3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9A0BC3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="003A473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9A0BC3">
        <w:rPr>
          <w:rFonts w:ascii="Times New Roman" w:hAnsi="Times New Roman" w:cs="Times New Roman"/>
          <w:b w:val="0"/>
        </w:rPr>
        <w:t>«ТЕХНИЧЕСКАЯ ЧАСТЬ»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148"/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9A0BC3">
        <w:rPr>
          <w:rFonts w:ascii="Times New Roman" w:hAnsi="Times New Roman" w:cs="Times New Roman"/>
          <w:b w:val="0"/>
          <w:lang w:val="en-US"/>
        </w:rPr>
        <w:t>II</w:t>
      </w:r>
      <w:r w:rsidRPr="009A0BC3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:rsidR="001D264B" w:rsidRPr="009A0BC3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:rsidR="003C2853" w:rsidRPr="009A0BC3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:rsidR="00F32BE6" w:rsidRPr="009A0BC3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9A0BC3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9A0BC3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9A0BC3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9A0BC3">
        <w:rPr>
          <w:rFonts w:ascii="Times New Roman" w:hAnsi="Times New Roman" w:cs="Times New Roman"/>
          <w:b w:val="0"/>
          <w:bCs w:val="0"/>
        </w:rPr>
        <w:t>, полях</w:t>
      </w:r>
      <w:r w:rsidR="00F32BE6" w:rsidRPr="009A0BC3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9A0BC3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9A0BC3">
        <w:rPr>
          <w:rFonts w:ascii="Times New Roman" w:hAnsi="Times New Roman" w:cs="Times New Roman"/>
          <w:b w:val="0"/>
          <w:bCs w:val="0"/>
        </w:rPr>
        <w:t>.</w:t>
      </w:r>
    </w:p>
    <w:p w:rsidR="007633E7" w:rsidRPr="009A0BC3" w:rsidRDefault="007633E7" w:rsidP="006C2B97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4" w:name="_Ref761633"/>
      <w:bookmarkStart w:id="155" w:name="_Ref773079"/>
      <w:bookmarkStart w:id="156" w:name="_Ref775202"/>
      <w:bookmarkStart w:id="157" w:name="_Toc21958327"/>
      <w:r w:rsidRPr="009A0BC3">
        <w:rPr>
          <w:sz w:val="24"/>
          <w:szCs w:val="24"/>
        </w:rPr>
        <w:t xml:space="preserve">Требования к обеспечению заявок на участие в </w:t>
      </w:r>
      <w:r w:rsidR="00FB4696" w:rsidRPr="009A0BC3">
        <w:rPr>
          <w:sz w:val="24"/>
          <w:szCs w:val="24"/>
        </w:rPr>
        <w:t>закупке</w:t>
      </w:r>
      <w:bookmarkEnd w:id="149"/>
      <w:bookmarkEnd w:id="150"/>
      <w:bookmarkEnd w:id="151"/>
      <w:bookmarkEnd w:id="154"/>
      <w:bookmarkEnd w:id="155"/>
      <w:bookmarkEnd w:id="156"/>
      <w:bookmarkEnd w:id="157"/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524196" w:rsidRPr="009A0BC3">
        <w:rPr>
          <w:rFonts w:ascii="Times New Roman" w:hAnsi="Times New Roman" w:cs="Times New Roman"/>
          <w:b w:val="0"/>
          <w:bCs w:val="0"/>
        </w:rPr>
        <w:t>Организатор</w:t>
      </w:r>
      <w:r w:rsidR="00524196" w:rsidRPr="009A0BC3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заявок на участие в закупке в размере 5 (пяти)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:rsidR="00F017D5" w:rsidRPr="009A0BC3" w:rsidRDefault="001A072F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ЗАКУПКИ». </w:t>
      </w:r>
      <w:r w:rsidR="00437D2C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E02B44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437D2C" w:rsidRPr="00DD16DE" w:rsidRDefault="001A072F" w:rsidP="00437D2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DD16DE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21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</w:t>
      </w:r>
    </w:p>
    <w:p w:rsidR="007C3196" w:rsidRPr="00DD16DE" w:rsidRDefault="007C3196" w:rsidP="007C319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8" w:name="_Ref2765502"/>
      <w:r w:rsidRPr="00DD16DE">
        <w:rPr>
          <w:rFonts w:ascii="Times New Roman" w:hAnsi="Times New Roman" w:cs="Times New Roman"/>
          <w:b w:val="0"/>
          <w:bCs w:val="0"/>
        </w:rPr>
        <w:t>Обеспечение заявок удерживается в случаях:</w:t>
      </w:r>
      <w:bookmarkEnd w:id="158"/>
    </w:p>
    <w:p w:rsidR="007C3196" w:rsidRPr="00DD16DE" w:rsidRDefault="007C3196" w:rsidP="007C3196">
      <w:pPr>
        <w:spacing w:after="0"/>
        <w:ind w:firstLine="567"/>
        <w:rPr>
          <w:rFonts w:eastAsia="MS Mincho"/>
          <w:bCs/>
        </w:rPr>
      </w:pPr>
      <w:r w:rsidRPr="00DD16DE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:rsidR="007C3196" w:rsidRPr="00DD16DE" w:rsidRDefault="007C3196" w:rsidP="007C3196">
      <w:pPr>
        <w:spacing w:after="0"/>
        <w:ind w:firstLine="567"/>
      </w:pPr>
      <w:r w:rsidRPr="00DD16DE">
        <w:t>- уклонения или отказа участника закупки от заключения договора.</w:t>
      </w:r>
    </w:p>
    <w:p w:rsidR="004729DB" w:rsidRPr="00DD16DE" w:rsidRDefault="004729DB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9" w:name="_Ref2766829"/>
      <w:r w:rsidRPr="00DD16DE">
        <w:rPr>
          <w:rFonts w:ascii="Times New Roman" w:hAnsi="Times New Roman" w:cs="Times New Roman"/>
          <w:b w:val="0"/>
          <w:bCs w:val="0"/>
        </w:rPr>
        <w:t xml:space="preserve">Организатор предъявляет </w:t>
      </w:r>
      <w:r w:rsidR="0049036E" w:rsidRPr="00DD16DE">
        <w:rPr>
          <w:rFonts w:ascii="Times New Roman" w:hAnsi="Times New Roman" w:cs="Times New Roman"/>
          <w:b w:val="0"/>
          <w:bCs w:val="0"/>
        </w:rPr>
        <w:t xml:space="preserve">требование к </w:t>
      </w:r>
      <w:r w:rsidRPr="00DD16DE">
        <w:rPr>
          <w:rFonts w:ascii="Times New Roman" w:hAnsi="Times New Roman" w:cs="Times New Roman"/>
          <w:b w:val="0"/>
          <w:bCs w:val="0"/>
        </w:rPr>
        <w:t xml:space="preserve">банку-гаранту для выплаты суммы обеспечения заявки в случаях, указанных в п.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="00514B90" w:rsidRPr="00DD16DE">
        <w:rPr>
          <w:rFonts w:ascii="Times New Roman" w:hAnsi="Times New Roman" w:cs="Times New Roman"/>
          <w:b w:val="0"/>
          <w:bCs w:val="0"/>
        </w:rPr>
        <w:t>.</w:t>
      </w:r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="00AE31C9" w:rsidRPr="00DD16DE">
        <w:rPr>
          <w:rFonts w:ascii="Times New Roman" w:hAnsi="Times New Roman" w:cs="Times New Roman"/>
          <w:b w:val="0"/>
          <w:bCs w:val="0"/>
        </w:rPr>
        <w:t>(в</w:t>
      </w:r>
      <w:r w:rsidRPr="00DD16DE">
        <w:rPr>
          <w:rFonts w:ascii="Times New Roman" w:hAnsi="Times New Roman" w:cs="Times New Roman"/>
          <w:b w:val="0"/>
          <w:bCs w:val="0"/>
        </w:rPr>
        <w:t xml:space="preserve"> случае, если Участник закупки выбрал в качестве обеспечения заявки банковскую гаранти</w:t>
      </w:r>
      <w:r w:rsidR="00AE31C9" w:rsidRPr="00DD16DE">
        <w:rPr>
          <w:rFonts w:ascii="Times New Roman" w:hAnsi="Times New Roman" w:cs="Times New Roman"/>
          <w:b w:val="0"/>
          <w:bCs w:val="0"/>
        </w:rPr>
        <w:t>ю).</w:t>
      </w:r>
      <w:bookmarkEnd w:id="159"/>
    </w:p>
    <w:p w:rsidR="00FF1E93" w:rsidRPr="00DD16DE" w:rsidRDefault="00FF1E93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0" w:name="_Ref2766479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AE31C9" w:rsidRPr="00DD16DE">
        <w:rPr>
          <w:rFonts w:ascii="Times New Roman" w:hAnsi="Times New Roman" w:cs="Times New Roman"/>
          <w:b w:val="0"/>
          <w:bCs w:val="0"/>
        </w:rPr>
        <w:instrText xml:space="preserve"> REF _Ref2247748 \r \h </w:instrText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AE31C9" w:rsidRPr="00DD16DE">
        <w:rPr>
          <w:rFonts w:ascii="Times New Roman" w:hAnsi="Times New Roman" w:cs="Times New Roman"/>
          <w:b w:val="0"/>
          <w:bCs w:val="0"/>
        </w:rPr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="00AE31C9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</w:t>
      </w:r>
      <w:r w:rsidRPr="00DD16DE">
        <w:rPr>
          <w:rFonts w:ascii="Times New Roman" w:hAnsi="Times New Roman" w:cs="Times New Roman"/>
          <w:b w:val="0"/>
        </w:rPr>
        <w:t xml:space="preserve">Единая электронная торговая площадка </w:t>
      </w:r>
      <w:hyperlink r:id="rId11" w:history="1">
        <w:r w:rsidRPr="00DD16DE">
          <w:rPr>
            <w:rStyle w:val="aff7"/>
            <w:rFonts w:ascii="Times New Roman" w:hAnsi="Times New Roman" w:cs="Times New Roman"/>
            <w:b w:val="0"/>
          </w:rPr>
          <w:t>https://rosseti.roseltorg.ru</w:t>
        </w:r>
      </w:hyperlink>
      <w:r w:rsidR="003E1557" w:rsidRPr="00DD16DE">
        <w:rPr>
          <w:bCs w:val="0"/>
        </w:rPr>
        <w:t xml:space="preserve"> </w:t>
      </w:r>
      <w:r w:rsidR="003E1557" w:rsidRPr="00DD16DE">
        <w:rPr>
          <w:rFonts w:ascii="Times New Roman" w:hAnsi="Times New Roman" w:cs="Times New Roman"/>
          <w:b w:val="0"/>
          <w:bCs w:val="0"/>
        </w:rPr>
        <w:t>и Участник закупки выбрал в качестве обеспечения заявки перечисление денежных средств</w:t>
      </w:r>
      <w:r w:rsidRPr="00DD16DE">
        <w:rPr>
          <w:rStyle w:val="aff7"/>
          <w:rFonts w:ascii="Times New Roman" w:hAnsi="Times New Roman" w:cs="Times New Roman"/>
          <w:b w:val="0"/>
          <w:u w:val="none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>денежные средства для обеспечения заявок</w:t>
      </w:r>
      <w:r w:rsidRPr="00DD16DE">
        <w:rPr>
          <w:rFonts w:ascii="Times New Roman" w:hAnsi="Times New Roman" w:cs="Times New Roman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вносятся участником закупки на лицевой счет, участника закупки открытый оператором </w:t>
      </w:r>
      <w:r w:rsidR="00AE31C9" w:rsidRPr="00DD16DE">
        <w:rPr>
          <w:rFonts w:ascii="Times New Roman" w:hAnsi="Times New Roman" w:cs="Times New Roman"/>
          <w:b w:val="0"/>
        </w:rPr>
        <w:t xml:space="preserve">этой </w:t>
      </w:r>
      <w:r w:rsidRPr="00DD16DE">
        <w:rPr>
          <w:rFonts w:ascii="Times New Roman" w:hAnsi="Times New Roman" w:cs="Times New Roman"/>
          <w:b w:val="0"/>
        </w:rPr>
        <w:t xml:space="preserve">Электронной площадки в соответствии с правилами, </w:t>
      </w:r>
      <w:r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</w:t>
      </w:r>
      <w:r w:rsidRPr="00DD16DE">
        <w:rPr>
          <w:rFonts w:ascii="Times New Roman" w:hAnsi="Times New Roman" w:cs="Times New Roman"/>
          <w:b w:val="0"/>
        </w:rPr>
        <w:t xml:space="preserve">. </w:t>
      </w:r>
      <w:r w:rsidR="003E1557" w:rsidRPr="00DD16DE">
        <w:rPr>
          <w:rFonts w:ascii="Times New Roman" w:hAnsi="Times New Roman" w:cs="Times New Roman"/>
          <w:b w:val="0"/>
        </w:rPr>
        <w:t>Дальнейшие взаимоотношения по денежным средствам, внесенным на лицево</w:t>
      </w:r>
      <w:r w:rsidR="00671188" w:rsidRPr="00DD16DE">
        <w:rPr>
          <w:rFonts w:ascii="Times New Roman" w:hAnsi="Times New Roman" w:cs="Times New Roman"/>
          <w:b w:val="0"/>
        </w:rPr>
        <w:t>й счет Участника также регулирую</w:t>
      </w:r>
      <w:r w:rsidR="003E1557" w:rsidRPr="00DD16DE">
        <w:rPr>
          <w:rFonts w:ascii="Times New Roman" w:hAnsi="Times New Roman" w:cs="Times New Roman"/>
          <w:b w:val="0"/>
        </w:rPr>
        <w:t xml:space="preserve">тся правилами, </w:t>
      </w:r>
      <w:r w:rsidR="003E1557" w:rsidRPr="00DD16DE">
        <w:rPr>
          <w:rFonts w:ascii="Times New Roman" w:hAnsi="Times New Roman" w:cs="Times New Roman"/>
          <w:b w:val="0"/>
          <w:bCs w:val="0"/>
        </w:rPr>
        <w:t>установленными Регламентом работы ЭТП.</w:t>
      </w:r>
      <w:r w:rsidR="003E1557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Перечисление денежных средств на счет Организатора</w:t>
      </w:r>
      <w:r w:rsidR="00514B90" w:rsidRPr="00DD16DE">
        <w:rPr>
          <w:rFonts w:ascii="Times New Roman" w:hAnsi="Times New Roman" w:cs="Times New Roman"/>
          <w:b w:val="0"/>
        </w:rPr>
        <w:t xml:space="preserve"> закупки</w:t>
      </w:r>
      <w:r w:rsidR="00B622B8">
        <w:rPr>
          <w:rFonts w:ascii="Times New Roman" w:hAnsi="Times New Roman" w:cs="Times New Roman"/>
          <w:b w:val="0"/>
        </w:rPr>
        <w:t>,</w:t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B622B8">
        <w:rPr>
          <w:rFonts w:ascii="Times New Roman" w:hAnsi="Times New Roman" w:cs="Times New Roman"/>
          <w:b w:val="0"/>
        </w:rPr>
        <w:t xml:space="preserve">указанный в п. </w:t>
      </w:r>
      <w:r w:rsidR="00B622B8">
        <w:rPr>
          <w:rFonts w:ascii="Times New Roman" w:hAnsi="Times New Roman" w:cs="Times New Roman"/>
          <w:b w:val="0"/>
        </w:rPr>
        <w:fldChar w:fldCharType="begin"/>
      </w:r>
      <w:r w:rsidR="00B622B8">
        <w:rPr>
          <w:rFonts w:ascii="Times New Roman" w:hAnsi="Times New Roman" w:cs="Times New Roman"/>
          <w:b w:val="0"/>
        </w:rPr>
        <w:instrText xml:space="preserve"> REF _Ref2766817 \r \h </w:instrText>
      </w:r>
      <w:r w:rsidR="00B622B8">
        <w:rPr>
          <w:rFonts w:ascii="Times New Roman" w:hAnsi="Times New Roman" w:cs="Times New Roman"/>
          <w:b w:val="0"/>
        </w:rPr>
      </w:r>
      <w:r w:rsidR="00B622B8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3.6.8</w:t>
      </w:r>
      <w:r w:rsidR="00B622B8">
        <w:rPr>
          <w:rFonts w:ascii="Times New Roman" w:hAnsi="Times New Roman" w:cs="Times New Roman"/>
          <w:b w:val="0"/>
        </w:rPr>
        <w:fldChar w:fldCharType="end"/>
      </w:r>
      <w:r w:rsidR="00B622B8">
        <w:rPr>
          <w:rFonts w:ascii="Times New Roman" w:hAnsi="Times New Roman" w:cs="Times New Roman"/>
          <w:b w:val="0"/>
        </w:rPr>
        <w:t>,</w:t>
      </w:r>
      <w:r w:rsidR="00B622B8" w:rsidRPr="00DD16DE">
        <w:rPr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>в случа</w:t>
      </w:r>
      <w:r w:rsidR="003E042C" w:rsidRPr="00DD16DE">
        <w:rPr>
          <w:rFonts w:ascii="Times New Roman" w:hAnsi="Times New Roman" w:cs="Times New Roman"/>
          <w:b w:val="0"/>
        </w:rPr>
        <w:t xml:space="preserve">ях, указанных в </w:t>
      </w:r>
      <w:r w:rsidR="003E042C" w:rsidRPr="00DD16DE">
        <w:rPr>
          <w:rFonts w:ascii="Times New Roman" w:hAnsi="Times New Roman" w:cs="Times New Roman"/>
          <w:b w:val="0"/>
          <w:bCs w:val="0"/>
        </w:rPr>
        <w:t xml:space="preserve">п. 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="003E042C" w:rsidRPr="00DD16DE">
        <w:rPr>
          <w:rFonts w:ascii="Times New Roman" w:hAnsi="Times New Roman" w:cs="Times New Roman"/>
          <w:b w:val="0"/>
          <w:bCs w:val="0"/>
        </w:rPr>
        <w:instrText xml:space="preserve"> REF _Ref2765502 \r \h  \* MERGEFORMAT </w:instrText>
      </w:r>
      <w:r w:rsidR="003E042C" w:rsidRPr="00DD16DE">
        <w:rPr>
          <w:rFonts w:ascii="Times New Roman" w:hAnsi="Times New Roman" w:cs="Times New Roman"/>
          <w:b w:val="0"/>
          <w:bCs w:val="0"/>
        </w:rPr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3.6.4</w:t>
      </w:r>
      <w:r w:rsidR="003E042C"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</w:rPr>
        <w:t xml:space="preserve"> </w:t>
      </w:r>
      <w:r w:rsidR="003E042C" w:rsidRPr="00DD16DE">
        <w:rPr>
          <w:rFonts w:ascii="Times New Roman" w:hAnsi="Times New Roman" w:cs="Times New Roman"/>
          <w:b w:val="0"/>
        </w:rPr>
        <w:t>осуществляется оператором Электронной площадки</w:t>
      </w:r>
      <w:r w:rsidR="003E042C" w:rsidRPr="00DD16DE">
        <w:rPr>
          <w:rFonts w:ascii="Times New Roman" w:hAnsi="Times New Roman" w:cs="Times New Roman"/>
          <w:b w:val="0"/>
          <w:bCs w:val="0"/>
        </w:rPr>
        <w:t>.</w:t>
      </w:r>
      <w:bookmarkEnd w:id="160"/>
      <w:r w:rsidR="003E1557" w:rsidRPr="00DD16DE">
        <w:rPr>
          <w:rFonts w:ascii="Times New Roman" w:hAnsi="Times New Roman" w:cs="Times New Roman"/>
          <w:b w:val="0"/>
          <w:bCs w:val="0"/>
        </w:rPr>
        <w:t xml:space="preserve"> </w:t>
      </w:r>
    </w:p>
    <w:p w:rsidR="003E042C" w:rsidRPr="001A7153" w:rsidRDefault="003E042C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2766481"/>
      <w:bookmarkStart w:id="162" w:name="_Ref10622461"/>
      <w:bookmarkStart w:id="163" w:name="_Ref761764"/>
      <w:r w:rsidRPr="00DD16DE">
        <w:rPr>
          <w:rFonts w:ascii="Times New Roman" w:hAnsi="Times New Roman" w:cs="Times New Roman"/>
          <w:b w:val="0"/>
          <w:bCs w:val="0"/>
        </w:rPr>
        <w:t xml:space="preserve">В случае, если в качестве торговой площадки в пункте </w:t>
      </w:r>
      <w:r w:rsidRPr="00DD16DE">
        <w:rPr>
          <w:rFonts w:ascii="Times New Roman" w:hAnsi="Times New Roman" w:cs="Times New Roman"/>
          <w:b w:val="0"/>
          <w:bCs w:val="0"/>
        </w:rPr>
        <w:fldChar w:fldCharType="begin"/>
      </w:r>
      <w:r w:rsidRPr="00DD16DE">
        <w:rPr>
          <w:rFonts w:ascii="Times New Roman" w:hAnsi="Times New Roman" w:cs="Times New Roman"/>
          <w:b w:val="0"/>
          <w:bCs w:val="0"/>
        </w:rPr>
        <w:instrText xml:space="preserve"> REF _Ref2247748 \r \h  \* MERGEFORMAT </w:instrText>
      </w:r>
      <w:r w:rsidRPr="00DD16DE">
        <w:rPr>
          <w:rFonts w:ascii="Times New Roman" w:hAnsi="Times New Roman" w:cs="Times New Roman"/>
          <w:b w:val="0"/>
          <w:bCs w:val="0"/>
        </w:rPr>
      </w:r>
      <w:r w:rsidRPr="00DD16DE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33</w:t>
      </w:r>
      <w:r w:rsidRPr="00DD16DE">
        <w:rPr>
          <w:rFonts w:ascii="Times New Roman" w:hAnsi="Times New Roman" w:cs="Times New Roman"/>
          <w:b w:val="0"/>
          <w:bCs w:val="0"/>
        </w:rPr>
        <w:fldChar w:fldCharType="end"/>
      </w:r>
      <w:r w:rsidRPr="00DD16DE">
        <w:rPr>
          <w:rFonts w:ascii="Times New Roman" w:hAnsi="Times New Roman" w:cs="Times New Roman"/>
          <w:b w:val="0"/>
          <w:bCs w:val="0"/>
        </w:rPr>
        <w:t xml:space="preserve"> части </w:t>
      </w:r>
      <w:r w:rsidRPr="00DD16DE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DD16DE">
        <w:rPr>
          <w:rFonts w:ascii="Times New Roman" w:hAnsi="Times New Roman" w:cs="Times New Roman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  <w:bCs w:val="0"/>
        </w:rPr>
        <w:t>«ИНФОРМАЦИОННАЯ КАРТА ЗАКУПКИ» установлена</w:t>
      </w:r>
      <w:bookmarkEnd w:id="161"/>
      <w:r w:rsidRPr="00DD16DE">
        <w:rPr>
          <w:rFonts w:ascii="Times New Roman" w:hAnsi="Times New Roman" w:cs="Times New Roman"/>
          <w:b w:val="0"/>
          <w:bCs w:val="0"/>
        </w:rPr>
        <w:t xml:space="preserve"> </w:t>
      </w:r>
      <w:r w:rsidRPr="00DD16DE">
        <w:rPr>
          <w:rFonts w:ascii="Times New Roman" w:hAnsi="Times New Roman" w:cs="Times New Roman"/>
          <w:b w:val="0"/>
        </w:rPr>
        <w:t xml:space="preserve">Электронная торговая площадка B2B-Center </w:t>
      </w:r>
      <w:hyperlink r:id="rId12" w:history="1">
        <w:r w:rsidRPr="00DD16DE">
          <w:rPr>
            <w:rStyle w:val="aff7"/>
            <w:rFonts w:ascii="Times New Roman" w:hAnsi="Times New Roman" w:cs="Times New Roman"/>
            <w:b w:val="0"/>
          </w:rPr>
          <w:t>https://www.b2b-center.ru</w:t>
        </w:r>
      </w:hyperlink>
      <w:r w:rsidRPr="00DD16DE">
        <w:rPr>
          <w:rStyle w:val="aff7"/>
          <w:rFonts w:ascii="Times New Roman" w:hAnsi="Times New Roman" w:cs="Times New Roman"/>
          <w:b w:val="0"/>
        </w:rPr>
        <w:t xml:space="preserve"> </w:t>
      </w:r>
      <w:r w:rsidRPr="00DD16DE">
        <w:rPr>
          <w:rFonts w:ascii="Times New Roman" w:hAnsi="Times New Roman" w:cs="Times New Roman"/>
        </w:rPr>
        <w:t xml:space="preserve">– </w:t>
      </w:r>
      <w:r w:rsidRPr="00DD16DE">
        <w:rPr>
          <w:rFonts w:ascii="Times New Roman" w:hAnsi="Times New Roman" w:cs="Times New Roman"/>
          <w:b w:val="0"/>
        </w:rPr>
        <w:t xml:space="preserve">денежные средства для </w:t>
      </w:r>
      <w:r w:rsidRPr="001A7153">
        <w:rPr>
          <w:rFonts w:ascii="Times New Roman" w:hAnsi="Times New Roman" w:cs="Times New Roman"/>
          <w:b w:val="0"/>
        </w:rPr>
        <w:t>обеспечения заявок</w:t>
      </w:r>
      <w:r w:rsidRPr="001A7153">
        <w:rPr>
          <w:rFonts w:ascii="Times New Roman" w:hAnsi="Times New Roman" w:cs="Times New Roman"/>
        </w:rPr>
        <w:t xml:space="preserve"> </w:t>
      </w:r>
      <w:r w:rsidRPr="001A7153">
        <w:rPr>
          <w:rFonts w:ascii="Times New Roman" w:hAnsi="Times New Roman" w:cs="Times New Roman"/>
          <w:b w:val="0"/>
        </w:rPr>
        <w:t xml:space="preserve">вносятся участником закупки на </w:t>
      </w:r>
      <w:r w:rsidR="00514B90" w:rsidRPr="001A7153">
        <w:rPr>
          <w:rFonts w:ascii="Times New Roman" w:hAnsi="Times New Roman" w:cs="Times New Roman"/>
          <w:b w:val="0"/>
        </w:rPr>
        <w:t xml:space="preserve">счет Организатора закупки </w:t>
      </w:r>
      <w:r w:rsidR="00514B90" w:rsidRPr="001A7153">
        <w:rPr>
          <w:rFonts w:ascii="Times New Roman" w:hAnsi="Times New Roman" w:cs="Times New Roman"/>
          <w:b w:val="0"/>
          <w:bCs w:val="0"/>
        </w:rPr>
        <w:t>(в случае, если Участник закупки выбрал в качестве обеспечения заявки перечисление денежных средств)</w:t>
      </w:r>
      <w:r w:rsidR="00514B90" w:rsidRPr="001A7153">
        <w:rPr>
          <w:rFonts w:ascii="Times New Roman" w:hAnsi="Times New Roman" w:cs="Times New Roman"/>
          <w:b w:val="0"/>
        </w:rPr>
        <w:t>.</w:t>
      </w:r>
      <w:r w:rsidR="00671188" w:rsidRPr="001A7153">
        <w:rPr>
          <w:rFonts w:ascii="Times New Roman" w:hAnsi="Times New Roman" w:cs="Times New Roman"/>
          <w:b w:val="0"/>
        </w:rPr>
        <w:t xml:space="preserve"> </w:t>
      </w:r>
      <w:r w:rsidR="002B61AB" w:rsidRPr="001A7153">
        <w:rPr>
          <w:rFonts w:ascii="Times New Roman" w:hAnsi="Times New Roman" w:cs="Times New Roman"/>
          <w:b w:val="0"/>
          <w:bCs w:val="0"/>
        </w:rPr>
        <w:t>Денежные средства, внесенные на счет Организатора в качестве обеспечения заявки на участие в закупке возвращаются:</w:t>
      </w:r>
      <w:bookmarkEnd w:id="162"/>
    </w:p>
    <w:p w:rsidR="002B61AB" w:rsidRPr="001A7153" w:rsidRDefault="002B61AB" w:rsidP="002B61AB">
      <w:pPr>
        <w:pStyle w:val="Default"/>
        <w:numPr>
          <w:ilvl w:val="0"/>
          <w:numId w:val="51"/>
        </w:numPr>
        <w:spacing w:after="36"/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lastRenderedPageBreak/>
        <w:t xml:space="preserve">всем участникам закупки, за исключением участника закупки, заявке которого присвоен первый номер, в срок не более 15 (пятнадцати) рабочих дней со дня подписания протокола по подведению итогов, составленного по результатам закупки; </w:t>
      </w:r>
    </w:p>
    <w:p w:rsidR="002B61AB" w:rsidRPr="001A7153" w:rsidRDefault="002B61AB" w:rsidP="002B61AB">
      <w:pPr>
        <w:pStyle w:val="Default"/>
        <w:numPr>
          <w:ilvl w:val="0"/>
          <w:numId w:val="51"/>
        </w:numPr>
        <w:jc w:val="both"/>
        <w:rPr>
          <w:color w:val="auto"/>
          <w:lang w:eastAsia="ru-RU"/>
        </w:rPr>
      </w:pPr>
      <w:r w:rsidRPr="001A7153">
        <w:rPr>
          <w:color w:val="auto"/>
          <w:lang w:eastAsia="ru-RU"/>
        </w:rPr>
        <w:t xml:space="preserve">участнику закупки, заявке которого присвоен первый номер, в срок не более 15 (пятнадцати) рабочих дней со дня заключения договора либо со дня предоставления таким участником обеспечения исполнения договора (в случае если требование о предоставлении обеспечения исполнения договора было установлено в извещении о закупке и (или) документации о закупке). </w:t>
      </w:r>
    </w:p>
    <w:p w:rsidR="003E1557" w:rsidRPr="001A7153" w:rsidRDefault="00514B90" w:rsidP="00F017D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4" w:name="_Ref2766817"/>
      <w:r w:rsidRPr="001A7153">
        <w:rPr>
          <w:rFonts w:ascii="Times New Roman" w:hAnsi="Times New Roman" w:cs="Times New Roman"/>
          <w:b w:val="0"/>
        </w:rPr>
        <w:t xml:space="preserve">Реквизиты счета Организатора закупки для перечисления денежных средств и указания </w:t>
      </w:r>
      <w:r w:rsidRPr="001A7153">
        <w:rPr>
          <w:rFonts w:ascii="Times New Roman" w:hAnsi="Times New Roman" w:cs="Times New Roman"/>
          <w:b w:val="0"/>
          <w:bCs w:val="0"/>
          <w:iCs/>
        </w:rPr>
        <w:t>в банковской гарантии</w:t>
      </w:r>
      <w:r w:rsidRPr="001A7153"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указаны</w:t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begin"/>
      </w:r>
      <w:r w:rsidR="001A072F" w:rsidRPr="001A7153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="001A072F" w:rsidRPr="001A7153">
        <w:rPr>
          <w:rFonts w:ascii="Times New Roman" w:hAnsi="Times New Roman" w:cs="Times New Roman"/>
          <w:b w:val="0"/>
          <w:bCs w:val="0"/>
        </w:rPr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22</w:t>
      </w:r>
      <w:r w:rsidR="001A072F" w:rsidRPr="001A7153">
        <w:rPr>
          <w:rFonts w:ascii="Times New Roman" w:hAnsi="Times New Roman" w:cs="Times New Roman"/>
          <w:b w:val="0"/>
          <w:bCs w:val="0"/>
        </w:rPr>
        <w:fldChar w:fldCharType="end"/>
      </w:r>
      <w:r w:rsidR="001A072F" w:rsidRPr="001A715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163"/>
      <w:bookmarkEnd w:id="164"/>
    </w:p>
    <w:p w:rsidR="0061486A" w:rsidRPr="00DD16DE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5" w:name="_Ref762567"/>
      <w:r w:rsidRPr="001A7153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</w:t>
      </w:r>
      <w:r w:rsidRPr="00DD16DE">
        <w:rPr>
          <w:rFonts w:ascii="Times New Roman" w:hAnsi="Times New Roman" w:cs="Times New Roman"/>
          <w:b w:val="0"/>
          <w:bCs w:val="0"/>
        </w:rPr>
        <w:t xml:space="preserve">авления банковской гарантии (либо электронной банковской гарантии, выданной посредством функционала </w:t>
      </w:r>
      <w:r w:rsidR="0048603C" w:rsidRPr="00DD16DE">
        <w:rPr>
          <w:rFonts w:ascii="Times New Roman" w:hAnsi="Times New Roman" w:cs="Times New Roman"/>
          <w:b w:val="0"/>
          <w:bCs w:val="0"/>
        </w:rPr>
        <w:t>ЭТП</w:t>
      </w:r>
      <w:r w:rsidRPr="00DD16DE">
        <w:rPr>
          <w:rFonts w:ascii="Times New Roman" w:hAnsi="Times New Roman" w:cs="Times New Roman"/>
          <w:b w:val="0"/>
          <w:bCs w:val="0"/>
        </w:rPr>
        <w:t xml:space="preserve">), такая банковская гарантия составляется </w:t>
      </w:r>
      <w:r w:rsidR="001A072F" w:rsidRPr="00DD16DE">
        <w:rPr>
          <w:rFonts w:ascii="Times New Roman" w:hAnsi="Times New Roman" w:cs="Times New Roman"/>
          <w:b w:val="0"/>
          <w:bCs w:val="0"/>
        </w:rPr>
        <w:t>с учетом следующи</w:t>
      </w:r>
      <w:r w:rsidR="00EA13F8" w:rsidRPr="00DD16DE">
        <w:rPr>
          <w:rFonts w:ascii="Times New Roman" w:hAnsi="Times New Roman" w:cs="Times New Roman"/>
          <w:b w:val="0"/>
          <w:bCs w:val="0"/>
        </w:rPr>
        <w:t>х</w:t>
      </w:r>
      <w:r w:rsidR="001A072F" w:rsidRPr="00DD16DE">
        <w:rPr>
          <w:rFonts w:ascii="Times New Roman" w:hAnsi="Times New Roman" w:cs="Times New Roman"/>
          <w:b w:val="0"/>
          <w:bCs w:val="0"/>
        </w:rPr>
        <w:t xml:space="preserve"> требовани</w:t>
      </w:r>
      <w:r w:rsidR="00EA13F8" w:rsidRPr="00DD16DE">
        <w:rPr>
          <w:rFonts w:ascii="Times New Roman" w:hAnsi="Times New Roman" w:cs="Times New Roman"/>
          <w:b w:val="0"/>
          <w:bCs w:val="0"/>
        </w:rPr>
        <w:t>й</w:t>
      </w:r>
      <w:r w:rsidR="001A072F" w:rsidRPr="00DD16DE">
        <w:rPr>
          <w:rFonts w:ascii="Times New Roman" w:hAnsi="Times New Roman" w:cs="Times New Roman"/>
          <w:b w:val="0"/>
          <w:bCs w:val="0"/>
        </w:rPr>
        <w:t>:</w:t>
      </w:r>
      <w:bookmarkEnd w:id="165"/>
    </w:p>
    <w:p w:rsidR="0061486A" w:rsidRPr="00DD16DE" w:rsidRDefault="00E02B44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sz w:val="24"/>
          <w:szCs w:val="24"/>
        </w:rPr>
        <w:t>Банковская гарантия должна соответствовать требованиям статей 368-378 Гражданского кодекса РФ;</w:t>
      </w:r>
      <w:r w:rsidR="001A072F" w:rsidRPr="00DD16DE">
        <w:rPr>
          <w:bCs/>
          <w:iCs/>
          <w:sz w:val="24"/>
          <w:szCs w:val="24"/>
        </w:rPr>
        <w:t xml:space="preserve"> 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 xml:space="preserve">Банковская гарантия должна быть безотзывной </w:t>
      </w:r>
      <w:r w:rsidR="0061486A" w:rsidRPr="00DD16DE">
        <w:rPr>
          <w:sz w:val="24"/>
          <w:szCs w:val="24"/>
        </w:rPr>
        <w:t>и безусловной (гарантия по первому требованию);</w:t>
      </w:r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r w:rsidRPr="00DD16DE">
        <w:rPr>
          <w:sz w:val="24"/>
          <w:szCs w:val="24"/>
        </w:rPr>
        <w:t>Сумма банковской гарантии должна быть выражена в российских рублях;</w:t>
      </w:r>
    </w:p>
    <w:p w:rsidR="0061486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sz w:val="24"/>
          <w:szCs w:val="24"/>
        </w:rPr>
      </w:pPr>
      <w:bookmarkStart w:id="166" w:name="_Ref762569"/>
      <w:r w:rsidRPr="00DD16DE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DD16DE">
        <w:rPr>
          <w:sz w:val="24"/>
          <w:szCs w:val="24"/>
        </w:rPr>
        <w:fldChar w:fldCharType="begin"/>
      </w:r>
      <w:r w:rsidRPr="00DD16DE">
        <w:rPr>
          <w:sz w:val="24"/>
          <w:szCs w:val="24"/>
        </w:rPr>
        <w:instrText xml:space="preserve"> REF _Ref762534 \r \h  \* MERGEFORMAT </w:instrText>
      </w:r>
      <w:r w:rsidRPr="00DD16DE">
        <w:rPr>
          <w:sz w:val="24"/>
          <w:szCs w:val="24"/>
        </w:rPr>
      </w:r>
      <w:r w:rsidRPr="00DD16DE">
        <w:rPr>
          <w:sz w:val="24"/>
          <w:szCs w:val="24"/>
        </w:rPr>
        <w:fldChar w:fldCharType="separate"/>
      </w:r>
      <w:r w:rsidR="004559C2">
        <w:rPr>
          <w:sz w:val="24"/>
          <w:szCs w:val="24"/>
        </w:rPr>
        <w:t>31</w:t>
      </w:r>
      <w:r w:rsidRPr="00DD16DE">
        <w:rPr>
          <w:sz w:val="24"/>
          <w:szCs w:val="24"/>
        </w:rPr>
        <w:fldChar w:fldCharType="end"/>
      </w:r>
      <w:r w:rsidRPr="00DD16DE">
        <w:rPr>
          <w:sz w:val="24"/>
          <w:szCs w:val="24"/>
        </w:rPr>
        <w:t xml:space="preserve"> части IV «ИНФОРМАЦИОННАЯ КАРТА ЗАКУПКИ»);</w:t>
      </w:r>
      <w:bookmarkEnd w:id="166"/>
    </w:p>
    <w:p w:rsidR="0061486A" w:rsidRPr="00DD16DE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:rsidR="008226EA" w:rsidRPr="00DD16DE" w:rsidRDefault="001A072F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F47AE7" w:rsidRPr="00DD16DE">
        <w:rPr>
          <w:bCs/>
          <w:sz w:val="24"/>
          <w:szCs w:val="24"/>
        </w:rPr>
        <w:t>Организатора</w:t>
      </w:r>
      <w:r w:rsidR="00F47AE7" w:rsidRPr="00DD16DE">
        <w:rPr>
          <w:sz w:val="24"/>
          <w:szCs w:val="24"/>
        </w:rPr>
        <w:t xml:space="preserve"> </w:t>
      </w:r>
      <w:r w:rsidRPr="00DD16DE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</w:t>
      </w:r>
      <w:r w:rsidR="00B27DB9" w:rsidRPr="00DD16DE">
        <w:rPr>
          <w:bCs/>
          <w:iCs/>
          <w:sz w:val="24"/>
          <w:szCs w:val="24"/>
        </w:rPr>
        <w:t xml:space="preserve">в случае нарушения Участником закупки своих обязательств, указанных в пункте </w:t>
      </w:r>
      <w:r w:rsidR="00AE31C9" w:rsidRPr="00DD16DE">
        <w:rPr>
          <w:bCs/>
          <w:sz w:val="24"/>
          <w:szCs w:val="24"/>
        </w:rPr>
        <w:fldChar w:fldCharType="begin"/>
      </w:r>
      <w:r w:rsidR="00AE31C9" w:rsidRPr="00DD16DE">
        <w:rPr>
          <w:bCs/>
          <w:sz w:val="24"/>
          <w:szCs w:val="24"/>
        </w:rPr>
        <w:instrText xml:space="preserve"> REF _Ref2765502 \r \h  \* MERGEFORMAT </w:instrText>
      </w:r>
      <w:r w:rsidR="00AE31C9" w:rsidRPr="00DD16DE">
        <w:rPr>
          <w:bCs/>
          <w:sz w:val="24"/>
          <w:szCs w:val="24"/>
        </w:rPr>
      </w:r>
      <w:r w:rsidR="00AE31C9" w:rsidRPr="00DD16DE">
        <w:rPr>
          <w:bCs/>
          <w:sz w:val="24"/>
          <w:szCs w:val="24"/>
        </w:rPr>
        <w:fldChar w:fldCharType="separate"/>
      </w:r>
      <w:r w:rsidR="004559C2">
        <w:rPr>
          <w:bCs/>
          <w:sz w:val="24"/>
          <w:szCs w:val="24"/>
        </w:rPr>
        <w:t>3.6.4</w:t>
      </w:r>
      <w:r w:rsidR="00AE31C9" w:rsidRPr="00DD16DE">
        <w:rPr>
          <w:bCs/>
          <w:sz w:val="24"/>
          <w:szCs w:val="24"/>
        </w:rPr>
        <w:fldChar w:fldCharType="end"/>
      </w:r>
      <w:r w:rsidRPr="00DD16DE">
        <w:rPr>
          <w:bCs/>
          <w:iCs/>
          <w:sz w:val="24"/>
          <w:szCs w:val="24"/>
        </w:rPr>
        <w:t>;</w:t>
      </w:r>
    </w:p>
    <w:p w:rsidR="0061486A" w:rsidRPr="00AE31C9" w:rsidRDefault="0061486A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DD16DE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</w:t>
      </w:r>
      <w:r w:rsidRPr="00AE31C9">
        <w:rPr>
          <w:bCs/>
          <w:iCs/>
          <w:sz w:val="24"/>
          <w:szCs w:val="24"/>
        </w:rPr>
        <w:t xml:space="preserve"> или делающих вышеизложенное неисполнимым;</w:t>
      </w:r>
    </w:p>
    <w:p w:rsidR="009649CB" w:rsidRPr="004729DB" w:rsidRDefault="0048603C" w:rsidP="00FB0855">
      <w:pPr>
        <w:pStyle w:val="afffff9"/>
        <w:numPr>
          <w:ilvl w:val="0"/>
          <w:numId w:val="15"/>
        </w:numPr>
        <w:spacing w:before="120" w:line="240" w:lineRule="auto"/>
        <w:ind w:left="2268" w:hanging="567"/>
        <w:rPr>
          <w:iCs/>
          <w:sz w:val="24"/>
          <w:szCs w:val="24"/>
        </w:rPr>
      </w:pPr>
      <w:bookmarkStart w:id="167" w:name="_Ref2766998"/>
      <w:r w:rsidRPr="00AE31C9">
        <w:rPr>
          <w:bCs/>
          <w:iCs/>
          <w:sz w:val="24"/>
          <w:szCs w:val="24"/>
        </w:rPr>
        <w:t xml:space="preserve">Получатель платежа и </w:t>
      </w:r>
      <w:r w:rsidR="001A072F" w:rsidRPr="00AE31C9">
        <w:rPr>
          <w:bCs/>
          <w:iCs/>
          <w:sz w:val="24"/>
          <w:szCs w:val="24"/>
        </w:rPr>
        <w:t xml:space="preserve">Реквизиты </w:t>
      </w:r>
      <w:r w:rsidR="00F47AE7" w:rsidRPr="00AE31C9">
        <w:rPr>
          <w:bCs/>
          <w:sz w:val="24"/>
          <w:szCs w:val="24"/>
        </w:rPr>
        <w:t>Организатора</w:t>
      </w:r>
      <w:r w:rsidR="00F47AE7" w:rsidRPr="00AE31C9">
        <w:rPr>
          <w:sz w:val="24"/>
          <w:szCs w:val="24"/>
        </w:rPr>
        <w:t xml:space="preserve"> </w:t>
      </w:r>
      <w:r w:rsidR="001A072F" w:rsidRPr="00AE31C9">
        <w:rPr>
          <w:bCs/>
          <w:iCs/>
          <w:sz w:val="24"/>
          <w:szCs w:val="24"/>
        </w:rPr>
        <w:t>для указания в банковской гарантии</w:t>
      </w:r>
      <w:r w:rsidRPr="00AE31C9">
        <w:rPr>
          <w:bCs/>
          <w:iCs/>
          <w:sz w:val="24"/>
          <w:szCs w:val="24"/>
        </w:rPr>
        <w:t xml:space="preserve"> указаны в пункте </w:t>
      </w:r>
      <w:r w:rsidRPr="00AE31C9">
        <w:rPr>
          <w:sz w:val="24"/>
          <w:szCs w:val="24"/>
        </w:rPr>
        <w:fldChar w:fldCharType="begin"/>
      </w:r>
      <w:r w:rsidRPr="00AE31C9">
        <w:rPr>
          <w:sz w:val="24"/>
          <w:szCs w:val="24"/>
        </w:rPr>
        <w:instrText xml:space="preserve"> REF _Ref761727 \r \h  \* MERGEFORMAT </w:instrText>
      </w:r>
      <w:r w:rsidRPr="00AE31C9">
        <w:rPr>
          <w:sz w:val="24"/>
          <w:szCs w:val="24"/>
        </w:rPr>
      </w:r>
      <w:r w:rsidRPr="00AE31C9">
        <w:rPr>
          <w:sz w:val="24"/>
          <w:szCs w:val="24"/>
        </w:rPr>
        <w:fldChar w:fldCharType="separate"/>
      </w:r>
      <w:r w:rsidR="004559C2" w:rsidRPr="004559C2">
        <w:rPr>
          <w:bCs/>
          <w:sz w:val="24"/>
          <w:szCs w:val="24"/>
        </w:rPr>
        <w:t>22</w:t>
      </w:r>
      <w:r w:rsidRPr="00AE31C9">
        <w:rPr>
          <w:sz w:val="24"/>
          <w:szCs w:val="24"/>
        </w:rPr>
        <w:fldChar w:fldCharType="end"/>
      </w:r>
      <w:r w:rsidRPr="00AE31C9">
        <w:rPr>
          <w:sz w:val="24"/>
          <w:szCs w:val="24"/>
        </w:rPr>
        <w:t xml:space="preserve"> част</w:t>
      </w:r>
      <w:r w:rsidRPr="00AE31C9">
        <w:rPr>
          <w:bCs/>
          <w:iCs/>
          <w:sz w:val="24"/>
          <w:szCs w:val="24"/>
        </w:rPr>
        <w:t>и</w:t>
      </w:r>
      <w:r w:rsidRPr="004729DB">
        <w:rPr>
          <w:bCs/>
          <w:iCs/>
          <w:sz w:val="24"/>
          <w:szCs w:val="24"/>
        </w:rPr>
        <w:t xml:space="preserve"> IV «ИНФОРМАЦИОННАЯ КАРТА ЗАКУПКИ».</w:t>
      </w:r>
      <w:bookmarkEnd w:id="167"/>
      <w:r w:rsidRPr="004729DB">
        <w:rPr>
          <w:bCs/>
          <w:iCs/>
          <w:sz w:val="24"/>
          <w:szCs w:val="24"/>
        </w:rPr>
        <w:t xml:space="preserve"> </w:t>
      </w:r>
      <w:r w:rsidR="005C0ECD" w:rsidRPr="004729DB">
        <w:rPr>
          <w:bCs/>
          <w:iCs/>
          <w:sz w:val="24"/>
          <w:szCs w:val="24"/>
        </w:rPr>
        <w:t xml:space="preserve"> </w:t>
      </w:r>
    </w:p>
    <w:p w:rsidR="009F6419" w:rsidRPr="004729DB" w:rsidRDefault="009F6419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4729DB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4729DB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</w:t>
      </w:r>
      <w:r w:rsidRPr="009A0BC3">
        <w:rPr>
          <w:szCs w:val="24"/>
        </w:rPr>
        <w:t xml:space="preserve"> кредитной организации не были приостановлены в соответствии с законодательством о банкротстве;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 xml:space="preserve"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</w:t>
      </w:r>
      <w:r w:rsidRPr="009A0BC3">
        <w:rPr>
          <w:szCs w:val="24"/>
        </w:rPr>
        <w:lastRenderedPageBreak/>
        <w:t>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F6419" w:rsidRPr="009A0BC3" w:rsidRDefault="001A072F" w:rsidP="00FB0855">
      <w:pPr>
        <w:pStyle w:val="Times12"/>
        <w:numPr>
          <w:ilvl w:val="5"/>
          <w:numId w:val="41"/>
        </w:numPr>
        <w:spacing w:before="120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F6419" w:rsidRPr="009A0BC3" w:rsidRDefault="001A072F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собственный капитал Гаранта превышает либо равен 9 млрд рублей и активы Гаранта превышают, либо равны 50 млрд рублей;</w:t>
      </w:r>
    </w:p>
    <w:p w:rsidR="009F6419" w:rsidRPr="009A0BC3" w:rsidRDefault="009F6419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3119" w:hanging="11"/>
      </w:pPr>
      <w:r w:rsidRPr="009A0BC3">
        <w:t>активы Гаранта превышают либо равны 40 млрд рублей;</w:t>
      </w:r>
    </w:p>
    <w:p w:rsidR="009F6419" w:rsidRPr="009A0BC3" w:rsidRDefault="009F6419" w:rsidP="00FB0855">
      <w:pPr>
        <w:pStyle w:val="Times12"/>
        <w:numPr>
          <w:ilvl w:val="0"/>
          <w:numId w:val="40"/>
        </w:numPr>
        <w:spacing w:before="120"/>
        <w:ind w:left="3119" w:hanging="11"/>
        <w:rPr>
          <w:szCs w:val="24"/>
        </w:rPr>
      </w:pPr>
      <w:r w:rsidRPr="009A0BC3">
        <w:rPr>
          <w:szCs w:val="24"/>
        </w:rPr>
        <w:t>активы Гаранта превышают либо равны 10 млрд рублей (только при сумме банковской гарантии не более 1,5 млн рублей).</w:t>
      </w:r>
    </w:p>
    <w:p w:rsidR="009649CB" w:rsidRPr="009A0BC3" w:rsidRDefault="009649CB" w:rsidP="005F13AC">
      <w:pPr>
        <w:rPr>
          <w:b/>
        </w:rPr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Банковская </w:t>
      </w:r>
      <w:r w:rsidR="002A776F" w:rsidRPr="009A0BC3">
        <w:rPr>
          <w:rFonts w:ascii="Times New Roman" w:hAnsi="Times New Roman" w:cs="Times New Roman"/>
          <w:b w:val="0"/>
        </w:rPr>
        <w:t xml:space="preserve">гарантия </w:t>
      </w:r>
      <w:r w:rsidRPr="009A0BC3">
        <w:rPr>
          <w:rFonts w:ascii="Times New Roman" w:hAnsi="Times New Roman" w:cs="Times New Roman"/>
          <w:b w:val="0"/>
        </w:rPr>
        <w:t>должна содержать:</w:t>
      </w:r>
    </w:p>
    <w:p w:rsidR="0061486A" w:rsidRPr="009A0BC3" w:rsidRDefault="0061486A" w:rsidP="0061486A">
      <w:pPr>
        <w:suppressAutoHyphens/>
      </w:pP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</w:t>
      </w:r>
      <w:r w:rsidRPr="00DD16DE">
        <w:rPr>
          <w:rFonts w:eastAsia="MS Mincho"/>
        </w:rPr>
        <w:t>Центральным Банком Российской Федерации, адрес для предъявления требований по банковской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rPr>
          <w:rFonts w:eastAsia="MS Mincho"/>
        </w:rPr>
        <w:t xml:space="preserve">наименование и номер закупки, указанные в Единой информационной </w:t>
      </w:r>
      <w:r w:rsidR="00C516C9" w:rsidRPr="00DD16DE">
        <w:rPr>
          <w:rFonts w:eastAsia="MS Mincho"/>
        </w:rPr>
        <w:t>системе в сфере закупок</w:t>
      </w:r>
      <w:r w:rsidRPr="00DD16DE">
        <w:rPr>
          <w:rFonts w:eastAsia="MS Mincho"/>
        </w:rPr>
        <w:t>;</w:t>
      </w:r>
    </w:p>
    <w:p w:rsidR="00802C5C" w:rsidRPr="00DD16DE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обстоятельства, указанные в пункте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закупке, при наступлении которых должна быть выплачена сумма гарантии;</w:t>
      </w:r>
    </w:p>
    <w:p w:rsidR="0061486A" w:rsidRPr="00DD16DE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DD16DE">
        <w:t xml:space="preserve">сумму банковской гарантии, подлежащую уплате гарантом </w:t>
      </w:r>
      <w:r w:rsidR="009C538D" w:rsidRPr="00DD16DE">
        <w:rPr>
          <w:bCs/>
        </w:rPr>
        <w:t>Организатору</w:t>
      </w:r>
      <w:r w:rsidR="009C538D" w:rsidRPr="00DD16DE">
        <w:t xml:space="preserve"> </w:t>
      </w:r>
      <w:r w:rsidR="001A072F" w:rsidRPr="00DD16DE">
        <w:t xml:space="preserve">(пункт </w:t>
      </w:r>
      <w:r w:rsidR="001A072F" w:rsidRPr="00DD16DE">
        <w:fldChar w:fldCharType="begin"/>
      </w:r>
      <w:r w:rsidR="001A072F" w:rsidRPr="00DD16DE">
        <w:instrText xml:space="preserve"> REF _Ref761607 \r \h  \* MERGEFORMAT </w:instrText>
      </w:r>
      <w:r w:rsidR="001A072F" w:rsidRPr="00DD16DE">
        <w:fldChar w:fldCharType="separate"/>
      </w:r>
      <w:r w:rsidR="004559C2">
        <w:t>21</w:t>
      </w:r>
      <w:r w:rsidR="001A072F" w:rsidRPr="00DD16DE">
        <w:fldChar w:fldCharType="end"/>
      </w:r>
      <w:r w:rsidR="001A072F" w:rsidRPr="00DD16DE">
        <w:t xml:space="preserve"> </w:t>
      </w:r>
      <w:r w:rsidR="008810B2" w:rsidRPr="00DD16DE">
        <w:t>части IV</w:t>
      </w:r>
      <w:r w:rsidR="008810B2" w:rsidRPr="00DD16DE" w:rsidDel="00413E80">
        <w:t xml:space="preserve"> </w:t>
      </w:r>
      <w:r w:rsidR="008810B2" w:rsidRPr="00DD16DE">
        <w:t>«ИНФОРМАЦИОННАЯ КАРТА ЗАКУПКИ»</w:t>
      </w:r>
      <w:r w:rsidR="001A072F" w:rsidRPr="00DD16DE">
        <w:t>)</w:t>
      </w:r>
      <w:r w:rsidRPr="00DD16DE">
        <w:t xml:space="preserve"> при наступлении обстоятельств, предусмотренных пунктом </w:t>
      </w:r>
      <w:r w:rsidR="00AE31C9" w:rsidRPr="00DD16DE">
        <w:rPr>
          <w:bCs/>
        </w:rPr>
        <w:fldChar w:fldCharType="begin"/>
      </w:r>
      <w:r w:rsidR="00AE31C9" w:rsidRPr="00DD16DE">
        <w:rPr>
          <w:bCs/>
        </w:rPr>
        <w:instrText xml:space="preserve"> REF _Ref2765502 \r \h  \* MERGEFORMAT </w:instrText>
      </w:r>
      <w:r w:rsidR="00AE31C9" w:rsidRPr="00DD16DE">
        <w:rPr>
          <w:bCs/>
        </w:rPr>
      </w:r>
      <w:r w:rsidR="00AE31C9" w:rsidRPr="00DD16DE">
        <w:rPr>
          <w:bCs/>
        </w:rPr>
        <w:fldChar w:fldCharType="separate"/>
      </w:r>
      <w:r w:rsidR="004559C2">
        <w:rPr>
          <w:bCs/>
        </w:rPr>
        <w:t>3.6.4</w:t>
      </w:r>
      <w:r w:rsidR="00AE31C9" w:rsidRPr="00DD16DE">
        <w:rPr>
          <w:bCs/>
        </w:rPr>
        <w:fldChar w:fldCharType="end"/>
      </w:r>
      <w:r w:rsidRPr="00DD16DE">
        <w:t xml:space="preserve"> настоящей документации о закупке;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DD16DE">
        <w:t xml:space="preserve">обязательства принципала, надлежащее исполнение которых обеспечивается банковской гарантией, в том числе </w:t>
      </w:r>
      <w:r w:rsidRPr="00DD16DE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</w:t>
      </w:r>
      <w:r w:rsidRPr="009A0BC3">
        <w:rPr>
          <w:rFonts w:eastAsia="MS Mincho"/>
        </w:rPr>
        <w:t xml:space="preserve"> договора с таким участником), представить заказчику подписанный со своей стороны договор и</w:t>
      </w:r>
      <w:r w:rsidRPr="009A0BC3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</w:t>
      </w:r>
      <w:r w:rsidRPr="009A0BC3">
        <w:lastRenderedPageBreak/>
        <w:t>исполнения договора и срок его предоставления до заключения договора)</w:t>
      </w:r>
      <w:r w:rsidRPr="009A0BC3">
        <w:rPr>
          <w:rFonts w:eastAsia="MS Mincho"/>
        </w:rPr>
        <w:t>, установленные документацией о закупке;</w:t>
      </w:r>
    </w:p>
    <w:p w:rsidR="008810B2" w:rsidRPr="009A0BC3" w:rsidRDefault="001A072F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9A0BC3">
        <w:t xml:space="preserve">условие о том, что </w:t>
      </w:r>
      <w:r w:rsidR="008810B2" w:rsidRPr="009A0BC3">
        <w:t>банковская гарантия должна быть безотзывной;</w:t>
      </w:r>
    </w:p>
    <w:p w:rsidR="0061486A" w:rsidRPr="009A0BC3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9A0BC3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9C538D" w:rsidRPr="009A0BC3">
        <w:rPr>
          <w:bCs/>
        </w:rPr>
        <w:t>Организатора</w:t>
      </w:r>
      <w:r w:rsidRPr="009A0BC3">
        <w:t>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:rsidR="0061486A" w:rsidRPr="008512FB" w:rsidRDefault="0061486A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срок действия банковской гарантии;</w:t>
      </w:r>
    </w:p>
    <w:p w:rsidR="00102B3C" w:rsidRPr="008512FB" w:rsidRDefault="00102B3C" w:rsidP="00FB0855">
      <w:pPr>
        <w:pStyle w:val="afffff4"/>
        <w:numPr>
          <w:ilvl w:val="0"/>
          <w:numId w:val="36"/>
        </w:numPr>
        <w:suppressAutoHyphens/>
        <w:ind w:left="2268" w:hanging="567"/>
        <w:jc w:val="both"/>
        <w:rPr>
          <w:rFonts w:eastAsia="MS Mincho"/>
        </w:rPr>
      </w:pPr>
      <w:r w:rsidRPr="008512FB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102B3C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C251C1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 xml:space="preserve">условие о праве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9C538D" w:rsidRPr="008512FB">
        <w:rPr>
          <w:bCs/>
        </w:rPr>
        <w:t>Организатора</w:t>
      </w:r>
      <w:r w:rsidR="009C538D" w:rsidRPr="008512FB">
        <w:t xml:space="preserve"> </w:t>
      </w:r>
      <w:r w:rsidRPr="008512FB">
        <w:t>об уплате денежной суммы по банковской гарантии, направленное до окончания срока действия банковской гарантии;</w:t>
      </w:r>
    </w:p>
    <w:p w:rsidR="009649CB" w:rsidRPr="008512FB" w:rsidRDefault="001A072F" w:rsidP="00FB0855">
      <w:pPr>
        <w:pStyle w:val="afffff4"/>
        <w:numPr>
          <w:ilvl w:val="0"/>
          <w:numId w:val="36"/>
        </w:numPr>
        <w:ind w:left="2268" w:hanging="567"/>
        <w:jc w:val="both"/>
      </w:pPr>
      <w:r w:rsidRPr="008512FB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надлежащим образом оформленного требования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802C5C" w:rsidRPr="009A0BC3" w:rsidRDefault="001A072F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1418" w:hanging="11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:rsidR="00802C5C" w:rsidRPr="009A0BC3" w:rsidRDefault="001A072F" w:rsidP="00FB0855">
      <w:pPr>
        <w:pStyle w:val="afffff4"/>
        <w:numPr>
          <w:ilvl w:val="0"/>
          <w:numId w:val="39"/>
        </w:numPr>
        <w:ind w:left="1418" w:hanging="11"/>
      </w:pPr>
      <w:r w:rsidRPr="009A0BC3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9A0BC3" w:rsidRDefault="009649CB" w:rsidP="005F13AC">
      <w:pPr>
        <w:pStyle w:val="afffff4"/>
        <w:ind w:left="2268"/>
        <w:jc w:val="both"/>
      </w:pP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61486A" w:rsidRPr="009A0BC3" w:rsidRDefault="0061486A" w:rsidP="0061486A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:rsidR="007633E7" w:rsidRPr="009A0BC3" w:rsidRDefault="007633E7" w:rsidP="005F13AC">
      <w:pPr>
        <w:pStyle w:val="32"/>
      </w:pPr>
    </w:p>
    <w:p w:rsidR="007633E7" w:rsidRPr="009A0BC3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3"/>
      <w:bookmarkStart w:id="169" w:name="_Toc21958328"/>
      <w:r w:rsidRPr="009A0BC3">
        <w:rPr>
          <w:sz w:val="24"/>
          <w:szCs w:val="24"/>
        </w:rPr>
        <w:t xml:space="preserve">ПОДАЧА ЗАЯВОК НА УЧАСТИЕ В </w:t>
      </w:r>
      <w:bookmarkEnd w:id="152"/>
      <w:bookmarkEnd w:id="153"/>
      <w:r w:rsidR="001D0AB5" w:rsidRPr="009A0BC3">
        <w:rPr>
          <w:sz w:val="24"/>
          <w:szCs w:val="24"/>
        </w:rPr>
        <w:t>ЗАКУПКЕ</w:t>
      </w:r>
      <w:bookmarkEnd w:id="168"/>
      <w:bookmarkEnd w:id="169"/>
    </w:p>
    <w:p w:rsidR="001760A4" w:rsidRPr="009A0BC3" w:rsidRDefault="001760A4" w:rsidP="001760A4"/>
    <w:p w:rsidR="00382C70" w:rsidRPr="009A0BC3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Ref166249895"/>
      <w:bookmarkStart w:id="171" w:name="_Toc387652318"/>
      <w:bookmarkStart w:id="172" w:name="_Toc535420634"/>
      <w:bookmarkStart w:id="173" w:name="_Toc21958329"/>
      <w:r w:rsidRPr="009A0BC3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70"/>
      <w:bookmarkEnd w:id="171"/>
      <w:r w:rsidR="000D72A7" w:rsidRPr="009A0BC3">
        <w:rPr>
          <w:sz w:val="24"/>
          <w:szCs w:val="24"/>
        </w:rPr>
        <w:t>закупке</w:t>
      </w:r>
      <w:bookmarkEnd w:id="172"/>
      <w:bookmarkEnd w:id="173"/>
    </w:p>
    <w:p w:rsidR="003F5352" w:rsidRPr="009A0BC3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2994"/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сроки, установленные в </w:t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пп. 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  <w:bCs w:val="0"/>
        </w:rPr>
        <w:instrText xml:space="preserve"> REF _Ref1108333 \r \h </w:instrText>
      </w:r>
      <w:r w:rsidR="00BF43A7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472F07" w:rsidRPr="009A0BC3">
        <w:rPr>
          <w:rFonts w:ascii="Times New Roman" w:hAnsi="Times New Roman" w:cs="Times New Roman"/>
          <w:b w:val="0"/>
          <w:bCs w:val="0"/>
        </w:rPr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а)</w:t>
      </w:r>
      <w:r w:rsidR="00472F07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и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956EBC" w:rsidRPr="009A0BC3">
        <w:rPr>
          <w:rFonts w:ascii="Times New Roman" w:hAnsi="Times New Roman" w:cs="Times New Roman"/>
        </w:rPr>
        <w:fldChar w:fldCharType="end"/>
      </w:r>
      <w:r w:rsidR="000055E9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пункта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B635E5"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:rsidR="00472F07" w:rsidRPr="009A0BC3" w:rsidRDefault="00472F07" w:rsidP="002627E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Общая часть заявки и ценовая часть заявки подаются Участниками на ЭТП в разные электронные разделы в соответствии с инструкциями ЭТП.</w:t>
      </w:r>
    </w:p>
    <w:p w:rsidR="00472F07" w:rsidRPr="009A0BC3" w:rsidRDefault="00472F07" w:rsidP="00472F0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Участник закупки вправе подать только одну заявку на участие в процедуре закупки в отношении каждого лота.</w:t>
      </w:r>
    </w:p>
    <w:p w:rsidR="00472F07" w:rsidRPr="009A0BC3" w:rsidRDefault="00472F07" w:rsidP="00CC5F72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Подача</w:t>
      </w:r>
      <w:r w:rsidRPr="009A0BC3">
        <w:rPr>
          <w:rFonts w:ascii="Times New Roman" w:hAnsi="Times New Roman" w:cs="Times New Roman"/>
          <w:b w:val="0"/>
        </w:rPr>
        <w:t xml:space="preserve"> Участником Заявки в письменной </w:t>
      </w:r>
      <w:r w:rsidRPr="009A0BC3">
        <w:rPr>
          <w:rFonts w:ascii="Times New Roman" w:hAnsi="Times New Roman" w:cs="Times New Roman"/>
          <w:b w:val="0"/>
          <w:bCs w:val="0"/>
        </w:rPr>
        <w:t>(бумажной)</w:t>
      </w:r>
      <w:r w:rsidR="003F6DCF" w:rsidRPr="009A0BC3">
        <w:rPr>
          <w:rFonts w:ascii="Times New Roman" w:hAnsi="Times New Roman" w:cs="Times New Roman"/>
          <w:b w:val="0"/>
        </w:rPr>
        <w:t xml:space="preserve"> форме не предусмотрена.</w:t>
      </w:r>
    </w:p>
    <w:p w:rsidR="006E24EE" w:rsidRPr="009A0BC3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3117"/>
      <w:r w:rsidRPr="009A0BC3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9A0BC3">
        <w:rPr>
          <w:rFonts w:ascii="Times New Roman" w:hAnsi="Times New Roman" w:cs="Times New Roman"/>
          <w:b w:val="0"/>
          <w:bCs w:val="0"/>
        </w:rPr>
        <w:t xml:space="preserve">а </w:t>
      </w:r>
      <w:r w:rsidRPr="009A0BC3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_Ref446274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29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9A0BC3">
        <w:rPr>
          <w:rFonts w:ascii="Times New Roman" w:hAnsi="Times New Roman" w:cs="Times New Roman"/>
          <w:b w:val="0"/>
          <w:bCs w:val="0"/>
        </w:rPr>
        <w:t>.</w:t>
      </w:r>
      <w:bookmarkEnd w:id="175"/>
    </w:p>
    <w:p w:rsidR="00382C70" w:rsidRPr="009A0BC3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6" w:name="_Ref119429670"/>
      <w:bookmarkStart w:id="177" w:name="_Toc123405476"/>
      <w:bookmarkStart w:id="178" w:name="_Toc387652319"/>
      <w:bookmarkStart w:id="179" w:name="_Toc535420635"/>
      <w:bookmarkStart w:id="180" w:name="_Toc21958330"/>
      <w:r w:rsidRPr="009A0BC3">
        <w:rPr>
          <w:sz w:val="24"/>
          <w:szCs w:val="24"/>
        </w:rPr>
        <w:t xml:space="preserve">Изменения </w:t>
      </w:r>
      <w:r w:rsidR="00E74D29" w:rsidRPr="009A0BC3">
        <w:rPr>
          <w:sz w:val="24"/>
          <w:szCs w:val="24"/>
        </w:rPr>
        <w:t xml:space="preserve">и отзыв </w:t>
      </w:r>
      <w:r w:rsidRPr="009A0BC3">
        <w:rPr>
          <w:sz w:val="24"/>
          <w:szCs w:val="24"/>
        </w:rPr>
        <w:t xml:space="preserve">заявок на участие в </w:t>
      </w:r>
      <w:bookmarkEnd w:id="176"/>
      <w:bookmarkEnd w:id="177"/>
      <w:bookmarkEnd w:id="178"/>
      <w:r w:rsidR="000D72A7" w:rsidRPr="009A0BC3">
        <w:rPr>
          <w:sz w:val="24"/>
          <w:szCs w:val="24"/>
        </w:rPr>
        <w:t>закупке</w:t>
      </w:r>
      <w:bookmarkEnd w:id="179"/>
      <w:bookmarkEnd w:id="180"/>
    </w:p>
    <w:p w:rsidR="00382C70" w:rsidRPr="009A0BC3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9A0BC3">
        <w:rPr>
          <w:rFonts w:ascii="Times New Roman" w:hAnsi="Times New Roman" w:cs="Times New Roman"/>
          <w:b w:val="0"/>
          <w:bCs w:val="0"/>
        </w:rPr>
        <w:t>закупке</w:t>
      </w:r>
      <w:r w:rsidRPr="009A0BC3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9A0BC3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9A0BC3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382C70" w:rsidRPr="009A0BC3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9A0BC3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9A0BC3">
        <w:rPr>
          <w:rFonts w:ascii="Times New Roman" w:hAnsi="Times New Roman" w:cs="Times New Roman"/>
          <w:b w:val="0"/>
          <w:bCs w:val="0"/>
        </w:rPr>
        <w:t>е</w:t>
      </w:r>
      <w:r w:rsidRPr="009A0BC3">
        <w:rPr>
          <w:rFonts w:ascii="Times New Roman" w:hAnsi="Times New Roman" w:cs="Times New Roman"/>
          <w:b w:val="0"/>
          <w:bCs w:val="0"/>
        </w:rPr>
        <w:t xml:space="preserve"> определен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C17F68" w:rsidRPr="009A0BC3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9A0BC3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9A0BC3">
        <w:rPr>
          <w:rFonts w:ascii="Times New Roman" w:hAnsi="Times New Roman" w:cs="Times New Roman"/>
          <w:b w:val="0"/>
          <w:bCs w:val="0"/>
        </w:rPr>
        <w:t>в</w:t>
      </w:r>
      <w:r w:rsidR="00E74D29" w:rsidRPr="009A0BC3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C17F68" w:rsidRPr="009A0BC3" w:rsidRDefault="00C17F68" w:rsidP="00201384"/>
    <w:p w:rsidR="00382C70" w:rsidRPr="009A0BC3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81" w:name="_Toc1114540"/>
      <w:bookmarkStart w:id="182" w:name="_Toc1115349"/>
      <w:bookmarkStart w:id="183" w:name="_Toc1115762"/>
      <w:bookmarkStart w:id="184" w:name="_Toc1117768"/>
      <w:bookmarkStart w:id="185" w:name="_Toc535420636"/>
      <w:bookmarkStart w:id="186" w:name="_Ref1111249"/>
      <w:bookmarkStart w:id="187" w:name="_Toc21958331"/>
      <w:bookmarkEnd w:id="181"/>
      <w:bookmarkEnd w:id="182"/>
      <w:bookmarkEnd w:id="183"/>
      <w:bookmarkEnd w:id="184"/>
      <w:r w:rsidRPr="009A0BC3">
        <w:rPr>
          <w:sz w:val="24"/>
          <w:szCs w:val="24"/>
        </w:rPr>
        <w:t>ПОРЯДОК ПРОВЕДЕНИЯ ЗАКУПКИ</w:t>
      </w:r>
      <w:bookmarkEnd w:id="185"/>
      <w:bookmarkEnd w:id="186"/>
      <w:bookmarkEnd w:id="187"/>
    </w:p>
    <w:p w:rsidR="001760A4" w:rsidRPr="009A0BC3" w:rsidRDefault="001760A4" w:rsidP="001760A4"/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8" w:name="_Toc1114542"/>
      <w:bookmarkStart w:id="189" w:name="_Toc1115351"/>
      <w:bookmarkStart w:id="190" w:name="_Toc1115764"/>
      <w:bookmarkStart w:id="191" w:name="_Toc1117770"/>
      <w:bookmarkStart w:id="192" w:name="_Toc1114543"/>
      <w:bookmarkStart w:id="193" w:name="_Toc1115352"/>
      <w:bookmarkStart w:id="194" w:name="_Toc1115765"/>
      <w:bookmarkStart w:id="195" w:name="_Toc1117771"/>
      <w:bookmarkStart w:id="196" w:name="_Toc1114544"/>
      <w:bookmarkStart w:id="197" w:name="_Toc1115353"/>
      <w:bookmarkStart w:id="198" w:name="_Toc1115766"/>
      <w:bookmarkStart w:id="199" w:name="_Toc1117772"/>
      <w:bookmarkStart w:id="200" w:name="_Toc1114545"/>
      <w:bookmarkStart w:id="201" w:name="_Toc1115354"/>
      <w:bookmarkStart w:id="202" w:name="_Toc1115767"/>
      <w:bookmarkStart w:id="203" w:name="_Toc1117773"/>
      <w:bookmarkStart w:id="204" w:name="_Toc1114546"/>
      <w:bookmarkStart w:id="205" w:name="_Toc1115355"/>
      <w:bookmarkStart w:id="206" w:name="_Toc1115768"/>
      <w:bookmarkStart w:id="207" w:name="_Toc1117774"/>
      <w:bookmarkStart w:id="208" w:name="_Toc1114547"/>
      <w:bookmarkStart w:id="209" w:name="_Toc1115356"/>
      <w:bookmarkStart w:id="210" w:name="_Toc1115769"/>
      <w:bookmarkStart w:id="211" w:name="_Toc1117775"/>
      <w:bookmarkStart w:id="212" w:name="_Toc1114548"/>
      <w:bookmarkStart w:id="213" w:name="_Toc1115357"/>
      <w:bookmarkStart w:id="214" w:name="_Toc1115770"/>
      <w:bookmarkStart w:id="215" w:name="_Toc1117776"/>
      <w:bookmarkStart w:id="216" w:name="_Toc1114549"/>
      <w:bookmarkStart w:id="217" w:name="_Toc1115358"/>
      <w:bookmarkStart w:id="218" w:name="_Toc1115771"/>
      <w:bookmarkStart w:id="219" w:name="_Toc1117777"/>
      <w:bookmarkStart w:id="220" w:name="_Toc1114550"/>
      <w:bookmarkStart w:id="221" w:name="_Toc1115359"/>
      <w:bookmarkStart w:id="222" w:name="_Toc1115772"/>
      <w:bookmarkStart w:id="223" w:name="_Toc1117778"/>
      <w:bookmarkStart w:id="224" w:name="_Toc1114551"/>
      <w:bookmarkStart w:id="225" w:name="_Toc1115360"/>
      <w:bookmarkStart w:id="226" w:name="_Toc1115773"/>
      <w:bookmarkStart w:id="227" w:name="_Toc1117779"/>
      <w:bookmarkStart w:id="228" w:name="_Toc1114552"/>
      <w:bookmarkStart w:id="229" w:name="_Toc1115361"/>
      <w:bookmarkStart w:id="230" w:name="_Toc1115774"/>
      <w:bookmarkStart w:id="231" w:name="_Toc1117780"/>
      <w:bookmarkStart w:id="232" w:name="_Toc1114553"/>
      <w:bookmarkStart w:id="233" w:name="_Toc1115362"/>
      <w:bookmarkStart w:id="234" w:name="_Toc1115775"/>
      <w:bookmarkStart w:id="235" w:name="_Toc1117781"/>
      <w:bookmarkStart w:id="236" w:name="_Toc1114554"/>
      <w:bookmarkStart w:id="237" w:name="_Toc1115363"/>
      <w:bookmarkStart w:id="238" w:name="_Toc1115776"/>
      <w:bookmarkStart w:id="239" w:name="_Toc1117782"/>
      <w:bookmarkStart w:id="240" w:name="_Toc1114555"/>
      <w:bookmarkStart w:id="241" w:name="_Toc1115364"/>
      <w:bookmarkStart w:id="242" w:name="_Toc1115777"/>
      <w:bookmarkStart w:id="243" w:name="_Toc1117783"/>
      <w:bookmarkStart w:id="244" w:name="_Toc1114556"/>
      <w:bookmarkStart w:id="245" w:name="_Toc1115365"/>
      <w:bookmarkStart w:id="246" w:name="_Toc1115778"/>
      <w:bookmarkStart w:id="247" w:name="_Toc1117784"/>
      <w:bookmarkStart w:id="248" w:name="_Toc1114557"/>
      <w:bookmarkStart w:id="249" w:name="_Toc1115366"/>
      <w:bookmarkStart w:id="250" w:name="_Toc1115779"/>
      <w:bookmarkStart w:id="251" w:name="_Toc1117785"/>
      <w:bookmarkStart w:id="252" w:name="_Toc1114558"/>
      <w:bookmarkStart w:id="253" w:name="_Toc1115367"/>
      <w:bookmarkStart w:id="254" w:name="_Toc1115780"/>
      <w:bookmarkStart w:id="255" w:name="_Toc1117786"/>
      <w:bookmarkStart w:id="256" w:name="_Toc1114559"/>
      <w:bookmarkStart w:id="257" w:name="_Toc1115368"/>
      <w:bookmarkStart w:id="258" w:name="_Toc1115781"/>
      <w:bookmarkStart w:id="259" w:name="_Toc1117787"/>
      <w:bookmarkStart w:id="260" w:name="_Toc1114560"/>
      <w:bookmarkStart w:id="261" w:name="_Toc1115369"/>
      <w:bookmarkStart w:id="262" w:name="_Toc1115782"/>
      <w:bookmarkStart w:id="263" w:name="_Toc1117788"/>
      <w:bookmarkStart w:id="264" w:name="_Toc1114561"/>
      <w:bookmarkStart w:id="265" w:name="_Toc1115370"/>
      <w:bookmarkStart w:id="266" w:name="_Toc1115783"/>
      <w:bookmarkStart w:id="267" w:name="_Toc1117789"/>
      <w:bookmarkStart w:id="268" w:name="_Toc1114562"/>
      <w:bookmarkStart w:id="269" w:name="_Toc1115371"/>
      <w:bookmarkStart w:id="270" w:name="_Toc1115784"/>
      <w:bookmarkStart w:id="271" w:name="_Toc1117790"/>
      <w:bookmarkStart w:id="272" w:name="_Toc1114563"/>
      <w:bookmarkStart w:id="273" w:name="_Toc1115372"/>
      <w:bookmarkStart w:id="274" w:name="_Toc1115785"/>
      <w:bookmarkStart w:id="275" w:name="_Toc1117791"/>
      <w:bookmarkStart w:id="276" w:name="_Toc1114564"/>
      <w:bookmarkStart w:id="277" w:name="_Toc1115373"/>
      <w:bookmarkStart w:id="278" w:name="_Toc1115786"/>
      <w:bookmarkStart w:id="279" w:name="_Toc1117792"/>
      <w:bookmarkStart w:id="280" w:name="_Toc1114565"/>
      <w:bookmarkStart w:id="281" w:name="_Toc1115374"/>
      <w:bookmarkStart w:id="282" w:name="_Toc1115787"/>
      <w:bookmarkStart w:id="283" w:name="_Toc1117793"/>
      <w:bookmarkStart w:id="284" w:name="_Toc1114566"/>
      <w:bookmarkStart w:id="285" w:name="_Toc1115375"/>
      <w:bookmarkStart w:id="286" w:name="_Toc1115788"/>
      <w:bookmarkStart w:id="287" w:name="_Toc1117794"/>
      <w:bookmarkStart w:id="288" w:name="_Toc1114567"/>
      <w:bookmarkStart w:id="289" w:name="_Toc1115376"/>
      <w:bookmarkStart w:id="290" w:name="_Toc1115789"/>
      <w:bookmarkStart w:id="291" w:name="_Toc1117795"/>
      <w:bookmarkStart w:id="292" w:name="_Toc1114568"/>
      <w:bookmarkStart w:id="293" w:name="_Toc1115377"/>
      <w:bookmarkStart w:id="294" w:name="_Toc1115790"/>
      <w:bookmarkStart w:id="295" w:name="_Toc1117796"/>
      <w:bookmarkStart w:id="296" w:name="_Toc1114569"/>
      <w:bookmarkStart w:id="297" w:name="_Toc1115378"/>
      <w:bookmarkStart w:id="298" w:name="_Toc1115791"/>
      <w:bookmarkStart w:id="299" w:name="_Toc1117797"/>
      <w:bookmarkStart w:id="300" w:name="_Toc1114570"/>
      <w:bookmarkStart w:id="301" w:name="_Toc1115379"/>
      <w:bookmarkStart w:id="302" w:name="_Toc1115792"/>
      <w:bookmarkStart w:id="303" w:name="_Toc1117798"/>
      <w:bookmarkStart w:id="304" w:name="_Toc1114571"/>
      <w:bookmarkStart w:id="305" w:name="_Toc1115380"/>
      <w:bookmarkStart w:id="306" w:name="_Toc1115793"/>
      <w:bookmarkStart w:id="307" w:name="_Toc1117799"/>
      <w:bookmarkStart w:id="308" w:name="_Toc1114572"/>
      <w:bookmarkStart w:id="309" w:name="_Toc1115381"/>
      <w:bookmarkStart w:id="310" w:name="_Toc1115794"/>
      <w:bookmarkStart w:id="311" w:name="_Toc1117800"/>
      <w:bookmarkStart w:id="312" w:name="_Toc1114573"/>
      <w:bookmarkStart w:id="313" w:name="_Toc1115382"/>
      <w:bookmarkStart w:id="314" w:name="_Toc1115795"/>
      <w:bookmarkStart w:id="315" w:name="_Toc1117801"/>
      <w:bookmarkStart w:id="316" w:name="_Toc536103179"/>
      <w:bookmarkStart w:id="317" w:name="_Toc21958332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r w:rsidRPr="009A0BC3">
        <w:rPr>
          <w:sz w:val="24"/>
          <w:szCs w:val="24"/>
        </w:rPr>
        <w:t>Закупочная комиссия</w:t>
      </w:r>
      <w:bookmarkEnd w:id="316"/>
      <w:bookmarkEnd w:id="317"/>
    </w:p>
    <w:p w:rsidR="002652E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</w:t>
      </w:r>
      <w:r w:rsidRPr="009A0BC3">
        <w:rPr>
          <w:rFonts w:ascii="Times New Roman" w:hAnsi="Times New Roman" w:cs="Times New Roman"/>
          <w:b w:val="0"/>
        </w:rPr>
        <w:t xml:space="preserve">целях </w:t>
      </w:r>
      <w:r w:rsidRPr="009A0BC3">
        <w:rPr>
          <w:rFonts w:ascii="Times New Roman" w:hAnsi="Times New Roman" w:cs="Times New Roman"/>
          <w:b w:val="0"/>
          <w:bCs w:val="0"/>
        </w:rPr>
        <w:t>проведения закупки формирует</w:t>
      </w:r>
      <w:r w:rsidR="004C54E2" w:rsidRPr="009A0BC3">
        <w:rPr>
          <w:rFonts w:ascii="Times New Roman" w:hAnsi="Times New Roman" w:cs="Times New Roman"/>
          <w:b w:val="0"/>
          <w:bCs w:val="0"/>
        </w:rPr>
        <w:t>ся</w:t>
      </w:r>
      <w:r w:rsidRPr="009A0BC3">
        <w:rPr>
          <w:rFonts w:ascii="Times New Roman" w:hAnsi="Times New Roman" w:cs="Times New Roman"/>
          <w:b w:val="0"/>
          <w:bCs w:val="0"/>
        </w:rPr>
        <w:t xml:space="preserve"> Закупочн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</w:t>
      </w:r>
      <w:r w:rsidR="004C54E2" w:rsidRPr="009A0BC3">
        <w:rPr>
          <w:rFonts w:ascii="Times New Roman" w:hAnsi="Times New Roman" w:cs="Times New Roman"/>
          <w:b w:val="0"/>
          <w:bCs w:val="0"/>
        </w:rPr>
        <w:t>я</w:t>
      </w:r>
      <w:r w:rsidRPr="009A0BC3">
        <w:rPr>
          <w:rFonts w:ascii="Times New Roman" w:hAnsi="Times New Roman" w:cs="Times New Roman"/>
          <w:b w:val="0"/>
          <w:bCs w:val="0"/>
        </w:rPr>
        <w:t>, осуществляющ</w:t>
      </w:r>
      <w:r w:rsidR="004C54E2" w:rsidRPr="009A0BC3">
        <w:rPr>
          <w:rFonts w:ascii="Times New Roman" w:hAnsi="Times New Roman" w:cs="Times New Roman"/>
          <w:b w:val="0"/>
          <w:bCs w:val="0"/>
        </w:rPr>
        <w:t>ая</w:t>
      </w:r>
      <w:r w:rsidRPr="009A0BC3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Положением о закупке Заказчика.</w:t>
      </w:r>
    </w:p>
    <w:p w:rsidR="002652E7" w:rsidRPr="009A0BC3" w:rsidRDefault="002652E7" w:rsidP="002652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18" w:name="_Toc21958333"/>
      <w:r w:rsidRPr="009A0BC3">
        <w:rPr>
          <w:sz w:val="24"/>
          <w:szCs w:val="24"/>
        </w:rPr>
        <w:t>Этапы проведения закупки</w:t>
      </w:r>
      <w:bookmarkEnd w:id="318"/>
    </w:p>
    <w:p w:rsidR="002652E7" w:rsidRPr="009A0BC3" w:rsidRDefault="002652E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9" w:name="_Ref1120056"/>
      <w:r w:rsidRPr="009A0BC3">
        <w:rPr>
          <w:rFonts w:ascii="Times New Roman" w:hAnsi="Times New Roman" w:cs="Times New Roman"/>
          <w:b w:val="0"/>
        </w:rPr>
        <w:t>Этапы проведения закупки и их применение в рамках настоящей 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_Ref763197 \r \h </w:instrText>
      </w:r>
      <w:r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7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19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0" w:name="_Toc536103180"/>
      <w:bookmarkStart w:id="321" w:name="_Toc21958334"/>
      <w:r w:rsidRPr="009A0BC3">
        <w:rPr>
          <w:sz w:val="24"/>
          <w:szCs w:val="24"/>
        </w:rPr>
        <w:t>Вскрытие заявок</w:t>
      </w:r>
      <w:bookmarkEnd w:id="320"/>
      <w:bookmarkEnd w:id="321"/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2" w:name="_Ref1120222"/>
      <w:r w:rsidRPr="009A0BC3">
        <w:rPr>
          <w:rFonts w:ascii="Times New Roman" w:hAnsi="Times New Roman" w:cs="Times New Roman"/>
          <w:b w:val="0"/>
          <w:bCs w:val="0"/>
        </w:rPr>
        <w:t xml:space="preserve">Открытие доступа к </w:t>
      </w:r>
      <w:r w:rsidR="00CE592D" w:rsidRPr="009A0BC3">
        <w:rPr>
          <w:rFonts w:ascii="Times New Roman" w:hAnsi="Times New Roman" w:cs="Times New Roman"/>
          <w:b w:val="0"/>
          <w:iCs/>
        </w:rPr>
        <w:t xml:space="preserve">общей части </w:t>
      </w:r>
      <w:r w:rsidRPr="009A0BC3">
        <w:rPr>
          <w:rFonts w:ascii="Times New Roman" w:hAnsi="Times New Roman" w:cs="Times New Roman"/>
          <w:b w:val="0"/>
          <w:bCs w:val="0"/>
        </w:rPr>
        <w:t>заяв</w:t>
      </w:r>
      <w:r w:rsidR="00CE592D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участников закупки</w:t>
      </w:r>
      <w:r w:rsidR="00CE592D" w:rsidRPr="009A0BC3">
        <w:rPr>
          <w:rFonts w:ascii="Times New Roman" w:hAnsi="Times New Roman" w:cs="Times New Roman"/>
          <w:b w:val="0"/>
          <w:bCs w:val="0"/>
        </w:rPr>
        <w:t xml:space="preserve"> (п. 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CE592D" w:rsidRPr="009A0BC3">
        <w:rPr>
          <w:rFonts w:ascii="Times New Roman" w:hAnsi="Times New Roman" w:cs="Times New Roman"/>
          <w:b w:val="0"/>
          <w:bCs w:val="0"/>
        </w:rPr>
        <w:instrText xml:space="preserve"> REF _Ref1108245 \r \h </w:instrText>
      </w:r>
      <w:r w:rsidR="00A34FD9" w:rsidRP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CE592D" w:rsidRPr="009A0BC3">
        <w:rPr>
          <w:rFonts w:ascii="Times New Roman" w:hAnsi="Times New Roman" w:cs="Times New Roman"/>
          <w:b w:val="0"/>
          <w:bCs w:val="0"/>
        </w:rPr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3.1.3</w:t>
      </w:r>
      <w:r w:rsidR="00CE592D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CE592D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осуществляется оператором электронной площадки в порядке, установленном действующим законодательством и Регламентом работы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 в день и время, указанные в извещении о закупке и </w:t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в пп. </w:t>
      </w:r>
      <w:r w:rsidR="00472F07" w:rsidRPr="009A0BC3">
        <w:rPr>
          <w:rFonts w:ascii="Times New Roman" w:hAnsi="Times New Roman" w:cs="Times New Roman"/>
        </w:rPr>
        <w:fldChar w:fldCharType="begin"/>
      </w:r>
      <w:r w:rsidR="00472F07" w:rsidRPr="009A0BC3">
        <w:rPr>
          <w:rFonts w:ascii="Times New Roman" w:hAnsi="Times New Roman" w:cs="Times New Roman"/>
        </w:rPr>
        <w:instrText xml:space="preserve"> REF _Ref762965 \r \h  \* MERGEFORMAT </w:instrText>
      </w:r>
      <w:r w:rsidR="00472F07" w:rsidRPr="009A0BC3">
        <w:rPr>
          <w:rFonts w:ascii="Times New Roman" w:hAnsi="Times New Roman" w:cs="Times New Roman"/>
        </w:rPr>
      </w:r>
      <w:r w:rsidR="00472F07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б)</w:t>
      </w:r>
      <w:r w:rsidR="00472F07" w:rsidRPr="009A0BC3">
        <w:rPr>
          <w:rFonts w:ascii="Times New Roman" w:hAnsi="Times New Roman" w:cs="Times New Roman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пункте </w:t>
      </w:r>
      <w:r w:rsidR="00472F07" w:rsidRPr="009A0BC3">
        <w:rPr>
          <w:rFonts w:ascii="Times New Roman" w:hAnsi="Times New Roman" w:cs="Times New Roman"/>
          <w:b w:val="0"/>
        </w:rPr>
        <w:fldChar w:fldCharType="begin"/>
      </w:r>
      <w:r w:rsidR="00472F07"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472F07" w:rsidRPr="009A0BC3">
        <w:rPr>
          <w:rFonts w:ascii="Times New Roman" w:hAnsi="Times New Roman" w:cs="Times New Roman"/>
          <w:b w:val="0"/>
        </w:rPr>
      </w:r>
      <w:r w:rsidR="00472F07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472F07" w:rsidRPr="009A0BC3">
        <w:rPr>
          <w:rFonts w:ascii="Times New Roman" w:hAnsi="Times New Roman" w:cs="Times New Roman"/>
          <w:b w:val="0"/>
        </w:rPr>
        <w:fldChar w:fldCharType="end"/>
      </w:r>
      <w:r w:rsidR="00472F07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72F07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72F07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472F07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22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 результатам этапа вскрытия заявок участников закупки составляется протокол, в котором указывается информация, предусмотренная Законом 223-ФЗ и Положением о закупке Заказчика</w:t>
      </w:r>
      <w:r w:rsidR="007062F0" w:rsidRPr="009A0BC3">
        <w:rPr>
          <w:rFonts w:ascii="Times New Roman" w:hAnsi="Times New Roman" w:cs="Times New Roman"/>
          <w:b w:val="0"/>
          <w:bCs w:val="0"/>
        </w:rPr>
        <w:t>.</w:t>
      </w:r>
    </w:p>
    <w:p w:rsidR="00A34FD9" w:rsidRPr="009A0BC3" w:rsidRDefault="00A34FD9" w:rsidP="002627E3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23" w:name="_Ref1120225"/>
      <w:r w:rsidRPr="009A0BC3">
        <w:rPr>
          <w:rFonts w:ascii="Times New Roman" w:hAnsi="Times New Roman" w:cs="Times New Roman"/>
          <w:b w:val="0"/>
          <w:bCs w:val="0"/>
        </w:rPr>
        <w:t>Доступ к Ценовой части заяв</w:t>
      </w:r>
      <w:r w:rsidR="00BF43A7" w:rsidRPr="009A0BC3">
        <w:rPr>
          <w:rFonts w:ascii="Times New Roman" w:hAnsi="Times New Roman" w:cs="Times New Roman"/>
          <w:b w:val="0"/>
          <w:bCs w:val="0"/>
        </w:rPr>
        <w:t>ок</w:t>
      </w:r>
      <w:r w:rsidRPr="009A0BC3">
        <w:rPr>
          <w:rFonts w:ascii="Times New Roman" w:hAnsi="Times New Roman" w:cs="Times New Roman"/>
          <w:b w:val="0"/>
          <w:bCs w:val="0"/>
        </w:rPr>
        <w:t xml:space="preserve"> будет получен Организатором после публикации протокола рассмотрения заявок по результатам отборочной стадии общей части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="00BF43A7"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</w:t>
      </w:r>
      <w:r w:rsidR="00BF43A7" w:rsidRPr="009A0BC3">
        <w:rPr>
          <w:rFonts w:ascii="Times New Roman" w:hAnsi="Times New Roman" w:cs="Times New Roman"/>
          <w:b w:val="0"/>
          <w:bCs w:val="0"/>
        </w:rPr>
        <w:t>а</w:t>
      </w: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23"/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4" w:name="_Toc536103181"/>
      <w:bookmarkStart w:id="325" w:name="_Toc21958335"/>
      <w:r w:rsidRPr="009A0BC3">
        <w:rPr>
          <w:sz w:val="24"/>
          <w:szCs w:val="24"/>
        </w:rPr>
        <w:t>Рассмотрение заявок участников закупки</w:t>
      </w:r>
      <w:bookmarkEnd w:id="324"/>
      <w:bookmarkEnd w:id="325"/>
    </w:p>
    <w:p w:rsidR="00BF43A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заявок</w:t>
      </w:r>
      <w:bookmarkStart w:id="326" w:name="_Toc535964394"/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327" w:name="_Ref1120228"/>
      <w:r w:rsidRPr="009A0BC3">
        <w:rPr>
          <w:rFonts w:ascii="Times New Roman" w:hAnsi="Times New Roman" w:cs="Times New Roman"/>
          <w:b w:val="0"/>
          <w:bCs w:val="0"/>
        </w:rPr>
        <w:t>участников</w:t>
      </w:r>
      <w:r w:rsidRPr="009A0BC3">
        <w:rPr>
          <w:rFonts w:ascii="Times New Roman" w:hAnsi="Times New Roman" w:cs="Times New Roman"/>
        </w:rPr>
        <w:t xml:space="preserve"> осуществляются Закупочной комиссией в </w:t>
      </w:r>
      <w:r w:rsidR="00BF43A7" w:rsidRPr="009A0BC3">
        <w:rPr>
          <w:rFonts w:ascii="Times New Roman" w:hAnsi="Times New Roman" w:cs="Times New Roman"/>
        </w:rPr>
        <w:t>два этапа:</w:t>
      </w:r>
      <w:bookmarkEnd w:id="327"/>
    </w:p>
    <w:bookmarkEnd w:id="326"/>
    <w:p w:rsidR="00BF43A7" w:rsidRPr="009A0BC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lastRenderedPageBreak/>
        <w:t>Рассмотрение заявок</w:t>
      </w:r>
      <w:r w:rsidR="005C2EA5" w:rsidRPr="009A0BC3">
        <w:rPr>
          <w:rFonts w:ascii="Times New Roman" w:hAnsi="Times New Roman" w:cs="Times New Roman"/>
          <w:b w:val="0"/>
          <w:bCs w:val="0"/>
        </w:rPr>
        <w:t xml:space="preserve"> (общей части)</w:t>
      </w:r>
      <w:r w:rsidRPr="009A0BC3">
        <w:rPr>
          <w:rFonts w:ascii="Times New Roman" w:hAnsi="Times New Roman" w:cs="Times New Roman"/>
          <w:b w:val="0"/>
          <w:bCs w:val="0"/>
        </w:rPr>
        <w:t xml:space="preserve"> (сроки рассмотрения указаны в пп. </w:t>
      </w:r>
      <w:r w:rsidRPr="009A0BC3">
        <w:rPr>
          <w:rFonts w:ascii="Times New Roman" w:hAnsi="Times New Roman" w:cs="Times New Roman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_Ref1109521 \r \h </w:instrText>
      </w:r>
      <w:r w:rsidRPr="009A0BC3">
        <w:rPr>
          <w:rFonts w:ascii="Times New Roman" w:hAnsi="Times New Roman" w:cs="Times New Roman"/>
        </w:rPr>
        <w:instrText xml:space="preserve"> \* MERGEFORMAT </w:instrText>
      </w:r>
      <w:r w:rsidRPr="009A0BC3">
        <w:rPr>
          <w:rFonts w:ascii="Times New Roman" w:hAnsi="Times New Roman" w:cs="Times New Roman"/>
        </w:rPr>
      </w:r>
      <w:r w:rsidRPr="009A0BC3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в)</w:t>
      </w:r>
      <w:r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9A0BC3">
        <w:rPr>
          <w:rFonts w:ascii="Times New Roman" w:hAnsi="Times New Roman" w:cs="Times New Roman"/>
          <w:b w:val="0"/>
        </w:rPr>
        <w:fldChar w:fldCharType="begin"/>
      </w:r>
      <w:r w:rsidRPr="009A0BC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9A0BC3">
        <w:rPr>
          <w:rFonts w:ascii="Times New Roman" w:hAnsi="Times New Roman" w:cs="Times New Roman"/>
          <w:b w:val="0"/>
        </w:rPr>
      </w:r>
      <w:r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ЗАКУПКИ»);</w:t>
      </w:r>
    </w:p>
    <w:p w:rsidR="00765447" w:rsidRPr="001A7153" w:rsidRDefault="00BF43A7" w:rsidP="00FB0855">
      <w:pPr>
        <w:pStyle w:val="32"/>
        <w:keepNext w:val="0"/>
        <w:numPr>
          <w:ilvl w:val="2"/>
          <w:numId w:val="48"/>
        </w:numPr>
        <w:spacing w:before="0" w:after="0"/>
        <w:ind w:firstLine="567"/>
        <w:rPr>
          <w:rFonts w:ascii="Times New Roman" w:hAnsi="Times New Roman" w:cs="Times New Roman"/>
          <w:b w:val="0"/>
          <w:bCs w:val="0"/>
        </w:rPr>
      </w:pPr>
      <w:r w:rsidRPr="00123CB0">
        <w:rPr>
          <w:rFonts w:ascii="Times New Roman" w:hAnsi="Times New Roman" w:cs="Times New Roman"/>
          <w:b w:val="0"/>
          <w:bCs w:val="0"/>
        </w:rPr>
        <w:t xml:space="preserve">Рассмотрение ценовой части заявок (сроки рассмотрения </w:t>
      </w:r>
      <w:r w:rsidR="00344F9D" w:rsidRPr="00123CB0">
        <w:rPr>
          <w:rFonts w:ascii="Times New Roman" w:hAnsi="Times New Roman" w:cs="Times New Roman"/>
          <w:b w:val="0"/>
          <w:bCs w:val="0"/>
        </w:rPr>
        <w:t xml:space="preserve">ценовой части заявок совпадают со сроками </w:t>
      </w:r>
      <w:r w:rsidR="00344F9D" w:rsidRPr="001A7153">
        <w:rPr>
          <w:rFonts w:ascii="Times New Roman" w:hAnsi="Times New Roman" w:cs="Times New Roman"/>
          <w:b w:val="0"/>
          <w:bCs w:val="0"/>
        </w:rPr>
        <w:t xml:space="preserve">оценки заявок и </w:t>
      </w:r>
      <w:r w:rsidRPr="001A7153">
        <w:rPr>
          <w:rFonts w:ascii="Times New Roman" w:hAnsi="Times New Roman" w:cs="Times New Roman"/>
          <w:b w:val="0"/>
          <w:bCs w:val="0"/>
        </w:rPr>
        <w:t xml:space="preserve">указаны в пп. </w:t>
      </w:r>
      <w:r w:rsidR="00123CB0" w:rsidRPr="001A7153">
        <w:rPr>
          <w:rFonts w:ascii="Times New Roman" w:hAnsi="Times New Roman" w:cs="Times New Roman"/>
        </w:rPr>
        <w:fldChar w:fldCharType="begin"/>
      </w:r>
      <w:r w:rsidR="00123CB0" w:rsidRPr="001A7153">
        <w:rPr>
          <w:rFonts w:ascii="Times New Roman" w:hAnsi="Times New Roman" w:cs="Times New Roman"/>
          <w:b w:val="0"/>
          <w:bCs w:val="0"/>
        </w:rPr>
        <w:instrText xml:space="preserve"> REF _Ref13560832 \r \h </w:instrText>
      </w:r>
      <w:r w:rsidR="00123CB0" w:rsidRPr="001A7153">
        <w:rPr>
          <w:rFonts w:ascii="Times New Roman" w:hAnsi="Times New Roman" w:cs="Times New Roman"/>
        </w:rPr>
        <w:instrText xml:space="preserve"> \* MERGEFORMAT </w:instrText>
      </w:r>
      <w:r w:rsidR="00123CB0" w:rsidRPr="001A7153">
        <w:rPr>
          <w:rFonts w:ascii="Times New Roman" w:hAnsi="Times New Roman" w:cs="Times New Roman"/>
        </w:rPr>
      </w:r>
      <w:r w:rsidR="00123CB0" w:rsidRPr="001A7153">
        <w:rPr>
          <w:rFonts w:ascii="Times New Roman" w:hAnsi="Times New Roman" w:cs="Times New Roman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bCs w:val="0"/>
        </w:rPr>
        <w:t>г)</w:t>
      </w:r>
      <w:r w:rsidR="00123CB0" w:rsidRPr="001A7153">
        <w:rPr>
          <w:rFonts w:ascii="Times New Roman" w:hAnsi="Times New Roman" w:cs="Times New Roman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пункта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8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A715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A7153">
        <w:rPr>
          <w:rFonts w:ascii="Times New Roman" w:hAnsi="Times New Roman" w:cs="Times New Roman"/>
          <w:b w:val="0"/>
          <w:bCs w:val="0"/>
        </w:rPr>
        <w:t>«ИНФОРМАЦИОННАЯ КАРТА ЗАКУПКИ»).</w:t>
      </w:r>
    </w:p>
    <w:p w:rsidR="00765447" w:rsidRPr="001A715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  <w:i/>
        </w:rPr>
      </w:pPr>
      <w:bookmarkStart w:id="328" w:name="_Ref2780282"/>
      <w:r w:rsidRPr="001A7153">
        <w:rPr>
          <w:rFonts w:ascii="Times New Roman" w:hAnsi="Times New Roman" w:cs="Times New Roman"/>
          <w:b w:val="0"/>
        </w:rPr>
        <w:t>УЧАСТНИК ЗАКУПКИ ДОЛЖЕН ПРИНЯТЬ ВО ВНИМАНИЕ, ЧТО В СЛУЧАЕ СОДЕРЖАНИЯ В ОБЩЕЙ ЧАСТИ ЗАЯВКИ СВЕДЕНИЙ О ЦЕНОВОМ ПРЕДЛОЖЕНИИ ТАКАЯ ЗАЯВКА ПОДЛЕЖИТ ОТКЛОНЕНИЮ</w:t>
      </w:r>
      <w:r w:rsidR="00591A66" w:rsidRPr="001A7153">
        <w:rPr>
          <w:rFonts w:ascii="Times New Roman" w:hAnsi="Times New Roman" w:cs="Times New Roman"/>
          <w:b w:val="0"/>
        </w:rPr>
        <w:t xml:space="preserve"> </w:t>
      </w:r>
      <w:r w:rsidR="00591A66" w:rsidRPr="001A7153">
        <w:rPr>
          <w:rFonts w:ascii="Times New Roman" w:hAnsi="Times New Roman" w:cs="Times New Roman"/>
          <w:b w:val="0"/>
          <w:i/>
        </w:rPr>
        <w:t xml:space="preserve">(с учетом требования п. 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begin"/>
      </w:r>
      <w:r w:rsidR="00591A66" w:rsidRPr="001A7153">
        <w:rPr>
          <w:rFonts w:ascii="Times New Roman" w:hAnsi="Times New Roman" w:cs="Times New Roman"/>
          <w:b w:val="0"/>
          <w:i/>
        </w:rPr>
        <w:instrText xml:space="preserve"> REF _Ref1108245 \r \h </w:instrText>
      </w:r>
      <w:r w:rsidR="001A7153">
        <w:rPr>
          <w:rFonts w:ascii="Times New Roman" w:hAnsi="Times New Roman" w:cs="Times New Roman"/>
          <w:b w:val="0"/>
          <w:i/>
        </w:rPr>
        <w:instrText xml:space="preserve"> \* MERGEFORMAT </w:instrText>
      </w:r>
      <w:r w:rsidR="00591A66" w:rsidRPr="001A7153">
        <w:rPr>
          <w:rFonts w:ascii="Times New Roman" w:hAnsi="Times New Roman" w:cs="Times New Roman"/>
          <w:b w:val="0"/>
          <w:i/>
        </w:rPr>
      </w:r>
      <w:r w:rsidR="00591A66" w:rsidRPr="001A7153">
        <w:rPr>
          <w:rFonts w:ascii="Times New Roman" w:hAnsi="Times New Roman" w:cs="Times New Roman"/>
          <w:b w:val="0"/>
          <w:i/>
        </w:rPr>
        <w:fldChar w:fldCharType="separate"/>
      </w:r>
      <w:r w:rsidR="004559C2" w:rsidRPr="001A7153">
        <w:rPr>
          <w:rFonts w:ascii="Times New Roman" w:hAnsi="Times New Roman" w:cs="Times New Roman"/>
          <w:b w:val="0"/>
          <w:i/>
        </w:rPr>
        <w:t>3.1.3</w:t>
      </w:r>
      <w:r w:rsidR="00591A66" w:rsidRPr="001A7153">
        <w:rPr>
          <w:rFonts w:ascii="Times New Roman" w:hAnsi="Times New Roman" w:cs="Times New Roman"/>
          <w:b w:val="0"/>
          <w:i/>
        </w:rPr>
        <w:fldChar w:fldCharType="end"/>
      </w:r>
      <w:r w:rsidR="00591A66" w:rsidRPr="001A7153">
        <w:rPr>
          <w:rFonts w:ascii="Times New Roman" w:hAnsi="Times New Roman" w:cs="Times New Roman"/>
          <w:b w:val="0"/>
          <w:i/>
        </w:rPr>
        <w:t xml:space="preserve"> закупочной документации)</w:t>
      </w:r>
      <w:r w:rsidRPr="001A7153">
        <w:rPr>
          <w:rFonts w:ascii="Times New Roman" w:hAnsi="Times New Roman" w:cs="Times New Roman"/>
          <w:b w:val="0"/>
          <w:i/>
        </w:rPr>
        <w:t>.</w:t>
      </w:r>
      <w:bookmarkEnd w:id="328"/>
    </w:p>
    <w:p w:rsidR="00B114AD" w:rsidRPr="009A0BC3" w:rsidRDefault="00B114AD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Заявки участников рассматриваются в соответствии с требованиями</w:t>
      </w:r>
      <w:r w:rsidRPr="009A0BC3">
        <w:rPr>
          <w:rFonts w:ascii="Times New Roman" w:hAnsi="Times New Roman" w:cs="Times New Roman"/>
          <w:b w:val="0"/>
          <w:bCs w:val="0"/>
        </w:rPr>
        <w:t>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требования, не установленные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ind w:left="0" w:firstLine="567"/>
        <w:jc w:val="both"/>
      </w:pPr>
      <w:r w:rsidRPr="009A0BC3">
        <w:t>участник не соответствует требованиям к участнику закупки, установленным документацией о закупке;</w:t>
      </w:r>
    </w:p>
    <w:p w:rsidR="00765447" w:rsidRPr="009A0BC3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:rsidR="00E91AFF" w:rsidRDefault="00765447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9A0BC3">
        <w:t>участник закупки предоставил недостоверную информацию (сведения) в отношении своего соответствия требованиям, установленным документацией о закупке</w:t>
      </w:r>
      <w:r w:rsidR="00E91AFF">
        <w:t>;</w:t>
      </w:r>
    </w:p>
    <w:p w:rsidR="00765447" w:rsidRPr="009A0BC3" w:rsidRDefault="00E91AFF" w:rsidP="00FB0855">
      <w:pPr>
        <w:pStyle w:val="afffff4"/>
        <w:numPr>
          <w:ilvl w:val="0"/>
          <w:numId w:val="12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</w:t>
      </w:r>
      <w:r w:rsidR="00765447" w:rsidRPr="009A0BC3"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На основании результатов рассмотрения заявок на участие в закупке закупочной комиссией принимается решение: 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:rsidR="00765447" w:rsidRPr="009A0BC3" w:rsidRDefault="00765447" w:rsidP="00FB0855">
      <w:pPr>
        <w:pStyle w:val="4"/>
        <w:keepNext w:val="0"/>
        <w:numPr>
          <w:ilvl w:val="0"/>
          <w:numId w:val="13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:rsidR="00BF43A7" w:rsidRPr="009A0BC3" w:rsidRDefault="00BF43A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0D424B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Закупочная</w:t>
      </w:r>
      <w:r w:rsidRPr="009A0BC3">
        <w:rPr>
          <w:rFonts w:ascii="Times New Roman" w:hAnsi="Times New Roman" w:cs="Times New Roman"/>
          <w:b w:val="0"/>
          <w:bCs w:val="0"/>
        </w:rPr>
        <w:t xml:space="preserve"> комиссия не вправе запрашивать разъяснения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 xml:space="preserve">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r w:rsidR="0047211A" w:rsidRPr="009A0BC3">
        <w:rPr>
          <w:rFonts w:ascii="Times New Roman" w:hAnsi="Times New Roman" w:cs="Times New Roman"/>
          <w:b w:val="0"/>
          <w:bCs w:val="0"/>
        </w:rPr>
        <w:t>после истечения,</w:t>
      </w:r>
      <w:r w:rsidRPr="009A0BC3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47211A" w:rsidRPr="009A0BC3">
        <w:rPr>
          <w:rFonts w:ascii="Times New Roman" w:hAnsi="Times New Roman" w:cs="Times New Roman"/>
          <w:b w:val="0"/>
          <w:bCs w:val="0"/>
        </w:rPr>
        <w:t>закупки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этапа рассмотрения заявок участников закупки составляется протокол, в котором указывается информация, предусмотренная Законом 223-ФЗ и Положением о закупке Заказчика, в том числе основания отклонения каждой заявки на участие в закупке (в случае принятия Закупочной комиссией соответствующего решения) с указанием положений документации о закупке.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29" w:name="_Toc536103182"/>
      <w:bookmarkStart w:id="330" w:name="_Toc21958336"/>
      <w:r w:rsidRPr="009A0BC3">
        <w:rPr>
          <w:sz w:val="24"/>
          <w:szCs w:val="24"/>
        </w:rPr>
        <w:t>Переторжка</w:t>
      </w:r>
      <w:bookmarkEnd w:id="329"/>
      <w:bookmarkEnd w:id="33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При проведении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9A0BC3">
        <w:rPr>
          <w:rFonts w:ascii="Times New Roman" w:hAnsi="Times New Roman" w:cs="Times New Roman"/>
          <w:b w:val="0"/>
          <w:bCs w:val="0"/>
        </w:rPr>
        <w:t>в электронной форме переторжка проводится в обязательном порядке, за исключением случаев, предусмотренных Положением о закупке Заказчика. Переторжка может быть проведена неограниченное количество раз.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Переторжка проводится при условии допуска к участию в закупке двух и более участников. Участник закупки вправе не участвовать в переторжке, в этом случае его заявка остается действующей с ранее объявленной ценой</w:t>
      </w:r>
      <w:r w:rsidRPr="009A0BC3">
        <w:rPr>
          <w:rFonts w:ascii="Times New Roman" w:hAnsi="Times New Roman" w:cs="Times New Roman"/>
          <w:b w:val="0"/>
          <w:bCs w:val="0"/>
        </w:rPr>
        <w:t>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В ходе переторжки участник закупки вправе подавать ценовые предложения при собственном лидирующем (наилучшем) ценовом предложении. Предложения участника по ухудшению первоначальных условий не рассматриваются,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65380A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Участники закупки, участвовавшие в переторжке и снизившие свою цену, обязаны дополнительно представить откорректированные с учетом новой цены, полученной после переторжки, документы, определяющие их коммерческое предложение. Изменение цены в сторону снижения не должно повлечь за собой изменение иных условий заявки участника, кроме ценового.</w:t>
      </w:r>
      <w:r w:rsidR="0065380A" w:rsidRPr="0065380A">
        <w:rPr>
          <w:rFonts w:ascii="Times New Roman" w:hAnsi="Times New Roman" w:cs="Times New Roman"/>
          <w:b w:val="0"/>
        </w:rPr>
        <w:t xml:space="preserve"> Если Участник не предоставил откорректированные с учетом новой цены, полученной после переторжки, документы, определяющие их коммерческое предложение, такой участник считается не участвовавшим в переторжке, при этом его заявка на участие в процедуре остается действующей с ранее объявленными условиями.</w:t>
      </w:r>
    </w:p>
    <w:p w:rsidR="00765447" w:rsidRPr="00123CB0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 xml:space="preserve">Шаг переторжки </w:t>
      </w:r>
      <w:r w:rsidRPr="00123CB0">
        <w:rPr>
          <w:rFonts w:ascii="Times New Roman" w:hAnsi="Times New Roman" w:cs="Times New Roman"/>
          <w:b w:val="0"/>
        </w:rPr>
        <w:t xml:space="preserve">определяется Закупочной комиссией и указывается </w:t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пункта </w:t>
      </w:r>
      <w:r w:rsidR="00590F55" w:rsidRPr="00123CB0">
        <w:rPr>
          <w:rFonts w:ascii="Times New Roman" w:hAnsi="Times New Roman" w:cs="Times New Roman"/>
          <w:b w:val="0"/>
        </w:rPr>
        <w:fldChar w:fldCharType="begin"/>
      </w:r>
      <w:r w:rsidR="00590F55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590F55" w:rsidRPr="00123CB0">
        <w:rPr>
          <w:rFonts w:ascii="Times New Roman" w:hAnsi="Times New Roman" w:cs="Times New Roman"/>
          <w:b w:val="0"/>
        </w:rPr>
      </w:r>
      <w:r w:rsidR="00590F55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590F55" w:rsidRPr="00123CB0">
        <w:rPr>
          <w:rFonts w:ascii="Times New Roman" w:hAnsi="Times New Roman" w:cs="Times New Roman"/>
          <w:b w:val="0"/>
        </w:rPr>
        <w:fldChar w:fldCharType="end"/>
      </w:r>
      <w:r w:rsidR="00590F55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590F55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590F55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590F55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 xml:space="preserve">. </w:t>
      </w:r>
      <w:r w:rsidR="00590F55" w:rsidRPr="00123CB0">
        <w:rPr>
          <w:rFonts w:ascii="Times New Roman" w:hAnsi="Times New Roman" w:cs="Times New Roman"/>
          <w:b w:val="0"/>
        </w:rPr>
        <w:t xml:space="preserve">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1" w:name="_Ref1120241"/>
      <w:r w:rsidRPr="00123CB0">
        <w:rPr>
          <w:rFonts w:ascii="Times New Roman" w:hAnsi="Times New Roman" w:cs="Times New Roman"/>
          <w:b w:val="0"/>
        </w:rPr>
        <w:t xml:space="preserve">Время проведения процедуры первой процедуры переторжки (время ожидания ценовых предложений) указывается в </w:t>
      </w:r>
      <w:r w:rsidR="00123CB0"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123CB0" w:rsidRPr="00123CB0">
        <w:rPr>
          <w:rFonts w:ascii="Times New Roman" w:hAnsi="Times New Roman" w:cs="Times New Roman"/>
        </w:rPr>
        <w:fldChar w:fldCharType="begin"/>
      </w:r>
      <w:r w:rsidR="00123CB0" w:rsidRPr="00123CB0">
        <w:rPr>
          <w:rFonts w:ascii="Times New Roman" w:hAnsi="Times New Roman" w:cs="Times New Roman"/>
          <w:b w:val="0"/>
          <w:bCs w:val="0"/>
        </w:rPr>
        <w:instrText xml:space="preserve"> REF _Ref13560849 \r \h </w:instrText>
      </w:r>
      <w:r w:rsidR="00123CB0">
        <w:rPr>
          <w:rFonts w:ascii="Times New Roman" w:hAnsi="Times New Roman" w:cs="Times New Roman"/>
        </w:rPr>
        <w:instrText xml:space="preserve"> \* MERGEFORMAT </w:instrText>
      </w:r>
      <w:r w:rsidR="00123CB0" w:rsidRPr="00123CB0">
        <w:rPr>
          <w:rFonts w:ascii="Times New Roman" w:hAnsi="Times New Roman" w:cs="Times New Roman"/>
        </w:rPr>
      </w:r>
      <w:r w:rsidR="00123CB0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д)</w:t>
      </w:r>
      <w:r w:rsidR="00123CB0" w:rsidRPr="00123CB0">
        <w:rPr>
          <w:rFonts w:ascii="Times New Roman" w:hAnsi="Times New Roman" w:cs="Times New Roman"/>
        </w:rPr>
        <w:fldChar w:fldCharType="end"/>
      </w:r>
      <w:r w:rsidR="00015268"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пункта </w:t>
      </w:r>
      <w:r w:rsidR="0063399E" w:rsidRPr="00123CB0">
        <w:rPr>
          <w:rFonts w:ascii="Times New Roman" w:hAnsi="Times New Roman" w:cs="Times New Roman"/>
          <w:b w:val="0"/>
        </w:rPr>
        <w:fldChar w:fldCharType="begin"/>
      </w:r>
      <w:r w:rsidR="0063399E"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="0063399E" w:rsidRPr="00123CB0">
        <w:rPr>
          <w:rFonts w:ascii="Times New Roman" w:hAnsi="Times New Roman" w:cs="Times New Roman"/>
          <w:b w:val="0"/>
        </w:rPr>
      </w:r>
      <w:r w:rsidR="0063399E"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="0063399E" w:rsidRPr="00123CB0">
        <w:rPr>
          <w:rFonts w:ascii="Times New Roman" w:hAnsi="Times New Roman" w:cs="Times New Roman"/>
          <w:b w:val="0"/>
        </w:rPr>
        <w:fldChar w:fldCharType="end"/>
      </w:r>
      <w:r w:rsidR="0063399E"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="0063399E"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3399E"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3399E"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</w:rPr>
        <w:t>и не может составлять менее одних суток.</w:t>
      </w:r>
      <w:r w:rsidRPr="00123CB0">
        <w:rPr>
          <w:rFonts w:ascii="Times New Roman" w:hAnsi="Times New Roman" w:cs="Times New Roman"/>
          <w:b w:val="0"/>
          <w:bCs w:val="0"/>
        </w:rPr>
        <w:t xml:space="preserve"> Дата и время проведения повторных процедур переторжки указывается на сайте электронной</w:t>
      </w:r>
      <w:r w:rsidRPr="009A0BC3">
        <w:rPr>
          <w:rFonts w:ascii="Times New Roman" w:hAnsi="Times New Roman" w:cs="Times New Roman"/>
          <w:b w:val="0"/>
          <w:bCs w:val="0"/>
        </w:rPr>
        <w:t xml:space="preserve"> площадки, информация о чем доводится до сведения участников закупки средствами </w:t>
      </w:r>
      <w:r w:rsidR="0048603C" w:rsidRPr="009A0BC3">
        <w:rPr>
          <w:rFonts w:ascii="Times New Roman" w:hAnsi="Times New Roman" w:cs="Times New Roman"/>
          <w:b w:val="0"/>
          <w:bCs w:val="0"/>
        </w:rPr>
        <w:t>ЭТП</w:t>
      </w:r>
      <w:r w:rsidRPr="009A0BC3">
        <w:rPr>
          <w:rFonts w:ascii="Times New Roman" w:hAnsi="Times New Roman" w:cs="Times New Roman"/>
          <w:b w:val="0"/>
          <w:bCs w:val="0"/>
        </w:rPr>
        <w:t>.</w:t>
      </w:r>
      <w:bookmarkEnd w:id="331"/>
      <w:r w:rsidR="0063399E" w:rsidRPr="009A0BC3">
        <w:rPr>
          <w:rFonts w:ascii="Times New Roman" w:hAnsi="Times New Roman" w:cs="Times New Roman"/>
          <w:b w:val="0"/>
          <w:bCs w:val="0"/>
        </w:rPr>
        <w:t xml:space="preserve"> </w:t>
      </w:r>
    </w:p>
    <w:p w:rsidR="00765447" w:rsidRPr="009A0BC3" w:rsidRDefault="00765447" w:rsidP="00FB0855">
      <w:pPr>
        <w:pStyle w:val="32"/>
        <w:keepNext w:val="0"/>
        <w:numPr>
          <w:ilvl w:val="2"/>
          <w:numId w:val="10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По результатам переторжки составляется протокол, в котором указывается информация, предусмотренная Законом 223-ФЗ и Положением о закупке Заказчика, в том числе в случае принятия решения о проведении повторной переторжки дата и время проведения такой переторжки. </w:t>
      </w:r>
    </w:p>
    <w:p w:rsidR="00765447" w:rsidRPr="009A0BC3" w:rsidRDefault="00123CB0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2" w:name="_Toc536103183"/>
      <w:bookmarkStart w:id="333" w:name="_Toc21958337"/>
      <w:r w:rsidRPr="00123CB0">
        <w:rPr>
          <w:sz w:val="24"/>
          <w:szCs w:val="24"/>
        </w:rPr>
        <w:t xml:space="preserve">Рассмотрение ценовой части заявок. Оценка </w:t>
      </w:r>
      <w:r w:rsidR="000C631B" w:rsidRPr="009A0BC3">
        <w:rPr>
          <w:sz w:val="24"/>
          <w:szCs w:val="24"/>
        </w:rPr>
        <w:t>заявок и п</w:t>
      </w:r>
      <w:r w:rsidR="00765447" w:rsidRPr="009A0BC3">
        <w:rPr>
          <w:sz w:val="24"/>
          <w:szCs w:val="24"/>
        </w:rPr>
        <w:t>одведение итогов</w:t>
      </w:r>
      <w:bookmarkEnd w:id="332"/>
      <w:bookmarkEnd w:id="333"/>
    </w:p>
    <w:p w:rsidR="000C631B" w:rsidRPr="00123CB0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4" w:name="_Ref1120243"/>
      <w:r w:rsidRPr="009A0BC3">
        <w:rPr>
          <w:rFonts w:ascii="Times New Roman" w:hAnsi="Times New Roman" w:cs="Times New Roman"/>
          <w:b w:val="0"/>
        </w:rPr>
        <w:t xml:space="preserve">Оценка </w:t>
      </w:r>
      <w:r w:rsidRPr="00123CB0">
        <w:rPr>
          <w:rFonts w:ascii="Times New Roman" w:hAnsi="Times New Roman" w:cs="Times New Roman"/>
          <w:b w:val="0"/>
        </w:rPr>
        <w:t xml:space="preserve">заявок и подведение итогов закупки осуществляются Закупочной комиссией в сроки, установленные в </w:t>
      </w:r>
      <w:r w:rsidRPr="00123CB0">
        <w:rPr>
          <w:rFonts w:ascii="Times New Roman" w:hAnsi="Times New Roman" w:cs="Times New Roman"/>
          <w:b w:val="0"/>
          <w:bCs w:val="0"/>
        </w:rPr>
        <w:t xml:space="preserve">пп. </w:t>
      </w:r>
      <w:r w:rsidR="00962DF3" w:rsidRPr="00123CB0">
        <w:rPr>
          <w:rFonts w:ascii="Times New Roman" w:hAnsi="Times New Roman" w:cs="Times New Roman"/>
        </w:rPr>
        <w:fldChar w:fldCharType="begin"/>
      </w:r>
      <w:r w:rsidR="00962DF3" w:rsidRPr="00123CB0">
        <w:rPr>
          <w:rFonts w:ascii="Times New Roman" w:hAnsi="Times New Roman" w:cs="Times New Roman"/>
          <w:b w:val="0"/>
          <w:bCs w:val="0"/>
        </w:rPr>
        <w:instrText xml:space="preserve"> REF _Ref1120391 \r \h </w:instrText>
      </w:r>
      <w:r w:rsidR="00962DF3" w:rsidRPr="00123CB0">
        <w:rPr>
          <w:rFonts w:ascii="Times New Roman" w:hAnsi="Times New Roman" w:cs="Times New Roman"/>
        </w:rPr>
        <w:instrText xml:space="preserve"> \* MERGEFORMAT </w:instrText>
      </w:r>
      <w:r w:rsidR="00962DF3" w:rsidRPr="00123CB0">
        <w:rPr>
          <w:rFonts w:ascii="Times New Roman" w:hAnsi="Times New Roman" w:cs="Times New Roman"/>
        </w:rPr>
      </w:r>
      <w:r w:rsidR="00962DF3" w:rsidRPr="00123CB0">
        <w:rPr>
          <w:rFonts w:ascii="Times New Roman" w:hAnsi="Times New Roman" w:cs="Times New Roman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е)</w:t>
      </w:r>
      <w:r w:rsidR="00962DF3" w:rsidRPr="00123CB0">
        <w:rPr>
          <w:rFonts w:ascii="Times New Roman" w:hAnsi="Times New Roman" w:cs="Times New Roman"/>
        </w:rPr>
        <w:fldChar w:fldCharType="end"/>
      </w:r>
      <w:r w:rsidR="00962DF3" w:rsidRPr="00123CB0">
        <w:rPr>
          <w:rFonts w:ascii="Times New Roman" w:hAnsi="Times New Roman" w:cs="Times New Roman"/>
        </w:rPr>
        <w:t xml:space="preserve"> </w:t>
      </w:r>
      <w:r w:rsidR="001A693C" w:rsidRPr="00123CB0">
        <w:rPr>
          <w:rFonts w:ascii="Times New Roman" w:hAnsi="Times New Roman" w:cs="Times New Roman"/>
          <w:b w:val="0"/>
        </w:rPr>
        <w:t xml:space="preserve">пункте </w:t>
      </w:r>
      <w:r w:rsidRPr="00123CB0">
        <w:rPr>
          <w:rFonts w:ascii="Times New Roman" w:hAnsi="Times New Roman" w:cs="Times New Roman"/>
          <w:b w:val="0"/>
        </w:rPr>
        <w:fldChar w:fldCharType="begin"/>
      </w:r>
      <w:r w:rsidRPr="00123CB0">
        <w:rPr>
          <w:rFonts w:ascii="Times New Roman" w:hAnsi="Times New Roman" w:cs="Times New Roman"/>
          <w:b w:val="0"/>
        </w:rPr>
        <w:instrText xml:space="preserve"> REF _Ref762967 \r \h  \* MERGEFORMAT </w:instrText>
      </w:r>
      <w:r w:rsidRPr="00123CB0">
        <w:rPr>
          <w:rFonts w:ascii="Times New Roman" w:hAnsi="Times New Roman" w:cs="Times New Roman"/>
          <w:b w:val="0"/>
        </w:rPr>
      </w:r>
      <w:r w:rsidRPr="00123CB0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8</w:t>
      </w:r>
      <w:r w:rsidRPr="00123CB0">
        <w:rPr>
          <w:rFonts w:ascii="Times New Roman" w:hAnsi="Times New Roman" w:cs="Times New Roman"/>
          <w:b w:val="0"/>
        </w:rPr>
        <w:fldChar w:fldCharType="end"/>
      </w:r>
      <w:r w:rsidRPr="00123CB0">
        <w:rPr>
          <w:rFonts w:ascii="Times New Roman" w:hAnsi="Times New Roman" w:cs="Times New Roman"/>
          <w:b w:val="0"/>
          <w:bCs w:val="0"/>
        </w:rPr>
        <w:t xml:space="preserve"> части </w:t>
      </w:r>
      <w:r w:rsidRPr="00123CB0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23CB0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23CB0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123CB0">
        <w:rPr>
          <w:rFonts w:ascii="Times New Roman" w:hAnsi="Times New Roman" w:cs="Times New Roman"/>
          <w:b w:val="0"/>
        </w:rPr>
        <w:t>.</w:t>
      </w:r>
      <w:bookmarkEnd w:id="334"/>
    </w:p>
    <w:p w:rsidR="000C631B" w:rsidRPr="009A0BC3" w:rsidRDefault="00707705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5" w:name="_Ref1123948"/>
      <w:r w:rsidRPr="00123CB0">
        <w:rPr>
          <w:rFonts w:ascii="Times New Roman" w:hAnsi="Times New Roman" w:cs="Times New Roman"/>
          <w:b w:val="0"/>
        </w:rPr>
        <w:lastRenderedPageBreak/>
        <w:t>О</w:t>
      </w:r>
      <w:r w:rsidR="000C631B" w:rsidRPr="00123CB0">
        <w:rPr>
          <w:rFonts w:ascii="Times New Roman" w:hAnsi="Times New Roman" w:cs="Times New Roman"/>
          <w:b w:val="0"/>
        </w:rPr>
        <w:t>ценка и сопоставление</w:t>
      </w:r>
      <w:r w:rsidR="000C631B" w:rsidRPr="009A0BC3">
        <w:rPr>
          <w:rFonts w:ascii="Times New Roman" w:hAnsi="Times New Roman" w:cs="Times New Roman"/>
          <w:b w:val="0"/>
        </w:rPr>
        <w:t xml:space="preserve"> заявок участников, допущенных до участия в закупке по результатам рассмотрения заявок</w:t>
      </w:r>
      <w:r w:rsidRPr="009A0BC3">
        <w:rPr>
          <w:rFonts w:ascii="Times New Roman" w:hAnsi="Times New Roman" w:cs="Times New Roman"/>
          <w:b w:val="0"/>
        </w:rPr>
        <w:t>,</w:t>
      </w:r>
      <w:r w:rsidR="000C631B" w:rsidRPr="009A0BC3">
        <w:rPr>
          <w:rFonts w:ascii="Times New Roman" w:hAnsi="Times New Roman" w:cs="Times New Roman"/>
          <w:b w:val="0"/>
        </w:rPr>
        <w:t xml:space="preserve"> осуществляется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исходя из </w:t>
      </w:r>
      <w:r w:rsidR="00700A54" w:rsidRPr="009A0BC3">
        <w:rPr>
          <w:rFonts w:ascii="Times New Roman" w:hAnsi="Times New Roman" w:cs="Times New Roman"/>
          <w:b w:val="0"/>
          <w:bCs w:val="0"/>
        </w:rPr>
        <w:t>критериев и порядка оценки и сопоставления заявок на участие в закупке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, установленном в </w:t>
      </w:r>
      <w:r w:rsidR="001A693C" w:rsidRPr="009A0BC3">
        <w:rPr>
          <w:rFonts w:ascii="Times New Roman" w:hAnsi="Times New Roman" w:cs="Times New Roman"/>
          <w:b w:val="0"/>
        </w:rPr>
        <w:t>пункте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314314" w:rsidRPr="009A0BC3">
        <w:rPr>
          <w:rFonts w:ascii="Times New Roman" w:hAnsi="Times New Roman" w:cs="Times New Roman"/>
          <w:b w:val="0"/>
        </w:rPr>
        <w:fldChar w:fldCharType="begin"/>
      </w:r>
      <w:r w:rsidR="00314314" w:rsidRPr="009A0BC3">
        <w:rPr>
          <w:rFonts w:ascii="Times New Roman" w:hAnsi="Times New Roman" w:cs="Times New Roman"/>
          <w:b w:val="0"/>
        </w:rPr>
        <w:instrText xml:space="preserve"> REF _Ref354428632 \r \h </w:instrText>
      </w:r>
      <w:r w:rsidR="003F6DCF" w:rsidRPr="009A0BC3">
        <w:rPr>
          <w:rFonts w:ascii="Times New Roman" w:hAnsi="Times New Roman" w:cs="Times New Roman"/>
          <w:b w:val="0"/>
        </w:rPr>
        <w:instrText xml:space="preserve"> \* MERGEFORMAT </w:instrText>
      </w:r>
      <w:r w:rsidR="00314314" w:rsidRPr="009A0BC3">
        <w:rPr>
          <w:rFonts w:ascii="Times New Roman" w:hAnsi="Times New Roman" w:cs="Times New Roman"/>
          <w:b w:val="0"/>
        </w:rPr>
      </w:r>
      <w:r w:rsidR="00314314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25</w:t>
      </w:r>
      <w:r w:rsidR="00314314" w:rsidRPr="009A0BC3">
        <w:rPr>
          <w:rFonts w:ascii="Times New Roman" w:hAnsi="Times New Roman" w:cs="Times New Roman"/>
          <w:b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 к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="000C631B" w:rsidRPr="009A0BC3">
        <w:rPr>
          <w:rFonts w:ascii="Times New Roman" w:hAnsi="Times New Roman" w:cs="Times New Roman"/>
          <w:b w:val="0"/>
        </w:rPr>
        <w:t xml:space="preserve">. </w:t>
      </w:r>
      <w:r w:rsidR="000C631B" w:rsidRPr="009A0BC3">
        <w:rPr>
          <w:rFonts w:ascii="Times New Roman" w:hAnsi="Times New Roman" w:cs="Times New Roman"/>
          <w:b w:val="0"/>
          <w:bCs w:val="0"/>
        </w:rPr>
        <w:t xml:space="preserve">Не допускается осуществлять оценку и сопоставление заявок на участие в закупке по критериям и в порядке, которые не указаны в документации о закупке. Критерии и порядок оценки и сопоставления заявок на участие в закупке, установленные </w:t>
      </w:r>
      <w:r w:rsidR="007062F0" w:rsidRPr="009A0BC3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="000C631B" w:rsidRPr="009A0BC3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  <w:bookmarkEnd w:id="335"/>
    </w:p>
    <w:p w:rsidR="000C631B" w:rsidRPr="001A7153" w:rsidRDefault="000C631B" w:rsidP="000C631B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 соответствует требованиям, установленным документацией о закупке,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договора.</w:t>
      </w:r>
      <w:r w:rsidRPr="009A0BC3">
        <w:rPr>
          <w:rFonts w:ascii="Times New Roman" w:hAnsi="Times New Roman" w:cs="Times New Roman"/>
          <w:b w:val="0"/>
        </w:rPr>
        <w:t xml:space="preserve"> В случае если итоговый рейтинг двух или более заявок будет одинаковым, победителем закупки</w:t>
      </w:r>
      <w:r w:rsidRPr="001F590C">
        <w:rPr>
          <w:rFonts w:ascii="Times New Roman" w:hAnsi="Times New Roman" w:cs="Times New Roman"/>
          <w:b w:val="0"/>
        </w:rPr>
        <w:t xml:space="preserve"> признается </w:t>
      </w:r>
      <w:r w:rsidRPr="001A7153">
        <w:rPr>
          <w:rFonts w:ascii="Times New Roman" w:hAnsi="Times New Roman" w:cs="Times New Roman"/>
          <w:b w:val="0"/>
        </w:rPr>
        <w:t>участник, заявка на участие в закупке которого поступила ранее других заявок.</w:t>
      </w:r>
    </w:p>
    <w:p w:rsidR="00B114AD" w:rsidRPr="001A7153" w:rsidRDefault="00B114AD" w:rsidP="005F13AC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336" w:name="_Ref3380780"/>
      <w:r w:rsidRPr="001A7153">
        <w:rPr>
          <w:rFonts w:ascii="Times New Roman" w:hAnsi="Times New Roman" w:cs="Times New Roman"/>
          <w:bCs w:val="0"/>
        </w:rPr>
        <w:t xml:space="preserve">В рамках оценочной стадии, предусмотренной в Приложении №3 настоящей Документации, </w:t>
      </w:r>
      <w:r w:rsidR="000D424B" w:rsidRPr="001A7153">
        <w:rPr>
          <w:rFonts w:ascii="Times New Roman" w:hAnsi="Times New Roman" w:cs="Times New Roman"/>
          <w:bCs w:val="0"/>
        </w:rPr>
        <w:t>закупочная</w:t>
      </w:r>
      <w:r w:rsidRPr="001A7153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1A693C" w:rsidRPr="001A7153">
        <w:rPr>
          <w:rFonts w:ascii="Times New Roman" w:hAnsi="Times New Roman" w:cs="Times New Roman"/>
          <w:bCs w:val="0"/>
        </w:rPr>
        <w:t>(</w:t>
      </w:r>
      <w:r w:rsidR="001A693C" w:rsidRPr="001A7153">
        <w:rPr>
          <w:rFonts w:ascii="Times New Roman" w:hAnsi="Times New Roman" w:cs="Times New Roman"/>
        </w:rPr>
        <w:t>стоимости за единицу продукции</w:t>
      </w:r>
      <w:r w:rsidR="001A693C" w:rsidRPr="001A7153">
        <w:rPr>
          <w:rFonts w:ascii="Times New Roman" w:hAnsi="Times New Roman" w:cs="Times New Roman"/>
          <w:bCs w:val="0"/>
        </w:rPr>
        <w:t xml:space="preserve"> в случае, если в </w:t>
      </w:r>
      <w:r w:rsidR="001A693C" w:rsidRPr="001A7153">
        <w:rPr>
          <w:rFonts w:ascii="Times New Roman" w:hAnsi="Times New Roman" w:cs="Times New Roman"/>
        </w:rPr>
        <w:t xml:space="preserve">пункте </w:t>
      </w:r>
      <w:r w:rsidR="001A693C" w:rsidRPr="001A7153">
        <w:rPr>
          <w:rFonts w:ascii="Times New Roman" w:hAnsi="Times New Roman" w:cs="Times New Roman"/>
          <w:bCs w:val="0"/>
        </w:rPr>
        <w:fldChar w:fldCharType="begin"/>
      </w:r>
      <w:r w:rsidR="001A693C" w:rsidRPr="001A7153">
        <w:rPr>
          <w:rFonts w:ascii="Times New Roman" w:hAnsi="Times New Roman" w:cs="Times New Roman"/>
          <w:bCs w:val="0"/>
        </w:rPr>
        <w:instrText xml:space="preserve"> REF _Ref1125669 \r \h  \* MERGEFORMAT </w:instrText>
      </w:r>
      <w:r w:rsidR="001A693C" w:rsidRPr="001A7153">
        <w:rPr>
          <w:rFonts w:ascii="Times New Roman" w:hAnsi="Times New Roman" w:cs="Times New Roman"/>
          <w:bCs w:val="0"/>
        </w:rPr>
      </w:r>
      <w:r w:rsidR="001A693C" w:rsidRPr="001A7153">
        <w:rPr>
          <w:rFonts w:ascii="Times New Roman" w:hAnsi="Times New Roman" w:cs="Times New Roman"/>
          <w:bCs w:val="0"/>
        </w:rPr>
        <w:fldChar w:fldCharType="separate"/>
      </w:r>
      <w:r w:rsidR="004559C2" w:rsidRPr="001A7153">
        <w:rPr>
          <w:rFonts w:ascii="Times New Roman" w:hAnsi="Times New Roman" w:cs="Times New Roman"/>
          <w:bCs w:val="0"/>
        </w:rPr>
        <w:t>32</w:t>
      </w:r>
      <w:r w:rsidR="001A693C" w:rsidRPr="001A7153">
        <w:rPr>
          <w:rFonts w:ascii="Times New Roman" w:hAnsi="Times New Roman" w:cs="Times New Roman"/>
          <w:bCs w:val="0"/>
        </w:rPr>
        <w:fldChar w:fldCharType="end"/>
      </w:r>
      <w:r w:rsidR="001A693C" w:rsidRPr="001A7153">
        <w:rPr>
          <w:rFonts w:ascii="Times New Roman" w:hAnsi="Times New Roman" w:cs="Times New Roman"/>
          <w:bCs w:val="0"/>
        </w:rPr>
        <w:t xml:space="preserve"> части </w:t>
      </w:r>
      <w:r w:rsidR="001A693C" w:rsidRPr="001A7153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1A693C" w:rsidRPr="001A7153" w:rsidDel="00413E80">
        <w:rPr>
          <w:rFonts w:ascii="Times New Roman" w:hAnsi="Times New Roman" w:cs="Times New Roman"/>
          <w:bCs w:val="0"/>
        </w:rPr>
        <w:t xml:space="preserve"> </w:t>
      </w:r>
      <w:r w:rsidR="001A693C" w:rsidRPr="001A7153">
        <w:rPr>
          <w:rFonts w:ascii="Times New Roman" w:hAnsi="Times New Roman" w:cs="Times New Roman"/>
          <w:bCs w:val="0"/>
        </w:rPr>
        <w:t>«ИНФОРМАЦИОННАЯ КАРТА ЗАКУПКИ» установлено, что закупка осуществляется по единичным расценкам) без учета НДС</w:t>
      </w:r>
      <w:r w:rsidRPr="001A7153">
        <w:rPr>
          <w:rFonts w:ascii="Times New Roman" w:hAnsi="Times New Roman" w:cs="Times New Roman"/>
          <w:bCs w:val="0"/>
        </w:rPr>
        <w:t>.</w:t>
      </w:r>
      <w:bookmarkEnd w:id="336"/>
    </w:p>
    <w:p w:rsidR="001A693C" w:rsidRPr="001F590C" w:rsidRDefault="004D1916" w:rsidP="004D1916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</w:t>
      </w:r>
      <w:r w:rsidR="001A693C" w:rsidRPr="001A7153">
        <w:rPr>
          <w:rFonts w:ascii="Times New Roman" w:hAnsi="Times New Roman" w:cs="Times New Roman"/>
          <w:b w:val="0"/>
          <w:bCs w:val="0"/>
        </w:rPr>
        <w:t>анжирование Участников по ценовому критерию будет проводиться в соответствии со</w:t>
      </w:r>
      <w:r w:rsidR="001A693C" w:rsidRPr="001F590C">
        <w:rPr>
          <w:rFonts w:ascii="Times New Roman" w:hAnsi="Times New Roman" w:cs="Times New Roman"/>
          <w:b w:val="0"/>
          <w:bCs w:val="0"/>
        </w:rPr>
        <w:t xml:space="preserve"> стоимостями за единицу продукции.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7" w:name="_Toc535964402"/>
      <w:r w:rsidRPr="001F590C">
        <w:rPr>
          <w:rFonts w:ascii="Times New Roman" w:hAnsi="Times New Roman" w:cs="Times New Roman"/>
          <w:b w:val="0"/>
        </w:rPr>
        <w:t>По результатам</w:t>
      </w:r>
      <w:r w:rsidRPr="001F590C">
        <w:rPr>
          <w:rFonts w:ascii="Times New Roman" w:hAnsi="Times New Roman" w:cs="Times New Roman"/>
        </w:rPr>
        <w:t xml:space="preserve"> осуществления оценки и сопоставления заявок</w:t>
      </w:r>
      <w:bookmarkEnd w:id="337"/>
      <w:r w:rsidRPr="001F590C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  <w:bCs w:val="0"/>
        </w:rPr>
        <w:t xml:space="preserve">составляется итоговый </w:t>
      </w:r>
      <w:r w:rsidRPr="009A0BC3">
        <w:rPr>
          <w:rFonts w:ascii="Times New Roman" w:hAnsi="Times New Roman" w:cs="Times New Roman"/>
          <w:b w:val="0"/>
          <w:bCs w:val="0"/>
        </w:rPr>
        <w:t>протокол</w:t>
      </w:r>
      <w:r w:rsidRPr="009A0BC3">
        <w:rPr>
          <w:rFonts w:ascii="Times New Roman" w:hAnsi="Times New Roman" w:cs="Times New Roman"/>
          <w:b w:val="0"/>
        </w:rPr>
        <w:t xml:space="preserve">, </w:t>
      </w:r>
      <w:r w:rsidRPr="009A0BC3">
        <w:rPr>
          <w:rFonts w:ascii="Times New Roman" w:hAnsi="Times New Roman" w:cs="Times New Roman"/>
          <w:b w:val="0"/>
          <w:bCs w:val="0"/>
        </w:rPr>
        <w:t xml:space="preserve">в котором указывается информация, предусмотренная Законом 223-ФЗ и Положением о закупке Заказчика, в том числе </w:t>
      </w:r>
      <w:r w:rsidRPr="009A0BC3">
        <w:rPr>
          <w:rFonts w:ascii="Times New Roman" w:hAnsi="Times New Roman" w:cs="Times New Roman"/>
          <w:b w:val="0"/>
        </w:rPr>
        <w:t xml:space="preserve">результаты оценки </w:t>
      </w:r>
      <w:r w:rsidRPr="009A0BC3">
        <w:rPr>
          <w:rFonts w:ascii="Times New Roman" w:hAnsi="Times New Roman" w:cs="Times New Roman"/>
          <w:b w:val="0"/>
          <w:bCs w:val="0"/>
        </w:rPr>
        <w:t xml:space="preserve">заявок на </w:t>
      </w:r>
      <w:r w:rsidRPr="009A0BC3">
        <w:rPr>
          <w:rFonts w:ascii="Times New Roman" w:hAnsi="Times New Roman" w:cs="Times New Roman"/>
          <w:b w:val="0"/>
        </w:rPr>
        <w:t>участие в закупке с указанием итогового решения Закупочной комиссии о соответствии таких</w:t>
      </w:r>
      <w:r w:rsidRPr="009A0BC3">
        <w:rPr>
          <w:rFonts w:ascii="Times New Roman" w:hAnsi="Times New Roman" w:cs="Times New Roman"/>
          <w:b w:val="0"/>
          <w:bCs w:val="0"/>
        </w:rPr>
        <w:t xml:space="preserve"> заявок требованиям документации о закупке</w:t>
      </w:r>
      <w:r w:rsidRPr="009A0BC3">
        <w:rPr>
          <w:rFonts w:ascii="Times New Roman" w:hAnsi="Times New Roman" w:cs="Times New Roman"/>
          <w:b w:val="0"/>
        </w:rPr>
        <w:t>, а также о присвоении таким заявкам значения по каждому из</w:t>
      </w:r>
      <w:r w:rsidRPr="009A0BC3">
        <w:rPr>
          <w:rFonts w:ascii="Times New Roman" w:hAnsi="Times New Roman" w:cs="Times New Roman"/>
          <w:b w:val="0"/>
          <w:bCs w:val="0"/>
        </w:rPr>
        <w:t xml:space="preserve"> предусмотренных </w:t>
      </w:r>
      <w:r w:rsidRPr="009A0BC3">
        <w:rPr>
          <w:rFonts w:ascii="Times New Roman" w:hAnsi="Times New Roman" w:cs="Times New Roman"/>
          <w:b w:val="0"/>
        </w:rPr>
        <w:t>критериев оценки таких заявок</w:t>
      </w:r>
      <w:r w:rsidRPr="009A0BC3">
        <w:rPr>
          <w:rFonts w:ascii="Times New Roman" w:hAnsi="Times New Roman" w:cs="Times New Roman"/>
          <w:b w:val="0"/>
          <w:bCs w:val="0"/>
        </w:rPr>
        <w:t xml:space="preserve">. </w:t>
      </w:r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38" w:name="_Toc535964405"/>
      <w:r w:rsidRPr="009A0BC3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процедуры рассмотрения, оценки и сопоставления заявок повторно с учетом выявленных нарушений.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39" w:name="_Toc536103184"/>
      <w:bookmarkStart w:id="340" w:name="_Toc21958338"/>
      <w:r w:rsidRPr="009A0BC3">
        <w:rPr>
          <w:sz w:val="24"/>
          <w:szCs w:val="24"/>
        </w:rPr>
        <w:t>Признание закупки несостоявшейся</w:t>
      </w:r>
      <w:bookmarkEnd w:id="338"/>
      <w:bookmarkEnd w:id="339"/>
      <w:bookmarkEnd w:id="340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:rsidR="00765447" w:rsidRPr="009A0BC3" w:rsidRDefault="00765447" w:rsidP="0076544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41" w:name="_Toc535964406"/>
      <w:bookmarkStart w:id="342" w:name="_Toc536103185"/>
      <w:bookmarkStart w:id="343" w:name="_Toc21958339"/>
      <w:r w:rsidRPr="009A0BC3">
        <w:rPr>
          <w:sz w:val="24"/>
          <w:szCs w:val="24"/>
        </w:rPr>
        <w:t>Рассмотрение жалоб и обращений участников закупки</w:t>
      </w:r>
      <w:bookmarkEnd w:id="341"/>
      <w:bookmarkEnd w:id="342"/>
      <w:bookmarkEnd w:id="343"/>
    </w:p>
    <w:p w:rsidR="00765447" w:rsidRPr="009A0BC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:rsidR="00765447" w:rsidRPr="001A7153" w:rsidRDefault="00765447" w:rsidP="00765447">
      <w:pPr>
        <w:pStyle w:val="32"/>
        <w:keepNext w:val="0"/>
        <w:numPr>
          <w:ilvl w:val="2"/>
          <w:numId w:val="1"/>
        </w:numPr>
        <w:tabs>
          <w:tab w:val="clear" w:pos="596"/>
          <w:tab w:val="num" w:pos="454"/>
        </w:tabs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9C538D" w:rsidRPr="009A0BC3">
        <w:rPr>
          <w:rFonts w:ascii="Times New Roman" w:hAnsi="Times New Roman" w:cs="Times New Roman"/>
          <w:b w:val="0"/>
          <w:bCs w:val="0"/>
        </w:rPr>
        <w:t>Организатора</w:t>
      </w:r>
      <w:r w:rsidRPr="009A0BC3">
        <w:rPr>
          <w:rFonts w:ascii="Times New Roman" w:hAnsi="Times New Roman" w:cs="Times New Roman"/>
          <w:b w:val="0"/>
          <w:bCs w:val="0"/>
        </w:rPr>
        <w:t xml:space="preserve">, указанный </w:t>
      </w:r>
      <w:r w:rsidRPr="001A7153">
        <w:rPr>
          <w:rFonts w:ascii="Times New Roman" w:hAnsi="Times New Roman" w:cs="Times New Roman"/>
          <w:b w:val="0"/>
          <w:bCs w:val="0"/>
        </w:rPr>
        <w:t xml:space="preserve">в извещении о закупке и документации о закупке запрос о разъяснении причин отклонения заявки такого участника. </w:t>
      </w:r>
      <w:r w:rsidR="009C538D" w:rsidRPr="001A7153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1A7153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:rsidR="00B02316" w:rsidRPr="001A7153" w:rsidRDefault="00B02316" w:rsidP="00FA1AA1">
      <w:pPr>
        <w:ind w:firstLine="567"/>
      </w:pPr>
    </w:p>
    <w:p w:rsidR="00340DDC" w:rsidRPr="001A7153" w:rsidRDefault="00340DDC" w:rsidP="001760A4">
      <w:bookmarkStart w:id="344" w:name="_Ref125827199"/>
      <w:bookmarkStart w:id="345" w:name="_Toc518119388"/>
    </w:p>
    <w:p w:rsidR="007633E7" w:rsidRPr="001A7153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46" w:name="Par110"/>
      <w:bookmarkStart w:id="347" w:name="Par144"/>
      <w:bookmarkStart w:id="348" w:name="_Toc123405485"/>
      <w:bookmarkStart w:id="349" w:name="_Toc166101211"/>
      <w:bookmarkStart w:id="350" w:name="_Toc535420650"/>
      <w:bookmarkStart w:id="351" w:name="_Ref791643"/>
      <w:bookmarkStart w:id="352" w:name="_Ref1140929"/>
      <w:bookmarkStart w:id="353" w:name="_Toc21958340"/>
      <w:bookmarkEnd w:id="344"/>
      <w:bookmarkEnd w:id="345"/>
      <w:bookmarkEnd w:id="346"/>
      <w:bookmarkEnd w:id="347"/>
      <w:r w:rsidRPr="001A7153">
        <w:rPr>
          <w:sz w:val="24"/>
          <w:szCs w:val="24"/>
        </w:rPr>
        <w:t xml:space="preserve">ЗАКЛЮЧЕНИЕ, ИЗМЕНЕНИЕ И РАСТОРЖЕНИЕ </w:t>
      </w:r>
      <w:r w:rsidR="007633E7" w:rsidRPr="001A7153">
        <w:rPr>
          <w:sz w:val="24"/>
          <w:szCs w:val="24"/>
        </w:rPr>
        <w:t>ДОГОВОРА</w:t>
      </w:r>
      <w:bookmarkEnd w:id="348"/>
      <w:bookmarkEnd w:id="349"/>
      <w:bookmarkEnd w:id="350"/>
      <w:bookmarkEnd w:id="351"/>
      <w:bookmarkEnd w:id="352"/>
      <w:bookmarkEnd w:id="353"/>
    </w:p>
    <w:p w:rsidR="001760A4" w:rsidRPr="001A7153" w:rsidRDefault="001760A4" w:rsidP="001760A4"/>
    <w:p w:rsidR="007633E7" w:rsidRPr="001A7153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4" w:name="_Toc131309087"/>
      <w:bookmarkStart w:id="355" w:name="_Toc535420651"/>
      <w:bookmarkStart w:id="356" w:name="_Toc21958341"/>
      <w:bookmarkStart w:id="357" w:name="_Ref130891676"/>
      <w:r w:rsidRPr="001A7153">
        <w:rPr>
          <w:sz w:val="24"/>
          <w:szCs w:val="24"/>
        </w:rPr>
        <w:lastRenderedPageBreak/>
        <w:t>Срок и порядок заключения договора</w:t>
      </w:r>
      <w:bookmarkEnd w:id="354"/>
      <w:bookmarkEnd w:id="355"/>
      <w:bookmarkEnd w:id="356"/>
    </w:p>
    <w:p w:rsidR="00D560AE" w:rsidRPr="001A7153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</w:rPr>
        <w:t>Проект договора</w:t>
      </w:r>
      <w:r w:rsidRPr="001A7153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1A7153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1A7153">
        <w:rPr>
          <w:rFonts w:ascii="Times New Roman" w:hAnsi="Times New Roman" w:cs="Times New Roman"/>
          <w:b w:val="0"/>
          <w:bCs w:val="0"/>
        </w:rPr>
        <w:t>.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При подписании по результатам настояще</w:t>
      </w:r>
      <w:r w:rsidR="000D424B" w:rsidRPr="001A7153">
        <w:rPr>
          <w:rFonts w:ascii="Times New Roman" w:hAnsi="Times New Roman" w:cs="Times New Roman"/>
          <w:b w:val="0"/>
        </w:rPr>
        <w:t>й</w:t>
      </w:r>
      <w:r w:rsidRPr="001A7153">
        <w:rPr>
          <w:rFonts w:ascii="Times New Roman" w:hAnsi="Times New Roman" w:cs="Times New Roman"/>
          <w:b w:val="0"/>
        </w:rPr>
        <w:t xml:space="preserve"> </w:t>
      </w:r>
      <w:r w:rsidR="000D424B" w:rsidRPr="001A7153">
        <w:rPr>
          <w:rFonts w:ascii="Times New Roman" w:hAnsi="Times New Roman" w:cs="Times New Roman"/>
          <w:b w:val="0"/>
        </w:rPr>
        <w:t>закупки</w:t>
      </w:r>
      <w:r w:rsidRPr="001A7153">
        <w:rPr>
          <w:rFonts w:ascii="Times New Roman" w:hAnsi="Times New Roman" w:cs="Times New Roman"/>
          <w:b w:val="0"/>
        </w:rPr>
        <w:t xml:space="preserve"> Договора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Pr="009A0BC3">
        <w:rPr>
          <w:rFonts w:ascii="Times New Roman" w:hAnsi="Times New Roman" w:cs="Times New Roman"/>
          <w:b w:val="0"/>
        </w:rPr>
        <w:t>между Заказчиком и Победителем, в текст договора должна быть включена Антикоррупционная оговорка</w:t>
      </w:r>
      <w:r w:rsidR="005D4577" w:rsidRPr="009A0BC3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9A0BC3">
        <w:rPr>
          <w:rFonts w:ascii="Times New Roman" w:hAnsi="Times New Roman" w:cs="Times New Roman"/>
          <w:b w:val="0"/>
          <w:bCs w:val="0"/>
        </w:rPr>
        <w:t xml:space="preserve">(часть </w:t>
      </w:r>
      <w:r w:rsidRPr="009A0BC3">
        <w:rPr>
          <w:rFonts w:ascii="Times New Roman" w:hAnsi="Times New Roman" w:cs="Times New Roman"/>
          <w:b w:val="0"/>
          <w:bCs w:val="0"/>
        </w:rPr>
        <w:t>I</w:t>
      </w:r>
      <w:r w:rsidR="00513159" w:rsidRPr="009A0BC3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9A0BC3">
        <w:rPr>
          <w:rFonts w:ascii="Times New Roman" w:hAnsi="Times New Roman" w:cs="Times New Roman"/>
          <w:b w:val="0"/>
          <w:bCs w:val="0"/>
        </w:rPr>
        <w:t>I «</w:t>
      </w:r>
      <w:r w:rsidR="00513159" w:rsidRPr="009A0BC3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9A0BC3">
        <w:rPr>
          <w:rFonts w:ascii="Times New Roman" w:hAnsi="Times New Roman" w:cs="Times New Roman"/>
          <w:b w:val="0"/>
          <w:bCs w:val="0"/>
        </w:rPr>
        <w:t>»</w:t>
      </w:r>
      <w:r w:rsidR="005D4577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</w:rPr>
        <w:t xml:space="preserve">. </w:t>
      </w:r>
    </w:p>
    <w:p w:rsidR="00D560AE" w:rsidRPr="009A0BC3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:rsidR="00BF7385" w:rsidRPr="009A0BC3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</w:rPr>
        <w:t>Д</w:t>
      </w:r>
      <w:r w:rsidR="001760A4" w:rsidRPr="009A0BC3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</w:t>
      </w:r>
      <w:r w:rsidR="00147B54" w:rsidRPr="009A0BC3">
        <w:rPr>
          <w:rFonts w:ascii="Times New Roman" w:hAnsi="Times New Roman" w:cs="Times New Roman"/>
          <w:b w:val="0"/>
        </w:rPr>
        <w:t xml:space="preserve">Победителя </w:t>
      </w:r>
      <w:r w:rsidR="001760A4" w:rsidRPr="009A0BC3">
        <w:rPr>
          <w:rFonts w:ascii="Times New Roman" w:hAnsi="Times New Roman" w:cs="Times New Roman"/>
          <w:b w:val="0"/>
        </w:rPr>
        <w:t>такой закупки, с которым заключается договор</w:t>
      </w:r>
      <w:r w:rsidR="001760A4" w:rsidRPr="009A0BC3">
        <w:rPr>
          <w:rFonts w:ascii="Times New Roman" w:hAnsi="Times New Roman" w:cs="Times New Roman"/>
          <w:b w:val="0"/>
          <w:bCs w:val="0"/>
        </w:rPr>
        <w:t>.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:rsidR="00F27F94" w:rsidRPr="009A0BC3" w:rsidRDefault="00374D37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58" w:name="_Ref769263"/>
      <w:r>
        <w:rPr>
          <w:rFonts w:ascii="Times New Roman" w:hAnsi="Times New Roman" w:cs="Times New Roman"/>
          <w:b w:val="0"/>
          <w:bCs w:val="0"/>
        </w:rPr>
        <w:t>Закупочной</w:t>
      </w:r>
      <w:r w:rsidR="00F42C31" w:rsidRPr="009A0BC3">
        <w:rPr>
          <w:rFonts w:ascii="Times New Roman" w:hAnsi="Times New Roman" w:cs="Times New Roman"/>
          <w:b w:val="0"/>
          <w:bCs w:val="0"/>
        </w:rPr>
        <w:t xml:space="preserve"> документацией </w:t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может быть 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9A0BC3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9A0BC3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9A0BC3">
        <w:rPr>
          <w:rFonts w:ascii="Times New Roman" w:hAnsi="Times New Roman" w:cs="Times New Roman"/>
          <w:b w:val="0"/>
          <w:bCs w:val="0"/>
        </w:rPr>
        <w:t xml:space="preserve">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26</w:t>
      </w:r>
      <w:r w:rsidR="00956EBC" w:rsidRPr="009A0BC3">
        <w:rPr>
          <w:rFonts w:ascii="Times New Roman" w:hAnsi="Times New Roman" w:cs="Times New Roman"/>
        </w:rPr>
        <w:fldChar w:fldCharType="end"/>
      </w:r>
      <w:r w:rsidR="00BF7385"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358"/>
    </w:p>
    <w:p w:rsidR="00463FE1" w:rsidRPr="009A0BC3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10 (</w:t>
      </w:r>
      <w:r w:rsidRPr="009A0BC3">
        <w:rPr>
          <w:rFonts w:ascii="Times New Roman" w:hAnsi="Times New Roman" w:cs="Times New Roman"/>
          <w:b w:val="0"/>
          <w:bCs w:val="0"/>
        </w:rPr>
        <w:t>десять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4D2ABF" w:rsidRPr="009A0BC3">
        <w:rPr>
          <w:rFonts w:ascii="Times New Roman" w:hAnsi="Times New Roman" w:cs="Times New Roman"/>
          <w:b w:val="0"/>
          <w:bCs w:val="0"/>
        </w:rPr>
        <w:t>20 (</w:t>
      </w:r>
      <w:r w:rsidRPr="009A0BC3">
        <w:rPr>
          <w:rFonts w:ascii="Times New Roman" w:hAnsi="Times New Roman" w:cs="Times New Roman"/>
          <w:b w:val="0"/>
          <w:bCs w:val="0"/>
        </w:rPr>
        <w:t>двадцать</w:t>
      </w:r>
      <w:r w:rsidR="004D2ABF" w:rsidRPr="009A0BC3">
        <w:rPr>
          <w:rFonts w:ascii="Times New Roman" w:hAnsi="Times New Roman" w:cs="Times New Roman"/>
          <w:b w:val="0"/>
          <w:bCs w:val="0"/>
        </w:rPr>
        <w:t>)</w:t>
      </w:r>
      <w:r w:rsidRPr="009A0BC3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1A489E" w:rsidRPr="009A0BC3">
        <w:rPr>
          <w:rFonts w:ascii="Times New Roman" w:hAnsi="Times New Roman" w:cs="Times New Roman"/>
          <w:b w:val="0"/>
          <w:bCs w:val="0"/>
        </w:rPr>
        <w:t>Организатора /</w:t>
      </w:r>
      <w:r w:rsidRPr="009A0BC3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9A0BC3">
        <w:rPr>
          <w:rFonts w:ascii="Times New Roman" w:hAnsi="Times New Roman" w:cs="Times New Roman"/>
          <w:b w:val="0"/>
          <w:bCs w:val="0"/>
        </w:rPr>
        <w:t>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Заказчик направляет участнику закупки на адрес, указанный в заявке такого участника (путем направления электронного документа, либо путем направления бумажной версии документа) проект договора в течение 2 (двух) рабочих дней с даты согласования проекта договора в соответствии с порядком, установленным внутренними организационно-распорядительными документами Заказчика, но не ранее чем через 10 (десять) дней с даты размещения в ЕИС итогового протокола по результатам закупки. Участник подписывает проект договора в течение 3 (трех) рабочих дней и направляет его Заказчику.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даты размещения в ЕИС итогового протокола по результатам закупки.</w:t>
      </w:r>
    </w:p>
    <w:p w:rsidR="00934153" w:rsidRPr="009A0BC3" w:rsidRDefault="00147B54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 Заказчик после получения проекта договора, подписанного участником обеспечивает подписание такого договора в срок, не превышающий </w:t>
      </w:r>
      <w:r w:rsidR="00FD76DF">
        <w:rPr>
          <w:rFonts w:ascii="Times New Roman" w:hAnsi="Times New Roman" w:cs="Times New Roman"/>
          <w:b w:val="0"/>
          <w:bCs w:val="0"/>
        </w:rPr>
        <w:t>20</w:t>
      </w:r>
      <w:r w:rsidRPr="009A0BC3">
        <w:rPr>
          <w:rFonts w:ascii="Times New Roman" w:hAnsi="Times New Roman" w:cs="Times New Roman"/>
          <w:b w:val="0"/>
          <w:bCs w:val="0"/>
        </w:rPr>
        <w:t xml:space="preserve"> (</w:t>
      </w:r>
      <w:r w:rsidR="00FD76DF">
        <w:rPr>
          <w:rFonts w:ascii="Times New Roman" w:hAnsi="Times New Roman" w:cs="Times New Roman"/>
          <w:b w:val="0"/>
          <w:bCs w:val="0"/>
        </w:rPr>
        <w:t>двадцати</w:t>
      </w:r>
      <w:r w:rsidRPr="009A0BC3">
        <w:rPr>
          <w:rFonts w:ascii="Times New Roman" w:hAnsi="Times New Roman" w:cs="Times New Roman"/>
          <w:b w:val="0"/>
          <w:bCs w:val="0"/>
        </w:rPr>
        <w:t>) дней с момента с даты размещения в ЕИС итогового протокола по результатам закупки.</w:t>
      </w:r>
    </w:p>
    <w:p w:rsidR="00953960" w:rsidRPr="009A0BC3" w:rsidRDefault="008518DA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59" w:name="_Toc373399298"/>
      <w:bookmarkStart w:id="360" w:name="_Toc376160927"/>
      <w:bookmarkStart w:id="361" w:name="_Toc535420652"/>
      <w:bookmarkStart w:id="362" w:name="_Ref775279"/>
      <w:bookmarkStart w:id="363" w:name="_Ref1122633"/>
      <w:bookmarkStart w:id="364" w:name="_Toc21958342"/>
      <w:r w:rsidRPr="009A0BC3">
        <w:rPr>
          <w:sz w:val="24"/>
          <w:szCs w:val="24"/>
        </w:rPr>
        <w:t>О</w:t>
      </w:r>
      <w:r w:rsidR="00E95013" w:rsidRPr="009A0BC3">
        <w:rPr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359"/>
      <w:bookmarkEnd w:id="360"/>
      <w:bookmarkEnd w:id="361"/>
      <w:bookmarkEnd w:id="362"/>
      <w:bookmarkEnd w:id="363"/>
      <w:bookmarkEnd w:id="364"/>
    </w:p>
    <w:p w:rsidR="009649CB" w:rsidRPr="009A0BC3" w:rsidRDefault="00F42C3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В документации о закупке может быть установлено требование к</w:t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обеспечению исполнения договора в размере не более 10 (десяти) процентов от начальной (максимальной) цены </w:t>
      </w:r>
      <w:r w:rsidR="009649CB" w:rsidRPr="009A0BC3">
        <w:rPr>
          <w:rFonts w:ascii="Times New Roman" w:hAnsi="Times New Roman" w:cs="Times New Roman"/>
          <w:b w:val="0"/>
          <w:bCs w:val="0"/>
        </w:rPr>
        <w:lastRenderedPageBreak/>
        <w:t xml:space="preserve">договора и/или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9649CB"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="009649CB" w:rsidRPr="009A0BC3">
        <w:rPr>
          <w:rFonts w:ascii="Times New Roman" w:hAnsi="Times New Roman" w:cs="Times New Roman"/>
          <w:b w:val="0"/>
          <w:bCs w:val="0"/>
        </w:rPr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="009649CB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="009649CB"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В случае если Договор будет заключаться с Участником, являющимся субъектом малого и среднего предпринимательства, </w:t>
      </w:r>
      <w:r w:rsidR="001A489E" w:rsidRPr="009A0BC3">
        <w:rPr>
          <w:rFonts w:ascii="Times New Roman" w:hAnsi="Times New Roman" w:cs="Times New Roman"/>
          <w:b w:val="0"/>
          <w:bCs w:val="0"/>
        </w:rPr>
        <w:t xml:space="preserve">закупочная комиссия </w:t>
      </w:r>
      <w:r w:rsidR="00765447" w:rsidRPr="009A0BC3">
        <w:rPr>
          <w:rFonts w:ascii="Times New Roman" w:hAnsi="Times New Roman" w:cs="Times New Roman"/>
          <w:b w:val="0"/>
          <w:bCs w:val="0"/>
        </w:rPr>
        <w:t>вправе установить в документации о закупке требование 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5" w:name="_Ref1122946"/>
      <w:r w:rsidRPr="009A0BC3">
        <w:rPr>
          <w:rFonts w:ascii="Times New Roman" w:hAnsi="Times New Roman" w:cs="Times New Roman"/>
          <w:b w:val="0"/>
          <w:bCs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_Ref354440864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24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ЗАКУПКИ», в форме банковской гарантии или иных видов обеспечения. Выбор способа обеспечения заявки обязательств по договору осуществляется в соответствии с требованиями, указанными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5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6" w:name="_Ref2007381"/>
      <w:r w:rsidRPr="009A0BC3">
        <w:rPr>
          <w:rFonts w:ascii="Times New Roman" w:hAnsi="Times New Roman" w:cs="Times New Roman"/>
          <w:b w:val="0"/>
          <w:bCs w:val="0"/>
        </w:rPr>
        <w:t xml:space="preserve">Срок предоставления обеспечения исполнения договора устанавливается в пункте </w:t>
      </w:r>
      <w:r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Pr="009A0BC3">
        <w:rPr>
          <w:rFonts w:ascii="Times New Roman" w:hAnsi="Times New Roman" w:cs="Times New Roman"/>
          <w:b w:val="0"/>
          <w:bCs w:val="0"/>
        </w:rPr>
        <w:instrText xml:space="preserve"> REF _Ref770129 \r \h  \* MERGEFORMAT </w:instrText>
      </w:r>
      <w:r w:rsidRPr="009A0BC3">
        <w:rPr>
          <w:rFonts w:ascii="Times New Roman" w:hAnsi="Times New Roman" w:cs="Times New Roman"/>
          <w:b w:val="0"/>
          <w:bCs w:val="0"/>
        </w:rPr>
      </w:r>
      <w:r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23</w:t>
      </w:r>
      <w:r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IV «ИНФОРМАЦИОННАЯ КАРТА ЗАКУПКИ».</w:t>
      </w:r>
      <w:bookmarkEnd w:id="366"/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Предоставление обеспечения исполнения обязательств исполнения договора позже срока, указанного в п. 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begin"/>
      </w:r>
      <w:r w:rsidR="002656C9" w:rsidRPr="009A0BC3">
        <w:rPr>
          <w:rFonts w:ascii="Times New Roman" w:hAnsi="Times New Roman" w:cs="Times New Roman"/>
          <w:b w:val="0"/>
          <w:bCs w:val="0"/>
        </w:rPr>
        <w:instrText xml:space="preserve"> REF _Ref2007381 \r \h </w:instrText>
      </w:r>
      <w:r w:rsidR="009A0BC3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2656C9" w:rsidRPr="009A0BC3">
        <w:rPr>
          <w:rFonts w:ascii="Times New Roman" w:hAnsi="Times New Roman" w:cs="Times New Roman"/>
          <w:b w:val="0"/>
          <w:bCs w:val="0"/>
        </w:rPr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separate"/>
      </w:r>
      <w:r w:rsidR="004559C2">
        <w:rPr>
          <w:rFonts w:ascii="Times New Roman" w:hAnsi="Times New Roman" w:cs="Times New Roman"/>
          <w:b w:val="0"/>
          <w:bCs w:val="0"/>
        </w:rPr>
        <w:t>6.2.4</w:t>
      </w:r>
      <w:r w:rsidR="002656C9" w:rsidRPr="009A0BC3">
        <w:rPr>
          <w:rFonts w:ascii="Times New Roman" w:hAnsi="Times New Roman" w:cs="Times New Roman"/>
          <w:b w:val="0"/>
          <w:bCs w:val="0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A0BC3">
        <w:rPr>
          <w:rFonts w:ascii="Times New Roman" w:hAnsi="Times New Roman" w:cs="Times New Roman"/>
          <w:b w:val="0"/>
          <w:bCs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67" w:name="_Ref1118269"/>
      <w:r w:rsidRPr="009A0BC3">
        <w:rPr>
          <w:rFonts w:ascii="Times New Roman" w:hAnsi="Times New Roman" w:cs="Times New Roman"/>
          <w:b w:val="0"/>
          <w:bCs w:val="0"/>
        </w:rPr>
        <w:t>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 нижеследующих положений:</w:t>
      </w:r>
      <w:bookmarkEnd w:id="367"/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соответствовать требованиям статей 368-378 Гражданского кодекса РФ;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9A0BC3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Сумма банковской гарантии должна быть выражена в российских рублях.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9A0BC3">
        <w:rPr>
          <w:szCs w:val="24"/>
        </w:rPr>
        <w:fldChar w:fldCharType="begin"/>
      </w:r>
      <w:r w:rsidRPr="009A0BC3">
        <w:rPr>
          <w:szCs w:val="24"/>
        </w:rPr>
        <w:instrText xml:space="preserve"> REF _Ref354440659 \r \h  \* MERGEFORMAT </w:instrText>
      </w:r>
      <w:r w:rsidRPr="009A0BC3">
        <w:rPr>
          <w:szCs w:val="24"/>
        </w:rPr>
      </w:r>
      <w:r w:rsidRPr="009A0BC3">
        <w:rPr>
          <w:szCs w:val="24"/>
        </w:rPr>
        <w:fldChar w:fldCharType="separate"/>
      </w:r>
      <w:r w:rsidR="004559C2">
        <w:rPr>
          <w:szCs w:val="24"/>
        </w:rPr>
        <w:t>4</w:t>
      </w:r>
      <w:r w:rsidRPr="009A0BC3">
        <w:rPr>
          <w:szCs w:val="24"/>
        </w:rPr>
        <w:fldChar w:fldCharType="end"/>
      </w:r>
      <w:r w:rsidRPr="009A0BC3">
        <w:rPr>
          <w:szCs w:val="24"/>
        </w:rPr>
        <w:t xml:space="preserve"> части IV «ИНФОРМАЦИОННАЯ КАРТА ЗАКУПКИ»);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Бенефициаром в банковской гарантии должен быть указан Заказчик, принципалом — Участник, гарантом — банк, выдавший банковскую гарантию;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:rsidR="009649CB" w:rsidRPr="009A0BC3" w:rsidRDefault="009649CB" w:rsidP="00FB0855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9A0BC3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неисполнимым;</w:t>
      </w:r>
    </w:p>
    <w:p w:rsidR="009649CB" w:rsidRPr="009A0BC3" w:rsidRDefault="00B771FE" w:rsidP="00B771FE">
      <w:pPr>
        <w:pStyle w:val="Times12"/>
        <w:numPr>
          <w:ilvl w:val="5"/>
          <w:numId w:val="42"/>
        </w:numPr>
        <w:tabs>
          <w:tab w:val="num" w:pos="2127"/>
        </w:tabs>
        <w:spacing w:before="120"/>
        <w:ind w:left="2127" w:hanging="709"/>
      </w:pPr>
      <w:r w:rsidRPr="009A0BC3">
        <w:t>Получатель платежа</w:t>
      </w:r>
      <w:r w:rsidRPr="009A0BC3">
        <w:rPr>
          <w:szCs w:val="24"/>
        </w:rPr>
        <w:t xml:space="preserve"> и </w:t>
      </w:r>
      <w:r w:rsidR="009649CB" w:rsidRPr="009A0BC3">
        <w:rPr>
          <w:szCs w:val="24"/>
        </w:rPr>
        <w:t>Реквизиты Заказчика для указания в банковской гарантии</w:t>
      </w:r>
      <w:r w:rsidR="009649CB" w:rsidRPr="009A0BC3">
        <w:t xml:space="preserve"> указаны в пункте </w:t>
      </w:r>
      <w:r w:rsidR="009649CB" w:rsidRPr="009A0BC3">
        <w:fldChar w:fldCharType="begin"/>
      </w:r>
      <w:r w:rsidR="009649CB" w:rsidRPr="009A0BC3">
        <w:instrText xml:space="preserve"> REF _Ref354440864 \r \h  \* MERGEFORMAT </w:instrText>
      </w:r>
      <w:r w:rsidR="009649CB" w:rsidRPr="009A0BC3">
        <w:fldChar w:fldCharType="separate"/>
      </w:r>
      <w:r w:rsidR="004559C2">
        <w:t>24</w:t>
      </w:r>
      <w:r w:rsidR="009649CB" w:rsidRPr="009A0BC3">
        <w:fldChar w:fldCharType="end"/>
      </w:r>
      <w:r w:rsidR="009649CB" w:rsidRPr="009A0BC3">
        <w:t xml:space="preserve"> части </w:t>
      </w:r>
      <w:r w:rsidR="009649CB" w:rsidRPr="009A0BC3">
        <w:rPr>
          <w:rStyle w:val="15"/>
          <w:b w:val="0"/>
          <w:sz w:val="24"/>
          <w:szCs w:val="24"/>
          <w:lang w:val="en-US"/>
        </w:rPr>
        <w:t>IV</w:t>
      </w:r>
      <w:r w:rsidR="009649CB" w:rsidRPr="009A0BC3">
        <w:t xml:space="preserve"> «ИНФОРМАЦИОННАЯ КАРТА ЗАКУПКИ».</w:t>
      </w:r>
      <w:r w:rsidRPr="009A0BC3">
        <w:t xml:space="preserve"> 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:rsidR="009649CB" w:rsidRPr="009A0BC3" w:rsidRDefault="009649CB" w:rsidP="00FB0855">
      <w:pPr>
        <w:pStyle w:val="Times12"/>
        <w:numPr>
          <w:ilvl w:val="5"/>
          <w:numId w:val="43"/>
        </w:numPr>
        <w:spacing w:before="120"/>
        <w:ind w:left="2268"/>
        <w:rPr>
          <w:szCs w:val="24"/>
        </w:rPr>
      </w:pPr>
      <w:r w:rsidRPr="009A0BC3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Гарант осуществляет кредитование юридических лиц, входящих в Группу компаний Россети;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>собственный капитал Гаранта превышает либо равен 9 млрд рублей и активы Гаранта превышают либо равны 50 млрд рублей;</w:t>
      </w:r>
    </w:p>
    <w:p w:rsidR="009649CB" w:rsidRPr="009A0BC3" w:rsidRDefault="009649CB" w:rsidP="00FB0855">
      <w:pPr>
        <w:numPr>
          <w:ilvl w:val="0"/>
          <w:numId w:val="40"/>
        </w:numPr>
        <w:tabs>
          <w:tab w:val="left" w:pos="426"/>
        </w:tabs>
        <w:suppressAutoHyphens/>
        <w:spacing w:before="60"/>
        <w:ind w:left="2835" w:hanging="936"/>
      </w:pPr>
      <w:r w:rsidRPr="009A0BC3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:rsidR="009649CB" w:rsidRPr="009A0BC3" w:rsidRDefault="009649CB" w:rsidP="009649CB">
      <w:pPr>
        <w:pStyle w:val="Times12"/>
        <w:spacing w:before="120"/>
        <w:rPr>
          <w:szCs w:val="24"/>
        </w:rPr>
      </w:pP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>Банковская гарантия обеспечения исполнения обязательств по Договору должна содержать: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дату выдачи;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:rsidR="009649CB" w:rsidRPr="009A0BC3" w:rsidRDefault="009649CB" w:rsidP="00FB0855">
      <w:pPr>
        <w:numPr>
          <w:ilvl w:val="0"/>
          <w:numId w:val="44"/>
        </w:numPr>
        <w:suppressAutoHyphens/>
        <w:spacing w:after="0"/>
        <w:ind w:left="2268" w:hanging="992"/>
        <w:rPr>
          <w:rFonts w:eastAsia="MS Mincho"/>
        </w:rPr>
      </w:pPr>
      <w:r w:rsidRPr="009A0BC3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lastRenderedPageBreak/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 о том, что банковская гарантия должна быть безотзывной;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:rsidR="009649CB" w:rsidRPr="009A0BC3" w:rsidRDefault="009649CB" w:rsidP="00FB0855">
      <w:pPr>
        <w:numPr>
          <w:ilvl w:val="0"/>
          <w:numId w:val="44"/>
        </w:numPr>
        <w:spacing w:after="0"/>
        <w:ind w:left="2268" w:hanging="992"/>
      </w:pPr>
      <w:r w:rsidRPr="009A0BC3">
        <w:t>срок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  <w:rPr>
          <w:rFonts w:eastAsia="MS Mincho"/>
        </w:rPr>
      </w:pPr>
      <w:r w:rsidRPr="009A0BC3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:rsidR="009649CB" w:rsidRPr="009A0BC3" w:rsidRDefault="009649CB" w:rsidP="00FB0855">
      <w:pPr>
        <w:pStyle w:val="afffff4"/>
        <w:numPr>
          <w:ilvl w:val="0"/>
          <w:numId w:val="44"/>
        </w:numPr>
        <w:suppressAutoHyphens/>
        <w:ind w:left="2268" w:hanging="992"/>
        <w:jc w:val="both"/>
      </w:pPr>
      <w:r w:rsidRPr="009A0BC3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надлежащим образом оформленного требования Бенефициара;</w:t>
      </w:r>
    </w:p>
    <w:p w:rsidR="009649CB" w:rsidRPr="009A0BC3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документов, подтверждающих полномочия лица, подписавшего требование от имени Бенефициара;</w:t>
      </w:r>
    </w:p>
    <w:p w:rsidR="009649CB" w:rsidRPr="001F590C" w:rsidRDefault="009649CB" w:rsidP="00FB0855">
      <w:pPr>
        <w:numPr>
          <w:ilvl w:val="0"/>
          <w:numId w:val="39"/>
        </w:numPr>
        <w:tabs>
          <w:tab w:val="left" w:pos="426"/>
          <w:tab w:val="left" w:pos="1134"/>
        </w:tabs>
        <w:suppressAutoHyphens/>
        <w:spacing w:before="20" w:after="20"/>
        <w:ind w:left="2410" w:hanging="425"/>
      </w:pPr>
      <w:r w:rsidRPr="009A0BC3">
        <w:t>перечисленных в явном виде в тексте банковской гарантии информационных справок, для заверения которых достаточно подписи</w:t>
      </w:r>
      <w:r w:rsidRPr="001F590C">
        <w:t xml:space="preserve"> представителя Бенефициара;</w:t>
      </w:r>
    </w:p>
    <w:p w:rsidR="009649CB" w:rsidRPr="001F590C" w:rsidRDefault="009649CB" w:rsidP="00FB0855">
      <w:pPr>
        <w:pStyle w:val="afffff4"/>
        <w:numPr>
          <w:ilvl w:val="0"/>
          <w:numId w:val="39"/>
        </w:numPr>
        <w:ind w:left="2410" w:hanging="425"/>
      </w:pPr>
      <w:r w:rsidRPr="001F590C">
        <w:t>документов, подтверждающих обстоятельства, при наступлении которых должна быть выплачена сумма гарантии.</w:t>
      </w:r>
    </w:p>
    <w:p w:rsidR="009649CB" w:rsidRPr="001F590C" w:rsidRDefault="009649CB" w:rsidP="009649CB">
      <w:pPr>
        <w:pStyle w:val="affffa"/>
        <w:tabs>
          <w:tab w:val="left" w:pos="2127"/>
        </w:tabs>
        <w:ind w:left="2127" w:hanging="709"/>
        <w:rPr>
          <w:strike/>
        </w:rPr>
      </w:pP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При наличии информации о </w:t>
      </w:r>
      <w:r w:rsidRPr="00DE57DD">
        <w:rPr>
          <w:rFonts w:ascii="Times New Roman" w:hAnsi="Times New Roman" w:cs="Times New Roman"/>
          <w:b w:val="0"/>
        </w:rPr>
        <w:t>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:rsidR="009649CB" w:rsidRPr="00DE57DD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E57DD">
        <w:rPr>
          <w:rFonts w:ascii="Times New Roman" w:hAnsi="Times New Roman" w:cs="Times New Roman"/>
          <w:b w:val="0"/>
        </w:rPr>
        <w:t>Требования в зависимости от суммы выдаваемых банковских гарантий: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DE57DD">
        <w:t>сумма действующих банковских гарантий, принимаемых в обеспечение исполнения обязательств в рамках одного договора, не должна превышать 0,2</w:t>
      </w:r>
      <w:r w:rsidRPr="001F590C">
        <w:t xml:space="preserve"> % от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tabs>
          <w:tab w:val="left" w:pos="426"/>
        </w:tabs>
        <w:suppressAutoHyphens/>
        <w:spacing w:before="60"/>
        <w:ind w:left="2127" w:hanging="851"/>
        <w:jc w:val="both"/>
      </w:pPr>
      <w:r w:rsidRPr="001F590C">
        <w:lastRenderedPageBreak/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:rsidR="009649CB" w:rsidRPr="001F590C" w:rsidRDefault="009649CB" w:rsidP="00FB0855">
      <w:pPr>
        <w:pStyle w:val="afffff4"/>
        <w:numPr>
          <w:ilvl w:val="0"/>
          <w:numId w:val="45"/>
        </w:numPr>
        <w:ind w:left="2127" w:hanging="851"/>
        <w:jc w:val="both"/>
        <w:outlineLvl w:val="2"/>
        <w:rPr>
          <w:bCs/>
        </w:rPr>
      </w:pPr>
      <w:r w:rsidRPr="001F590C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Взыскание по </w:t>
      </w:r>
      <w:r w:rsidRPr="009A0BC3">
        <w:rPr>
          <w:rFonts w:ascii="Times New Roman" w:hAnsi="Times New Roman" w:cs="Times New Roman"/>
          <w:b w:val="0"/>
        </w:rPr>
        <w:t>банковской гарантии производится при наступлении обстоятельств, предусмотренных банковской гарантией.</w:t>
      </w:r>
    </w:p>
    <w:p w:rsidR="009649CB" w:rsidRPr="009A0BC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8" w:name="_Ref1122954"/>
      <w:r w:rsidRPr="009A0BC3">
        <w:rPr>
          <w:rFonts w:ascii="Times New Roman" w:hAnsi="Times New Roman" w:cs="Times New Roman"/>
          <w:b w:val="0"/>
        </w:rPr>
        <w:t>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368"/>
    </w:p>
    <w:p w:rsidR="009649CB" w:rsidRPr="001A7153" w:rsidRDefault="009649CB" w:rsidP="00FB0855">
      <w:pPr>
        <w:pStyle w:val="affff9"/>
        <w:numPr>
          <w:ilvl w:val="0"/>
          <w:numId w:val="34"/>
        </w:numPr>
        <w:tabs>
          <w:tab w:val="left" w:pos="708"/>
        </w:tabs>
        <w:spacing w:after="120"/>
        <w:ind w:left="2127" w:hanging="709"/>
      </w:pPr>
      <w:r w:rsidRPr="009A0BC3">
        <w:t xml:space="preserve">Денежные средства вносятся Участником на расчетный счет Заказчика, указанный в пункте </w:t>
      </w:r>
      <w:r w:rsidRPr="009A0BC3">
        <w:fldChar w:fldCharType="begin"/>
      </w:r>
      <w:r w:rsidRPr="009A0BC3">
        <w:instrText xml:space="preserve"> REF _Ref354440864 \r \h  \* MERGEFORMAT </w:instrText>
      </w:r>
      <w:r w:rsidRPr="009A0BC3">
        <w:fldChar w:fldCharType="separate"/>
      </w:r>
      <w:r w:rsidR="004559C2">
        <w:t>24</w:t>
      </w:r>
      <w:r w:rsidRPr="009A0BC3">
        <w:fldChar w:fldCharType="end"/>
      </w:r>
      <w:r w:rsidRPr="009A0BC3">
        <w:t xml:space="preserve"> части </w:t>
      </w:r>
      <w:r w:rsidRPr="009A0BC3">
        <w:rPr>
          <w:rStyle w:val="15"/>
          <w:b w:val="0"/>
          <w:bCs w:val="0"/>
          <w:sz w:val="24"/>
          <w:szCs w:val="24"/>
          <w:lang w:val="en-US"/>
        </w:rPr>
        <w:t>IV</w:t>
      </w:r>
      <w:r w:rsidRPr="009A0BC3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r w:rsidRPr="001A7153">
        <w:t>извещения:____. НДС не облагается».</w:t>
      </w:r>
    </w:p>
    <w:p w:rsidR="009649CB" w:rsidRPr="001A7153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69" w:name="_Ref1118354"/>
      <w:r w:rsidRPr="001A7153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1A7153">
        <w:rPr>
          <w:rFonts w:ascii="Times New Roman" w:hAnsi="Times New Roman" w:cs="Times New Roman"/>
          <w:b w:val="0"/>
        </w:rPr>
        <w:fldChar w:fldCharType="begin"/>
      </w:r>
      <w:r w:rsidRPr="001A7153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1A7153">
        <w:rPr>
          <w:rFonts w:ascii="Times New Roman" w:hAnsi="Times New Roman" w:cs="Times New Roman"/>
          <w:b w:val="0"/>
        </w:rPr>
      </w:r>
      <w:r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5</w:t>
      </w:r>
      <w:r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1A7153">
        <w:rPr>
          <w:rFonts w:ascii="Times New Roman" w:hAnsi="Times New Roman" w:cs="Times New Roman"/>
          <w:b w:val="0"/>
        </w:rPr>
        <w:lastRenderedPageBreak/>
        <w:t xml:space="preserve">размере </w:t>
      </w:r>
      <w:r w:rsidR="00B04B8D" w:rsidRPr="001A7153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1A7153">
        <w:rPr>
          <w:rFonts w:ascii="Times New Roman" w:hAnsi="Times New Roman" w:cs="Times New Roman"/>
          <w:b w:val="0"/>
        </w:rPr>
        <w:t>.</w:t>
      </w:r>
      <w:bookmarkEnd w:id="369"/>
      <w:r w:rsidRPr="001A7153">
        <w:rPr>
          <w:rFonts w:ascii="Times New Roman" w:hAnsi="Times New Roman" w:cs="Times New Roman"/>
          <w:b w:val="0"/>
        </w:rPr>
        <w:t xml:space="preserve"> </w:t>
      </w:r>
      <w:r w:rsidR="00B04B8D" w:rsidRPr="001A7153">
        <w:rPr>
          <w:rFonts w:ascii="Times New Roman" w:hAnsi="Times New Roman" w:cs="Times New Roman"/>
          <w:b w:val="0"/>
        </w:rPr>
        <w:t>При этом данное обеспечение в обязательном порядке предоставляется до заключения Договора.</w:t>
      </w:r>
    </w:p>
    <w:p w:rsidR="009649CB" w:rsidRPr="001F590C" w:rsidRDefault="009649CB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Непредставление обеспечения исполнения обязательств Подрядчика по Договору, связанного с выполнением антидемпинговых мер, до заключения Договора</w:t>
      </w:r>
      <w:r w:rsidRPr="001F590C">
        <w:rPr>
          <w:rFonts w:ascii="Times New Roman" w:hAnsi="Times New Roman" w:cs="Times New Roman"/>
          <w:b w:val="0"/>
        </w:rPr>
        <w:t xml:space="preserve"> приведет к утере данным Участником статуса Победителя и последствиям, указанным в подпункте </w:t>
      </w:r>
      <w:r w:rsidRPr="001F590C">
        <w:rPr>
          <w:rFonts w:ascii="Times New Roman" w:hAnsi="Times New Roman" w:cs="Times New Roman"/>
          <w:b w:val="0"/>
        </w:rPr>
        <w:fldChar w:fldCharType="begin"/>
      </w:r>
      <w:r w:rsidRPr="001F590C">
        <w:rPr>
          <w:rFonts w:ascii="Times New Roman" w:hAnsi="Times New Roman" w:cs="Times New Roman"/>
          <w:b w:val="0"/>
        </w:rPr>
        <w:instrText xml:space="preserve"> REF _Ref863117 \r \h  \* MERGEFORMAT </w:instrText>
      </w:r>
      <w:r w:rsidRPr="001F590C">
        <w:rPr>
          <w:rFonts w:ascii="Times New Roman" w:hAnsi="Times New Roman" w:cs="Times New Roman"/>
          <w:b w:val="0"/>
        </w:rPr>
      </w:r>
      <w:r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6.3.3</w:t>
      </w:r>
      <w:r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>.</w:t>
      </w:r>
    </w:p>
    <w:p w:rsidR="00136058" w:rsidRPr="001F590C" w:rsidRDefault="00136058" w:rsidP="005F13AC">
      <w:pPr>
        <w:pStyle w:val="32"/>
        <w:keepNext w:val="0"/>
        <w:tabs>
          <w:tab w:val="clear" w:pos="312"/>
        </w:tabs>
        <w:spacing w:before="0" w:after="0"/>
        <w:ind w:left="567"/>
        <w:rPr>
          <w:rFonts w:ascii="Times New Roman" w:hAnsi="Times New Roman" w:cs="Times New Roman"/>
          <w:b w:val="0"/>
        </w:rPr>
      </w:pPr>
    </w:p>
    <w:p w:rsidR="00AE1C9F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0" w:name="_Toc535420654"/>
      <w:bookmarkStart w:id="371" w:name="_Toc21958343"/>
      <w:r w:rsidRPr="009A0BC3">
        <w:rPr>
          <w:sz w:val="24"/>
          <w:szCs w:val="24"/>
        </w:rPr>
        <w:t>Отказ от заключения договора</w:t>
      </w:r>
      <w:bookmarkEnd w:id="370"/>
      <w:bookmarkEnd w:id="371"/>
    </w:p>
    <w:p w:rsidR="009471D8" w:rsidRPr="009A0BC3" w:rsidRDefault="00474AA5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r w:rsidRPr="009A0BC3">
        <w:rPr>
          <w:rFonts w:ascii="Times New Roman" w:hAnsi="Times New Roman" w:cs="Times New Roman"/>
          <w:b w:val="0"/>
        </w:rPr>
        <w:t xml:space="preserve">Заказчик </w:t>
      </w:r>
      <w:r w:rsidR="009471D8" w:rsidRPr="009A0BC3">
        <w:rPr>
          <w:rFonts w:ascii="Times New Roman" w:hAnsi="Times New Roman" w:cs="Times New Roman"/>
          <w:b w:val="0"/>
        </w:rPr>
        <w:t xml:space="preserve">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AC469F" w:rsidRPr="009A0BC3">
        <w:rPr>
          <w:rFonts w:ascii="Times New Roman" w:hAnsi="Times New Roman" w:cs="Times New Roman"/>
          <w:b w:val="0"/>
        </w:rPr>
        <w:t>Организатор</w:t>
      </w:r>
      <w:r w:rsidRPr="009A0BC3">
        <w:rPr>
          <w:rFonts w:ascii="Times New Roman" w:hAnsi="Times New Roman" w:cs="Times New Roman"/>
          <w:b w:val="0"/>
        </w:rPr>
        <w:t>/Заказчик</w:t>
      </w:r>
      <w:r w:rsidR="00AC469F" w:rsidRPr="009A0BC3">
        <w:rPr>
          <w:rFonts w:ascii="Times New Roman" w:hAnsi="Times New Roman" w:cs="Times New Roman"/>
          <w:b w:val="0"/>
        </w:rPr>
        <w:t xml:space="preserve"> </w:t>
      </w:r>
      <w:r w:rsidR="009471D8" w:rsidRPr="009A0BC3">
        <w:rPr>
          <w:rFonts w:ascii="Times New Roman" w:hAnsi="Times New Roman" w:cs="Times New Roman"/>
          <w:b w:val="0"/>
        </w:rPr>
        <w:t>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2" w:name="_Ref302129490"/>
      <w:r w:rsidRPr="009A0BC3">
        <w:rPr>
          <w:rFonts w:ascii="Times New Roman" w:hAnsi="Times New Roman" w:cs="Times New Roman"/>
          <w:b w:val="0"/>
        </w:rPr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372"/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:rsidR="009471D8" w:rsidRPr="009A0BC3" w:rsidRDefault="009471D8" w:rsidP="00FB0855">
      <w:pPr>
        <w:pStyle w:val="32"/>
        <w:keepNext w:val="0"/>
        <w:numPr>
          <w:ilvl w:val="2"/>
          <w:numId w:val="50"/>
        </w:numPr>
        <w:spacing w:before="0" w:after="0"/>
        <w:ind w:left="1418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непредоставления или </w:t>
      </w:r>
      <w:r w:rsidR="007E3D25" w:rsidRPr="009A0BC3">
        <w:rPr>
          <w:rFonts w:ascii="Times New Roman" w:hAnsi="Times New Roman" w:cs="Times New Roman"/>
          <w:b w:val="0"/>
        </w:rPr>
        <w:t xml:space="preserve">предоставления </w:t>
      </w:r>
      <w:r w:rsidRPr="009A0BC3">
        <w:rPr>
          <w:rFonts w:ascii="Times New Roman" w:hAnsi="Times New Roman" w:cs="Times New Roman"/>
          <w:b w:val="0"/>
        </w:rPr>
        <w:t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</w:pPr>
      <w:bookmarkStart w:id="373" w:name="_Ref863117"/>
      <w:bookmarkEnd w:id="357"/>
      <w:r w:rsidRPr="009A0BC3">
        <w:rPr>
          <w:rFonts w:ascii="Times New Roman" w:hAnsi="Times New Roman" w:cs="Times New Roman"/>
          <w:b w:val="0"/>
        </w:rPr>
        <w:t>В случае если победитель закупки будет признан уклонившимся от заключения до</w:t>
      </w:r>
      <w:r w:rsidR="008F0965" w:rsidRPr="009A0BC3">
        <w:rPr>
          <w:rFonts w:ascii="Times New Roman" w:hAnsi="Times New Roman" w:cs="Times New Roman"/>
          <w:b w:val="0"/>
        </w:rPr>
        <w:t>говора, договор будет заключе</w:t>
      </w:r>
      <w:r w:rsidR="00AD6AE8" w:rsidRPr="009A0BC3">
        <w:rPr>
          <w:rFonts w:ascii="Times New Roman" w:hAnsi="Times New Roman" w:cs="Times New Roman"/>
          <w:b w:val="0"/>
        </w:rPr>
        <w:t>н</w:t>
      </w:r>
      <w:r w:rsidRPr="009A0BC3">
        <w:rPr>
          <w:rFonts w:ascii="Times New Roman" w:hAnsi="Times New Roman" w:cs="Times New Roman"/>
          <w:b w:val="0"/>
        </w:rPr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373"/>
    </w:p>
    <w:p w:rsidR="007633E7" w:rsidRPr="009A0BC3" w:rsidRDefault="00AE1C9F" w:rsidP="005F13A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74" w:name="_Toc535420655"/>
      <w:bookmarkStart w:id="375" w:name="_Toc21958344"/>
      <w:r w:rsidRPr="009A0BC3">
        <w:rPr>
          <w:sz w:val="24"/>
          <w:szCs w:val="24"/>
        </w:rPr>
        <w:t>Изменение и</w:t>
      </w:r>
      <w:r w:rsidR="001F5C18" w:rsidRPr="009A0BC3">
        <w:rPr>
          <w:sz w:val="24"/>
          <w:szCs w:val="24"/>
        </w:rPr>
        <w:t xml:space="preserve"> расторжение </w:t>
      </w:r>
      <w:r w:rsidRPr="009A0BC3">
        <w:rPr>
          <w:sz w:val="24"/>
          <w:szCs w:val="24"/>
        </w:rPr>
        <w:t>д</w:t>
      </w:r>
      <w:r w:rsidR="001F5C18" w:rsidRPr="009A0BC3">
        <w:rPr>
          <w:sz w:val="24"/>
          <w:szCs w:val="24"/>
        </w:rPr>
        <w:t>оговора</w:t>
      </w:r>
      <w:bookmarkEnd w:id="374"/>
      <w:bookmarkEnd w:id="375"/>
    </w:p>
    <w:p w:rsidR="00570961" w:rsidRPr="009A0BC3" w:rsidRDefault="00570961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:rsidR="007633E7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6" w:name="_Ref119429963"/>
      <w:r w:rsidRPr="009A0BC3">
        <w:rPr>
          <w:rFonts w:ascii="Times New Roman" w:hAnsi="Times New Roman" w:cs="Times New Roman"/>
          <w:b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9A0BC3">
        <w:rPr>
          <w:rFonts w:ascii="Times New Roman" w:hAnsi="Times New Roman" w:cs="Times New Roman"/>
          <w:b w:val="0"/>
        </w:rPr>
        <w:t>, при условии исполнения обязательств по договору</w:t>
      </w:r>
      <w:r w:rsidRPr="009A0BC3">
        <w:rPr>
          <w:rFonts w:ascii="Times New Roman" w:hAnsi="Times New Roman" w:cs="Times New Roman"/>
          <w:b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:rsidR="009471D8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9A0BC3">
        <w:rPr>
          <w:rFonts w:ascii="Times New Roman" w:hAnsi="Times New Roman" w:cs="Times New Roman"/>
          <w:b w:val="0"/>
        </w:rPr>
        <w:t>.09.</w:t>
      </w:r>
      <w:r w:rsidRPr="009A0BC3">
        <w:rPr>
          <w:rFonts w:ascii="Times New Roman" w:hAnsi="Times New Roman" w:cs="Times New Roman"/>
          <w:b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9A0BC3">
        <w:rPr>
          <w:rFonts w:ascii="Times New Roman" w:hAnsi="Times New Roman" w:cs="Times New Roman"/>
          <w:b w:val="0"/>
        </w:rPr>
        <w:t>.</w:t>
      </w:r>
    </w:p>
    <w:p w:rsidR="00F04CF5" w:rsidRPr="009A0BC3" w:rsidRDefault="009471D8" w:rsidP="005F13AC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77" w:name="_Ref772617"/>
      <w:bookmarkEnd w:id="376"/>
      <w:r w:rsidRPr="009A0BC3">
        <w:rPr>
          <w:rFonts w:ascii="Times New Roman" w:hAnsi="Times New Roman" w:cs="Times New Roman"/>
          <w:b w:val="0"/>
        </w:rPr>
        <w:lastRenderedPageBreak/>
        <w:t>Расторжение договора</w:t>
      </w:r>
      <w:r w:rsidR="00225420" w:rsidRPr="009A0BC3">
        <w:rPr>
          <w:rFonts w:ascii="Times New Roman" w:hAnsi="Times New Roman" w:cs="Times New Roman"/>
          <w:b w:val="0"/>
        </w:rPr>
        <w:t>, в том числе односторонний отказ от договора</w:t>
      </w:r>
      <w:r w:rsidRPr="009A0BC3">
        <w:rPr>
          <w:rFonts w:ascii="Times New Roman" w:hAnsi="Times New Roman" w:cs="Times New Roman"/>
          <w:b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9A0BC3">
        <w:rPr>
          <w:rFonts w:ascii="Times New Roman" w:hAnsi="Times New Roman" w:cs="Times New Roman"/>
          <w:b w:val="0"/>
        </w:rPr>
        <w:t>.</w:t>
      </w:r>
      <w:r w:rsidR="00114320" w:rsidRPr="009A0BC3">
        <w:rPr>
          <w:rFonts w:ascii="Times New Roman" w:hAnsi="Times New Roman" w:cs="Times New Roman"/>
          <w:b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956EBC" w:rsidRPr="009A0BC3">
        <w:rPr>
          <w:rFonts w:ascii="Times New Roman" w:hAnsi="Times New Roman" w:cs="Times New Roman"/>
          <w:b w:val="0"/>
        </w:rPr>
        <w:fldChar w:fldCharType="begin"/>
      </w:r>
      <w:r w:rsidR="00956EBC" w:rsidRPr="009A0BC3">
        <w:rPr>
          <w:rFonts w:ascii="Times New Roman" w:hAnsi="Times New Roman" w:cs="Times New Roman"/>
          <w:b w:val="0"/>
        </w:rPr>
        <w:instrText xml:space="preserve"> REF _Ref772576 \r \h  \* MERGEFORMAT </w:instrText>
      </w:r>
      <w:r w:rsidR="00956EBC" w:rsidRPr="009A0BC3">
        <w:rPr>
          <w:rFonts w:ascii="Times New Roman" w:hAnsi="Times New Roman" w:cs="Times New Roman"/>
          <w:b w:val="0"/>
        </w:rPr>
      </w:r>
      <w:r w:rsidR="00956EBC" w:rsidRPr="009A0BC3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27</w:t>
      </w:r>
      <w:r w:rsidR="00956EBC" w:rsidRPr="009A0BC3">
        <w:rPr>
          <w:rFonts w:ascii="Times New Roman" w:hAnsi="Times New Roman" w:cs="Times New Roman"/>
          <w:b w:val="0"/>
        </w:rPr>
        <w:fldChar w:fldCharType="end"/>
      </w:r>
      <w:r w:rsidR="00114320" w:rsidRPr="009A0BC3">
        <w:rPr>
          <w:rFonts w:ascii="Times New Roman" w:hAnsi="Times New Roman" w:cs="Times New Roman"/>
          <w:b w:val="0"/>
        </w:rPr>
        <w:t xml:space="preserve"> части IV</w:t>
      </w:r>
      <w:r w:rsidR="00114320" w:rsidRPr="009A0BC3" w:rsidDel="00413E80">
        <w:rPr>
          <w:rFonts w:ascii="Times New Roman" w:hAnsi="Times New Roman" w:cs="Times New Roman"/>
          <w:b w:val="0"/>
        </w:rPr>
        <w:t xml:space="preserve"> </w:t>
      </w:r>
      <w:r w:rsidR="00114320" w:rsidRPr="009A0BC3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77"/>
    </w:p>
    <w:p w:rsidR="00B25766" w:rsidRPr="009A0BC3" w:rsidRDefault="00B25766" w:rsidP="00201384"/>
    <w:p w:rsidR="006545EB" w:rsidRPr="009A0BC3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378" w:name="_Toc360082"/>
      <w:bookmarkStart w:id="379" w:name="_Toc21958345"/>
      <w:r w:rsidRPr="009A0BC3">
        <w:rPr>
          <w:sz w:val="24"/>
          <w:szCs w:val="24"/>
        </w:rPr>
        <w:t>ОСОБЫЕ ПОЛОЖЕНИЯ, СВЯЗАННЫЕ С ПРОВЕДЕНИЕМ ЗАКУПКИ</w:t>
      </w:r>
      <w:bookmarkEnd w:id="378"/>
      <w:bookmarkEnd w:id="379"/>
      <w:r w:rsidRPr="009A0BC3">
        <w:rPr>
          <w:sz w:val="24"/>
          <w:szCs w:val="24"/>
        </w:rPr>
        <w:t xml:space="preserve"> </w:t>
      </w:r>
    </w:p>
    <w:p w:rsidR="006545EB" w:rsidRPr="009A0BC3" w:rsidRDefault="006545EB" w:rsidP="006545EB"/>
    <w:p w:rsidR="006545EB" w:rsidRPr="009A0BC3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0" w:name="_Toc360083"/>
      <w:bookmarkStart w:id="381" w:name="_Toc21958346"/>
      <w:r w:rsidRPr="009A0BC3">
        <w:rPr>
          <w:sz w:val="24"/>
          <w:szCs w:val="24"/>
        </w:rPr>
        <w:t xml:space="preserve">Особые положения в связи с проведением </w:t>
      </w:r>
      <w:r w:rsidR="000D424B" w:rsidRPr="009A0BC3">
        <w:rPr>
          <w:sz w:val="24"/>
          <w:szCs w:val="24"/>
        </w:rPr>
        <w:t>закупки</w:t>
      </w:r>
      <w:r w:rsidRPr="009A0BC3">
        <w:rPr>
          <w:sz w:val="24"/>
          <w:szCs w:val="24"/>
        </w:rPr>
        <w:t xml:space="preserve"> на </w:t>
      </w:r>
      <w:r w:rsidR="0048603C" w:rsidRPr="009A0BC3">
        <w:rPr>
          <w:sz w:val="24"/>
          <w:szCs w:val="24"/>
        </w:rPr>
        <w:t>ЭТП</w:t>
      </w:r>
      <w:bookmarkEnd w:id="380"/>
      <w:bookmarkEnd w:id="38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Для участия в </w:t>
      </w:r>
      <w:r w:rsidR="000D424B" w:rsidRPr="009A0BC3">
        <w:rPr>
          <w:rFonts w:ascii="Times New Roman" w:hAnsi="Times New Roman" w:cs="Times New Roman"/>
          <w:b w:val="0"/>
        </w:rPr>
        <w:t>закупке</w:t>
      </w:r>
      <w:r w:rsidRPr="009A0BC3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01468C" w:rsidRPr="009A0BC3">
        <w:rPr>
          <w:rFonts w:ascii="Times New Roman" w:hAnsi="Times New Roman" w:cs="Times New Roman"/>
          <w:b w:val="0"/>
        </w:rPr>
        <w:t xml:space="preserve">(п.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_Ref771898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2.1.1</w:t>
      </w:r>
      <w:r w:rsidR="00956EBC" w:rsidRPr="009A0BC3">
        <w:rPr>
          <w:rFonts w:ascii="Times New Roman" w:hAnsi="Times New Roman" w:cs="Times New Roman"/>
        </w:rPr>
        <w:fldChar w:fldCharType="end"/>
      </w:r>
      <w:r w:rsidR="0001468C" w:rsidRPr="009A0BC3">
        <w:rPr>
          <w:rFonts w:ascii="Times New Roman" w:hAnsi="Times New Roman" w:cs="Times New Roman"/>
          <w:b w:val="0"/>
        </w:rPr>
        <w:t xml:space="preserve">) </w:t>
      </w:r>
      <w:r w:rsidRPr="009A0BC3">
        <w:rPr>
          <w:rFonts w:ascii="Times New Roman" w:hAnsi="Times New Roman" w:cs="Times New Roman"/>
          <w:b w:val="0"/>
        </w:rPr>
        <w:t xml:space="preserve"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, а также должен быть зарегистрирован системой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в качестве Участника данн</w:t>
      </w:r>
      <w:r w:rsidR="00193EDE" w:rsidRPr="009A0BC3">
        <w:rPr>
          <w:rFonts w:ascii="Times New Roman" w:hAnsi="Times New Roman" w:cs="Times New Roman"/>
          <w:b w:val="0"/>
        </w:rPr>
        <w:t>ой</w:t>
      </w:r>
      <w:r w:rsidRPr="009A0BC3">
        <w:rPr>
          <w:rFonts w:ascii="Times New Roman" w:hAnsi="Times New Roman" w:cs="Times New Roman"/>
          <w:b w:val="0"/>
        </w:rPr>
        <w:t xml:space="preserve"> </w:t>
      </w:r>
      <w:r w:rsidR="00193EDE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Участники должны подать Заявки в электронном виде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0D424B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через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 xml:space="preserve"> определяются правилами ее работы.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 xml:space="preserve">Все файлы Заявки, размещенные Участником на </w:t>
      </w:r>
      <w:r w:rsidR="0048603C" w:rsidRPr="009A0BC3">
        <w:rPr>
          <w:rFonts w:ascii="Times New Roman" w:hAnsi="Times New Roman" w:cs="Times New Roman"/>
          <w:b w:val="0"/>
        </w:rPr>
        <w:t>ЭТП</w:t>
      </w:r>
      <w:r w:rsidRPr="009A0BC3">
        <w:rPr>
          <w:rFonts w:ascii="Times New Roman" w:hAnsi="Times New Roman" w:cs="Times New Roman"/>
          <w:b w:val="0"/>
        </w:rPr>
        <w:t>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:rsidR="006545EB" w:rsidRPr="009A0BC3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2" w:name="_Toc360084"/>
      <w:bookmarkStart w:id="383" w:name="_Toc360085"/>
      <w:bookmarkStart w:id="384" w:name="_Toc21958347"/>
      <w:bookmarkEnd w:id="382"/>
      <w:r w:rsidRPr="009A0BC3">
        <w:rPr>
          <w:sz w:val="24"/>
          <w:szCs w:val="24"/>
        </w:rPr>
        <w:t>Прочие положения</w:t>
      </w:r>
      <w:bookmarkEnd w:id="383"/>
      <w:bookmarkEnd w:id="384"/>
    </w:p>
    <w:p w:rsidR="006545EB" w:rsidRPr="009A0BC3" w:rsidRDefault="000D424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</w:rPr>
        <w:t>Закупочная</w:t>
      </w:r>
      <w:r w:rsidR="006545EB" w:rsidRPr="009A0BC3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="006545EB" w:rsidRPr="009A0BC3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:rsidR="006545EB" w:rsidRPr="009A0BC3" w:rsidRDefault="0047211A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="006545EB" w:rsidRPr="009A0BC3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:rsidR="006545EB" w:rsidRPr="00E7744B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9A0BC3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47211A" w:rsidRPr="009A0BC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9A0BC3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E7744B" w:rsidRPr="00E7744B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 признания Победителем </w:t>
      </w:r>
      <w:r w:rsidR="0047211A" w:rsidRPr="009A0BC3">
        <w:rPr>
          <w:rFonts w:ascii="Times New Roman" w:hAnsi="Times New Roman" w:cs="Times New Roman"/>
          <w:b w:val="0"/>
        </w:rPr>
        <w:t>закупки</w:t>
      </w:r>
      <w:r w:rsidRPr="009A0BC3">
        <w:rPr>
          <w:rFonts w:ascii="Times New Roman" w:hAnsi="Times New Roman" w:cs="Times New Roman"/>
          <w:b w:val="0"/>
        </w:rPr>
        <w:t xml:space="preserve"> организации, заключение договора с которой требует предварительного одобрения Советом директоров ПАО «МРСК Центра» </w:t>
      </w:r>
      <w:r w:rsidR="005228F3" w:rsidRPr="009A0BC3">
        <w:rPr>
          <w:rFonts w:ascii="Times New Roman" w:hAnsi="Times New Roman" w:cs="Times New Roman"/>
          <w:b w:val="0"/>
        </w:rPr>
        <w:t xml:space="preserve">и(или) Советом директоров ПАО «МРСК Центра и Приволжья» </w:t>
      </w:r>
      <w:r w:rsidRPr="009A0BC3">
        <w:rPr>
          <w:rFonts w:ascii="Times New Roman" w:hAnsi="Times New Roman" w:cs="Times New Roman"/>
          <w:b w:val="0"/>
        </w:rPr>
        <w:t>как сделки, в совершении которой имеется заинтересованность, договор заключается после одобрения Советом директоров.</w:t>
      </w:r>
    </w:p>
    <w:p w:rsidR="006545EB" w:rsidRPr="009A0BC3" w:rsidRDefault="006545EB" w:rsidP="009A0BC3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85" w:name="_Toc360086"/>
      <w:bookmarkStart w:id="386" w:name="_Toc360087"/>
      <w:bookmarkStart w:id="387" w:name="_Toc21958348"/>
      <w:bookmarkEnd w:id="385"/>
      <w:r w:rsidRPr="009A0BC3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386"/>
      <w:bookmarkEnd w:id="387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8" w:name="_Ref772957"/>
      <w:r w:rsidRPr="001F590C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56EBC" w:rsidRPr="001F590C">
        <w:rPr>
          <w:rFonts w:ascii="Times New Roman" w:hAnsi="Times New Roman" w:cs="Times New Roman"/>
          <w:b w:val="0"/>
        </w:rPr>
        <w:fldChar w:fldCharType="begin"/>
      </w:r>
      <w:r w:rsidR="00956EBC" w:rsidRPr="001F590C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F590C">
        <w:rPr>
          <w:rFonts w:ascii="Times New Roman" w:hAnsi="Times New Roman" w:cs="Times New Roman"/>
          <w:b w:val="0"/>
        </w:rPr>
      </w:r>
      <w:r w:rsidR="00956EBC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3</w:t>
      </w:r>
      <w:r w:rsidR="00956EBC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388"/>
      <w:r w:rsidRPr="001F590C">
        <w:rPr>
          <w:rFonts w:ascii="Times New Roman" w:hAnsi="Times New Roman" w:cs="Times New Roman"/>
          <w:b w:val="0"/>
        </w:rPr>
        <w:t xml:space="preserve">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lastRenderedPageBreak/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1F590C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_Ref773079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3.6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389" w:name="_Ref773262"/>
      <w:r w:rsidRPr="001F590C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47211A" w:rsidRPr="001F590C">
        <w:rPr>
          <w:rFonts w:ascii="Times New Roman" w:hAnsi="Times New Roman" w:cs="Times New Roman"/>
          <w:b w:val="0"/>
        </w:rPr>
        <w:t>закупки</w:t>
      </w:r>
      <w:r w:rsidRPr="001F590C">
        <w:rPr>
          <w:rFonts w:ascii="Times New Roman" w:hAnsi="Times New Roman" w:cs="Times New Roman"/>
          <w:b w:val="0"/>
        </w:rPr>
        <w:t xml:space="preserve"> (</w:t>
      </w:r>
      <w:r w:rsidR="007C1191" w:rsidRPr="001F590C">
        <w:rPr>
          <w:rFonts w:ascii="Times New Roman" w:hAnsi="Times New Roman" w:cs="Times New Roman"/>
          <w:b w:val="0"/>
        </w:rPr>
        <w:t>п.</w:t>
      </w:r>
      <w:r w:rsidRPr="001F590C">
        <w:rPr>
          <w:rFonts w:ascii="Times New Roman" w:hAnsi="Times New Roman" w:cs="Times New Roman"/>
          <w:b w:val="0"/>
        </w:rPr>
        <w:t xml:space="preserve"> </w:t>
      </w:r>
      <w:r w:rsidR="007C1191" w:rsidRPr="001F590C">
        <w:rPr>
          <w:rFonts w:ascii="Times New Roman" w:hAnsi="Times New Roman" w:cs="Times New Roman"/>
          <w:b w:val="0"/>
        </w:rPr>
        <w:fldChar w:fldCharType="begin"/>
      </w:r>
      <w:r w:rsidR="007C1191" w:rsidRPr="001F590C">
        <w:rPr>
          <w:rFonts w:ascii="Times New Roman" w:hAnsi="Times New Roman" w:cs="Times New Roman"/>
          <w:b w:val="0"/>
        </w:rPr>
        <w:instrText xml:space="preserve"> REF _Ref1123948 \r \h  \* MERGEFORMAT </w:instrText>
      </w:r>
      <w:r w:rsidR="007C1191" w:rsidRPr="001F590C">
        <w:rPr>
          <w:rFonts w:ascii="Times New Roman" w:hAnsi="Times New Roman" w:cs="Times New Roman"/>
          <w:b w:val="0"/>
        </w:rPr>
      </w:r>
      <w:r w:rsidR="007C1191" w:rsidRPr="001F590C">
        <w:rPr>
          <w:rFonts w:ascii="Times New Roman" w:hAnsi="Times New Roman" w:cs="Times New Roman"/>
          <w:b w:val="0"/>
        </w:rPr>
        <w:fldChar w:fldCharType="separate"/>
      </w:r>
      <w:r w:rsidR="004559C2">
        <w:rPr>
          <w:rFonts w:ascii="Times New Roman" w:hAnsi="Times New Roman" w:cs="Times New Roman"/>
          <w:b w:val="0"/>
        </w:rPr>
        <w:t>5.6.2</w:t>
      </w:r>
      <w:r w:rsidR="007C1191" w:rsidRPr="001F590C">
        <w:rPr>
          <w:rFonts w:ascii="Times New Roman" w:hAnsi="Times New Roman" w:cs="Times New Roman"/>
          <w:b w:val="0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56EBC" w:rsidRPr="001F590C">
        <w:rPr>
          <w:rFonts w:ascii="Times New Roman" w:hAnsi="Times New Roman" w:cs="Times New Roman"/>
        </w:rPr>
        <w:fldChar w:fldCharType="begin"/>
      </w:r>
      <w:r w:rsidR="00956EBC" w:rsidRPr="001F590C">
        <w:rPr>
          <w:rFonts w:ascii="Times New Roman" w:hAnsi="Times New Roman" w:cs="Times New Roman"/>
        </w:rPr>
        <w:instrText xml:space="preserve"> REF _Ref354134594 \r \h  \* MERGEFORMAT </w:instrText>
      </w:r>
      <w:r w:rsidR="00956EBC" w:rsidRPr="001F590C">
        <w:rPr>
          <w:rFonts w:ascii="Times New Roman" w:hAnsi="Times New Roman" w:cs="Times New Roman"/>
        </w:rPr>
      </w:r>
      <w:r w:rsidR="00956EBC" w:rsidRPr="001F590C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</w:rPr>
        <w:t>26</w:t>
      </w:r>
      <w:r w:rsidR="00956EBC" w:rsidRPr="001F590C">
        <w:rPr>
          <w:rFonts w:ascii="Times New Roman" w:hAnsi="Times New Roman" w:cs="Times New Roman"/>
        </w:rPr>
        <w:fldChar w:fldCharType="end"/>
      </w:r>
      <w:r w:rsidRPr="001F590C">
        <w:rPr>
          <w:rFonts w:ascii="Times New Roman" w:hAnsi="Times New Roman" w:cs="Times New Roman"/>
          <w:b w:val="0"/>
        </w:rPr>
        <w:t xml:space="preserve"> части IV</w:t>
      </w:r>
      <w:r w:rsidRPr="001F590C" w:rsidDel="00EF557F">
        <w:rPr>
          <w:rFonts w:ascii="Times New Roman" w:hAnsi="Times New Roman" w:cs="Times New Roman"/>
          <w:b w:val="0"/>
        </w:rPr>
        <w:t xml:space="preserve"> </w:t>
      </w:r>
      <w:r w:rsidRPr="001F590C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1F590C">
        <w:rPr>
          <w:rFonts w:ascii="Times New Roman" w:hAnsi="Times New Roman" w:cs="Times New Roman"/>
          <w:b w:val="0"/>
        </w:rPr>
        <w:t>.</w:t>
      </w:r>
      <w:bookmarkEnd w:id="389"/>
    </w:p>
    <w:p w:rsidR="006545EB" w:rsidRPr="001F590C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1F590C">
        <w:rPr>
          <w:rFonts w:ascii="Times New Roman" w:hAnsi="Times New Roman" w:cs="Times New Roman"/>
          <w:b w:val="0"/>
        </w:rPr>
        <w:t xml:space="preserve"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</w:t>
      </w:r>
      <w:r w:rsidR="0048603C">
        <w:rPr>
          <w:rFonts w:ascii="Times New Roman" w:hAnsi="Times New Roman" w:cs="Times New Roman"/>
          <w:b w:val="0"/>
        </w:rPr>
        <w:t>ЭТП</w:t>
      </w:r>
      <w:r w:rsidRPr="001F590C">
        <w:rPr>
          <w:rFonts w:ascii="Times New Roman" w:hAnsi="Times New Roman" w:cs="Times New Roman"/>
          <w:b w:val="0"/>
        </w:rPr>
        <w:t>.</w:t>
      </w:r>
    </w:p>
    <w:p w:rsidR="00FF33E5" w:rsidRPr="001F590C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390" w:name="_Toc360088"/>
      <w:bookmarkStart w:id="391" w:name="_Toc360089"/>
      <w:bookmarkStart w:id="392" w:name="_Toc360090"/>
      <w:bookmarkStart w:id="393" w:name="_Toc360091"/>
      <w:bookmarkStart w:id="394" w:name="_Toc360092"/>
      <w:bookmarkStart w:id="395" w:name="_Toc360093"/>
      <w:bookmarkStart w:id="396" w:name="_Toc360094"/>
      <w:bookmarkStart w:id="397" w:name="_Toc360095"/>
      <w:bookmarkStart w:id="398" w:name="_Toc360096"/>
      <w:bookmarkStart w:id="399" w:name="_Toc360097"/>
      <w:bookmarkStart w:id="400" w:name="_Toc360098"/>
      <w:bookmarkStart w:id="401" w:name="_Toc360099"/>
      <w:bookmarkStart w:id="402" w:name="_Toc360100"/>
      <w:bookmarkStart w:id="403" w:name="_Toc360101"/>
      <w:bookmarkStart w:id="404" w:name="_Toc360102"/>
      <w:bookmarkStart w:id="405" w:name="_Toc360103"/>
      <w:bookmarkStart w:id="406" w:name="_Toc360104"/>
      <w:bookmarkStart w:id="407" w:name="_Toc360105"/>
      <w:bookmarkStart w:id="408" w:name="_Toc21958349"/>
      <w:bookmarkStart w:id="409" w:name="_Toc360106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r w:rsidRPr="001F590C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408"/>
    </w:p>
    <w:p w:rsidR="00493CAF" w:rsidRPr="001A715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F590C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</w:t>
      </w:r>
      <w:r w:rsidRPr="001A7153">
        <w:rPr>
          <w:rFonts w:ascii="Times New Roman" w:hAnsi="Times New Roman" w:cs="Times New Roman"/>
          <w:b w:val="0"/>
        </w:rPr>
        <w:t>Утвержден решением Правления ПАО Россети, Протокол от 31.03.2014), размещенным на официальном сайте ПАО «Россети» (</w:t>
      </w:r>
      <w:hyperlink r:id="rId13" w:history="1">
        <w:r w:rsidRPr="001A7153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1A7153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:rsidR="00034A17" w:rsidRPr="009A0BC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A7153">
        <w:rPr>
          <w:rFonts w:ascii="Times New Roman" w:hAnsi="Times New Roman" w:cs="Times New Roman"/>
          <w:b w:val="0"/>
          <w:bCs w:val="0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</w:t>
      </w:r>
      <w:r w:rsidRPr="009A0BC3">
        <w:rPr>
          <w:rFonts w:ascii="Times New Roman" w:hAnsi="Times New Roman" w:cs="Times New Roman"/>
          <w:b w:val="0"/>
          <w:bCs w:val="0"/>
        </w:rPr>
        <w:t xml:space="preserve">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DE57DD" w:rsidRPr="009A0BC3">
        <w:rPr>
          <w:rFonts w:ascii="Times New Roman" w:hAnsi="Times New Roman" w:cs="Times New Roman"/>
          <w:b w:val="0"/>
          <w:bCs w:val="0"/>
        </w:rPr>
        <w:t xml:space="preserve">документацией о закупке </w:t>
      </w:r>
      <w:r w:rsidRPr="009A0BC3">
        <w:rPr>
          <w:rFonts w:ascii="Times New Roman" w:hAnsi="Times New Roman" w:cs="Times New Roman"/>
          <w:b w:val="0"/>
          <w:bCs w:val="0"/>
        </w:rPr>
        <w:t xml:space="preserve">сроки, проведение шеф-монтажа и/или шеф-наладки, оговоренного в </w:t>
      </w:r>
      <w:r w:rsidR="00DE57DD" w:rsidRPr="009A0BC3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9A0BC3">
        <w:rPr>
          <w:rFonts w:ascii="Times New Roman" w:hAnsi="Times New Roman" w:cs="Times New Roman"/>
          <w:b w:val="0"/>
          <w:bCs w:val="0"/>
        </w:rPr>
        <w:t>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:rsidR="00977E2F" w:rsidRPr="009A0BC3" w:rsidRDefault="00977E2F" w:rsidP="00977E2F"/>
    <w:p w:rsidR="006545EB" w:rsidRPr="009A0BC3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410" w:name="_Ref773333"/>
      <w:bookmarkStart w:id="411" w:name="_Toc21958350"/>
      <w:r w:rsidRPr="009A0BC3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409"/>
      <w:bookmarkEnd w:id="410"/>
      <w:bookmarkEnd w:id="411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9A0BC3">
        <w:rPr>
          <w:rFonts w:ascii="Times New Roman" w:hAnsi="Times New Roman" w:cs="Times New Roman"/>
          <w:b w:val="0"/>
          <w:bCs w:val="0"/>
        </w:rPr>
        <w:t xml:space="preserve"> </w:t>
      </w:r>
      <w:bookmarkStart w:id="412" w:name="_Ref446179"/>
      <w:r w:rsidRPr="009A0BC3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56EBC" w:rsidRPr="009A0BC3">
        <w:rPr>
          <w:rFonts w:ascii="Times New Roman" w:hAnsi="Times New Roman" w:cs="Times New Roman"/>
        </w:rPr>
        <w:fldChar w:fldCharType="begin"/>
      </w:r>
      <w:r w:rsidR="00956EBC" w:rsidRPr="009A0BC3">
        <w:rPr>
          <w:rFonts w:ascii="Times New Roman" w:hAnsi="Times New Roman" w:cs="Times New Roman"/>
        </w:rPr>
        <w:instrText xml:space="preserve"> REF _Ref446391 \r \h  \* MERGEFORMAT </w:instrText>
      </w:r>
      <w:r w:rsidR="00956EBC" w:rsidRPr="009A0BC3">
        <w:rPr>
          <w:rFonts w:ascii="Times New Roman" w:hAnsi="Times New Roman" w:cs="Times New Roman"/>
        </w:rPr>
      </w:r>
      <w:r w:rsidR="00956EBC" w:rsidRPr="009A0BC3">
        <w:rPr>
          <w:rFonts w:ascii="Times New Roman" w:hAnsi="Times New Roman" w:cs="Times New Roman"/>
        </w:rPr>
        <w:fldChar w:fldCharType="separate"/>
      </w:r>
      <w:r w:rsidR="004559C2" w:rsidRPr="004559C2">
        <w:rPr>
          <w:rFonts w:ascii="Times New Roman" w:hAnsi="Times New Roman" w:cs="Times New Roman"/>
          <w:b w:val="0"/>
          <w:bCs w:val="0"/>
        </w:rPr>
        <w:t>30</w:t>
      </w:r>
      <w:r w:rsidR="00956EBC" w:rsidRPr="009A0BC3">
        <w:rPr>
          <w:rFonts w:ascii="Times New Roman" w:hAnsi="Times New Roman" w:cs="Times New Roman"/>
        </w:rPr>
        <w:fldChar w:fldCharType="end"/>
      </w:r>
      <w:r w:rsidRPr="009A0BC3">
        <w:rPr>
          <w:rFonts w:ascii="Times New Roman" w:hAnsi="Times New Roman" w:cs="Times New Roman"/>
          <w:b w:val="0"/>
          <w:bCs w:val="0"/>
        </w:rPr>
        <w:t xml:space="preserve"> части </w:t>
      </w:r>
      <w:r w:rsidRPr="009A0BC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9A0BC3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9A0BC3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412"/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3" w:name="_Ref446182"/>
      <w:r w:rsidRPr="009A0BC3">
        <w:rPr>
          <w:rFonts w:ascii="Times New Roman" w:hAnsi="Times New Roman" w:cs="Times New Roman"/>
          <w:b w:val="0"/>
          <w:bCs w:val="0"/>
        </w:rPr>
        <w:t xml:space="preserve"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</w:t>
      </w:r>
      <w:r w:rsidRPr="009A0BC3">
        <w:rPr>
          <w:rFonts w:ascii="Times New Roman" w:hAnsi="Times New Roman" w:cs="Times New Roman"/>
          <w:b w:val="0"/>
          <w:bCs w:val="0"/>
        </w:rPr>
        <w:lastRenderedPageBreak/>
        <w:t>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413"/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зарегистрирована на территории Российской Федерации;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оплаченного уставного капитала составляет не менее 500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опыт работы на страховом рынке - не менее 5 лет;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размер собственного капитала - не менее 1000 млн. рублей;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ведение отчетности по международным стандартам финансовой отчетности (МСФО);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лицензии на право проведения страхования строительно-монтажных рисков;</w:t>
      </w:r>
    </w:p>
    <w:p w:rsidR="006545EB" w:rsidRPr="009A0BC3" w:rsidRDefault="006545EB" w:rsidP="00FB0855">
      <w:pPr>
        <w:pStyle w:val="Times12"/>
        <w:numPr>
          <w:ilvl w:val="0"/>
          <w:numId w:val="28"/>
        </w:numPr>
        <w:tabs>
          <w:tab w:val="left" w:pos="1276"/>
        </w:tabs>
        <w:spacing w:after="120"/>
        <w:ind w:left="1276" w:hanging="425"/>
        <w:rPr>
          <w:szCs w:val="24"/>
        </w:rPr>
      </w:pPr>
      <w:r w:rsidRPr="009A0BC3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:rsidR="006545EB" w:rsidRPr="009A0BC3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414" w:name="_Ref446362"/>
      <w:r w:rsidRPr="009A0BC3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414"/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Требования к условиям страхования: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пожар, взрыв, удар молнии, падение летательных аппаратов;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стихийные бедствия - буря, град, землетрясение, сель, сход снежных лавин, наводнение, обвал;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просадка грунта, подтопление грунтовыми водами;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авария инженерных сетей - водопровода, канализации, теплоснабжения;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ошибка при монтаже;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обрушение или повреждение объекта, в том числе обваливающимися или падающими частями.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lastRenderedPageBreak/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134" w:hanging="425"/>
        <w:contextualSpacing/>
        <w:jc w:val="both"/>
      </w:pPr>
      <w:r w:rsidRPr="009A0BC3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 xml:space="preserve">Страховые суммы по договору страхования должны устанавливаться с учетом следующих требований: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lastRenderedPageBreak/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:rsidR="006545EB" w:rsidRPr="009A0BC3" w:rsidRDefault="006545EB" w:rsidP="00FB0855">
      <w:pPr>
        <w:pStyle w:val="afffff4"/>
        <w:numPr>
          <w:ilvl w:val="0"/>
          <w:numId w:val="29"/>
        </w:numPr>
        <w:spacing w:before="14" w:after="14" w:line="276" w:lineRule="auto"/>
        <w:ind w:left="1276" w:hanging="567"/>
        <w:contextualSpacing/>
        <w:jc w:val="both"/>
      </w:pPr>
      <w:r w:rsidRPr="009A0BC3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:rsidR="006545EB" w:rsidRPr="009A0BC3" w:rsidRDefault="006545EB" w:rsidP="006545EB">
      <w:pPr>
        <w:jc w:val="left"/>
      </w:pPr>
      <w:r w:rsidRPr="009A0BC3">
        <w:t>Франшиза рассчитывается в соответствии с условиями, указанными в проекте договора.</w:t>
      </w:r>
    </w:p>
    <w:p w:rsidR="006545EB" w:rsidRPr="009A0BC3" w:rsidRDefault="006545EB" w:rsidP="00FB0855">
      <w:pPr>
        <w:pStyle w:val="afffff4"/>
        <w:widowControl w:val="0"/>
        <w:numPr>
          <w:ilvl w:val="1"/>
          <w:numId w:val="30"/>
        </w:numPr>
        <w:spacing w:before="14" w:after="14" w:line="276" w:lineRule="auto"/>
        <w:ind w:left="1276" w:hanging="283"/>
        <w:contextualSpacing/>
        <w:jc w:val="both"/>
      </w:pPr>
      <w:r w:rsidRPr="009A0BC3">
        <w:t>Срок действия договора страхования.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:rsidR="006545EB" w:rsidRPr="009A0BC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:rsidR="006545EB" w:rsidRPr="001A7153" w:rsidRDefault="006545EB" w:rsidP="00FB0855">
      <w:pPr>
        <w:pStyle w:val="afffff9"/>
        <w:numPr>
          <w:ilvl w:val="0"/>
          <w:numId w:val="31"/>
        </w:numPr>
        <w:tabs>
          <w:tab w:val="left" w:pos="1276"/>
        </w:tabs>
        <w:spacing w:before="14" w:after="14" w:line="240" w:lineRule="auto"/>
        <w:ind w:left="1276" w:hanging="567"/>
        <w:rPr>
          <w:sz w:val="24"/>
          <w:szCs w:val="24"/>
        </w:rPr>
      </w:pPr>
      <w:r w:rsidRPr="009A0BC3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</w:t>
      </w:r>
      <w:r w:rsidRPr="001F590C">
        <w:rPr>
          <w:sz w:val="24"/>
          <w:szCs w:val="24"/>
        </w:rPr>
        <w:t xml:space="preserve"> техническим заданием, осуществляется на усмотрение страховой </w:t>
      </w:r>
      <w:r w:rsidRPr="001A7153">
        <w:rPr>
          <w:sz w:val="24"/>
          <w:szCs w:val="24"/>
        </w:rPr>
        <w:t>компании.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15" w:name="_Toc360107"/>
      <w:bookmarkStart w:id="416" w:name="_Toc360108"/>
      <w:bookmarkStart w:id="417" w:name="_Toc360109"/>
      <w:bookmarkStart w:id="418" w:name="_Toc360110"/>
      <w:bookmarkStart w:id="419" w:name="_Ref705755"/>
      <w:bookmarkStart w:id="420" w:name="_Toc21958351"/>
      <w:bookmarkEnd w:id="415"/>
      <w:bookmarkEnd w:id="416"/>
      <w:bookmarkEnd w:id="417"/>
      <w:r w:rsidRPr="001A7153">
        <w:rPr>
          <w:sz w:val="24"/>
          <w:szCs w:val="24"/>
        </w:rPr>
        <w:t>ТЕХНИЧЕСКАЯ ЧАСТЬ</w:t>
      </w:r>
      <w:bookmarkEnd w:id="418"/>
      <w:bookmarkEnd w:id="419"/>
      <w:bookmarkEnd w:id="420"/>
    </w:p>
    <w:p w:rsidR="006545EB" w:rsidRPr="001A7153" w:rsidRDefault="006545EB" w:rsidP="00FB0855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421" w:name="_Toc360111"/>
      <w:bookmarkStart w:id="422" w:name="_Toc21958352"/>
      <w:r w:rsidRPr="001A7153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421"/>
      <w:bookmarkEnd w:id="422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3" w:name="_Ref774000"/>
      <w:r w:rsidRPr="001A7153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956EBC" w:rsidRPr="001A7153">
        <w:rPr>
          <w:rFonts w:ascii="Times New Roman" w:hAnsi="Times New Roman" w:cs="Times New Roman"/>
          <w:b w:val="0"/>
        </w:rPr>
        <w:fldChar w:fldCharType="begin"/>
      </w:r>
      <w:r w:rsidR="00956EBC" w:rsidRPr="001A7153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56EBC" w:rsidRPr="001A7153">
        <w:rPr>
          <w:rFonts w:ascii="Times New Roman" w:hAnsi="Times New Roman" w:cs="Times New Roman"/>
          <w:b w:val="0"/>
        </w:rPr>
      </w:r>
      <w:r w:rsidR="00956EBC" w:rsidRPr="001A7153">
        <w:rPr>
          <w:rFonts w:ascii="Times New Roman" w:hAnsi="Times New Roman" w:cs="Times New Roman"/>
          <w:b w:val="0"/>
        </w:rPr>
        <w:fldChar w:fldCharType="separate"/>
      </w:r>
      <w:r w:rsidR="004559C2" w:rsidRPr="001A7153">
        <w:rPr>
          <w:rFonts w:ascii="Times New Roman" w:hAnsi="Times New Roman" w:cs="Times New Roman"/>
          <w:b w:val="0"/>
        </w:rPr>
        <w:t>3</w:t>
      </w:r>
      <w:r w:rsidR="00956EBC" w:rsidRPr="001A7153">
        <w:rPr>
          <w:rFonts w:ascii="Times New Roman" w:hAnsi="Times New Roman" w:cs="Times New Roman"/>
          <w:b w:val="0"/>
        </w:rPr>
        <w:fldChar w:fldCharType="end"/>
      </w:r>
      <w:r w:rsidRPr="001A7153">
        <w:rPr>
          <w:rFonts w:ascii="Times New Roman" w:hAnsi="Times New Roman" w:cs="Times New Roman"/>
          <w:b w:val="0"/>
        </w:rPr>
        <w:t xml:space="preserve"> части </w:t>
      </w:r>
      <w:r w:rsidRPr="001A7153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1A7153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1A7153" w:rsidDel="00413E80">
        <w:rPr>
          <w:rFonts w:ascii="Times New Roman" w:hAnsi="Times New Roman" w:cs="Times New Roman"/>
          <w:b w:val="0"/>
        </w:rPr>
        <w:t xml:space="preserve"> </w:t>
      </w:r>
      <w:r w:rsidRPr="001A7153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423"/>
    </w:p>
    <w:p w:rsidR="006545EB" w:rsidRPr="001A7153" w:rsidRDefault="006545EB" w:rsidP="00BB545D">
      <w:pPr>
        <w:pStyle w:val="21"/>
        <w:keepNext w:val="0"/>
        <w:widowControl w:val="0"/>
        <w:numPr>
          <w:ilvl w:val="1"/>
          <w:numId w:val="23"/>
        </w:numPr>
        <w:tabs>
          <w:tab w:val="left" w:pos="851"/>
        </w:tabs>
        <w:suppressAutoHyphens/>
        <w:spacing w:after="0" w:line="288" w:lineRule="auto"/>
        <w:ind w:firstLine="567"/>
        <w:jc w:val="both"/>
        <w:rPr>
          <w:sz w:val="24"/>
          <w:szCs w:val="24"/>
        </w:rPr>
      </w:pPr>
      <w:bookmarkStart w:id="424" w:name="_Toc360112"/>
      <w:bookmarkStart w:id="425" w:name="_Toc21958353"/>
      <w:r w:rsidRPr="001A7153">
        <w:rPr>
          <w:sz w:val="24"/>
          <w:szCs w:val="24"/>
        </w:rPr>
        <w:t xml:space="preserve">Требование к </w:t>
      </w:r>
      <w:bookmarkEnd w:id="424"/>
      <w:r w:rsidR="000A1D56" w:rsidRPr="001A7153">
        <w:rPr>
          <w:sz w:val="24"/>
          <w:szCs w:val="24"/>
        </w:rPr>
        <w:t>закупаемым работам/ оказываемым услугам/поставляемой продукции</w:t>
      </w:r>
      <w:bookmarkEnd w:id="425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426" w:name="_Ref774769"/>
      <w:r w:rsidRPr="001A7153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47211A" w:rsidRPr="001A7153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1A7153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426"/>
    </w:p>
    <w:p w:rsidR="006545EB" w:rsidRPr="001A7153" w:rsidRDefault="006545EB" w:rsidP="00FB0855">
      <w:pPr>
        <w:pStyle w:val="32"/>
        <w:keepNext w:val="0"/>
        <w:widowControl w:val="0"/>
        <w:numPr>
          <w:ilvl w:val="2"/>
          <w:numId w:val="23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9A0BC3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</w:t>
      </w:r>
      <w:r w:rsidRPr="001A7153">
        <w:rPr>
          <w:rFonts w:ascii="Times New Roman" w:hAnsi="Times New Roman" w:cs="Times New Roman"/>
          <w:b w:val="0"/>
        </w:rPr>
        <w:t xml:space="preserve">Поставляемая продукция должна соответствовать ГОСТ, ТУ и </w:t>
      </w:r>
      <w:r w:rsidR="005228F3" w:rsidRPr="001A7153">
        <w:rPr>
          <w:rFonts w:ascii="Times New Roman" w:hAnsi="Times New Roman" w:cs="Times New Roman"/>
          <w:b w:val="0"/>
        </w:rPr>
        <w:t xml:space="preserve">Положению ПАО «Россети» </w:t>
      </w:r>
      <w:r w:rsidR="002A6A25" w:rsidRPr="001A7153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:rsidR="006545EB" w:rsidRPr="001A7153" w:rsidRDefault="006545EB" w:rsidP="006545EB"/>
    <w:p w:rsidR="006545EB" w:rsidRPr="001A7153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427" w:name="_Toc360113"/>
      <w:bookmarkStart w:id="428" w:name="_Toc21958354"/>
      <w:r w:rsidRPr="001A7153">
        <w:rPr>
          <w:sz w:val="24"/>
          <w:szCs w:val="24"/>
        </w:rPr>
        <w:t>ОБРАЗЦЫ ФОРМ ДЛЯ ЗАПОЛНЕНИЯ УЧАСТНИКАМИ ЗАКУПКИ</w:t>
      </w:r>
      <w:bookmarkEnd w:id="427"/>
      <w:bookmarkEnd w:id="428"/>
    </w:p>
    <w:p w:rsidR="006545EB" w:rsidRPr="001A7153" w:rsidRDefault="006545EB" w:rsidP="006545EB"/>
    <w:p w:rsidR="006545EB" w:rsidRPr="00537589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1A7153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r w:rsidRPr="00537589">
        <w:rPr>
          <w:rFonts w:ascii="Times New Roman" w:hAnsi="Times New Roman" w:cs="Times New Roman"/>
          <w:b w:val="0"/>
        </w:rPr>
        <w:t xml:space="preserve"> </w:t>
      </w:r>
    </w:p>
    <w:p w:rsidR="00D54270" w:rsidRPr="00537589" w:rsidRDefault="00D54270" w:rsidP="003C47E7">
      <w:bookmarkStart w:id="429" w:name="_Toc234385833"/>
      <w:bookmarkEnd w:id="429"/>
    </w:p>
    <w:p w:rsidR="00A76D70" w:rsidRPr="00537589" w:rsidRDefault="00A76D70" w:rsidP="003C47E7">
      <w:pPr>
        <w:sectPr w:rsidR="00A76D70" w:rsidRPr="00537589" w:rsidSect="00C50BC8">
          <w:headerReference w:type="default" r:id="rId14"/>
          <w:footerReference w:type="even" r:id="rId15"/>
          <w:footerReference w:type="default" r:id="rId16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7633E7" w:rsidRPr="00537589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430" w:name="_РАЗДЕЛ_I_3_ИНФОРМАЦИОННАЯ_КАРТА_КОН"/>
      <w:bookmarkStart w:id="431" w:name="_Ref119427269"/>
      <w:bookmarkStart w:id="432" w:name="_Toc166101214"/>
      <w:bookmarkStart w:id="433" w:name="_Toc535420656"/>
      <w:bookmarkStart w:id="434" w:name="_Toc21958355"/>
      <w:bookmarkEnd w:id="430"/>
      <w:r w:rsidRPr="00537589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431"/>
      <w:bookmarkEnd w:id="432"/>
      <w:r w:rsidR="0006345E" w:rsidRPr="00537589">
        <w:rPr>
          <w:rStyle w:val="15"/>
          <w:b/>
          <w:bCs/>
          <w:sz w:val="24"/>
          <w:szCs w:val="24"/>
        </w:rPr>
        <w:t>ЗАКУПКИ</w:t>
      </w:r>
      <w:bookmarkEnd w:id="433"/>
      <w:bookmarkEnd w:id="434"/>
    </w:p>
    <w:p w:rsidR="007633E7" w:rsidRPr="00537589" w:rsidRDefault="007633E7" w:rsidP="00FA1AA1"/>
    <w:p w:rsidR="007633E7" w:rsidRPr="0003744D" w:rsidRDefault="007633E7" w:rsidP="0037586E">
      <w:pPr>
        <w:ind w:firstLine="567"/>
      </w:pPr>
      <w:r w:rsidRPr="00537589">
        <w:t xml:space="preserve">В части </w:t>
      </w:r>
      <w:r w:rsidR="00EF557F" w:rsidRPr="00537589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537589" w:rsidDel="00EF557F">
        <w:t xml:space="preserve"> </w:t>
      </w:r>
      <w:r w:rsidRPr="00537589">
        <w:t>«</w:t>
      </w:r>
      <w:r w:rsidRPr="0003744D">
        <w:t xml:space="preserve">ИНФОРМАЦИОННАЯ КАРТА </w:t>
      </w:r>
      <w:r w:rsidR="0006345E" w:rsidRPr="0003744D">
        <w:t>ЗАКУПКИ</w:t>
      </w:r>
      <w:r w:rsidRPr="0003744D">
        <w:t xml:space="preserve">» содержится информация </w:t>
      </w:r>
      <w:r w:rsidRPr="0003744D">
        <w:rPr>
          <w:kern w:val="28"/>
        </w:rPr>
        <w:t>для данно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конкретно</w:t>
      </w:r>
      <w:r w:rsidR="0047211A" w:rsidRPr="0003744D">
        <w:rPr>
          <w:kern w:val="28"/>
        </w:rPr>
        <w:t>й</w:t>
      </w:r>
      <w:r w:rsidRPr="0003744D">
        <w:rPr>
          <w:kern w:val="28"/>
        </w:rPr>
        <w:t xml:space="preserve"> </w:t>
      </w:r>
      <w:r w:rsidR="0047211A" w:rsidRPr="0003744D">
        <w:rPr>
          <w:kern w:val="28"/>
        </w:rPr>
        <w:t>закупки</w:t>
      </w:r>
      <w:r w:rsidRPr="0003744D">
        <w:rPr>
          <w:kern w:val="28"/>
        </w:rPr>
        <w:t>, которая уточняет, разъясняет и дополняет</w:t>
      </w:r>
      <w:r w:rsidRPr="0003744D">
        <w:t xml:space="preserve"> положения части «ОБЩИЕ УСЛОВИЯ ПРОВЕДЕНИЯ </w:t>
      </w:r>
      <w:r w:rsidR="0006345E" w:rsidRPr="0003744D">
        <w:t>ЗАКУПКИ</w:t>
      </w:r>
      <w:r w:rsidRPr="0003744D">
        <w:t xml:space="preserve">». </w:t>
      </w:r>
    </w:p>
    <w:p w:rsidR="007633E7" w:rsidRPr="0003744D" w:rsidRDefault="007633E7" w:rsidP="0037586E">
      <w:pPr>
        <w:ind w:firstLine="567"/>
      </w:pPr>
      <w:r w:rsidRPr="0003744D">
        <w:t xml:space="preserve">При возникновении противоречия между положениями части </w:t>
      </w:r>
      <w:r w:rsidR="00BB31B1" w:rsidRPr="0003744D">
        <w:rPr>
          <w:lang w:val="en-US"/>
        </w:rPr>
        <w:t>I</w:t>
      </w:r>
      <w:r w:rsidR="00BB31B1" w:rsidRPr="0003744D">
        <w:t xml:space="preserve"> </w:t>
      </w:r>
      <w:r w:rsidRPr="0003744D">
        <w:t xml:space="preserve">«ОБЩИЕ УСЛОВИЯ ПРОВЕДЕНИЯ </w:t>
      </w:r>
      <w:r w:rsidR="0006345E" w:rsidRPr="0003744D">
        <w:t>ЗАКУПКИ</w:t>
      </w:r>
      <w:r w:rsidRPr="0003744D">
        <w:t xml:space="preserve">» и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03744D" w:rsidDel="00EF557F">
        <w:t xml:space="preserve"> </w:t>
      </w:r>
      <w:r w:rsidRPr="0003744D">
        <w:t xml:space="preserve">«ИНФОРМАЦИОННАЯ КАРТА </w:t>
      </w:r>
      <w:r w:rsidR="0006345E" w:rsidRPr="0003744D">
        <w:t>ЗАКУПКИ</w:t>
      </w:r>
      <w:r w:rsidRPr="0003744D">
        <w:t xml:space="preserve">», применяются положения Части </w:t>
      </w:r>
      <w:r w:rsidR="00EF557F" w:rsidRPr="0003744D">
        <w:rPr>
          <w:rStyle w:val="15"/>
          <w:b w:val="0"/>
          <w:bCs w:val="0"/>
          <w:sz w:val="24"/>
          <w:szCs w:val="24"/>
          <w:lang w:val="en-US"/>
        </w:rPr>
        <w:t>IV</w:t>
      </w:r>
      <w:r w:rsidRPr="0003744D">
        <w:t>.</w:t>
      </w:r>
    </w:p>
    <w:p w:rsidR="00072771" w:rsidRPr="00537589" w:rsidRDefault="00072771" w:rsidP="0037586E">
      <w:pPr>
        <w:ind w:firstLine="567"/>
      </w:pPr>
      <w:r w:rsidRPr="0003744D">
        <w:rPr>
          <w:iCs/>
        </w:rPr>
        <w:t xml:space="preserve">В случае, </w:t>
      </w:r>
      <w:r w:rsidRPr="0003744D">
        <w:t>если данные,</w:t>
      </w:r>
      <w:r w:rsidRPr="0003744D">
        <w:rPr>
          <w:b/>
        </w:rPr>
        <w:t xml:space="preserve"> </w:t>
      </w:r>
      <w:r w:rsidRPr="0003744D">
        <w:rPr>
          <w:iCs/>
        </w:rPr>
        <w:t xml:space="preserve">указанные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 КАРТА ЗАКУПКИ»</w:t>
      </w:r>
      <w:r w:rsidRPr="0003744D">
        <w:rPr>
          <w:iCs/>
        </w:rPr>
        <w:t xml:space="preserve">, противоречат соответствующим </w:t>
      </w:r>
      <w:r w:rsidRPr="0003744D">
        <w:t>данным,</w:t>
      </w:r>
      <w:r w:rsidRPr="0003744D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03744D">
        <w:t>части IV</w:t>
      </w:r>
      <w:r w:rsidRPr="0003744D" w:rsidDel="00EF557F">
        <w:t xml:space="preserve"> </w:t>
      </w:r>
      <w:r w:rsidRPr="0003744D">
        <w:t>«ИНФОРМАЦИОННАЯ</w:t>
      </w:r>
      <w:r w:rsidRPr="00537589">
        <w:t xml:space="preserve"> КАРТА ЗАКУПКИ»</w:t>
      </w:r>
      <w:r w:rsidRPr="00537589">
        <w:rPr>
          <w:iCs/>
        </w:rPr>
        <w:t>.</w:t>
      </w:r>
    </w:p>
    <w:tbl>
      <w:tblPr>
        <w:tblW w:w="15559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9185"/>
      </w:tblGrid>
      <w:tr w:rsidR="00C90121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№</w:t>
            </w:r>
          </w:p>
          <w:p w:rsidR="00C90121" w:rsidRPr="00467794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690859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>Ссылка на разделы, подразделы, пункты и подпункты части</w:t>
            </w:r>
            <w:r w:rsidR="00690859" w:rsidRPr="00467794">
              <w:rPr>
                <w:b/>
                <w:bCs/>
                <w:sz w:val="23"/>
                <w:szCs w:val="23"/>
              </w:rPr>
              <w:t xml:space="preserve"> </w:t>
            </w:r>
            <w:r w:rsidR="00690859" w:rsidRPr="00467794">
              <w:rPr>
                <w:sz w:val="23"/>
                <w:szCs w:val="23"/>
              </w:rPr>
              <w:t>«ОБЩИЕ УСЛОВИЯ ПРОВЕДЕНИЯ ЗАКУПКИ»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</w:rPr>
            </w:pPr>
            <w:r w:rsidRPr="00467794">
              <w:rPr>
                <w:b/>
                <w:bCs/>
                <w:sz w:val="23"/>
                <w:szCs w:val="23"/>
              </w:rPr>
              <w:t xml:space="preserve">Наименование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0121" w:rsidRPr="00467794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3"/>
                <w:szCs w:val="23"/>
                <w:lang w:val="en-US"/>
              </w:rPr>
            </w:pPr>
            <w:r w:rsidRPr="00467794">
              <w:rPr>
                <w:b/>
                <w:bCs/>
                <w:sz w:val="23"/>
                <w:szCs w:val="23"/>
              </w:rPr>
              <w:t>Информация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5" w:name="_Ref166267282"/>
            <w:bookmarkStart w:id="436" w:name="_Ref696584"/>
            <w:bookmarkEnd w:id="435"/>
          </w:p>
        </w:tc>
        <w:bookmarkEnd w:id="4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614600">
            <w:pPr>
              <w:widowControl w:val="0"/>
              <w:spacing w:after="0"/>
            </w:pPr>
            <w:r w:rsidRPr="005F13AC">
              <w:rPr>
                <w:bCs/>
              </w:rPr>
              <w:t>Наименование, место нахождения, почтовый адрес,</w:t>
            </w:r>
            <w:r w:rsidRPr="00572E62">
              <w:rPr>
                <w:bCs/>
              </w:rPr>
              <w:t xml:space="preserve"> электронный адрес официального сайта, </w:t>
            </w:r>
            <w:r w:rsidRPr="005F13AC">
              <w:rPr>
                <w:bCs/>
              </w:rPr>
              <w:t>адрес электронной почты, номер контактного телефона Заказчика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t>Наименование Заказчика:</w:t>
            </w:r>
            <w:r w:rsidRPr="00E81931">
              <w:rPr>
                <w:iCs/>
              </w:rPr>
              <w:t xml:space="preserve"> ПАО «МРСК Центра».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t>Место нахождения и почтовый адрес Заказчика: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РФ, 127018, г. Москва, ул. 2-я Ямская, 4.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Электронный адрес официального сайта Заказчика:</w:t>
            </w:r>
            <w:r w:rsidRPr="00E81931">
              <w:rPr>
                <w:b/>
                <w:bCs/>
              </w:rPr>
              <w:t xml:space="preserve"> </w:t>
            </w:r>
            <w:hyperlink r:id="rId17" w:history="1">
              <w:r w:rsidRPr="00E81931">
                <w:rPr>
                  <w:rStyle w:val="aff7"/>
                </w:rPr>
                <w:t>www.mrsk-1.ru</w:t>
              </w:r>
            </w:hyperlink>
            <w:r w:rsidRPr="00E81931">
              <w:rPr>
                <w:rStyle w:val="aff7"/>
              </w:rPr>
              <w:t xml:space="preserve">, </w:t>
            </w:r>
            <w:r w:rsidRPr="00E81931">
              <w:rPr>
                <w:iCs/>
              </w:rPr>
              <w:t>раздел «Закупки»;</w:t>
            </w:r>
            <w:r w:rsidRPr="00E81931">
              <w:rPr>
                <w:b/>
                <w:bCs/>
              </w:rPr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>Контактное лицо заказчика ПАО «МРСК Центра»: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Секретарь закупочной комиссии - </w:t>
            </w:r>
            <w:r w:rsidRPr="00E81931">
              <w:t>специалист 1 категории отдела закупочной деятельности Управления логистики и материально-технического обеспечения филиала ПАО «МРСК Центра» - «Ярэнерго»</w:t>
            </w:r>
            <w:r w:rsidRPr="00E81931">
              <w:rPr>
                <w:iCs/>
              </w:rPr>
              <w:t xml:space="preserve"> Митрофанова Е.Н.</w:t>
            </w:r>
          </w:p>
          <w:p w:rsidR="00614600" w:rsidRPr="00E81931" w:rsidRDefault="00614600" w:rsidP="00614600">
            <w:pPr>
              <w:widowControl w:val="0"/>
              <w:ind w:right="176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8" w:history="1">
              <w:r w:rsidRPr="00E81931">
                <w:rPr>
                  <w:rStyle w:val="aff7"/>
                </w:rPr>
                <w:t>mitrofanova.en@mrsk-1.ru</w:t>
              </w:r>
            </w:hyperlink>
            <w:r w:rsidRPr="00E81931">
              <w:t xml:space="preserve"> 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78-14-54.</w:t>
            </w:r>
          </w:p>
          <w:p w:rsidR="00614600" w:rsidRPr="00E81931" w:rsidRDefault="00614600" w:rsidP="00614600">
            <w:pPr>
              <w:widowControl w:val="0"/>
              <w:ind w:right="176"/>
              <w:rPr>
                <w:iCs/>
              </w:rPr>
            </w:pPr>
            <w:r w:rsidRPr="00E81931">
              <w:rPr>
                <w:iCs/>
              </w:rPr>
              <w:t xml:space="preserve">Ответственное лицо: Митрофанова Екатерина Николаевна, </w:t>
            </w:r>
            <w:r w:rsidRPr="00E81931">
              <w:rPr>
                <w:bCs/>
              </w:rPr>
              <w:t>Номер контактного телефона</w:t>
            </w:r>
            <w:r w:rsidRPr="00E81931">
              <w:t xml:space="preserve">: </w:t>
            </w:r>
            <w:r w:rsidRPr="00E81931">
              <w:rPr>
                <w:iCs/>
              </w:rPr>
              <w:t>(4852) 78-14-54</w:t>
            </w:r>
          </w:p>
          <w:p w:rsidR="007E4F0F" w:rsidRPr="00AA5FF1" w:rsidRDefault="00614600" w:rsidP="00614600">
            <w:pPr>
              <w:widowControl w:val="0"/>
              <w:spacing w:after="0"/>
              <w:ind w:right="175"/>
            </w:pPr>
            <w:r w:rsidRPr="00E81931">
              <w:rPr>
                <w:bCs/>
              </w:rPr>
              <w:t>Адрес электронной почты</w:t>
            </w:r>
            <w:r w:rsidRPr="00E81931">
              <w:t xml:space="preserve">: </w:t>
            </w:r>
            <w:hyperlink r:id="rId19" w:history="1">
              <w:r w:rsidRPr="00E81931">
                <w:rPr>
                  <w:rStyle w:val="aff7"/>
                </w:rPr>
                <w:t>mitrofanova.en@mrsk-1.ru</w:t>
              </w:r>
            </w:hyperlink>
            <w:r>
              <w:rPr>
                <w:rStyle w:val="aff7"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7" w:name="_Ref696686"/>
          </w:p>
        </w:tc>
        <w:bookmarkEnd w:id="4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rPr>
                <w:lang w:val="en-US"/>
              </w:rPr>
            </w:pPr>
            <w:r w:rsidRPr="00690859">
              <w:fldChar w:fldCharType="begin"/>
            </w:r>
            <w:r w:rsidRPr="00690859">
              <w:instrText xml:space="preserve"> REF _Ref696745 \r \h  \* MERGEFORMAT </w:instrText>
            </w:r>
            <w:r w:rsidRPr="00690859">
              <w:fldChar w:fldCharType="separate"/>
            </w:r>
            <w:r w:rsidR="004559C2">
              <w:t>1.2.4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spacing w:after="0"/>
              <w:rPr>
                <w:bCs/>
              </w:rPr>
            </w:pPr>
            <w:r w:rsidRPr="00614600">
              <w:rPr>
                <w:bCs/>
              </w:rPr>
              <w:t xml:space="preserve">Наименование, место нахождения, почтовый адрес, </w:t>
            </w:r>
            <w:r w:rsidRPr="00614600">
              <w:rPr>
                <w:bCs/>
              </w:rPr>
              <w:lastRenderedPageBreak/>
              <w:t xml:space="preserve">электронный адрес официального сайта, адрес электронной почты, номер контактного телефона Организатора закупки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600" w:rsidRPr="00614600" w:rsidRDefault="007E4F0F" w:rsidP="00614600">
            <w:pPr>
              <w:widowControl w:val="0"/>
              <w:spacing w:after="0"/>
              <w:ind w:right="175"/>
            </w:pPr>
            <w:r w:rsidRPr="00614600">
              <w:rPr>
                <w:i/>
              </w:rPr>
              <w:lastRenderedPageBreak/>
              <w:t>Сторонний Организатор не привлекается.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38" w:name="_Ref166267388"/>
            <w:bookmarkStart w:id="439" w:name="_Ref166267499"/>
            <w:bookmarkStart w:id="440" w:name="_Ref166267456"/>
            <w:bookmarkStart w:id="441" w:name="_Ref696642"/>
            <w:bookmarkStart w:id="442" w:name="_Ref354428801"/>
            <w:bookmarkEnd w:id="438"/>
            <w:bookmarkEnd w:id="439"/>
            <w:bookmarkEnd w:id="440"/>
          </w:p>
          <w:bookmarkEnd w:id="441"/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  <w:p w:rsidR="007E4F0F" w:rsidRPr="005F13AC" w:rsidRDefault="007E4F0F" w:rsidP="007E4F0F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</w:rPr>
            </w:pPr>
          </w:p>
        </w:tc>
        <w:bookmarkEnd w:id="4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_Ref166267341 \r \h  \* MERGEFORMAT </w:instrText>
            </w:r>
            <w:r w:rsidRPr="00690859">
              <w:fldChar w:fldCharType="separate"/>
            </w:r>
            <w:r w:rsidR="004559C2">
              <w:t>1.2.1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_Ref772957 \r \h  \* MERGEFORMAT </w:instrText>
            </w:r>
            <w:r w:rsidRPr="00690859">
              <w:fldChar w:fldCharType="separate"/>
            </w:r>
            <w:r w:rsidR="004559C2">
              <w:t>7.3.1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_Ref774000 \r \h  \* MERGEFORMAT </w:instrText>
            </w:r>
            <w:r w:rsidRPr="00690859">
              <w:fldChar w:fldCharType="separate"/>
            </w:r>
            <w:r w:rsidR="004559C2">
              <w:t>8.1.1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Предмет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E769C8" w:rsidRDefault="007E4F0F" w:rsidP="00614600">
            <w:pPr>
              <w:pStyle w:val="afe"/>
              <w:rPr>
                <w:b/>
              </w:rPr>
            </w:pPr>
            <w:r w:rsidRPr="00614600">
              <w:rPr>
                <w:b/>
              </w:rPr>
              <w:t>ЗАПРОС ПРЕДЛОЖЕНИЙ В</w:t>
            </w:r>
            <w:r w:rsidRPr="00E769C8">
              <w:rPr>
                <w:b/>
              </w:rPr>
              <w:t xml:space="preserve"> ЭЛЕКТРОННОЙ ФОРМЕ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rPr>
                <w:b/>
              </w:rPr>
              <w:t>Лот№ 1:</w:t>
            </w:r>
            <w:r w:rsidRPr="00614600">
              <w:rPr>
                <w:bCs/>
              </w:rPr>
              <w:t xml:space="preserve"> </w:t>
            </w:r>
            <w:r w:rsidRPr="00467794">
              <w:rPr>
                <w:b/>
                <w:bCs/>
              </w:rPr>
              <w:t xml:space="preserve">право заключения </w:t>
            </w:r>
            <w:r w:rsidRPr="00467794">
              <w:rPr>
                <w:b/>
              </w:rPr>
              <w:t>Договор</w:t>
            </w:r>
            <w:r w:rsidR="00614600" w:rsidRPr="00467794">
              <w:rPr>
                <w:b/>
              </w:rPr>
              <w:t>а</w:t>
            </w:r>
            <w:r w:rsidRPr="00467794">
              <w:rPr>
                <w:b/>
              </w:rPr>
              <w:t xml:space="preserve"> </w:t>
            </w:r>
            <w:r w:rsidR="00614600" w:rsidRPr="00467794">
              <w:rPr>
                <w:b/>
                <w:snapToGrid w:val="0"/>
              </w:rPr>
              <w:t xml:space="preserve">на оказание услуг </w:t>
            </w:r>
            <w:r w:rsidR="00154CAC">
              <w:rPr>
                <w:b/>
                <w:snapToGrid w:val="0"/>
              </w:rPr>
              <w:t>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2020 год</w:t>
            </w:r>
            <w:r w:rsidRPr="00614600">
              <w:t xml:space="preserve"> для нужд ПАО «МРСК Центра» (филиала «Ярэнерго», расположенного по адресу: РФ, 150003, г. Ярославль, ул. Воинова, д. 12)</w:t>
            </w:r>
            <w:r w:rsidR="00614600" w:rsidRPr="00614600">
              <w:t xml:space="preserve"> </w:t>
            </w: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</w:p>
          <w:p w:rsidR="007E4F0F" w:rsidRPr="00614600" w:rsidRDefault="007E4F0F" w:rsidP="007E4F0F">
            <w:pPr>
              <w:widowControl w:val="0"/>
              <w:spacing w:after="0"/>
              <w:ind w:right="175"/>
            </w:pPr>
            <w:r w:rsidRPr="00614600">
              <w:t xml:space="preserve">Количество лотов: </w:t>
            </w:r>
            <w:r w:rsidRPr="00614600">
              <w:rPr>
                <w:b/>
              </w:rPr>
              <w:t>1 (один)</w:t>
            </w:r>
          </w:p>
          <w:p w:rsidR="007E4F0F" w:rsidRPr="00BA5282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614600">
              <w:rPr>
                <w:i/>
              </w:rPr>
              <w:t>Частичное выполнение услуг не допускается.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7E4F0F">
            <w:pPr>
              <w:pStyle w:val="Default"/>
              <w:jc w:val="both"/>
            </w:pPr>
            <w:r w:rsidRPr="00537589">
              <w:t>Более подробная информация о количестве поставляемого товара, объеме выполняемых работ, оказываемых услуг, указана</w:t>
            </w:r>
            <w:r w:rsidRPr="005F13AC">
              <w:t xml:space="preserve"> в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>
              <w:fldChar w:fldCharType="begin"/>
            </w:r>
            <w:r>
              <w:instrText xml:space="preserve"> REF _Ref1140929 \r \h </w:instrText>
            </w:r>
            <w:r>
              <w:fldChar w:fldCharType="separate"/>
            </w:r>
            <w:r w:rsidR="004559C2">
              <w:t>6</w:t>
            </w:r>
            <w:r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5F13AC">
              <w:rPr>
                <w:i/>
              </w:rPr>
              <w:t xml:space="preserve">Описание предмета закупки соответствует требованиям части 6.1 статьи 3 Закона 223-ФЗ и установлено в п. </w:t>
            </w:r>
            <w:r w:rsidRPr="005F13AC">
              <w:fldChar w:fldCharType="begin"/>
            </w:r>
            <w:r w:rsidRPr="00537589">
              <w:instrText xml:space="preserve"> REF _Ref774148 \r \h  \* MERGEFORMAT </w:instrText>
            </w:r>
            <w:r w:rsidRPr="005F13AC">
              <w:fldChar w:fldCharType="separate"/>
            </w:r>
            <w:r w:rsidR="004559C2" w:rsidRPr="004559C2">
              <w:rPr>
                <w:i/>
              </w:rPr>
              <w:t>3.5.6</w:t>
            </w:r>
            <w:r w:rsidRPr="005F13AC">
              <w:fldChar w:fldCharType="end"/>
            </w:r>
            <w:r w:rsidRPr="005F13AC">
              <w:rPr>
                <w:i/>
              </w:rPr>
              <w:t xml:space="preserve"> настоящей документации о закупке</w:t>
            </w:r>
            <w:r>
              <w:rPr>
                <w:i/>
              </w:rPr>
              <w:t xml:space="preserve"> 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3" w:name="_Ref166267457"/>
            <w:bookmarkStart w:id="444" w:name="_Ref354440659"/>
            <w:bookmarkEnd w:id="443"/>
          </w:p>
        </w:tc>
        <w:bookmarkEnd w:id="44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_Ref1118269 \r \h  \* MERGEFORMAT </w:instrText>
            </w:r>
            <w:r w:rsidRPr="00690859">
              <w:fldChar w:fldCharType="separate"/>
            </w:r>
            <w:r w:rsidR="004559C2">
              <w:t>6.2.7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14600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</w:rPr>
            </w:pPr>
            <w:r w:rsidRPr="00614600">
              <w:t xml:space="preserve">Сроки оказания услуг: </w:t>
            </w:r>
            <w:r w:rsidR="00CA45E0">
              <w:rPr>
                <w:b/>
              </w:rPr>
              <w:t>09.01.2020-31.12.2020г</w:t>
            </w:r>
            <w:r w:rsidRPr="00614600">
              <w:t>/в соответствии со сроками, указанными в Приложении №1 к настоящей документации</w:t>
            </w:r>
            <w:r w:rsidRPr="00614600">
              <w:rPr>
                <w:bCs/>
              </w:rPr>
              <w:t>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</w:pPr>
            <w:r w:rsidRPr="00614600">
              <w:t>Оказание услуг Участником будет осуществляться на объектах, указанных в Приложении №1 настоящей Документации.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537589">
              <w:t>Более подробная информация о месте, условиях и сроках (периодах) поставки товара, выполнения работ, оказания услуг указана в</w:t>
            </w:r>
            <w:r w:rsidRPr="005F13AC">
              <w:t xml:space="preserve"> части </w:t>
            </w:r>
            <w:r w:rsidRPr="005F13AC">
              <w:rPr>
                <w:lang w:val="en-US"/>
              </w:rPr>
              <w:t>II</w:t>
            </w:r>
            <w:r w:rsidRPr="005F13AC">
              <w:t xml:space="preserve">. «ТЕХНИЧЕСКАЯ ЧАСТЬ» (Приложение №1 -Техническое(ие) задание(я)), и разделе </w:t>
            </w:r>
            <w:r w:rsidRPr="005F13AC">
              <w:fldChar w:fldCharType="begin"/>
            </w:r>
            <w:r w:rsidRPr="00537589">
              <w:instrText xml:space="preserve"> REF _Ref791643 \r \h  \* MERGEFORMAT </w:instrText>
            </w:r>
            <w:r w:rsidRPr="005F13AC">
              <w:fldChar w:fldCharType="separate"/>
            </w:r>
            <w:r w:rsidR="004559C2">
              <w:t>6</w:t>
            </w:r>
            <w:r w:rsidRPr="005F13AC">
              <w:fldChar w:fldCharType="end"/>
            </w:r>
            <w:r w:rsidRPr="005F13AC">
              <w:t xml:space="preserve"> части I «ОБЩИЕ УСЛОВИЯ ПРОВЕДЕНИЯ ЗАКУПКИ» (Приложение №2 - Проект Договора).</w:t>
            </w:r>
            <w:r>
              <w:t xml:space="preserve"> </w:t>
            </w:r>
          </w:p>
        </w:tc>
      </w:tr>
      <w:tr w:rsidR="007E4F0F" w:rsidRPr="00537589" w:rsidTr="00467794">
        <w:trPr>
          <w:trHeight w:val="3534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5" w:name="_Ref166267727"/>
            <w:bookmarkStart w:id="446" w:name="_Ref354428953"/>
            <w:bookmarkEnd w:id="445"/>
          </w:p>
        </w:tc>
        <w:bookmarkEnd w:id="4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_Ref696807 \r \h  \* MERGEFORMAT </w:instrText>
            </w:r>
            <w:r w:rsidRPr="00690859">
              <w:fldChar w:fldCharType="separate"/>
            </w:r>
            <w:r w:rsidR="004559C2">
              <w:t>1.3.1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_Ref761417 \r \h  \* MERGEFORMAT </w:instrText>
            </w:r>
            <w:r w:rsidRPr="00690859">
              <w:fldChar w:fldCharType="separate"/>
            </w:r>
            <w:r w:rsidR="004559C2">
              <w:t>3.5.1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_Ref1118354 \r \h  \* MERGEFORMAT </w:instrText>
            </w:r>
            <w:r w:rsidRPr="00690859">
              <w:fldChar w:fldCharType="separate"/>
            </w:r>
            <w:r w:rsidR="004559C2">
              <w:t>6.2.16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467794">
            <w:pPr>
              <w:widowControl w:val="0"/>
              <w:spacing w:after="0"/>
            </w:pPr>
            <w:r w:rsidRPr="005F13AC">
              <w:t xml:space="preserve">Сведения о начальной (максимальной) цене договора (цена лота), либо формула цены, устанавливающая правила </w:t>
            </w:r>
            <w:r w:rsidRPr="0074247C">
              <w:t>расчета сумм, подлежащих уплате заказчиком поставщику (исполнителю, подрядчику) в ходе исполнения договора, и максимальное</w:t>
            </w:r>
            <w:r w:rsidRPr="005F13AC">
              <w:t xml:space="preserve">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14600" w:rsidRDefault="007E4F0F" w:rsidP="00614600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lang w:eastAsia="en-US"/>
              </w:rPr>
            </w:pPr>
            <w:r w:rsidRPr="00614600">
              <w:rPr>
                <w:b/>
                <w:bCs w:val="0"/>
                <w:szCs w:val="24"/>
                <w:u w:val="single"/>
              </w:rPr>
              <w:t>По Лоту №1:</w:t>
            </w:r>
            <w:r w:rsidRPr="00614600">
              <w:rPr>
                <w:bCs w:val="0"/>
                <w:szCs w:val="24"/>
              </w:rPr>
              <w:t xml:space="preserve"> </w:t>
            </w:r>
            <w:r w:rsidR="00154CAC" w:rsidRPr="001F6A30">
              <w:rPr>
                <w:b/>
                <w:szCs w:val="24"/>
              </w:rPr>
              <w:t>1 647 400</w:t>
            </w:r>
            <w:r w:rsidR="00154CAC" w:rsidRPr="001F6A30">
              <w:rPr>
                <w:szCs w:val="24"/>
              </w:rPr>
              <w:t xml:space="preserve"> (один миллион шестьсот сорок семь тысяч четыреста) рублей 00 копеек РФ, без учета НДС; НДС составляет </w:t>
            </w:r>
            <w:r w:rsidR="00154CAC" w:rsidRPr="001F6A30">
              <w:rPr>
                <w:b/>
                <w:szCs w:val="24"/>
              </w:rPr>
              <w:t>329 480</w:t>
            </w:r>
            <w:r w:rsidR="00154CAC" w:rsidRPr="001F6A30">
              <w:rPr>
                <w:szCs w:val="24"/>
              </w:rPr>
              <w:t xml:space="preserve"> (триста двадцать девять тысяч четыреста восемьдесят) рублей 00 копеек РФ; </w:t>
            </w:r>
            <w:r w:rsidR="00154CAC" w:rsidRPr="001F6A30">
              <w:rPr>
                <w:b/>
                <w:szCs w:val="24"/>
              </w:rPr>
              <w:t>1 976 880</w:t>
            </w:r>
            <w:r w:rsidR="00154CAC" w:rsidRPr="001F6A30">
              <w:rPr>
                <w:szCs w:val="24"/>
              </w:rPr>
              <w:t xml:space="preserve"> (один миллион девятьсот семьдесят шесть тысяч восемьсот восемьдесят) рублей 00 копеек РФ, с учетом НДС</w:t>
            </w:r>
            <w:r w:rsidR="00614600" w:rsidRPr="00614600">
              <w:rPr>
                <w:szCs w:val="24"/>
              </w:rPr>
              <w:t>.</w:t>
            </w:r>
            <w:r w:rsidR="00403C41">
              <w:rPr>
                <w:szCs w:val="24"/>
              </w:rPr>
              <w:t xml:space="preserve"> </w:t>
            </w:r>
            <w:bookmarkStart w:id="447" w:name="_GoBack"/>
            <w:bookmarkEnd w:id="447"/>
          </w:p>
          <w:p w:rsidR="007E4F0F" w:rsidRPr="00614600" w:rsidRDefault="007E4F0F" w:rsidP="007E4F0F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lang w:eastAsia="en-US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  <w:r w:rsidRPr="00614600">
              <w:rPr>
                <w:rFonts w:eastAsia="Calibri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:rsidR="007E4F0F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rFonts w:eastAsia="Calibri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8" w:name="_Ref764445"/>
          </w:p>
        </w:tc>
        <w:bookmarkEnd w:id="4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_Ref764357 \r \h  \* MERGEFORMAT </w:instrText>
            </w:r>
            <w:r w:rsidRPr="00690859">
              <w:fldChar w:fldCharType="separate"/>
            </w:r>
            <w:r w:rsidR="004559C2">
              <w:t>1.2.2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Форма, сроки и порядок оплаты товара, работы, услуги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2747AE">
            <w:pPr>
              <w:widowControl w:val="0"/>
              <w:ind w:right="175"/>
              <w:rPr>
                <w:snapToGrid w:val="0"/>
              </w:rPr>
            </w:pPr>
            <w:r w:rsidRPr="005F13AC">
              <w:rPr>
                <w:iCs/>
              </w:rPr>
              <w:t xml:space="preserve">Форма и </w:t>
            </w:r>
            <w:r w:rsidRPr="00614600">
              <w:rPr>
                <w:iCs/>
              </w:rPr>
              <w:t xml:space="preserve">порядок оплаты: 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фактуры.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</w:t>
            </w:r>
            <w:r w:rsidRPr="007B5230">
              <w:rPr>
                <w:iCs/>
                <w:highlight w:val="lightGray"/>
              </w:rPr>
              <w:t xml:space="preserve">от 11.12.2014 №1352-ПП </w:t>
            </w:r>
            <w:r w:rsidR="002747AE">
              <w:rPr>
                <w:iCs/>
                <w:highlight w:val="lightGray"/>
              </w:rPr>
              <w:t>«</w:t>
            </w:r>
            <w:r w:rsidRPr="007B5230">
              <w:rPr>
                <w:iCs/>
                <w:highlight w:val="lightGray"/>
              </w:rPr>
              <w:t>Об особенностях участия субъектов малого и среднего предпринимательства в закупках товаров,</w:t>
            </w:r>
            <w:r>
              <w:rPr>
                <w:iCs/>
                <w:highlight w:val="lightGray"/>
              </w:rPr>
              <w:t xml:space="preserve"> </w:t>
            </w:r>
            <w:r w:rsidRPr="007B5230">
              <w:rPr>
                <w:iCs/>
                <w:highlight w:val="lightGray"/>
              </w:rPr>
              <w:t>работ, услуг отдельными видами юридических лиц</w:t>
            </w:r>
            <w:r w:rsidR="002747AE">
              <w:rPr>
                <w:iCs/>
                <w:highlight w:val="lightGray"/>
              </w:rPr>
              <w:t>»</w:t>
            </w:r>
            <w:r>
              <w:rPr>
                <w:iCs/>
                <w:highlight w:val="lightGray"/>
              </w:rPr>
              <w:t>)</w:t>
            </w:r>
          </w:p>
        </w:tc>
      </w:tr>
      <w:tr w:rsidR="006D705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49" w:name="_Ref763197"/>
          </w:p>
        </w:tc>
        <w:bookmarkEnd w:id="4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690859" w:rsidRDefault="002652E7" w:rsidP="00B42148">
            <w:pPr>
              <w:widowControl w:val="0"/>
              <w:spacing w:after="0"/>
              <w:jc w:val="left"/>
            </w:pPr>
            <w:r w:rsidRPr="00690859">
              <w:rPr>
                <w:bCs/>
              </w:rPr>
              <w:fldChar w:fldCharType="begin"/>
            </w:r>
            <w:r w:rsidRPr="00690859">
              <w:rPr>
                <w:bCs/>
              </w:rPr>
              <w:instrText xml:space="preserve"> REF _Ref1120056 \r \h  \* MERGEFORMAT </w:instrText>
            </w:r>
            <w:r w:rsidRPr="00690859">
              <w:rPr>
                <w:bCs/>
              </w:rPr>
            </w:r>
            <w:r w:rsidRPr="00690859">
              <w:rPr>
                <w:bCs/>
              </w:rPr>
              <w:fldChar w:fldCharType="separate"/>
            </w:r>
            <w:r w:rsidR="004559C2">
              <w:rPr>
                <w:bCs/>
              </w:rPr>
              <w:t>5.2.1</w:t>
            </w:r>
            <w:r w:rsidRPr="00690859">
              <w:rPr>
                <w:bCs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D7050" w:rsidRPr="005F13AC" w:rsidRDefault="006D7050" w:rsidP="003C47E7">
            <w:pPr>
              <w:widowControl w:val="0"/>
              <w:spacing w:after="0"/>
            </w:pPr>
            <w:r w:rsidRPr="005F13AC">
              <w:t>Этапы проведения закупки и их применение в рамках настоящей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5852" w:rsidRPr="00537589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537589">
              <w:t xml:space="preserve">Вскрытие </w:t>
            </w:r>
            <w:r w:rsidR="006401EF">
              <w:t>общей части заявок</w:t>
            </w:r>
            <w:r w:rsidRPr="00537589">
              <w:t xml:space="preserve">– </w:t>
            </w:r>
            <w:r w:rsidRPr="00537589">
              <w:rPr>
                <w:b/>
              </w:rPr>
              <w:t>применяется;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>Рассмотрение заявок</w:t>
            </w:r>
            <w:r w:rsidR="005228F3" w:rsidRPr="00123CB0">
              <w:t xml:space="preserve"> (общей части)</w:t>
            </w:r>
            <w:r w:rsidRPr="00123CB0">
              <w:t xml:space="preserve"> -</w:t>
            </w:r>
            <w:r w:rsidRPr="00123CB0">
              <w:rPr>
                <w:b/>
              </w:rPr>
              <w:t xml:space="preserve"> применяется;</w:t>
            </w:r>
          </w:p>
          <w:p w:rsidR="00123CB0" w:rsidRPr="00123CB0" w:rsidRDefault="00123CB0" w:rsidP="00123CB0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Рассмотрение заявок (ценовых частей) – </w:t>
            </w:r>
            <w:r w:rsidRPr="00123CB0">
              <w:rPr>
                <w:b/>
              </w:rPr>
              <w:t>применяется</w:t>
            </w:r>
            <w:r w:rsidRPr="00123CB0">
              <w:t>;</w:t>
            </w:r>
          </w:p>
          <w:p w:rsidR="00C45852" w:rsidRPr="00123CB0" w:rsidRDefault="00C45852" w:rsidP="00FB0855">
            <w:pPr>
              <w:pStyle w:val="afffff4"/>
              <w:numPr>
                <w:ilvl w:val="0"/>
                <w:numId w:val="49"/>
              </w:numPr>
              <w:jc w:val="both"/>
            </w:pPr>
            <w:r w:rsidRPr="00123CB0">
              <w:t xml:space="preserve">Переторжка (допускается применение многократной переторжки) – </w:t>
            </w:r>
            <w:r w:rsidRPr="00123CB0">
              <w:rPr>
                <w:b/>
              </w:rPr>
              <w:t>применяется;</w:t>
            </w:r>
          </w:p>
          <w:p w:rsidR="002C6F57" w:rsidRPr="006E3770" w:rsidRDefault="00123CB0" w:rsidP="00467794">
            <w:pPr>
              <w:pStyle w:val="afffff4"/>
              <w:widowControl w:val="0"/>
              <w:numPr>
                <w:ilvl w:val="0"/>
                <w:numId w:val="49"/>
              </w:numPr>
              <w:ind w:right="175"/>
              <w:jc w:val="both"/>
            </w:pPr>
            <w:r w:rsidRPr="00123CB0">
              <w:t>Рассмотрение заявок (ценовых частей). Оценка заявок. Подведение итогов закупки</w:t>
            </w:r>
            <w:r w:rsidRPr="00123CB0">
              <w:rPr>
                <w:b/>
              </w:rPr>
              <w:t xml:space="preserve"> – применяется.</w:t>
            </w:r>
          </w:p>
          <w:p w:rsidR="006E3770" w:rsidRPr="005F13AC" w:rsidRDefault="006E3770" w:rsidP="006E3770">
            <w:pPr>
              <w:pStyle w:val="afffff4"/>
              <w:widowControl w:val="0"/>
              <w:ind w:right="175"/>
              <w:jc w:val="both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0" w:name="_Ref762967"/>
          </w:p>
        </w:tc>
        <w:bookmarkEnd w:id="4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_Ref771898 \r \h  \* MERGEFORMAT </w:instrText>
            </w:r>
            <w:r w:rsidRPr="00690859">
              <w:fldChar w:fldCharType="separate"/>
            </w:r>
            <w:r w:rsidR="004559C2">
              <w:t>2.1.1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_Ref762994 \r \h  \* MERGEFORMAT </w:instrText>
            </w:r>
            <w:r w:rsidRPr="00690859">
              <w:fldChar w:fldCharType="separate"/>
            </w:r>
            <w:r w:rsidR="004559C2">
              <w:t>4.1.1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_Ref1120222 \r \h  \* MERGEFORMAT </w:instrText>
            </w:r>
            <w:r w:rsidRPr="00690859">
              <w:fldChar w:fldCharType="separate"/>
            </w:r>
            <w:r w:rsidR="004559C2">
              <w:t>5.3.1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_Ref1120225 \r \h  \* MERGEFORMAT </w:instrText>
            </w:r>
            <w:r w:rsidRPr="00690859">
              <w:fldChar w:fldCharType="separate"/>
            </w:r>
            <w:r w:rsidR="004559C2">
              <w:t>5.3.3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_Ref1120228 \r \h  \* MERGEFORMAT </w:instrText>
            </w:r>
            <w:r w:rsidRPr="00690859">
              <w:fldChar w:fldCharType="separate"/>
            </w:r>
            <w:r w:rsidR="004559C2">
              <w:t>5.4.1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_Ref1120241 \r \h  \* MERGEFORMAT </w:instrText>
            </w:r>
            <w:r w:rsidRPr="00690859">
              <w:fldChar w:fldCharType="separate"/>
            </w:r>
            <w:r w:rsidR="004559C2">
              <w:t>5.5.6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lastRenderedPageBreak/>
              <w:fldChar w:fldCharType="begin"/>
            </w:r>
            <w:r w:rsidRPr="00690859">
              <w:instrText xml:space="preserve"> REF _Ref1120243 \r \h  \* MERGEFORMAT </w:instrText>
            </w:r>
            <w:r w:rsidRPr="00690859">
              <w:fldChar w:fldCharType="separate"/>
            </w:r>
            <w:r w:rsidR="004559C2">
              <w:t>5.6.1</w:t>
            </w:r>
            <w:r w:rsidRPr="00690859">
              <w:fldChar w:fldCharType="end"/>
            </w:r>
            <w:r w:rsidRPr="00690859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lastRenderedPageBreak/>
              <w:t xml:space="preserve">Порядок, дата начала, дата и время окончания срока подачи </w:t>
            </w:r>
            <w:r w:rsidRPr="005F13AC">
              <w:lastRenderedPageBreak/>
              <w:t>заявок на участие в закупке (этапах закупки) и порядок подведения итогов закупки (этапов закупки)</w:t>
            </w:r>
          </w:p>
          <w:p w:rsidR="007E4F0F" w:rsidRPr="005F13AC" w:rsidRDefault="007E4F0F" w:rsidP="007E4F0F">
            <w:pPr>
              <w:widowControl w:val="0"/>
              <w:spacing w:after="0"/>
            </w:pP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Default="007E4F0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  <w:r w:rsidRPr="005F13AC">
              <w:rPr>
                <w:color w:val="auto"/>
              </w:rPr>
              <w:lastRenderedPageBreak/>
              <w:t xml:space="preserve">Заявка подается в электронной форме с использованием функционала и в соответствии с Регламентом работы </w:t>
            </w:r>
            <w:r>
              <w:rPr>
                <w:color w:val="auto"/>
              </w:rPr>
              <w:t>ЭТП</w:t>
            </w:r>
            <w:r w:rsidRPr="005F13AC">
              <w:rPr>
                <w:color w:val="auto"/>
              </w:rPr>
              <w:t>.</w:t>
            </w:r>
          </w:p>
          <w:p w:rsidR="007D2FFF" w:rsidRPr="005F13AC" w:rsidRDefault="007D2FFF" w:rsidP="007E4F0F">
            <w:pPr>
              <w:pStyle w:val="Default"/>
              <w:widowControl w:val="0"/>
              <w:ind w:right="175"/>
              <w:jc w:val="both"/>
              <w:rPr>
                <w:color w:val="auto"/>
              </w:rPr>
            </w:pP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</w:rPr>
            </w:pPr>
            <w:bookmarkStart w:id="451" w:name="_Ref1108333"/>
            <w:r>
              <w:rPr>
                <w:bCs/>
              </w:rPr>
              <w:t xml:space="preserve">Дата начала срока подачи заявок: </w:t>
            </w:r>
            <w:r>
              <w:rPr>
                <w:b/>
                <w:bCs/>
              </w:rPr>
              <w:t>25 ноября 2019 года;</w:t>
            </w:r>
            <w:bookmarkEnd w:id="451"/>
            <w:r>
              <w:rPr>
                <w:bCs/>
              </w:rPr>
              <w:t xml:space="preserve"> 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2" w:name="_Ref762965"/>
            <w:r>
              <w:t>Дата и время окончания срока, последний день срока подачи Заявок:</w:t>
            </w:r>
            <w:bookmarkEnd w:id="452"/>
          </w:p>
          <w:p w:rsidR="00403C41" w:rsidRDefault="00403C41" w:rsidP="00403C41">
            <w:pPr>
              <w:widowControl w:val="0"/>
              <w:tabs>
                <w:tab w:val="left" w:pos="0"/>
              </w:tabs>
              <w:spacing w:line="264" w:lineRule="auto"/>
              <w:ind w:left="1134" w:right="175"/>
            </w:pPr>
            <w:r>
              <w:rPr>
                <w:b/>
              </w:rPr>
              <w:t>05 декабря 2019 года</w:t>
            </w:r>
            <w:r>
              <w:t xml:space="preserve"> </w:t>
            </w:r>
            <w:r>
              <w:rPr>
                <w:b/>
              </w:rPr>
              <w:t>12:00 (время московское)</w:t>
            </w:r>
            <w:r>
              <w:t>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3" w:name="_Ref1109521"/>
            <w:r>
              <w:t>Рассмотрение заявок (общих частей):</w:t>
            </w:r>
            <w:bookmarkEnd w:id="453"/>
            <w:r>
              <w:t xml:space="preserve"> </w:t>
            </w:r>
          </w:p>
          <w:p w:rsidR="00403C41" w:rsidRDefault="00403C41" w:rsidP="00403C41">
            <w:pPr>
              <w:pStyle w:val="Default"/>
              <w:widowControl w:val="0"/>
              <w:ind w:right="175" w:firstLine="1168"/>
              <w:jc w:val="both"/>
              <w:rPr>
                <w:b/>
              </w:rPr>
            </w:pPr>
            <w:r>
              <w:rPr>
                <w:color w:val="auto"/>
              </w:rPr>
              <w:t xml:space="preserve">Дата начала проведения этапа: с момента </w:t>
            </w:r>
            <w:r>
              <w:t>окончания срока</w:t>
            </w:r>
            <w:r>
              <w:rPr>
                <w:color w:val="auto"/>
              </w:rPr>
              <w:t xml:space="preserve"> </w:t>
            </w:r>
            <w:r>
              <w:rPr>
                <w:bCs/>
              </w:rPr>
              <w:t>подачи заявок</w:t>
            </w:r>
            <w:r>
              <w:rPr>
                <w:color w:val="auto"/>
              </w:rPr>
              <w:t xml:space="preserve">; Дата окончания проведения этапа: </w:t>
            </w:r>
            <w:r w:rsidRPr="00CC7467">
              <w:rPr>
                <w:b/>
                <w:color w:val="auto"/>
              </w:rPr>
              <w:t>20</w:t>
            </w:r>
            <w:r>
              <w:rPr>
                <w:b/>
                <w:color w:val="auto"/>
              </w:rPr>
              <w:t xml:space="preserve"> декабря 2019 года;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4" w:name="_Ref2007139"/>
            <w:bookmarkStart w:id="455" w:name="_Ref1109812"/>
            <w:r>
              <w:t>Дата первой процедуры переторжки:</w:t>
            </w:r>
            <w:bookmarkEnd w:id="454"/>
          </w:p>
          <w:p w:rsidR="00403C41" w:rsidRDefault="00403C41" w:rsidP="00403C41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>
              <w:rPr>
                <w:b/>
                <w:color w:val="auto"/>
              </w:rPr>
              <w:t>В соответствии с решением закупочной Комиссии.</w:t>
            </w:r>
          </w:p>
          <w:p w:rsidR="00403C41" w:rsidRDefault="00403C41" w:rsidP="00403C41">
            <w:pPr>
              <w:widowControl w:val="0"/>
              <w:numPr>
                <w:ilvl w:val="0"/>
                <w:numId w:val="54"/>
              </w:numPr>
              <w:tabs>
                <w:tab w:val="left" w:pos="0"/>
              </w:tabs>
              <w:spacing w:after="0" w:line="264" w:lineRule="auto"/>
              <w:ind w:left="1134" w:right="175" w:hanging="567"/>
            </w:pPr>
            <w:bookmarkStart w:id="456" w:name="_Ref13483840"/>
            <w:bookmarkEnd w:id="455"/>
            <w:r>
              <w:t>Рассмотрение заявок (ценовых частей). Оценка заявок. Подведение итогов закупки</w:t>
            </w:r>
            <w:bookmarkStart w:id="457" w:name="_Ref1120391"/>
            <w:bookmarkEnd w:id="456"/>
            <w:r>
              <w:t>:</w:t>
            </w:r>
            <w:bookmarkEnd w:id="457"/>
            <w:r>
              <w:t xml:space="preserve"> </w:t>
            </w:r>
          </w:p>
          <w:p w:rsidR="007E4F0F" w:rsidRPr="00537589" w:rsidRDefault="00403C41" w:rsidP="00403C41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b/>
                <w:bCs/>
              </w:rPr>
            </w:pPr>
            <w:r>
              <w:t>Дата начала проведения этапа: с момента окончания последней из переторжек; Дата окончания проведения этапа:</w:t>
            </w:r>
            <w:r>
              <w:rPr>
                <w:b/>
              </w:rPr>
              <w:t xml:space="preserve"> 24 декабря 2019 года</w:t>
            </w:r>
            <w:r w:rsidR="007E4F0F" w:rsidRPr="007D2FFF">
              <w:rPr>
                <w:b/>
              </w:rPr>
              <w:t>.</w:t>
            </w:r>
            <w:r w:rsidR="007D2FFF">
              <w:rPr>
                <w:b/>
              </w:rPr>
              <w:t xml:space="preserve"> </w:t>
            </w:r>
            <w:r w:rsidR="006E377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072F88" w:rsidRDefault="00072F88" w:rsidP="00072F88">
            <w:pPr>
              <w:pStyle w:val="Default"/>
              <w:ind w:left="209" w:right="176"/>
              <w:jc w:val="both"/>
            </w:pPr>
          </w:p>
          <w:p w:rsidR="00072F88" w:rsidRPr="002C6F57" w:rsidRDefault="00072F88" w:rsidP="00072F88">
            <w:pPr>
              <w:pStyle w:val="Default"/>
              <w:ind w:left="209" w:right="176"/>
              <w:jc w:val="both"/>
            </w:pPr>
            <w:r>
              <w:t xml:space="preserve">Место рассмотрения заявок (общих частей), рассмотрения (ценовых частей) и оценки заявок, подведения </w:t>
            </w:r>
            <w:r w:rsidRPr="002C6F57">
              <w:t xml:space="preserve">итогов закупки – </w:t>
            </w:r>
            <w:r w:rsidRPr="002C6F57">
              <w:rPr>
                <w:b/>
              </w:rPr>
              <w:t>г. Москва</w:t>
            </w:r>
            <w:r w:rsidRPr="002C6F57">
              <w:t>.</w:t>
            </w:r>
          </w:p>
          <w:p w:rsidR="007E4F0F" w:rsidRPr="005F13AC" w:rsidRDefault="007E4F0F" w:rsidP="007E4F0F">
            <w:pPr>
              <w:pStyle w:val="Default"/>
              <w:widowControl w:val="0"/>
              <w:ind w:right="175"/>
              <w:jc w:val="both"/>
              <w:rPr>
                <w:snapToGrid w:val="0"/>
              </w:rPr>
            </w:pPr>
            <w:r w:rsidRPr="002C6F57">
              <w:t xml:space="preserve">Порядок проведения этапов закупки установлен в подразделе </w:t>
            </w:r>
            <w:r w:rsidRPr="002C6F57">
              <w:fldChar w:fldCharType="begin"/>
            </w:r>
            <w:r w:rsidRPr="002C6F57">
              <w:instrText xml:space="preserve"> REF _Ref1111249 \r \h  \* MERGEFORMAT </w:instrText>
            </w:r>
            <w:r w:rsidRPr="002C6F57">
              <w:fldChar w:fldCharType="separate"/>
            </w:r>
            <w:r w:rsidR="004559C2" w:rsidRPr="002C6F57">
              <w:t>5</w:t>
            </w:r>
            <w:r w:rsidRPr="002C6F57">
              <w:fldChar w:fldCharType="end"/>
            </w:r>
            <w:r w:rsidRPr="002C6F57">
              <w:t xml:space="preserve"> части </w:t>
            </w:r>
            <w:r w:rsidRPr="002C6F57">
              <w:rPr>
                <w:lang w:val="en-US"/>
              </w:rPr>
              <w:t>I</w:t>
            </w:r>
            <w:r w:rsidRPr="002C6F57">
              <w:t xml:space="preserve"> «ОБЩИЕ У</w:t>
            </w:r>
            <w:r w:rsidR="00355764" w:rsidRPr="002C6F57">
              <w:t>С</w:t>
            </w:r>
            <w:r w:rsidRPr="002C6F57">
              <w:t>ЛОВИЯ ПРОВЕДЕНИЯ ЗАКУПКИ» документации о закупке.</w:t>
            </w:r>
            <w:r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8" w:name="_Ref705534"/>
          </w:p>
        </w:tc>
        <w:bookmarkEnd w:id="45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803385" w:rsidRPr="00690859">
              <w:instrText xml:space="preserve"> REF _Ref705565 \r \h  \* MERGEFORMAT </w:instrText>
            </w:r>
            <w:r w:rsidRPr="00690859">
              <w:fldChar w:fldCharType="separate"/>
            </w:r>
            <w:r w:rsidR="004559C2">
              <w:t>2.2.1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205740">
            <w:pPr>
              <w:widowControl w:val="0"/>
              <w:spacing w:after="0"/>
            </w:pPr>
            <w:r w:rsidRPr="005F13AC"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403C41">
            <w:pPr>
              <w:widowControl w:val="0"/>
              <w:spacing w:after="0"/>
              <w:ind w:right="175"/>
            </w:pPr>
            <w:r w:rsidRPr="005F13AC">
              <w:t xml:space="preserve">Дата и время окончания срока </w:t>
            </w:r>
            <w:r w:rsidRPr="00901E66">
              <w:t xml:space="preserve">предоставления участникам закупки разъяснений положений документации о </w:t>
            </w:r>
            <w:r w:rsidRPr="007D2FFF">
              <w:t xml:space="preserve">закупке: </w:t>
            </w:r>
            <w:r w:rsidR="00403C41" w:rsidRPr="00403C41">
              <w:rPr>
                <w:b/>
              </w:rPr>
              <w:t>02</w:t>
            </w:r>
            <w:r w:rsidRPr="007D2FFF">
              <w:rPr>
                <w:b/>
              </w:rPr>
              <w:t xml:space="preserve"> </w:t>
            </w:r>
            <w:r w:rsidR="00403C41">
              <w:rPr>
                <w:b/>
              </w:rPr>
              <w:t>дека</w:t>
            </w:r>
            <w:r w:rsidR="00901E66" w:rsidRPr="007D2FFF">
              <w:rPr>
                <w:b/>
              </w:rPr>
              <w:t xml:space="preserve">бря </w:t>
            </w:r>
            <w:r w:rsidRPr="007D2FFF">
              <w:rPr>
                <w:b/>
              </w:rPr>
              <w:t xml:space="preserve">2019 года, 12:00 </w:t>
            </w:r>
            <w:r w:rsidR="00935BEC" w:rsidRPr="007D2FFF">
              <w:rPr>
                <w:b/>
              </w:rPr>
              <w:t>(время московское)</w:t>
            </w:r>
          </w:p>
        </w:tc>
      </w:tr>
      <w:tr w:rsidR="00FC0A5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5F13AC" w:rsidRDefault="00FC0A5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59" w:name="_Ref699369"/>
          </w:p>
        </w:tc>
        <w:bookmarkEnd w:id="45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7A585A" w:rsidRPr="00690859">
              <w:instrText xml:space="preserve"> REF _Ref699391 \r \h  \* MERGEFORMAT </w:instrText>
            </w:r>
            <w:r w:rsidRPr="00690859">
              <w:fldChar w:fldCharType="separate"/>
            </w:r>
            <w:r w:rsidR="004559C2">
              <w:t>1.5.1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205740">
            <w:pPr>
              <w:widowControl w:val="0"/>
              <w:spacing w:after="0"/>
            </w:pPr>
            <w:r w:rsidRPr="0003744D">
              <w:t>Возможность участия коллективных Участников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A54" w:rsidRPr="0003744D" w:rsidRDefault="00FC0A54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rPr>
                <w:b/>
              </w:rPr>
              <w:t>Предусмотрена</w:t>
            </w:r>
            <w:r w:rsidR="007E4F0F" w:rsidRPr="00D50269">
              <w:t xml:space="preserve"> 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_Ref699369 \r \h  \* MERGEFORMAT </w:instrText>
            </w:r>
            <w:r w:rsidR="00956EBC" w:rsidRPr="0003744D">
              <w:fldChar w:fldCharType="separate"/>
            </w:r>
            <w:r w:rsidR="004559C2">
              <w:t>10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D26D37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D26D37">
              <w:fldChar w:fldCharType="begin"/>
            </w:r>
            <w:r w:rsidR="00956EBC" w:rsidRPr="00D26D37">
              <w:instrText xml:space="preserve"> REF _Ref699369 \r \h  \* MERGEFORMAT </w:instrText>
            </w:r>
            <w:r w:rsidR="00956EBC" w:rsidRPr="00D26D37">
              <w:fldChar w:fldCharType="separate"/>
            </w:r>
            <w:r w:rsidR="004559C2" w:rsidRPr="00D26D37">
              <w:t>10</w:t>
            </w:r>
            <w:r w:rsidR="00956EBC" w:rsidRPr="00D26D37">
              <w:fldChar w:fldCharType="end"/>
            </w:r>
            <w:r w:rsidRPr="00D26D37">
              <w:t xml:space="preserve"> части </w:t>
            </w:r>
            <w:r w:rsidRPr="00D26D37">
              <w:rPr>
                <w:lang w:val="en-US"/>
              </w:rPr>
              <w:t>IV</w:t>
            </w:r>
            <w:r w:rsidRPr="00D26D37">
              <w:t xml:space="preserve"> «ИНФОРМАЦИОННАЯ КАРТА ЗАКУПКИ» изложены в п. </w:t>
            </w:r>
            <w:r w:rsidR="00956EBC" w:rsidRPr="00D26D37">
              <w:fldChar w:fldCharType="begin"/>
            </w:r>
            <w:r w:rsidR="00956EBC" w:rsidRPr="00D26D37">
              <w:instrText xml:space="preserve"> REF _Ref461791423 \r \h  \* MERGEFORMAT </w:instrText>
            </w:r>
            <w:r w:rsidR="00956EBC" w:rsidRPr="00D26D37">
              <w:fldChar w:fldCharType="separate"/>
            </w:r>
            <w:r w:rsidR="004559C2" w:rsidRPr="00D26D37">
              <w:t>1.5.3</w:t>
            </w:r>
            <w:r w:rsidR="00956EBC" w:rsidRPr="00D26D37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0" w:name="_Ref698992"/>
          </w:p>
        </w:tc>
        <w:bookmarkEnd w:id="46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_Ref699036 \r \h  \* MERGEFORMAT </w:instrText>
            </w:r>
            <w:r w:rsidRPr="00690859">
              <w:fldChar w:fldCharType="separate"/>
            </w:r>
            <w:r w:rsidR="004559C2">
              <w:t>1.6.1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Возможность привлечения соисполнителей</w:t>
            </w:r>
            <w:r w:rsidRPr="005F13AC">
              <w:rPr>
                <w:i/>
              </w:rPr>
              <w:t xml:space="preserve"> </w:t>
            </w:r>
            <w:r w:rsidRPr="005F13AC">
              <w:t>(субподрядчиков)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D26D37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</w:rPr>
            </w:pPr>
            <w:r w:rsidRPr="00D26D37">
              <w:rPr>
                <w:b/>
              </w:rPr>
              <w:t>не предусмотрена.</w:t>
            </w:r>
          </w:p>
        </w:tc>
      </w:tr>
      <w:tr w:rsidR="009D7DA4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5F13AC" w:rsidRDefault="009D7DA4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690859" w:rsidRDefault="00956EBC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_Ref306143446 \r \h  \* MERGEFORMAT </w:instrText>
            </w:r>
            <w:r w:rsidRPr="00690859">
              <w:fldChar w:fldCharType="separate"/>
            </w:r>
            <w:r w:rsidR="004559C2">
              <w:t>1.6.3</w:t>
            </w:r>
            <w:r w:rsidRPr="00690859">
              <w:fldChar w:fldCharType="end"/>
            </w:r>
            <w:r w:rsidR="00200DD3"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9D7DA4">
            <w:pPr>
              <w:widowControl w:val="0"/>
              <w:spacing w:after="0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9D7DA4" w:rsidRPr="0003744D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03744D">
              <w:t xml:space="preserve">Документы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_Ref698992 \r \h  \* MERGEFORMAT </w:instrText>
            </w:r>
            <w:r w:rsidR="00956EBC" w:rsidRPr="0003744D">
              <w:fldChar w:fldCharType="separate"/>
            </w:r>
            <w:r w:rsidR="004559C2">
              <w:t>12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изложены в п. </w:t>
            </w:r>
            <w:r w:rsidR="00956EBC" w:rsidRPr="0003744D">
              <w:fldChar w:fldCharType="begin"/>
            </w:r>
            <w:r w:rsidR="00956EBC" w:rsidRPr="0003744D">
              <w:instrText xml:space="preserve"> REF _Ref306143446 \r \h  \* MERGEFORMAT </w:instrText>
            </w:r>
            <w:r w:rsidR="00956EBC" w:rsidRPr="0003744D">
              <w:fldChar w:fldCharType="separate"/>
            </w:r>
            <w:r w:rsidR="004559C2">
              <w:t>1.6.3</w:t>
            </w:r>
            <w:r w:rsidR="00956EBC" w:rsidRPr="0003744D">
              <w:fldChar w:fldCharType="end"/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1" w:name="_Ref706182"/>
          </w:p>
        </w:tc>
        <w:bookmarkEnd w:id="46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_Ref166243143 \r \h  \* MERGEFORMAT </w:instrText>
            </w:r>
            <w:r w:rsidRPr="00690859">
              <w:fldChar w:fldCharType="separate"/>
            </w:r>
            <w:r w:rsidR="004559C2">
              <w:t>3.4.1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_Ref166316209 \r \h  \* MERGEFORMAT </w:instrText>
            </w:r>
            <w:r w:rsidRPr="00690859">
              <w:fldChar w:fldCharType="separate"/>
            </w:r>
            <w:r w:rsidR="004559C2">
              <w:t>3.4.2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</w:pPr>
            <w:r w:rsidRPr="005F13AC">
              <w:t>Требования к составу заявки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37589" w:rsidRDefault="007E4F0F" w:rsidP="007E4F0F">
            <w:pPr>
              <w:widowControl w:val="0"/>
              <w:tabs>
                <w:tab w:val="left" w:pos="851"/>
                <w:tab w:val="left" w:pos="1134"/>
              </w:tabs>
              <w:ind w:right="175"/>
            </w:pPr>
            <w:r w:rsidRPr="00537589">
              <w:t>Участник закупки должен подготовить Заявку, в которую входят: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общей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>:</w:t>
            </w:r>
          </w:p>
          <w:p w:rsidR="007E4F0F" w:rsidRPr="00DE57DD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pacing w:val="-2"/>
              </w:rPr>
            </w:pPr>
            <w:r w:rsidRPr="00DE57DD">
              <w:rPr>
                <w:bCs/>
                <w:spacing w:val="-2"/>
              </w:rPr>
              <w:t xml:space="preserve">Опись документов </w:t>
            </w:r>
            <w:r w:rsidRPr="00DE57DD">
              <w:rPr>
                <w:bCs/>
              </w:rPr>
              <w:t>по форме и в соответствии с инструкциями, приведенными в настоящей документации о закупке;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</w:rPr>
            </w:pPr>
            <w:r w:rsidRPr="00D26D37">
              <w:rPr>
                <w:bCs/>
              </w:rPr>
              <w:t xml:space="preserve">Техническое предложение по форме и в соответствии с инструкциями, приведенными в настоящей документации о закупке; </w:t>
            </w:r>
          </w:p>
          <w:p w:rsidR="007E4F0F" w:rsidRPr="00D26D37" w:rsidRDefault="007E4F0F" w:rsidP="009E0531">
            <w:pPr>
              <w:pStyle w:val="afffff4"/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</w:pPr>
            <w:r w:rsidRPr="00D26D37">
              <w:rPr>
                <w:bCs/>
              </w:rPr>
              <w:t>График оказания услуг по форме и в соответствии с инструкциями, приведенными в настоящей документации о закупке;</w:t>
            </w:r>
          </w:p>
          <w:p w:rsidR="009E0531" w:rsidRPr="00DE57DD" w:rsidRDefault="009E0531" w:rsidP="009E0531">
            <w:pPr>
              <w:pStyle w:val="Times12"/>
              <w:numPr>
                <w:ilvl w:val="0"/>
                <w:numId w:val="46"/>
              </w:numPr>
              <w:tabs>
                <w:tab w:val="left" w:pos="0"/>
              </w:tabs>
              <w:spacing w:after="120"/>
              <w:rPr>
                <w:szCs w:val="24"/>
              </w:rPr>
            </w:pPr>
            <w:r w:rsidRPr="00D26D37">
              <w:rPr>
                <w:bCs w:val="0"/>
                <w:szCs w:val="24"/>
              </w:rPr>
              <w:t>Протокол разногласий</w:t>
            </w:r>
            <w:r w:rsidRPr="00DE57DD">
              <w:rPr>
                <w:bCs w:val="0"/>
                <w:szCs w:val="24"/>
              </w:rPr>
              <w:t xml:space="preserve"> к проекту Договора по форме и в соответствии с инструкциями, приведенными в настоящей </w:t>
            </w:r>
            <w:r w:rsidRPr="00DE57DD">
              <w:rPr>
                <w:bCs w:val="0"/>
              </w:rPr>
              <w:t>документации о закупке</w:t>
            </w:r>
            <w:r w:rsidRPr="00DE57DD">
              <w:rPr>
                <w:bCs w:val="0"/>
                <w:szCs w:val="24"/>
              </w:rPr>
              <w:t xml:space="preserve"> (</w:t>
            </w:r>
            <w:r w:rsidRPr="00DE57DD">
              <w:rPr>
                <w:rStyle w:val="15"/>
                <w:bCs/>
                <w:sz w:val="24"/>
                <w:szCs w:val="24"/>
              </w:rPr>
              <w:t xml:space="preserve">часть </w:t>
            </w:r>
            <w:r w:rsidRPr="00DE57DD">
              <w:rPr>
                <w:rStyle w:val="15"/>
                <w:bCs/>
                <w:sz w:val="24"/>
                <w:szCs w:val="24"/>
                <w:lang w:val="en-US"/>
              </w:rPr>
              <w:t>III</w:t>
            </w:r>
            <w:r w:rsidRPr="00DE57DD">
              <w:rPr>
                <w:rStyle w:val="15"/>
                <w:bCs/>
                <w:sz w:val="24"/>
                <w:szCs w:val="24"/>
              </w:rPr>
              <w:t>. «ОБРАЗЦЫ ФОРМ ДЛЯ ЗАПОЛНЕНИЯ УЧАСТНИКАМИ ЗАКУПКИ</w:t>
            </w:r>
            <w:r w:rsidRPr="00DE57DD">
              <w:rPr>
                <w:rStyle w:val="15"/>
                <w:bCs/>
                <w:caps/>
                <w:sz w:val="24"/>
                <w:szCs w:val="24"/>
              </w:rPr>
              <w:t>»</w:t>
            </w:r>
            <w:r w:rsidRPr="00DE57DD">
              <w:rPr>
                <w:bCs w:val="0"/>
                <w:szCs w:val="24"/>
              </w:rPr>
              <w:t>)</w:t>
            </w:r>
            <w:r>
              <w:rPr>
                <w:bCs w:val="0"/>
                <w:szCs w:val="24"/>
              </w:rPr>
              <w:t>;</w:t>
            </w:r>
          </w:p>
          <w:p w:rsidR="007E4F0F" w:rsidRPr="005F13AC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37589">
              <w:rPr>
                <w:bCs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5F13AC">
              <w:fldChar w:fldCharType="begin"/>
            </w:r>
            <w:r w:rsidRPr="00537589">
              <w:instrText xml:space="preserve"> REF _Ref697983 \r \h  \* MERGEFORMAT </w:instrText>
            </w:r>
            <w:r w:rsidRPr="005F13AC">
              <w:fldChar w:fldCharType="separate"/>
            </w:r>
            <w:r w:rsidR="004559C2" w:rsidRPr="004559C2">
              <w:rPr>
                <w:bCs/>
              </w:rPr>
              <w:t>16</w:t>
            </w:r>
            <w:r w:rsidRPr="005F13AC">
              <w:fldChar w:fldCharType="end"/>
            </w:r>
            <w:r w:rsidRPr="00537589">
              <w:rPr>
                <w:bCs/>
              </w:rPr>
              <w:t xml:space="preserve"> части </w:t>
            </w:r>
            <w:r w:rsidRPr="00537589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Pr="00537589" w:rsidDel="00413E80">
              <w:rPr>
                <w:b/>
                <w:bCs/>
              </w:rPr>
              <w:t xml:space="preserve"> </w:t>
            </w:r>
            <w:r w:rsidRPr="00537589">
              <w:rPr>
                <w:bCs/>
              </w:rPr>
              <w:t xml:space="preserve">«ИНФОРМАЦИОННАЯ КАРТА ЗАКУПКИ» </w:t>
            </w:r>
            <w:r>
              <w:rPr>
                <w:bCs/>
              </w:rPr>
              <w:t xml:space="preserve"> </w:t>
            </w:r>
          </w:p>
          <w:p w:rsidR="007E4F0F" w:rsidRPr="005F13AC" w:rsidRDefault="007E4F0F" w:rsidP="007E4F0F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</w:pP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Участник закупки также должен включить </w:t>
            </w:r>
            <w:r w:rsidRPr="005F13AC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в состав ценовой части заявки</w:t>
            </w:r>
            <w:r w:rsidRPr="005F13AC">
              <w:rPr>
                <w:rFonts w:ascii="Times New Roman" w:hAnsi="Times New Roman" w:cs="Times New Roman"/>
                <w:b w:val="0"/>
                <w:color w:val="auto"/>
                <w:sz w:val="24"/>
                <w:szCs w:val="24"/>
              </w:rPr>
              <w:t xml:space="preserve"> следующие документы: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5F13AC">
              <w:rPr>
                <w:bCs/>
              </w:rPr>
              <w:t xml:space="preserve">Письмо о подаче оферты </w:t>
            </w:r>
            <w:r w:rsidRPr="00DE57DD">
              <w:rPr>
                <w:bCs/>
              </w:rPr>
              <w:t xml:space="preserve">по форме и в соответствии с инструкциями, приведенными в </w:t>
            </w:r>
            <w:r w:rsidRPr="00D26D37">
              <w:rPr>
                <w:bCs/>
              </w:rPr>
              <w:t xml:space="preserve">настоящей документации о закупке; 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t xml:space="preserve">Сводная таблица стоимости </w:t>
            </w:r>
            <w:r w:rsidRPr="00D26D37">
              <w:rPr>
                <w:bCs/>
              </w:rPr>
              <w:t>услуг</w:t>
            </w:r>
            <w:r w:rsidRPr="00D26D37">
              <w:t xml:space="preserve"> </w:t>
            </w:r>
            <w:r w:rsidRPr="00D26D37">
              <w:rPr>
                <w:bCs/>
              </w:rPr>
              <w:t xml:space="preserve">по форме и в соответствии с </w:t>
            </w:r>
            <w:r w:rsidRPr="00D26D37">
              <w:rPr>
                <w:bCs/>
              </w:rPr>
              <w:lastRenderedPageBreak/>
              <w:t>инструкциями, приведенными в настоящей документации о закупке</w:t>
            </w:r>
            <w:r w:rsidR="00136B50" w:rsidRPr="00D26D37">
              <w:rPr>
                <w:bCs/>
              </w:rPr>
              <w:t xml:space="preserve"> </w:t>
            </w:r>
            <w:r w:rsidR="00136B50" w:rsidRPr="00D26D37">
              <w:rPr>
                <w:bCs/>
                <w:spacing w:val="-1"/>
              </w:rPr>
              <w:t xml:space="preserve">с приложением файла копии Сводной таблицы стоимости </w:t>
            </w:r>
            <w:r w:rsidR="00136B50" w:rsidRPr="00D26D37">
              <w:rPr>
                <w:bCs/>
              </w:rPr>
              <w:t>услуг</w:t>
            </w:r>
            <w:r w:rsidR="00136B50" w:rsidRPr="00D26D37">
              <w:rPr>
                <w:bCs/>
                <w:spacing w:val="-1"/>
              </w:rPr>
              <w:t>, выполненного в формате MS Excel</w:t>
            </w:r>
            <w:r w:rsidRPr="00D26D37">
              <w:rPr>
                <w:bCs/>
              </w:rPr>
              <w:t>;</w:t>
            </w:r>
          </w:p>
          <w:p w:rsidR="007E4F0F" w:rsidRPr="00D26D37" w:rsidRDefault="007E4F0F" w:rsidP="009E0531">
            <w:pPr>
              <w:widowControl w:val="0"/>
              <w:numPr>
                <w:ilvl w:val="0"/>
                <w:numId w:val="46"/>
              </w:numPr>
              <w:shd w:val="clear" w:color="auto" w:fill="FFFFFF"/>
              <w:autoSpaceDE w:val="0"/>
              <w:spacing w:after="0" w:line="264" w:lineRule="auto"/>
              <w:ind w:right="175"/>
            </w:pPr>
            <w:r w:rsidRPr="00D26D37">
              <w:rPr>
                <w:bCs/>
              </w:rPr>
              <w:t xml:space="preserve">График </w:t>
            </w:r>
            <w:r w:rsidR="00E13C49" w:rsidRPr="00D26D37">
              <w:rPr>
                <w:bCs/>
              </w:rPr>
              <w:t xml:space="preserve">оплаты </w:t>
            </w:r>
            <w:r w:rsidRPr="00D26D37">
              <w:rPr>
                <w:bCs/>
              </w:rPr>
              <w:t>оказания услуг по форме и в соответствии с инструкциями, приведенными в настоящей документации о закупке.</w:t>
            </w:r>
          </w:p>
          <w:p w:rsidR="007E4F0F" w:rsidRPr="005F13AC" w:rsidRDefault="007E4F0F" w:rsidP="007E4F0F">
            <w:pPr>
              <w:widowControl w:val="0"/>
              <w:shd w:val="clear" w:color="auto" w:fill="FFFFFF"/>
              <w:autoSpaceDE w:val="0"/>
              <w:spacing w:after="0" w:line="264" w:lineRule="auto"/>
              <w:ind w:right="175"/>
              <w:rPr>
                <w:bCs/>
              </w:rPr>
            </w:pPr>
          </w:p>
          <w:p w:rsidR="007E4F0F" w:rsidRPr="005F13AC" w:rsidRDefault="007E4F0F" w:rsidP="001C5ED2">
            <w:pPr>
              <w:widowControl w:val="0"/>
              <w:shd w:val="clear" w:color="auto" w:fill="FFFFFF"/>
              <w:autoSpaceDE w:val="0"/>
              <w:spacing w:after="0" w:line="264" w:lineRule="auto"/>
              <w:ind w:left="147" w:right="175" w:firstLine="425"/>
            </w:pPr>
            <w:r w:rsidRPr="005F13AC">
              <w:rPr>
                <w:bCs/>
              </w:rPr>
              <w:t xml:space="preserve">Формы и </w:t>
            </w:r>
            <w:r w:rsidR="001C5ED2">
              <w:rPr>
                <w:bCs/>
              </w:rPr>
              <w:t xml:space="preserve">соответствующие </w:t>
            </w:r>
            <w:r w:rsidRPr="005F13AC">
              <w:rPr>
                <w:bCs/>
              </w:rPr>
              <w:t>инструкции по их заполнению приведены в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 xml:space="preserve"> части 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III</w:t>
            </w:r>
            <w:r w:rsidRPr="005F13AC">
              <w:rPr>
                <w:rStyle w:val="15"/>
                <w:b w:val="0"/>
                <w:bCs w:val="0"/>
                <w:sz w:val="24"/>
                <w:szCs w:val="24"/>
              </w:rPr>
              <w:t>. «ОБРАЗЦЫ ФОРМ ДЛЯ ЗАПОЛНЕНИЯ УЧАСТНИКАМИ ЗАКУПКИ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» (Приложение №4 к документации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 xml:space="preserve"> О ЗАКУПКЕ</w:t>
            </w:r>
            <w:r w:rsidRPr="005F13AC">
              <w:rPr>
                <w:rStyle w:val="15"/>
                <w:b w:val="0"/>
                <w:bCs w:val="0"/>
                <w:caps/>
                <w:sz w:val="24"/>
                <w:szCs w:val="24"/>
              </w:rPr>
              <w:t>)</w:t>
            </w:r>
            <w:r>
              <w:rPr>
                <w:rStyle w:val="15"/>
                <w:b w:val="0"/>
                <w:bCs w:val="0"/>
                <w:caps/>
                <w:sz w:val="24"/>
                <w:szCs w:val="24"/>
              </w:rPr>
              <w:t>.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2" w:name="_Ref696913"/>
          </w:p>
        </w:tc>
        <w:bookmarkEnd w:id="46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205740" w:rsidRPr="00690859">
              <w:instrText xml:space="preserve"> REF _Ref166312025 \r \h  \* MERGEFORMAT </w:instrText>
            </w:r>
            <w:r w:rsidRPr="00690859">
              <w:fldChar w:fldCharType="separate"/>
            </w:r>
            <w:r w:rsidR="004559C2">
              <w:t>1.4.3</w:t>
            </w:r>
            <w:r w:rsidRPr="00690859">
              <w:fldChar w:fldCharType="end"/>
            </w:r>
            <w:r w:rsidR="00205740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_Ref705344 \r \h  \* MERGEFORMAT </w:instrText>
            </w:r>
            <w:r w:rsidR="00956EBC" w:rsidRPr="00690859">
              <w:fldChar w:fldCharType="separate"/>
            </w:r>
            <w:r w:rsidR="004559C2">
              <w:t>1.5.2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_Ref705347 \r \h  \* MERGEFORMAT </w:instrText>
            </w:r>
            <w:r w:rsidR="00956EBC" w:rsidRPr="00690859">
              <w:fldChar w:fldCharType="separate"/>
            </w:r>
            <w:r w:rsidR="004559C2">
              <w:t>1.6.2</w:t>
            </w:r>
            <w:r w:rsidR="00956EBC" w:rsidRPr="00690859">
              <w:fldChar w:fldCharType="end"/>
            </w:r>
            <w:r w:rsidR="00EE27CC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4D1916">
            <w:pPr>
              <w:widowControl w:val="0"/>
              <w:spacing w:after="0"/>
            </w:pPr>
            <w:r w:rsidRPr="0003744D">
              <w:t>Требования к участникам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CC5F72" w:rsidP="00F316E5">
            <w:pPr>
              <w:widowControl w:val="0"/>
              <w:tabs>
                <w:tab w:val="left" w:pos="0"/>
              </w:tabs>
              <w:spacing w:after="0" w:line="264" w:lineRule="auto"/>
              <w:ind w:right="175"/>
              <w:rPr>
                <w:snapToGrid w:val="0"/>
              </w:rPr>
            </w:pPr>
            <w:r w:rsidRPr="0003744D">
              <w:t xml:space="preserve">Требования к участникам закупки изложены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№1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  <w:r w:rsidR="00F316E5" w:rsidRPr="0003744D">
              <w:t xml:space="preserve"> 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3" w:name="_Ref697983"/>
          </w:p>
        </w:tc>
        <w:bookmarkEnd w:id="46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A14051" w:rsidRPr="00690859">
              <w:instrText xml:space="preserve"> REF _Ref461791423 \r \h  \* MERGEFORMAT </w:instrText>
            </w:r>
            <w:r w:rsidRPr="00690859">
              <w:fldChar w:fldCharType="separate"/>
            </w:r>
            <w:r w:rsidR="004559C2">
              <w:t>1.5.3</w:t>
            </w:r>
            <w:r w:rsidRPr="00690859">
              <w:fldChar w:fldCharType="end"/>
            </w:r>
            <w:r w:rsidR="00A14051" w:rsidRPr="00690859">
              <w:t>,</w:t>
            </w:r>
            <w:r w:rsidR="00956EBC" w:rsidRPr="00690859">
              <w:fldChar w:fldCharType="begin"/>
            </w:r>
            <w:r w:rsidR="00956EBC" w:rsidRPr="00690859">
              <w:instrText xml:space="preserve"> REF _Ref306143446 \r \h  \* MERGEFORMAT </w:instrText>
            </w:r>
            <w:r w:rsidR="00956EBC" w:rsidRPr="00690859">
              <w:fldChar w:fldCharType="separate"/>
            </w:r>
            <w:r w:rsidR="004559C2">
              <w:t>1.6.3</w:t>
            </w:r>
            <w:r w:rsidR="00956EBC" w:rsidRPr="00690859">
              <w:fldChar w:fldCharType="end"/>
            </w:r>
            <w:r w:rsidR="0086611D" w:rsidRPr="00690859">
              <w:t>,</w:t>
            </w:r>
            <w:r w:rsidR="00205740" w:rsidRPr="00690859">
              <w:t xml:space="preserve"> </w:t>
            </w:r>
            <w:r w:rsidR="00956EBC" w:rsidRPr="00690859">
              <w:fldChar w:fldCharType="begin"/>
            </w:r>
            <w:r w:rsidR="00956EBC" w:rsidRPr="00690859">
              <w:instrText xml:space="preserve"> REF _Ref166243143 \r \h  \* MERGEFORMAT </w:instrText>
            </w:r>
            <w:r w:rsidR="00956EBC" w:rsidRPr="00690859">
              <w:fldChar w:fldCharType="separate"/>
            </w:r>
            <w:r w:rsidR="004559C2">
              <w:t>3.4.1</w:t>
            </w:r>
            <w:r w:rsidR="00956EBC" w:rsidRPr="00690859">
              <w:fldChar w:fldCharType="end"/>
            </w:r>
            <w:r w:rsidR="009628B7" w:rsidRPr="00690859">
              <w:t xml:space="preserve">, </w:t>
            </w:r>
            <w:r w:rsidR="00956EBC" w:rsidRPr="00690859">
              <w:fldChar w:fldCharType="begin"/>
            </w:r>
            <w:r w:rsidR="00956EBC" w:rsidRPr="00690859">
              <w:instrText xml:space="preserve"> REF _Ref166316209 \r \h  \* MERGEFORMAT </w:instrText>
            </w:r>
            <w:r w:rsidR="00956EBC" w:rsidRPr="00690859">
              <w:fldChar w:fldCharType="separate"/>
            </w:r>
            <w:r w:rsidR="004559C2">
              <w:t>3.4.2</w:t>
            </w:r>
            <w:r w:rsidR="00956EBC"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4F4945" w:rsidP="004867D9">
            <w:pPr>
              <w:widowControl w:val="0"/>
              <w:spacing w:after="0"/>
            </w:pPr>
            <w:r w:rsidRPr="0003744D">
              <w:t>Д</w:t>
            </w:r>
            <w:r w:rsidR="00205740" w:rsidRPr="0003744D">
              <w:t xml:space="preserve">окументы и сведения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_Ref696913 \r \h  \* MERGEFORMAT </w:instrText>
            </w:r>
            <w:r w:rsidR="00956EBC" w:rsidRPr="0003744D">
              <w:fldChar w:fldCharType="separate"/>
            </w:r>
            <w:r w:rsidR="004559C2">
              <w:t>15</w:t>
            </w:r>
            <w:r w:rsidR="00956EBC" w:rsidRPr="0003744D">
              <w:fldChar w:fldCharType="end"/>
            </w:r>
            <w:r w:rsidR="00205740" w:rsidRPr="0003744D">
              <w:t xml:space="preserve"> части </w:t>
            </w:r>
            <w:r w:rsidR="00205740" w:rsidRPr="0003744D">
              <w:rPr>
                <w:lang w:val="en-US"/>
              </w:rPr>
              <w:t>IV</w:t>
            </w:r>
            <w:r w:rsidR="00205740" w:rsidRPr="0003744D">
              <w:t xml:space="preserve"> 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CC5F72" w:rsidP="00F316E5">
            <w:r w:rsidRPr="0003744D">
              <w:t xml:space="preserve">Информация о документах и сведениях для подтверждения соответствия требованиям, установленным в пункте </w:t>
            </w:r>
            <w:r w:rsidRPr="0003744D">
              <w:fldChar w:fldCharType="begin"/>
            </w:r>
            <w:r w:rsidRPr="0003744D">
              <w:instrText xml:space="preserve"> REF _Ref696913 \r \h  \* MERGEFORMAT </w:instrText>
            </w:r>
            <w:r w:rsidRPr="0003744D">
              <w:fldChar w:fldCharType="separate"/>
            </w:r>
            <w:r w:rsidR="004559C2">
              <w:t>15</w:t>
            </w:r>
            <w:r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>
              <w:t xml:space="preserve"> «ИНФОРМАЦИОННАЯ КАРТА ЗАКУПКИ» изложена </w:t>
            </w:r>
            <w:r w:rsidRPr="0003744D">
              <w:rPr>
                <w:b/>
              </w:rPr>
              <w:t xml:space="preserve">в приложении </w:t>
            </w:r>
            <w:r w:rsidR="0077528D" w:rsidRPr="0003744D">
              <w:rPr>
                <w:b/>
              </w:rPr>
              <w:t>№2</w:t>
            </w:r>
            <w:r w:rsidR="00F316E5" w:rsidRPr="0003744D">
              <w:rPr>
                <w:b/>
              </w:rPr>
              <w:t xml:space="preserve"> </w:t>
            </w:r>
            <w:r w:rsidRPr="0003744D">
              <w:rPr>
                <w:b/>
              </w:rPr>
              <w:t xml:space="preserve">к части </w:t>
            </w:r>
            <w:r w:rsidRPr="0003744D">
              <w:rPr>
                <w:b/>
                <w:lang w:val="en-US"/>
              </w:rPr>
              <w:t>IV</w:t>
            </w:r>
            <w:r w:rsidRPr="0003744D">
              <w:rPr>
                <w:b/>
              </w:rPr>
              <w:t xml:space="preserve"> «ИНФОРМАЦИОННАЯ КАРТА ЗАКУПКИ»)</w:t>
            </w:r>
            <w:r w:rsidRPr="0003744D">
              <w:t>;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4" w:name="_Ref701655"/>
          </w:p>
        </w:tc>
        <w:bookmarkEnd w:id="46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9628B7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rPr>
                <w:b/>
              </w:rPr>
              <w:t>Установлено</w:t>
            </w:r>
            <w:r w:rsidRPr="0003744D">
              <w:t>:</w:t>
            </w:r>
          </w:p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snapToGrid w:val="0"/>
              </w:rPr>
            </w:pPr>
            <w:r w:rsidRPr="0003744D">
              <w:t xml:space="preserve">- отсутствие в </w:t>
            </w:r>
            <w:r w:rsidRPr="0003744D">
              <w:rPr>
                <w:rFonts w:eastAsia="Arial Unicode MS"/>
              </w:rPr>
              <w:t>Реестре</w:t>
            </w:r>
            <w:r w:rsidRPr="0003744D">
              <w:t xml:space="preserve"> недобросовестных поставщиков</w:t>
            </w:r>
            <w:r w:rsidRPr="0003744D">
              <w:rPr>
                <w:rFonts w:eastAsia="Arial Unicode MS"/>
              </w:rPr>
              <w:t xml:space="preserve">, который ведется в </w:t>
            </w:r>
            <w:r w:rsidRPr="0003744D">
              <w:rPr>
                <w:bCs/>
              </w:rPr>
              <w:t>соответствии</w:t>
            </w:r>
            <w:r w:rsidRPr="0003744D">
              <w:rPr>
                <w:rFonts w:eastAsia="Arial Unicode MS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03744D">
              <w:t xml:space="preserve"> либо в </w:t>
            </w:r>
            <w:r w:rsidRPr="0003744D">
              <w:rPr>
                <w:rFonts w:eastAsia="Arial Unicode MS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5" w:name="_Ref707800"/>
          </w:p>
        </w:tc>
        <w:bookmarkEnd w:id="46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C3508C" w:rsidRPr="00690859">
              <w:instrText xml:space="preserve"> REF _Ref706651 \r \h  \* MERGEFORMAT </w:instrText>
            </w:r>
            <w:r w:rsidRPr="00690859">
              <w:fldChar w:fldCharType="separate"/>
            </w:r>
            <w:r w:rsidR="004559C2">
              <w:t>1.4.4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E3770" w:rsidRDefault="00205740" w:rsidP="009628B7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56EBC" w:rsidRPr="006E3770">
              <w:rPr>
                <w:sz w:val="23"/>
                <w:szCs w:val="23"/>
              </w:rPr>
              <w:fldChar w:fldCharType="begin"/>
            </w:r>
            <w:r w:rsidR="00956EBC" w:rsidRPr="006E3770">
              <w:rPr>
                <w:sz w:val="23"/>
                <w:szCs w:val="23"/>
              </w:rPr>
              <w:instrText xml:space="preserve"> REF _Ref701655 \r \h  \* MERGEFORMAT </w:instrText>
            </w:r>
            <w:r w:rsidR="00956EBC" w:rsidRPr="006E3770">
              <w:rPr>
                <w:sz w:val="23"/>
                <w:szCs w:val="23"/>
              </w:rPr>
            </w:r>
            <w:r w:rsidR="00956EBC" w:rsidRPr="006E3770">
              <w:rPr>
                <w:sz w:val="23"/>
                <w:szCs w:val="23"/>
              </w:rPr>
              <w:fldChar w:fldCharType="separate"/>
            </w:r>
            <w:r w:rsidR="004559C2" w:rsidRPr="006E3770">
              <w:rPr>
                <w:sz w:val="23"/>
                <w:szCs w:val="23"/>
              </w:rPr>
              <w:t>17</w:t>
            </w:r>
            <w:r w:rsidR="00956EBC" w:rsidRPr="006E3770">
              <w:rPr>
                <w:sz w:val="23"/>
                <w:szCs w:val="23"/>
              </w:rPr>
              <w:fldChar w:fldCharType="end"/>
            </w:r>
            <w:r w:rsidRPr="006E3770">
              <w:rPr>
                <w:sz w:val="23"/>
                <w:szCs w:val="23"/>
              </w:rPr>
              <w:t xml:space="preserve"> части </w:t>
            </w:r>
            <w:r w:rsidRPr="006E3770">
              <w:rPr>
                <w:sz w:val="23"/>
                <w:szCs w:val="23"/>
                <w:lang w:val="en-US"/>
              </w:rPr>
              <w:t>IV</w:t>
            </w:r>
            <w:r w:rsidRPr="006E3770" w:rsidDel="00AD392F">
              <w:rPr>
                <w:sz w:val="23"/>
                <w:szCs w:val="23"/>
              </w:rPr>
              <w:t xml:space="preserve"> </w:t>
            </w:r>
            <w:r w:rsidRPr="006E3770">
              <w:rPr>
                <w:sz w:val="23"/>
                <w:szCs w:val="23"/>
              </w:rPr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  <w:p w:rsidR="00205740" w:rsidRPr="0003744D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</w:pPr>
            <w:r w:rsidRPr="0003744D"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DE57DD" w:rsidRPr="0003744D">
              <w:t>.</w:t>
            </w:r>
          </w:p>
        </w:tc>
      </w:tr>
      <w:tr w:rsidR="006374D9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6" w:name="_Ref166311076"/>
            <w:bookmarkStart w:id="467" w:name="_Ref706723"/>
            <w:bookmarkEnd w:id="466"/>
          </w:p>
        </w:tc>
        <w:bookmarkEnd w:id="46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90859" w:rsidRDefault="006374D9" w:rsidP="006374D9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6E3770" w:rsidRDefault="006374D9" w:rsidP="006374D9">
            <w:pPr>
              <w:widowControl w:val="0"/>
              <w:spacing w:after="0"/>
              <w:rPr>
                <w:sz w:val="23"/>
                <w:szCs w:val="23"/>
              </w:rPr>
            </w:pPr>
            <w:r w:rsidRPr="006E3770">
              <w:rPr>
                <w:sz w:val="23"/>
                <w:szCs w:val="23"/>
              </w:rPr>
              <w:t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374D9" w:rsidRPr="005F13AC" w:rsidRDefault="006374D9" w:rsidP="006374D9">
            <w:pPr>
              <w:widowControl w:val="0"/>
              <w:spacing w:after="0"/>
              <w:ind w:right="175"/>
              <w:jc w:val="left"/>
              <w:rPr>
                <w:b/>
              </w:rPr>
            </w:pPr>
            <w:r>
              <w:rPr>
                <w:b/>
              </w:rPr>
              <w:t>Не установлены.</w:t>
            </w:r>
          </w:p>
          <w:p w:rsidR="006374D9" w:rsidRPr="005F13AC" w:rsidRDefault="006374D9" w:rsidP="001455BE">
            <w:pPr>
              <w:widowControl w:val="0"/>
              <w:spacing w:after="0"/>
              <w:ind w:right="175"/>
              <w:rPr>
                <w:b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68" w:name="_Ref707010"/>
            <w:bookmarkStart w:id="469" w:name="_Ref166311380"/>
          </w:p>
        </w:tc>
        <w:bookmarkEnd w:id="46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690859" w:rsidRDefault="001A072F" w:rsidP="00205740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="00674EA6" w:rsidRPr="00690859">
              <w:instrText xml:space="preserve"> REF _Ref706701 \r \h  \* MERGEFORMAT </w:instrText>
            </w:r>
            <w:r w:rsidRPr="00690859">
              <w:fldChar w:fldCharType="separate"/>
            </w:r>
            <w:r w:rsidR="004559C2">
              <w:t>1.4.5</w:t>
            </w:r>
            <w:r w:rsidRPr="00690859">
              <w:fldChar w:fldCharType="end"/>
            </w:r>
          </w:p>
        </w:tc>
        <w:bookmarkEnd w:id="46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5D6892">
            <w:pPr>
              <w:widowControl w:val="0"/>
              <w:spacing w:after="0"/>
            </w:pPr>
            <w:r w:rsidRPr="0003744D"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956EBC" w:rsidRPr="0003744D">
              <w:fldChar w:fldCharType="begin"/>
            </w:r>
            <w:r w:rsidR="00956EBC" w:rsidRPr="0003744D">
              <w:instrText xml:space="preserve"> REF _Ref706723 \r \h  \* MERGEFORMAT </w:instrText>
            </w:r>
            <w:r w:rsidR="00956EBC" w:rsidRPr="0003744D">
              <w:fldChar w:fldCharType="separate"/>
            </w:r>
            <w:r w:rsidR="004559C2">
              <w:t>19</w:t>
            </w:r>
            <w:r w:rsidR="00956EBC" w:rsidRPr="0003744D">
              <w:fldChar w:fldCharType="end"/>
            </w:r>
            <w:r w:rsidRPr="0003744D">
              <w:t xml:space="preserve"> части </w:t>
            </w:r>
            <w:r w:rsidRPr="0003744D">
              <w:rPr>
                <w:lang w:val="en-US"/>
              </w:rPr>
              <w:t>IV</w:t>
            </w:r>
            <w:r w:rsidRPr="0003744D" w:rsidDel="00AD392F">
              <w:t xml:space="preserve"> </w:t>
            </w:r>
            <w:r w:rsidRPr="0003744D">
              <w:t>«ИНФОРМАЦИОННАЯ КАРТА ЗАКУПКИ»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740" w:rsidRPr="0003744D" w:rsidRDefault="00205740" w:rsidP="00166099">
            <w:pPr>
              <w:widowControl w:val="0"/>
              <w:spacing w:after="0"/>
              <w:ind w:right="175"/>
              <w:rPr>
                <w:b/>
              </w:rPr>
            </w:pPr>
            <w:r w:rsidRPr="0003744D">
              <w:rPr>
                <w:b/>
              </w:rPr>
              <w:t>Не требуются</w:t>
            </w:r>
            <w:r w:rsidR="00DE57DD" w:rsidRPr="0003744D">
              <w:rPr>
                <w:b/>
              </w:rPr>
              <w:t>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0" w:name="_Ref761607"/>
          </w:p>
        </w:tc>
        <w:bookmarkEnd w:id="47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_Ref761633 \r \h  \* MERGEFORMAT </w:instrText>
            </w:r>
            <w:r w:rsidRPr="00690859">
              <w:fldChar w:fldCharType="separate"/>
            </w:r>
            <w:r w:rsidR="004559C2">
              <w:t>3.6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заявок на участие в закупке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03744D">
              <w:rPr>
                <w:rStyle w:val="afa"/>
              </w:rPr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установлено.</w:t>
            </w:r>
          </w:p>
          <w:p w:rsidR="007E4F0F" w:rsidRPr="005F13AC" w:rsidRDefault="007E4F0F" w:rsidP="007E4F0F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</w:rPr>
            </w:pPr>
          </w:p>
          <w:p w:rsidR="002B61AB" w:rsidRPr="005F13AC" w:rsidRDefault="002B61AB" w:rsidP="00AF326E">
            <w:pPr>
              <w:pStyle w:val="Times12"/>
              <w:tabs>
                <w:tab w:val="num" w:pos="1701"/>
              </w:tabs>
              <w:spacing w:before="120"/>
              <w:ind w:firstLine="572"/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1" w:name="_Ref761727"/>
          </w:p>
        </w:tc>
        <w:bookmarkEnd w:id="47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49036E" w:rsidRDefault="002A2E7B" w:rsidP="002A2E7B">
            <w:pPr>
              <w:widowControl w:val="0"/>
              <w:spacing w:after="0"/>
              <w:jc w:val="left"/>
            </w:pPr>
            <w:r>
              <w:fldChar w:fldCharType="begin"/>
            </w:r>
            <w:r>
              <w:instrText xml:space="preserve"> REF _Ref2766479 \r \h </w:instrText>
            </w:r>
            <w:r>
              <w:fldChar w:fldCharType="separate"/>
            </w:r>
            <w:r w:rsidR="004559C2">
              <w:t>3.6.6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_Ref10622461 \r \h </w:instrText>
            </w:r>
            <w:r>
              <w:fldChar w:fldCharType="separate"/>
            </w:r>
            <w:r w:rsidR="004559C2">
              <w:t>3.6.7</w:t>
            </w:r>
            <w:r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_Ref2766817 \r \h </w:instrText>
            </w:r>
            <w:r>
              <w:fldChar w:fldCharType="separate"/>
            </w:r>
            <w:r w:rsidR="004559C2">
              <w:t>3.6.8</w:t>
            </w:r>
            <w:r>
              <w:fldChar w:fldCharType="end"/>
            </w:r>
            <w:r>
              <w:t xml:space="preserve">, </w:t>
            </w:r>
            <w:r w:rsidR="007E4F0F" w:rsidRPr="0049036E">
              <w:fldChar w:fldCharType="begin"/>
            </w:r>
            <w:r w:rsidR="007E4F0F" w:rsidRPr="0049036E">
              <w:instrText xml:space="preserve"> REF _Ref762567 \r \h  \* MERGEFORMAT </w:instrText>
            </w:r>
            <w:r w:rsidR="007E4F0F" w:rsidRPr="0049036E">
              <w:fldChar w:fldCharType="separate"/>
            </w:r>
            <w:r w:rsidR="004559C2">
              <w:t>3.6.9</w:t>
            </w:r>
            <w:r w:rsidR="007E4F0F" w:rsidRPr="0049036E">
              <w:fldChar w:fldCharType="end"/>
            </w:r>
            <w:r w:rsidR="007E4F0F" w:rsidRPr="0049036E">
              <w:t xml:space="preserve"> </w:t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173EB1" w:rsidP="00173EB1">
            <w:pPr>
              <w:widowControl w:val="0"/>
              <w:spacing w:after="0"/>
            </w:pPr>
            <w:r w:rsidRPr="00A97F7E">
              <w:t>Счет Организатора для перечисления денежных средств</w:t>
            </w:r>
            <w:r>
              <w:t xml:space="preserve"> в качестве обеспечения заявки. </w:t>
            </w:r>
            <w:r w:rsidR="007E4F0F" w:rsidRPr="0003744D">
              <w:rPr>
                <w:bCs/>
                <w:iCs/>
              </w:rPr>
              <w:t xml:space="preserve">Получатель платежа и Реквизиты </w:t>
            </w:r>
            <w:r w:rsidR="007E4F0F" w:rsidRPr="0003744D">
              <w:t xml:space="preserve">Организатора </w:t>
            </w:r>
            <w:r w:rsidR="007E4F0F" w:rsidRPr="0003744D">
              <w:rPr>
                <w:bCs/>
                <w:iCs/>
              </w:rPr>
              <w:t>для указания в банковской гарантии</w:t>
            </w:r>
            <w:r w:rsidR="007E4F0F" w:rsidRPr="0003744D">
              <w:t xml:space="preserve">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widowControl w:val="0"/>
              <w:spacing w:after="0"/>
              <w:ind w:right="175"/>
              <w:rPr>
                <w:b/>
              </w:rPr>
            </w:pPr>
            <w:r w:rsidRPr="001455BE">
              <w:rPr>
                <w:b/>
              </w:rPr>
              <w:t>Не требуется</w:t>
            </w:r>
            <w:r>
              <w:rPr>
                <w:b/>
              </w:rPr>
              <w:t xml:space="preserve"> </w:t>
            </w: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  <w:p w:rsidR="007E4F0F" w:rsidRPr="005F13AC" w:rsidRDefault="007E4F0F" w:rsidP="001455BE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4"/>
                <w:szCs w:val="24"/>
              </w:rPr>
            </w:pP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2" w:name="_Ref166312503"/>
            <w:bookmarkStart w:id="473" w:name="_Ref770129"/>
            <w:bookmarkStart w:id="474" w:name="_Ref166381471"/>
            <w:bookmarkEnd w:id="472"/>
          </w:p>
        </w:tc>
        <w:bookmarkEnd w:id="47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83A1D" w:rsidRDefault="007E4F0F" w:rsidP="007E4F0F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_Ref1122633 \r \h  \* MERGEFORMAT </w:instrText>
            </w:r>
            <w:r w:rsidRPr="00583A1D">
              <w:fldChar w:fldCharType="separate"/>
            </w:r>
            <w:r w:rsidR="004559C2" w:rsidRPr="00583A1D">
              <w:t>6.2</w:t>
            </w:r>
            <w:r w:rsidRPr="00583A1D">
              <w:fldChar w:fldCharType="end"/>
            </w:r>
          </w:p>
        </w:tc>
        <w:bookmarkEnd w:id="47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4"/>
                <w:szCs w:val="24"/>
              </w:rPr>
            </w:pPr>
            <w:r w:rsidRPr="0003744D">
              <w:rPr>
                <w:sz w:val="24"/>
                <w:szCs w:val="24"/>
              </w:rPr>
              <w:t>Обеспечение исполнения договора</w:t>
            </w:r>
          </w:p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  <w:r w:rsidRPr="001455BE">
              <w:rPr>
                <w:b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1455BE">
              <w:rPr>
                <w:b/>
              </w:rPr>
              <w:fldChar w:fldCharType="begin"/>
            </w:r>
            <w:r w:rsidRPr="001455BE">
              <w:rPr>
                <w:b/>
              </w:rPr>
              <w:instrText xml:space="preserve"> REF _Ref1118354 \r \h </w:instrText>
            </w:r>
            <w:r w:rsidR="00DE352A" w:rsidRPr="001455BE">
              <w:rPr>
                <w:b/>
              </w:rPr>
              <w:instrText xml:space="preserve"> \* MERGEFORMAT </w:instrText>
            </w:r>
            <w:r w:rsidRPr="001455BE">
              <w:rPr>
                <w:b/>
              </w:rPr>
            </w:r>
            <w:r w:rsidRPr="001455BE">
              <w:rPr>
                <w:b/>
              </w:rPr>
              <w:fldChar w:fldCharType="separate"/>
            </w:r>
            <w:r w:rsidR="004559C2" w:rsidRPr="001455BE">
              <w:rPr>
                <w:b/>
              </w:rPr>
              <w:t>6.2.16</w:t>
            </w:r>
            <w:r w:rsidRPr="001455BE">
              <w:rPr>
                <w:b/>
              </w:rPr>
              <w:fldChar w:fldCharType="end"/>
            </w:r>
            <w:r w:rsidR="00DE352A" w:rsidRPr="001455BE">
              <w:rPr>
                <w:b/>
              </w:rPr>
              <w:t xml:space="preserve"> данной закупочной документации</w:t>
            </w:r>
            <w:r w:rsidRPr="001455BE">
              <w:rPr>
                <w:b/>
              </w:rPr>
              <w:t>, не требуется.</w:t>
            </w:r>
          </w:p>
          <w:p w:rsidR="007E4F0F" w:rsidRPr="005F13AC" w:rsidRDefault="007E4F0F" w:rsidP="007E4F0F">
            <w:pPr>
              <w:widowControl w:val="0"/>
              <w:spacing w:after="0"/>
              <w:rPr>
                <w:b/>
              </w:rPr>
            </w:pPr>
          </w:p>
          <w:p w:rsidR="007E4F0F" w:rsidRPr="005F13AC" w:rsidRDefault="007E4F0F" w:rsidP="007E4F0F">
            <w:pPr>
              <w:widowControl w:val="0"/>
              <w:spacing w:after="0"/>
              <w:ind w:right="175"/>
            </w:pPr>
          </w:p>
        </w:tc>
      </w:tr>
      <w:tr w:rsidR="001565B2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F13AC" w:rsidRDefault="001565B2" w:rsidP="001565B2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5" w:name="_Ref166313061"/>
            <w:bookmarkStart w:id="476" w:name="_Ref354440864"/>
            <w:bookmarkEnd w:id="475"/>
          </w:p>
        </w:tc>
        <w:bookmarkEnd w:id="47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583A1D" w:rsidRDefault="001565B2" w:rsidP="001565B2">
            <w:pPr>
              <w:widowControl w:val="0"/>
              <w:spacing w:after="0"/>
              <w:jc w:val="left"/>
            </w:pPr>
            <w:r w:rsidRPr="00583A1D">
              <w:fldChar w:fldCharType="begin"/>
            </w:r>
            <w:r w:rsidRPr="00583A1D">
              <w:instrText xml:space="preserve"> REF _Ref1122946 \r \h  \* MERGEFORMAT </w:instrText>
            </w:r>
            <w:r w:rsidRPr="00583A1D">
              <w:fldChar w:fldCharType="separate"/>
            </w:r>
            <w:r w:rsidR="004559C2" w:rsidRPr="00583A1D">
              <w:t>6.2.3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_Ref1118269 \r \h  \* MERGEFORMAT </w:instrText>
            </w:r>
            <w:r w:rsidRPr="00583A1D">
              <w:fldChar w:fldCharType="separate"/>
            </w:r>
            <w:r w:rsidR="004559C2" w:rsidRPr="00583A1D">
              <w:t>6.2.7</w:t>
            </w:r>
            <w:r w:rsidRPr="00583A1D">
              <w:fldChar w:fldCharType="end"/>
            </w:r>
            <w:r w:rsidRPr="00583A1D">
              <w:t xml:space="preserve">, </w:t>
            </w:r>
            <w:r w:rsidRPr="00583A1D">
              <w:fldChar w:fldCharType="begin"/>
            </w:r>
            <w:r w:rsidRPr="00583A1D">
              <w:instrText xml:space="preserve"> REF _Ref1122954 \r \h  \* MERGEFORMAT </w:instrText>
            </w:r>
            <w:r w:rsidRPr="00583A1D">
              <w:fldChar w:fldCharType="separate"/>
            </w:r>
            <w:r w:rsidR="004559C2" w:rsidRPr="00583A1D">
              <w:t>6.2.15</w:t>
            </w:r>
            <w:r w:rsidRPr="00583A1D">
              <w:fldChar w:fldCharType="end"/>
            </w:r>
            <w:r w:rsidR="00B100A3" w:rsidRPr="00583A1D">
              <w:t xml:space="preserve">, </w:t>
            </w:r>
            <w:r w:rsidR="00B100A3" w:rsidRPr="00583A1D">
              <w:fldChar w:fldCharType="begin"/>
            </w:r>
            <w:r w:rsidR="00B100A3" w:rsidRPr="00583A1D">
              <w:instrText xml:space="preserve"> REF _Ref1118354 \r \h  \* MERGEFORMAT </w:instrText>
            </w:r>
            <w:r w:rsidR="00B100A3" w:rsidRPr="00583A1D">
              <w:fldChar w:fldCharType="separate"/>
            </w:r>
            <w:r w:rsidR="004559C2" w:rsidRPr="00583A1D">
              <w:t>6.2.16</w:t>
            </w:r>
            <w:r w:rsidR="00B100A3" w:rsidRPr="00583A1D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5B2" w:rsidRPr="0003744D" w:rsidRDefault="001565B2" w:rsidP="001565B2">
            <w:pPr>
              <w:widowControl w:val="0"/>
            </w:pPr>
            <w:r w:rsidRPr="0003744D"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565B2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  <w:highlight w:val="green"/>
              </w:rPr>
            </w:pPr>
          </w:p>
          <w:p w:rsidR="001565B2" w:rsidRPr="001455BE" w:rsidRDefault="001565B2" w:rsidP="001565B2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</w:rPr>
            </w:pPr>
            <w:r w:rsidRPr="001455BE"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1455BE">
              <w:rPr>
                <w:bCs/>
              </w:rPr>
              <w:t xml:space="preserve">: </w:t>
            </w:r>
            <w:r w:rsidRPr="001455BE">
              <w:rPr>
                <w:b/>
                <w:bCs/>
              </w:rPr>
              <w:t>(уточняются на этапе заключения Договора).</w:t>
            </w:r>
          </w:p>
          <w:p w:rsidR="001565B2" w:rsidRPr="004A589D" w:rsidRDefault="001565B2" w:rsidP="001565B2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7" w:name="_Ref166313235"/>
            <w:bookmarkStart w:id="478" w:name="_Ref354428632"/>
            <w:bookmarkEnd w:id="477"/>
          </w:p>
        </w:tc>
        <w:bookmarkEnd w:id="47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314314" w:rsidP="00677A59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</w:pPr>
            <w:r w:rsidRPr="00690859">
              <w:fldChar w:fldCharType="begin"/>
            </w:r>
            <w:r w:rsidRPr="00690859">
              <w:instrText xml:space="preserve"> REF _Ref1123948 \r \h  \* MERGEFORMAT </w:instrText>
            </w:r>
            <w:r w:rsidRPr="00690859">
              <w:fldChar w:fldCharType="separate"/>
            </w:r>
            <w:r w:rsidR="004559C2">
              <w:t>5.6.2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widowControl w:val="0"/>
              <w:spacing w:after="0"/>
            </w:pPr>
            <w:r w:rsidRPr="0003744D">
              <w:t>Критерии и порядок оценки и сопоставления заявок на участие в закупке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166099">
            <w:pPr>
              <w:widowControl w:val="0"/>
              <w:spacing w:after="0"/>
              <w:ind w:right="175"/>
            </w:pPr>
            <w:r w:rsidRPr="001455BE">
              <w:t xml:space="preserve"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</w:t>
            </w:r>
            <w:r w:rsidR="00744BA7" w:rsidRPr="001455BE">
              <w:t>П</w:t>
            </w:r>
            <w:r w:rsidRPr="001455BE">
              <w:t xml:space="preserve">риложении №3 к </w:t>
            </w:r>
            <w:r w:rsidR="00DE57DD" w:rsidRPr="001455BE">
              <w:t>документации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79" w:name="_Ref166315600"/>
            <w:bookmarkStart w:id="480" w:name="_Ref354134594"/>
            <w:bookmarkEnd w:id="479"/>
          </w:p>
        </w:tc>
        <w:bookmarkEnd w:id="48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_Ref769263 \r \h  \* MERGEFORMAT </w:instrText>
            </w:r>
            <w:r w:rsidRPr="00690859">
              <w:fldChar w:fldCharType="separate"/>
            </w:r>
            <w:r w:rsidR="004559C2">
              <w:t>6.1.5</w:t>
            </w:r>
            <w:r w:rsidRPr="00690859">
              <w:fldChar w:fldCharType="end"/>
            </w:r>
            <w:r w:rsidRPr="00690859">
              <w:t xml:space="preserve">, </w:t>
            </w:r>
            <w:r w:rsidRPr="00690859">
              <w:fldChar w:fldCharType="begin"/>
            </w:r>
            <w:r w:rsidRPr="00690859">
              <w:instrText xml:space="preserve"> REF _Ref773262 \r \h  \* MERGEFORMAT </w:instrText>
            </w:r>
            <w:r w:rsidRPr="00690859">
              <w:fldChar w:fldCharType="separate"/>
            </w:r>
            <w:r w:rsidR="004559C2">
              <w:t>7.3.4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03744D" w:rsidRDefault="007E4F0F" w:rsidP="007E4F0F">
            <w:pPr>
              <w:widowControl w:val="0"/>
              <w:spacing w:after="0"/>
            </w:pPr>
            <w:r w:rsidRPr="0003744D">
              <w:t>Право заказчика заключить договор с несколькими участниками закупки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1455BE" w:rsidRDefault="007E4F0F" w:rsidP="007E4F0F">
            <w:pPr>
              <w:widowControl w:val="0"/>
              <w:spacing w:after="0"/>
              <w:ind w:right="175"/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1" w:name="_Ref772576"/>
          </w:p>
        </w:tc>
        <w:bookmarkEnd w:id="48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_Ref772617 \r \h  \* MERGEFORMAT </w:instrText>
            </w:r>
            <w:r w:rsidRPr="00690859">
              <w:fldChar w:fldCharType="separate"/>
            </w:r>
            <w:r w:rsidR="004559C2">
              <w:t>6.4.5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widowControl w:val="0"/>
              <w:spacing w:after="0"/>
            </w:pPr>
            <w:bookmarkStart w:id="482" w:name="_Toc354408457"/>
            <w:r w:rsidRPr="0003744D">
              <w:t>Сведения о возможности одностороннего отказа от исполнения обязательств, предусмотренных договором</w:t>
            </w:r>
            <w:bookmarkEnd w:id="482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widowControl w:val="0"/>
              <w:spacing w:after="0"/>
              <w:ind w:right="175"/>
              <w:rPr>
                <w:i/>
              </w:rPr>
            </w:pPr>
            <w:r w:rsidRPr="001455BE"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3" w:name="_Ref705008"/>
          </w:p>
        </w:tc>
        <w:bookmarkEnd w:id="48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_Ref705185 \r \h  \* MERGEFORMAT </w:instrText>
            </w:r>
            <w:r w:rsidRPr="00690859">
              <w:fldChar w:fldCharType="separate"/>
            </w:r>
            <w:r w:rsidR="004559C2">
              <w:t>1.8.5</w:t>
            </w:r>
            <w:r w:rsidRPr="00690859"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Сведения о предоставлении приоритетов товаров российского происхождения, работ, услуг, выполняемых, </w:t>
            </w:r>
            <w:r w:rsidRPr="0003744D">
              <w:lastRenderedPageBreak/>
              <w:t>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lastRenderedPageBreak/>
              <w:t>Не предусмотрено</w:t>
            </w: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</w:p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</w:pPr>
            <w:r w:rsidRPr="001455BE">
              <w:t>предоставление</w:t>
            </w:r>
            <w:r w:rsidRPr="001455BE">
              <w:rPr>
                <w:b/>
              </w:rPr>
              <w:t xml:space="preserve"> </w:t>
            </w:r>
            <w:r w:rsidRPr="001455BE"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</w:t>
            </w:r>
            <w:r w:rsidRPr="001455BE">
              <w:lastRenderedPageBreak/>
              <w:t>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4" w:name="_Ref446274"/>
          </w:p>
        </w:tc>
        <w:bookmarkEnd w:id="48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_Ref763117 \r \h  \* MERGEFORMAT </w:instrText>
            </w:r>
            <w:r w:rsidRPr="00690859">
              <w:fldChar w:fldCharType="separate"/>
            </w:r>
            <w:r w:rsidR="004559C2">
              <w:t>4.1.5</w:t>
            </w:r>
            <w:r w:rsidRPr="00690859">
              <w:fldChar w:fldCharType="end"/>
            </w:r>
            <w:r w:rsidR="006374D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</w:pPr>
            <w:r w:rsidRPr="001455BE"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 предусмотрено.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</w:rPr>
            </w:pPr>
            <w:bookmarkStart w:id="485" w:name="_Ref446391"/>
          </w:p>
        </w:tc>
        <w:bookmarkEnd w:id="48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_Ref773333 \r \h  \* MERGEFORMAT </w:instrText>
            </w:r>
            <w:r w:rsidRPr="00690859">
              <w:fldChar w:fldCharType="separate"/>
            </w:r>
            <w:r w:rsidR="004559C2">
              <w:t>7.5</w:t>
            </w:r>
            <w:r w:rsidRPr="00690859">
              <w:fldChar w:fldCharType="end"/>
            </w:r>
            <w:r w:rsidRPr="00690859"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rPr>
                <w:color w:val="auto"/>
              </w:rPr>
            </w:pPr>
            <w:r w:rsidRPr="001455BE">
              <w:rPr>
                <w:color w:val="auto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8A391E" w:rsidP="001455BE">
            <w:pPr>
              <w:pStyle w:val="Default"/>
              <w:widowControl w:val="0"/>
              <w:ind w:right="175"/>
              <w:jc w:val="both"/>
              <w:rPr>
                <w:b/>
                <w:color w:val="auto"/>
              </w:rPr>
            </w:pPr>
            <w:r w:rsidRPr="001455BE">
              <w:rPr>
                <w:b/>
              </w:rPr>
              <w:t>Не предусмотрено</w:t>
            </w:r>
          </w:p>
        </w:tc>
      </w:tr>
      <w:tr w:rsidR="00205740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5F13AC" w:rsidRDefault="00205740" w:rsidP="00FB0855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486" w:name="_Ref762534"/>
          </w:p>
        </w:tc>
        <w:bookmarkEnd w:id="48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690859" w:rsidRDefault="006374D9" w:rsidP="00205740">
            <w:pPr>
              <w:widowControl w:val="0"/>
              <w:spacing w:after="0"/>
              <w:jc w:val="left"/>
            </w:pP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_Ref762567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3.6.9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 пп. </w:t>
            </w:r>
            <w:r w:rsidRPr="006E3770">
              <w:rPr>
                <w:sz w:val="22"/>
              </w:rPr>
              <w:fldChar w:fldCharType="begin"/>
            </w:r>
            <w:r w:rsidRPr="006E3770">
              <w:rPr>
                <w:sz w:val="22"/>
              </w:rPr>
              <w:instrText xml:space="preserve"> REF _Ref762569 \r \h  \* MERGEFORMAT </w:instrText>
            </w:r>
            <w:r w:rsidRPr="006E3770">
              <w:rPr>
                <w:sz w:val="22"/>
              </w:rPr>
            </w:r>
            <w:r w:rsidRPr="006E3770">
              <w:rPr>
                <w:sz w:val="22"/>
              </w:rPr>
              <w:fldChar w:fldCharType="separate"/>
            </w:r>
            <w:r w:rsidR="004559C2" w:rsidRPr="006E3770">
              <w:rPr>
                <w:sz w:val="22"/>
              </w:rPr>
              <w:t>г)</w:t>
            </w:r>
            <w:r w:rsidRPr="006E3770">
              <w:rPr>
                <w:sz w:val="22"/>
              </w:rPr>
              <w:fldChar w:fldCharType="end"/>
            </w:r>
            <w:r w:rsidRPr="006E3770">
              <w:rPr>
                <w:sz w:val="22"/>
              </w:rPr>
              <w:t xml:space="preserve">, Форма Письмо о подаче оферты,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 xml:space="preserve">часть 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  <w:lang w:val="en-US"/>
              </w:rPr>
              <w:t>III</w:t>
            </w:r>
            <w:r w:rsidRPr="006E3770">
              <w:rPr>
                <w:rStyle w:val="15"/>
                <w:b w:val="0"/>
                <w:bCs w:val="0"/>
                <w:sz w:val="22"/>
                <w:szCs w:val="24"/>
              </w:rPr>
              <w:t>. «ОБРАЗЦЫ ФОРМ ДЛЯ ЗАПОЛНЕНИЯ УЧАСТНИКАМИ ЗАКУПКИ</w:t>
            </w:r>
            <w:r w:rsidRPr="006E3770">
              <w:rPr>
                <w:rStyle w:val="15"/>
                <w:b w:val="0"/>
                <w:bCs w:val="0"/>
                <w:caps/>
                <w:sz w:val="22"/>
                <w:szCs w:val="24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03744D" w:rsidRDefault="00205740" w:rsidP="00205740">
            <w:pPr>
              <w:pStyle w:val="Default"/>
              <w:widowControl w:val="0"/>
            </w:pPr>
            <w:bookmarkStart w:id="487" w:name="_Toc298234678"/>
            <w:bookmarkStart w:id="488" w:name="_Toc255985678"/>
            <w:bookmarkStart w:id="489" w:name="_Ref303277443"/>
            <w:bookmarkStart w:id="490" w:name="_Ref303323608"/>
            <w:bookmarkStart w:id="491" w:name="_Ref305686033"/>
            <w:bookmarkStart w:id="492" w:name="_Ref306195624"/>
            <w:bookmarkStart w:id="493" w:name="_Ref306196482"/>
            <w:bookmarkStart w:id="494" w:name="_Toc441503250"/>
            <w:bookmarkStart w:id="495" w:name="_Ref441504383"/>
            <w:bookmarkStart w:id="496" w:name="_Ref441571664"/>
            <w:bookmarkStart w:id="497" w:name="_Toc441572041"/>
            <w:bookmarkStart w:id="498" w:name="_Toc441575133"/>
            <w:bookmarkStart w:id="499" w:name="_Toc442195798"/>
            <w:bookmarkStart w:id="500" w:name="_Toc442251840"/>
            <w:bookmarkStart w:id="501" w:name="_Toc442258789"/>
            <w:bookmarkStart w:id="502" w:name="_Toc442259029"/>
            <w:bookmarkStart w:id="503" w:name="_Ref442262256"/>
            <w:bookmarkStart w:id="504" w:name="_Toc442265340"/>
            <w:bookmarkStart w:id="505" w:name="_Toc447292574"/>
            <w:bookmarkStart w:id="506" w:name="_Toc461809018"/>
            <w:bookmarkStart w:id="507" w:name="_Toc463514436"/>
            <w:bookmarkStart w:id="508" w:name="_Toc466908556"/>
            <w:bookmarkStart w:id="509" w:name="_Toc468196495"/>
            <w:bookmarkStart w:id="510" w:name="_Toc468446575"/>
            <w:bookmarkStart w:id="511" w:name="_Toc468446769"/>
            <w:bookmarkStart w:id="512" w:name="_Toc469479625"/>
            <w:bookmarkStart w:id="513" w:name="_Toc471986574"/>
            <w:bookmarkStart w:id="514" w:name="_Toc498509208"/>
            <w:bookmarkStart w:id="515" w:name="_Toc535853550"/>
            <w:bookmarkStart w:id="516" w:name="_Toc535853742"/>
            <w:bookmarkStart w:id="517" w:name="_Toc536020386"/>
            <w:r w:rsidRPr="0003744D">
              <w:t xml:space="preserve">Требования к сроку действия </w:t>
            </w:r>
            <w:bookmarkEnd w:id="487"/>
            <w:bookmarkEnd w:id="488"/>
            <w:bookmarkEnd w:id="489"/>
            <w:bookmarkEnd w:id="490"/>
            <w:bookmarkEnd w:id="491"/>
            <w:bookmarkEnd w:id="492"/>
            <w:bookmarkEnd w:id="493"/>
            <w:r w:rsidRPr="0003744D">
              <w:t>Заявки</w:t>
            </w:r>
            <w:bookmarkEnd w:id="494"/>
            <w:bookmarkEnd w:id="495"/>
            <w:bookmarkEnd w:id="496"/>
            <w:bookmarkEnd w:id="497"/>
            <w:bookmarkEnd w:id="498"/>
            <w:bookmarkEnd w:id="499"/>
            <w:bookmarkEnd w:id="500"/>
            <w:bookmarkEnd w:id="501"/>
            <w:bookmarkEnd w:id="502"/>
            <w:bookmarkEnd w:id="503"/>
            <w:bookmarkEnd w:id="504"/>
            <w:bookmarkEnd w:id="505"/>
            <w:bookmarkEnd w:id="506"/>
            <w:bookmarkEnd w:id="507"/>
            <w:bookmarkEnd w:id="508"/>
            <w:bookmarkEnd w:id="509"/>
            <w:bookmarkEnd w:id="510"/>
            <w:bookmarkEnd w:id="511"/>
            <w:bookmarkEnd w:id="512"/>
            <w:bookmarkEnd w:id="513"/>
            <w:bookmarkEnd w:id="514"/>
            <w:bookmarkEnd w:id="515"/>
            <w:bookmarkEnd w:id="516"/>
            <w:bookmarkEnd w:id="517"/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205740" w:rsidRPr="001455BE" w:rsidRDefault="00205740" w:rsidP="0047211A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bookmarkStart w:id="518" w:name="_Ref56220570"/>
            <w:r w:rsidRPr="001455BE">
              <w:t xml:space="preserve">Заявка действительна в течение срока, указанного Участником </w:t>
            </w:r>
            <w:r w:rsidR="0047211A" w:rsidRPr="001455BE">
              <w:t>закупки</w:t>
            </w:r>
            <w:r w:rsidRPr="001455BE">
              <w:t xml:space="preserve"> в письме о подаче оферты. </w:t>
            </w:r>
            <w:bookmarkEnd w:id="518"/>
            <w:r w:rsidRPr="001455BE">
              <w:t xml:space="preserve">В любом случае этот срок не должен быть менее 90 календарных дней со дня, следующего за днем проведения процедуры вскрытия поступивших на Заявок (первых частей Заявок </w:t>
            </w:r>
            <w:r w:rsidR="000055E9" w:rsidRPr="001455BE">
              <w:rPr>
                <w:bCs/>
              </w:rPr>
              <w:t xml:space="preserve">пп. </w:t>
            </w:r>
            <w:r w:rsidR="00956EBC" w:rsidRPr="001455BE">
              <w:fldChar w:fldCharType="begin"/>
            </w:r>
            <w:r w:rsidR="00956EBC" w:rsidRPr="001455BE">
              <w:instrText xml:space="preserve"> REF _Ref762965 \r \h  \* MERGEFORMAT </w:instrText>
            </w:r>
            <w:r w:rsidR="00956EBC" w:rsidRPr="001455BE">
              <w:fldChar w:fldCharType="separate"/>
            </w:r>
            <w:r w:rsidR="004559C2" w:rsidRPr="001455BE">
              <w:rPr>
                <w:bCs/>
              </w:rPr>
              <w:t>б)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пункт </w:t>
            </w:r>
            <w:r w:rsidR="00956EBC" w:rsidRPr="001455BE">
              <w:fldChar w:fldCharType="begin"/>
            </w:r>
            <w:r w:rsidR="00956EBC" w:rsidRPr="001455BE">
              <w:instrText xml:space="preserve"> REF _Ref762967 \r \h  \* MERGEFORMAT </w:instrText>
            </w:r>
            <w:r w:rsidR="00956EBC" w:rsidRPr="001455BE">
              <w:fldChar w:fldCharType="separate"/>
            </w:r>
            <w:r w:rsidR="004559C2" w:rsidRPr="001455BE">
              <w:t>8</w:t>
            </w:r>
            <w:r w:rsidR="00956EBC" w:rsidRPr="001455BE">
              <w:fldChar w:fldCharType="end"/>
            </w:r>
            <w:r w:rsidR="000055E9" w:rsidRPr="001455BE">
              <w:rPr>
                <w:bCs/>
              </w:rPr>
              <w:t xml:space="preserve"> части </w:t>
            </w:r>
            <w:r w:rsidR="000055E9" w:rsidRPr="001455BE">
              <w:rPr>
                <w:rStyle w:val="15"/>
                <w:b w:val="0"/>
                <w:bCs w:val="0"/>
                <w:sz w:val="24"/>
                <w:szCs w:val="24"/>
                <w:lang w:val="en-US"/>
              </w:rPr>
              <w:t>IV</w:t>
            </w:r>
            <w:r w:rsidR="000055E9" w:rsidRPr="001455BE" w:rsidDel="00413E80">
              <w:rPr>
                <w:b/>
                <w:bCs/>
              </w:rPr>
              <w:t xml:space="preserve"> </w:t>
            </w:r>
            <w:r w:rsidR="000055E9" w:rsidRPr="001455BE">
              <w:rPr>
                <w:bCs/>
              </w:rPr>
              <w:t>«ИНФОРМАЦИОННАЯ КАРТА ЗАКУПКИ»</w:t>
            </w:r>
            <w:r w:rsidRPr="001455BE">
              <w:t>)</w:t>
            </w:r>
            <w:r w:rsidR="00DE57DD" w:rsidRPr="001455BE">
              <w:t>.</w:t>
            </w:r>
          </w:p>
        </w:tc>
      </w:tr>
      <w:tr w:rsidR="007E4F0F" w:rsidRPr="00537589" w:rsidTr="007E4F0F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19" w:name="_Ref1125669"/>
          </w:p>
        </w:tc>
        <w:bookmarkEnd w:id="5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690859" w:rsidRDefault="007E4F0F" w:rsidP="007E4F0F">
            <w:pPr>
              <w:widowControl w:val="0"/>
              <w:spacing w:after="0"/>
              <w:jc w:val="left"/>
            </w:pPr>
            <w:r w:rsidRPr="00690859">
              <w:fldChar w:fldCharType="begin"/>
            </w:r>
            <w:r w:rsidRPr="00690859">
              <w:instrText xml:space="preserve"> REF _Ref1125650 \r \h  \* MERGEFORMAT </w:instrText>
            </w:r>
            <w:r w:rsidRPr="00690859">
              <w:fldChar w:fldCharType="separate"/>
            </w:r>
            <w:r w:rsidR="004559C2">
              <w:t>3.5.2</w:t>
            </w:r>
            <w:r w:rsidRPr="00690859">
              <w:fldChar w:fldCharType="end"/>
            </w:r>
            <w:r>
              <w:t xml:space="preserve">, </w:t>
            </w:r>
            <w:r>
              <w:fldChar w:fldCharType="begin"/>
            </w:r>
            <w:r>
              <w:instrText xml:space="preserve"> REF _Ref3380780 \r \h  \* MERGEFORMAT </w:instrText>
            </w:r>
            <w:r>
              <w:fldChar w:fldCharType="separate"/>
            </w:r>
            <w:r w:rsidR="004559C2">
              <w:t>5.6.4</w:t>
            </w:r>
            <w: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Закупка по единичным расценкам 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4F0F" w:rsidRPr="001455BE" w:rsidRDefault="007E4F0F" w:rsidP="007E4F0F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rPr>
                <w:b/>
              </w:rPr>
              <w:t>Нет.</w:t>
            </w:r>
          </w:p>
        </w:tc>
      </w:tr>
      <w:tr w:rsidR="007E4F0F" w:rsidRPr="00537589" w:rsidTr="005F13AC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5F13AC" w:rsidRDefault="007E4F0F" w:rsidP="007E4F0F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</w:rPr>
            </w:pPr>
            <w:bookmarkStart w:id="520" w:name="_Ref2247748"/>
          </w:p>
        </w:tc>
        <w:bookmarkEnd w:id="5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49036E" w:rsidRDefault="007E4F0F" w:rsidP="007E4F0F">
            <w:pPr>
              <w:widowControl w:val="0"/>
              <w:spacing w:after="0"/>
              <w:jc w:val="left"/>
            </w:pPr>
            <w:r w:rsidRPr="0049036E">
              <w:fldChar w:fldCharType="begin"/>
            </w:r>
            <w:r w:rsidRPr="0049036E">
              <w:instrText xml:space="preserve"> REF _Ref771898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2.1.1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_Ref2766479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3.6.6</w:t>
            </w:r>
            <w:r w:rsidRPr="0049036E">
              <w:fldChar w:fldCharType="end"/>
            </w:r>
            <w:r w:rsidRPr="0049036E">
              <w:t xml:space="preserve">, </w:t>
            </w:r>
            <w:r w:rsidRPr="0049036E">
              <w:fldChar w:fldCharType="begin"/>
            </w:r>
            <w:r w:rsidRPr="0049036E">
              <w:instrText xml:space="preserve"> REF _Ref2766481 \r \h </w:instrText>
            </w:r>
            <w:r>
              <w:instrText xml:space="preserve"> \* MERGEFORMAT </w:instrText>
            </w:r>
            <w:r w:rsidRPr="0049036E">
              <w:fldChar w:fldCharType="separate"/>
            </w:r>
            <w:r w:rsidR="004559C2">
              <w:t>3.6.7</w:t>
            </w:r>
            <w:r w:rsidRPr="0049036E">
              <w:fldChar w:fldCharType="end"/>
            </w:r>
            <w: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03744D" w:rsidRDefault="007E4F0F" w:rsidP="007E4F0F">
            <w:pPr>
              <w:pStyle w:val="Default"/>
              <w:widowControl w:val="0"/>
            </w:pPr>
            <w:r w:rsidRPr="0003744D">
              <w:t xml:space="preserve">Наименование и электронный </w:t>
            </w:r>
            <w:r w:rsidRPr="0003744D">
              <w:lastRenderedPageBreak/>
              <w:t>адрес сайта торговой площадки</w:t>
            </w:r>
          </w:p>
        </w:tc>
        <w:tc>
          <w:tcPr>
            <w:tcW w:w="9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4F0F" w:rsidRPr="001455BE" w:rsidRDefault="007E4F0F" w:rsidP="00355764">
            <w:pPr>
              <w:pStyle w:val="Default"/>
              <w:widowControl w:val="0"/>
              <w:ind w:right="175"/>
              <w:jc w:val="both"/>
              <w:rPr>
                <w:b/>
              </w:rPr>
            </w:pPr>
            <w:r w:rsidRPr="001455BE">
              <w:lastRenderedPageBreak/>
              <w:t xml:space="preserve">Единая электронная торговая площадка </w:t>
            </w:r>
            <w:hyperlink r:id="rId20" w:history="1">
              <w:r w:rsidRPr="001455BE">
                <w:rPr>
                  <w:rStyle w:val="aff7"/>
                </w:rPr>
                <w:t>https://rosseti.roseltorg.ru</w:t>
              </w:r>
            </w:hyperlink>
            <w:r w:rsidRPr="001455BE">
              <w:rPr>
                <w:rStyle w:val="aff7"/>
              </w:rPr>
              <w:t xml:space="preserve"> </w:t>
            </w:r>
            <w:r w:rsidRPr="001455BE">
              <w:t>(далее – ЭТП)</w:t>
            </w:r>
            <w:r w:rsidR="00355764" w:rsidRPr="001455BE">
              <w:t>.</w:t>
            </w:r>
          </w:p>
        </w:tc>
      </w:tr>
    </w:tbl>
    <w:p w:rsidR="00CC5F72" w:rsidRPr="00537589" w:rsidRDefault="00CC5F72" w:rsidP="00CC5F72">
      <w:bookmarkStart w:id="521" w:name="_РАЗДЕЛ_I_4_ОБРАЗЦЫ_ФОРМ_И_ДОКУМЕНТО"/>
      <w:bookmarkStart w:id="522" w:name="_Toc166101238"/>
      <w:bookmarkStart w:id="523" w:name="dst100069"/>
      <w:bookmarkStart w:id="524" w:name="dst100070"/>
      <w:bookmarkEnd w:id="521"/>
      <w:bookmarkEnd w:id="522"/>
      <w:bookmarkEnd w:id="523"/>
      <w:bookmarkEnd w:id="524"/>
    </w:p>
    <w:p w:rsidR="00CC5F72" w:rsidRPr="00537589" w:rsidRDefault="00CC5F72" w:rsidP="00CC5F72">
      <w:pPr>
        <w:sectPr w:rsidR="00CC5F72" w:rsidRPr="00537589" w:rsidSect="00CC5F72">
          <w:headerReference w:type="default" r:id="rId21"/>
          <w:footerReference w:type="even" r:id="rId22"/>
          <w:pgSz w:w="16838" w:h="11906" w:orient="landscape" w:code="9"/>
          <w:pgMar w:top="1134" w:right="680" w:bottom="567" w:left="539" w:header="709" w:footer="709" w:gutter="0"/>
          <w:cols w:space="720"/>
          <w:titlePg/>
          <w:docGrid w:linePitch="360"/>
        </w:sectPr>
      </w:pPr>
    </w:p>
    <w:p w:rsidR="00BA24F8" w:rsidRPr="00EB47FF" w:rsidRDefault="00BA24F8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sz w:val="24"/>
          <w:szCs w:val="24"/>
        </w:rPr>
      </w:pPr>
      <w:bookmarkStart w:id="525" w:name="_Toc21958356"/>
      <w:r w:rsidRPr="00EB47FF">
        <w:rPr>
          <w:bCs w:val="0"/>
          <w:sz w:val="24"/>
          <w:szCs w:val="24"/>
        </w:rPr>
        <w:lastRenderedPageBreak/>
        <w:t>Приложение №1</w:t>
      </w:r>
      <w:r w:rsidRPr="00EB47FF">
        <w:rPr>
          <w:b w:val="0"/>
          <w:bCs w:val="0"/>
          <w:sz w:val="24"/>
          <w:szCs w:val="24"/>
        </w:rPr>
        <w:t xml:space="preserve"> </w:t>
      </w:r>
      <w:r w:rsidRPr="00EB47FF">
        <w:rPr>
          <w:sz w:val="24"/>
          <w:szCs w:val="24"/>
        </w:rPr>
        <w:t>к</w:t>
      </w:r>
      <w:r w:rsidR="00C9018B" w:rsidRPr="00EB47FF">
        <w:rPr>
          <w:sz w:val="24"/>
          <w:szCs w:val="24"/>
        </w:rPr>
        <w:t> </w:t>
      </w:r>
      <w:r w:rsidRPr="00EB47FF">
        <w:rPr>
          <w:sz w:val="24"/>
          <w:szCs w:val="24"/>
        </w:rPr>
        <w:t>части IV «ИНФОРМАЦИОННАЯ КАРТА ЗАКУПКИ»</w:t>
      </w:r>
      <w:r w:rsidR="00C9018B" w:rsidRPr="00EB47FF">
        <w:rPr>
          <w:sz w:val="24"/>
          <w:szCs w:val="24"/>
        </w:rPr>
        <w:t xml:space="preserve"> </w:t>
      </w:r>
      <w:r w:rsidRPr="00EB47FF">
        <w:rPr>
          <w:sz w:val="24"/>
          <w:szCs w:val="24"/>
        </w:rPr>
        <w:t>Требования к участникам закупки</w:t>
      </w:r>
      <w:bookmarkEnd w:id="525"/>
    </w:p>
    <w:p w:rsidR="00BA24F8" w:rsidRPr="005F13AC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F06AAD" w:rsidRDefault="00ED1AF1" w:rsidP="00BA24F8">
      <w:pPr>
        <w:widowControl w:val="0"/>
        <w:tabs>
          <w:tab w:val="left" w:pos="851"/>
          <w:tab w:val="left" w:pos="1134"/>
        </w:tabs>
        <w:ind w:right="175"/>
      </w:pPr>
      <w:r w:rsidRPr="001F590C">
        <w:t xml:space="preserve">Участником закупки может быть любое юридическое лицо, физическое лицо (в том числе индивидуальный предприниматель) независимо от организационно-правовой формы, формы собственности, места нахождения и места происхождения капитала, выступающих как самостоятельно, так и на стороне одного участника закупки. Участник закупки/лидер коллективного участника должен быть зарегистрирован на соответствующей </w:t>
      </w:r>
      <w:r w:rsidR="0048603C">
        <w:t>ЭТП</w:t>
      </w:r>
      <w:r w:rsidRPr="001F590C">
        <w:t xml:space="preserve"> в качестве участника </w:t>
      </w:r>
      <w:r w:rsidR="0048603C">
        <w:t>ЭТП</w:t>
      </w:r>
      <w:r w:rsidRPr="001F590C">
        <w:t>, а также в качестве Участника проводимой закупки</w:t>
      </w:r>
      <w:r w:rsidR="00BA24F8" w:rsidRPr="00F06AAD">
        <w:t>.</w:t>
      </w:r>
    </w:p>
    <w:p w:rsidR="00BA24F8" w:rsidRPr="00F06AAD" w:rsidRDefault="00BA24F8" w:rsidP="00BA24F8">
      <w:pPr>
        <w:widowControl w:val="0"/>
        <w:tabs>
          <w:tab w:val="left" w:pos="851"/>
          <w:tab w:val="left" w:pos="1134"/>
        </w:tabs>
        <w:ind w:right="175"/>
      </w:pPr>
    </w:p>
    <w:p w:rsidR="00BA24F8" w:rsidRPr="0074247C" w:rsidRDefault="00BA24F8" w:rsidP="00BA24F8">
      <w:pPr>
        <w:widowControl w:val="0"/>
        <w:spacing w:after="0"/>
        <w:ind w:right="175"/>
        <w:rPr>
          <w:snapToGrid w:val="0"/>
        </w:rPr>
      </w:pPr>
      <w:r w:rsidRPr="00F06AAD">
        <w:t xml:space="preserve">Чтобы претендовать на победу в </w:t>
      </w:r>
      <w:r w:rsidR="0047211A" w:rsidRPr="00F06AAD">
        <w:t>закупке</w:t>
      </w:r>
      <w:r w:rsidRPr="00F06AAD">
        <w:t xml:space="preserve"> и </w:t>
      </w:r>
      <w:r w:rsidRPr="0074247C">
        <w:t xml:space="preserve">получить право заключить с Заказчиком Договор, Участник </w:t>
      </w:r>
      <w:r w:rsidR="0047211A" w:rsidRPr="0074247C">
        <w:t>закупки</w:t>
      </w:r>
      <w:r w:rsidRPr="0074247C">
        <w:t xml:space="preserve"> должен отвечать следующим требованиям:</w:t>
      </w:r>
    </w:p>
    <w:p w:rsidR="00E7744B" w:rsidRPr="0074247C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6" w:name="_Ref1121359"/>
      <w:r w:rsidRPr="0074247C">
        <w:rPr>
          <w:bCs/>
        </w:rPr>
        <w:t xml:space="preserve">должен обладать гражданской правоспособностью в полном объеме для заключения и </w:t>
      </w:r>
      <w:r w:rsidRPr="0074247C">
        <w:t>исполнения</w:t>
      </w:r>
      <w:r w:rsidRPr="0074247C">
        <w:rPr>
          <w:bCs/>
        </w:rPr>
        <w:t xml:space="preserve"> Договора </w:t>
      </w:r>
      <w:r w:rsidRPr="0074247C">
        <w:t>(должен быть зарегистрирован в установленном порядке);</w:t>
      </w:r>
      <w:bookmarkEnd w:id="526"/>
      <w:r w:rsidRPr="0074247C">
        <w:t xml:space="preserve"> 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  <w:rPr>
          <w:bCs/>
        </w:rPr>
      </w:pPr>
      <w:bookmarkStart w:id="527" w:name="_Ref3311280"/>
      <w:r w:rsidRPr="0074247C">
        <w:rPr>
          <w:bCs/>
        </w:rPr>
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</w:t>
      </w:r>
      <w:r w:rsidRPr="00E7744B">
        <w:rPr>
          <w:bCs/>
        </w:rPr>
        <w:t xml:space="preserve">конкурсного производства, на имущество Участника не должен быть наложен арест, </w:t>
      </w:r>
      <w:r w:rsidRPr="00E7744B">
        <w:t>экономическая</w:t>
      </w:r>
      <w:r w:rsidRPr="00E7744B">
        <w:rPr>
          <w:bCs/>
        </w:rPr>
        <w:t xml:space="preserve"> деятельность Участника не должна быть приостановлена (для юридического лица, индивидуального предпринимателя);</w:t>
      </w:r>
      <w:bookmarkEnd w:id="527"/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28" w:name="_Ref3311283"/>
      <w:r w:rsidRPr="00E7744B">
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</w:r>
      <w:bookmarkStart w:id="529" w:name="_Ref1121366"/>
      <w:bookmarkEnd w:id="528"/>
      <w:r w:rsidRPr="00E7744B">
        <w:t xml:space="preserve"> </w:t>
      </w:r>
    </w:p>
    <w:p w:rsidR="00E7744B" w:rsidRPr="001565B2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E7744B">
        <w:t xml:space="preserve">не быть включенным в </w:t>
      </w:r>
      <w:r w:rsidRPr="00E7744B">
        <w:rPr>
          <w:rFonts w:eastAsia="Arial Unicode MS"/>
        </w:rPr>
        <w:t>Реестр</w:t>
      </w:r>
      <w:r w:rsidRPr="00E7744B">
        <w:t xml:space="preserve"> недобросовестных поставщиков</w:t>
      </w:r>
      <w:r w:rsidRPr="0074247C">
        <w:rPr>
          <w:rFonts w:eastAsia="Arial Unicode MS"/>
        </w:rPr>
        <w:t xml:space="preserve">, который ведется в </w:t>
      </w:r>
      <w:r w:rsidRPr="0074247C">
        <w:rPr>
          <w:bCs/>
        </w:rPr>
        <w:t>соответствии</w:t>
      </w:r>
      <w:r w:rsidRPr="0074247C">
        <w:rPr>
          <w:rFonts w:eastAsia="Arial Unicode MS"/>
        </w:rPr>
        <w:t xml:space="preserve"> с Федеральным законом от 18.07.2011 № 223-ФЗ «О закупках товаров, работ, услуг отдельными видами юридических лиц»</w:t>
      </w:r>
      <w:r w:rsidRPr="0074247C">
        <w:t xml:space="preserve"> либо в </w:t>
      </w:r>
      <w:r w:rsidRPr="0074247C">
        <w:rPr>
          <w:rFonts w:eastAsia="Arial Unicode MS"/>
        </w:rPr>
        <w:t>Реестр недобросовестных поставщиков, который ведется в соответствии с Федеральным законом</w:t>
      </w:r>
      <w:r w:rsidRPr="00F06AAD">
        <w:rPr>
          <w:rFonts w:eastAsia="Arial Unicode MS"/>
        </w:rPr>
        <w:t xml:space="preserve"> от 05.04.2013 № 44-ФЗ «О контрактной системе в сфере закупок товаров, работ, услуг для </w:t>
      </w:r>
      <w:r w:rsidRPr="00E7744B">
        <w:rPr>
          <w:rFonts w:eastAsia="Arial Unicode MS"/>
        </w:rPr>
        <w:t>обеспечения государственных и муниципальных нужд» (</w:t>
      </w:r>
      <w:r w:rsidRPr="00E7744B">
        <w:t xml:space="preserve">в случае, если данное требование установлено в п. </w:t>
      </w:r>
      <w:r w:rsidRPr="00E7744B">
        <w:fldChar w:fldCharType="begin"/>
      </w:r>
      <w:r w:rsidRPr="00E7744B">
        <w:instrText xml:space="preserve"> REF _Ref701655 \r \h  \* MERGEFORMAT </w:instrText>
      </w:r>
      <w:r w:rsidRPr="00E7744B">
        <w:fldChar w:fldCharType="separate"/>
      </w:r>
      <w:r w:rsidR="004559C2">
        <w:t>17</w:t>
      </w:r>
      <w:r w:rsidRPr="00E7744B">
        <w:fldChar w:fldCharType="end"/>
      </w:r>
      <w:r w:rsidRPr="00E7744B">
        <w:t xml:space="preserve"> части </w:t>
      </w:r>
      <w:r w:rsidRPr="00E7744B">
        <w:rPr>
          <w:lang w:val="en-US"/>
        </w:rPr>
        <w:t>IV</w:t>
      </w:r>
      <w:r w:rsidRPr="00E7744B">
        <w:t xml:space="preserve"> «ИНФОРМАЦИОННАЯ КАРТА ЗАКУПКИ»)</w:t>
      </w:r>
      <w:r w:rsidRPr="00E7744B">
        <w:rPr>
          <w:rFonts w:eastAsia="Arial Unicode MS"/>
        </w:rPr>
        <w:t>;</w:t>
      </w:r>
      <w:bookmarkEnd w:id="529"/>
    </w:p>
    <w:p w:rsidR="001565B2" w:rsidRPr="00E7744B" w:rsidRDefault="001565B2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r w:rsidRPr="00146789">
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</w:t>
      </w:r>
      <w:r>
        <w:t xml:space="preserve"> /</w:t>
      </w:r>
      <w:r w:rsidRPr="00F95945">
        <w:t xml:space="preserve"> </w:t>
      </w:r>
      <w:r>
        <w:t>члена коллективного Участника / соисполнителя (субподрядчика)</w:t>
      </w:r>
      <w:r w:rsidRPr="00146789">
        <w:t xml:space="preserve"> вследствие неисполнения и/или ненадлежащего исполнения договорных обязательств по договорам подряда</w:t>
      </w:r>
      <w:r>
        <w:t xml:space="preserve"> / оказания услуг / поставки</w:t>
      </w:r>
      <w:r w:rsidRPr="00146789">
        <w:t>, по которым Участник</w:t>
      </w:r>
      <w:r>
        <w:t xml:space="preserve"> / член коллективного Участника / соисполнитель (субподрядчик)</w:t>
      </w:r>
      <w:r w:rsidRPr="00146789">
        <w:t xml:space="preserve"> являлся Подрядчиком</w:t>
      </w:r>
      <w:r>
        <w:t>/Исполнителем/Поставщиком</w:t>
      </w:r>
      <w:r w:rsidRPr="00146789">
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</w:t>
      </w:r>
      <w:r>
        <w:t>,</w:t>
      </w:r>
      <w:r w:rsidRPr="00146789">
        <w:t xml:space="preserve"> содержащихся в заявке участника путем анализа сведений содержащихся в официальных открытых источниках (например по Картотеке арбитражных дел (</w:t>
      </w:r>
      <w:r w:rsidRPr="00146789">
        <w:rPr>
          <w:rStyle w:val="aff7"/>
        </w:rPr>
        <w:t>kad.arbitr.ru</w:t>
      </w:r>
      <w:r w:rsidRPr="00146789">
        <w:t>)))</w:t>
      </w:r>
      <w:r>
        <w:t>;</w:t>
      </w:r>
    </w:p>
    <w:p w:rsidR="00E7744B" w:rsidRPr="00E7744B" w:rsidRDefault="00E7744B" w:rsidP="00E7744B">
      <w:pPr>
        <w:widowControl w:val="0"/>
        <w:numPr>
          <w:ilvl w:val="0"/>
          <w:numId w:val="37"/>
        </w:numPr>
        <w:tabs>
          <w:tab w:val="left" w:pos="0"/>
          <w:tab w:val="left" w:pos="1134"/>
        </w:tabs>
        <w:spacing w:after="0" w:line="264" w:lineRule="auto"/>
        <w:ind w:right="175"/>
      </w:pPr>
      <w:bookmarkStart w:id="530" w:name="_Ref3989704"/>
      <w:r w:rsidRPr="00E7744B">
        <w:t xml:space="preserve">должен ознакомиться и выразить согласие с принимаемыми Заказчиком </w:t>
      </w:r>
      <w:r w:rsidRPr="00E7744B">
        <w:lastRenderedPageBreak/>
        <w:t>антикоррупционными мерами;</w:t>
      </w:r>
      <w:bookmarkEnd w:id="530"/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F06AAD">
        <w:t xml:space="preserve"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</w:r>
      <w:r w:rsidRPr="00F06AAD">
        <w:rPr>
          <w:bCs/>
        </w:rPr>
        <w:t>закупочная</w:t>
      </w:r>
      <w:r w:rsidRPr="00F06AAD">
        <w:t xml:space="preserve"> комиссия отклонит Заявку Участника</w:t>
      </w:r>
      <w:r w:rsidRPr="005F13AC">
        <w:t>.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обладать необходимыми профессиональными знаниями и репутацией, иметь ресурсные возможности:</w:t>
      </w:r>
    </w:p>
    <w:p w:rsidR="00E7744B" w:rsidRPr="005F13AC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 xml:space="preserve">численные и квалификационные параметры минимального состава по кадровым ресурсам </w:t>
      </w:r>
      <w:r>
        <w:t>изложены</w:t>
      </w:r>
      <w:r w:rsidRPr="005F13AC">
        <w:t xml:space="preserve"> в </w:t>
      </w:r>
      <w:r w:rsidRPr="00F06AAD">
        <w:t>Техническом(их) задании(ях)</w:t>
      </w:r>
      <w:r>
        <w:t xml:space="preserve"> </w:t>
      </w:r>
      <w:r w:rsidRPr="00F06AAD">
        <w:t>Приложени</w:t>
      </w:r>
      <w:r>
        <w:t>е</w:t>
      </w:r>
      <w:r w:rsidRPr="00F06AAD">
        <w:t xml:space="preserve"> №1</w:t>
      </w:r>
      <w:r>
        <w:t xml:space="preserve"> к закупочной документации</w:t>
      </w:r>
      <w:r w:rsidRPr="005F13AC">
        <w:t>;</w:t>
      </w:r>
    </w:p>
    <w:p w:rsidR="00E7744B" w:rsidRPr="00C879A5" w:rsidRDefault="00E7744B" w:rsidP="00E7744B">
      <w:pPr>
        <w:widowControl w:val="0"/>
        <w:numPr>
          <w:ilvl w:val="0"/>
          <w:numId w:val="19"/>
        </w:numPr>
        <w:tabs>
          <w:tab w:val="left" w:pos="0"/>
          <w:tab w:val="num" w:pos="1650"/>
        </w:tabs>
        <w:spacing w:after="0" w:line="264" w:lineRule="auto"/>
        <w:ind w:left="1650" w:right="175" w:hanging="550"/>
      </w:pPr>
      <w:r w:rsidRPr="005F13AC">
        <w:t>численные и качественные параметры минимального состава по материально-</w:t>
      </w:r>
      <w:r w:rsidRPr="00C879A5">
        <w:t>техническим ресурсам изложены в Техническом(их) задании(ях) Приложение №1 к закупочной документации;</w:t>
      </w:r>
    </w:p>
    <w:p w:rsidR="00E7744B" w:rsidRPr="00C879A5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C879A5"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</w:r>
      <w:r w:rsidRPr="00C879A5">
        <w:fldChar w:fldCharType="begin"/>
      </w:r>
      <w:r w:rsidRPr="00C879A5">
        <w:instrText xml:space="preserve"> REF _Ref696642 \r \h  \* MERGEFORMAT </w:instrText>
      </w:r>
      <w:r w:rsidRPr="00C879A5">
        <w:fldChar w:fldCharType="separate"/>
      </w:r>
      <w:r w:rsidR="004559C2" w:rsidRPr="00C879A5">
        <w:t>3</w:t>
      </w:r>
      <w:r w:rsidRPr="00C879A5">
        <w:fldChar w:fldCharType="end"/>
      </w:r>
      <w:r w:rsidRPr="00C879A5">
        <w:t xml:space="preserve"> части IV</w:t>
      </w:r>
      <w:r w:rsidRPr="00C879A5" w:rsidDel="00413E80">
        <w:t xml:space="preserve"> </w:t>
      </w:r>
      <w:r w:rsidRPr="00C879A5">
        <w:t xml:space="preserve">«ИНФОРМАЦИОННАЯ КАРТА ЗАКУПКИ» и пункте </w:t>
      </w:r>
      <w:r w:rsidRPr="00C879A5">
        <w:fldChar w:fldCharType="begin"/>
      </w:r>
      <w:r w:rsidRPr="00C879A5">
        <w:instrText xml:space="preserve"> REF _Ref774000 \r \h  \* MERGEFORMAT </w:instrText>
      </w:r>
      <w:r w:rsidRPr="00C879A5">
        <w:fldChar w:fldCharType="separate"/>
      </w:r>
      <w:r w:rsidR="004559C2" w:rsidRPr="00C879A5">
        <w:t>8.1.1</w:t>
      </w:r>
      <w:r w:rsidRPr="00C879A5">
        <w:fldChar w:fldCharType="end"/>
      </w:r>
      <w:r w:rsidRPr="00C879A5">
        <w:t xml:space="preserve"> части II. «ТЕХНИЧЕСКАЯ ЧАСТЬ», в соответствии с требованиями законодательства Российской Федерации);</w:t>
      </w:r>
    </w:p>
    <w:p w:rsidR="00E7744B" w:rsidRPr="005F13AC" w:rsidRDefault="00E7744B" w:rsidP="00E7744B">
      <w:pPr>
        <w:widowControl w:val="0"/>
        <w:numPr>
          <w:ilvl w:val="0"/>
          <w:numId w:val="37"/>
        </w:numPr>
        <w:spacing w:after="0" w:line="264" w:lineRule="auto"/>
        <w:ind w:right="175"/>
      </w:pPr>
      <w:r w:rsidRPr="005F13AC">
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выполняться следующие требования: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</w:r>
    </w:p>
    <w:p w:rsidR="00E7744B" w:rsidRPr="005F13AC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>саморегулируемая организация, в которой состоит Участник, должна иметь компенсационный фонд обеспечения договорных обязательств;</w:t>
      </w:r>
    </w:p>
    <w:p w:rsidR="00E7744B" w:rsidRDefault="00E7744B" w:rsidP="00E7744B">
      <w:pPr>
        <w:pStyle w:val="afffff4"/>
        <w:widowControl w:val="0"/>
        <w:numPr>
          <w:ilvl w:val="0"/>
          <w:numId w:val="20"/>
        </w:numPr>
        <w:tabs>
          <w:tab w:val="left" w:pos="1260"/>
        </w:tabs>
        <w:autoSpaceDE w:val="0"/>
        <w:ind w:left="1281" w:right="175" w:hanging="147"/>
        <w:jc w:val="both"/>
      </w:pPr>
      <w:r w:rsidRPr="005F13AC">
        <w:t xml:space="preserve">совокупный </w:t>
      </w:r>
      <w:r w:rsidRPr="00F06AAD">
        <w:t>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</w:t>
      </w:r>
      <w:r w:rsidRPr="005F13AC">
        <w:t xml:space="preserve"> фонду обес</w:t>
      </w:r>
      <w:r>
        <w:t>печения договорных обязательств.</w:t>
      </w:r>
    </w:p>
    <w:p w:rsidR="00CC5F72" w:rsidRPr="005F13AC" w:rsidRDefault="00CC5F72" w:rsidP="00E7744B">
      <w:pPr>
        <w:widowControl w:val="0"/>
        <w:tabs>
          <w:tab w:val="left" w:pos="0"/>
        </w:tabs>
        <w:spacing w:after="0" w:line="264" w:lineRule="auto"/>
        <w:ind w:left="1650" w:right="175"/>
      </w:pPr>
    </w:p>
    <w:p w:rsidR="00C9018B" w:rsidRPr="005F13AC" w:rsidRDefault="00C9018B" w:rsidP="00BA24F8">
      <w:pPr>
        <w:widowControl w:val="0"/>
        <w:tabs>
          <w:tab w:val="num" w:pos="312"/>
        </w:tabs>
        <w:spacing w:before="240"/>
        <w:ind w:left="142"/>
        <w:jc w:val="right"/>
        <w:outlineLvl w:val="2"/>
      </w:pPr>
    </w:p>
    <w:p w:rsidR="00F07C3B" w:rsidRPr="00537589" w:rsidRDefault="00F07C3B" w:rsidP="00F07C3B"/>
    <w:p w:rsidR="00F07C3B" w:rsidRPr="00537589" w:rsidRDefault="00F07C3B" w:rsidP="00F07C3B">
      <w:pPr>
        <w:sectPr w:rsidR="00F07C3B" w:rsidRPr="00537589" w:rsidSect="005F13AC">
          <w:headerReference w:type="default" r:id="rId23"/>
          <w:footerReference w:type="even" r:id="rId24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:rsidR="00C9018B" w:rsidRPr="00EB47FF" w:rsidRDefault="00C9018B" w:rsidP="00EB47FF">
      <w:pPr>
        <w:pStyle w:val="21"/>
        <w:keepNext w:val="0"/>
        <w:widowControl w:val="0"/>
        <w:tabs>
          <w:tab w:val="clear" w:pos="576"/>
          <w:tab w:val="left" w:pos="851"/>
        </w:tabs>
        <w:suppressAutoHyphens/>
        <w:spacing w:after="0" w:line="288" w:lineRule="auto"/>
        <w:ind w:left="7088" w:hanging="9"/>
        <w:jc w:val="left"/>
        <w:rPr>
          <w:bCs w:val="0"/>
          <w:sz w:val="24"/>
          <w:szCs w:val="24"/>
        </w:rPr>
      </w:pPr>
      <w:bookmarkStart w:id="531" w:name="_Toc21958357"/>
      <w:r w:rsidRPr="00EB47FF">
        <w:rPr>
          <w:sz w:val="24"/>
          <w:szCs w:val="24"/>
        </w:rPr>
        <w:lastRenderedPageBreak/>
        <w:t xml:space="preserve">Приложение №2 </w:t>
      </w:r>
      <w:r w:rsidRPr="00EB47FF">
        <w:rPr>
          <w:bCs w:val="0"/>
          <w:sz w:val="24"/>
          <w:szCs w:val="24"/>
        </w:rPr>
        <w:t xml:space="preserve">к части IV «ИНФОРМАЦИОННАЯ КАРТА ЗАКУПКИ» Документы и сведения для подтверждения соответствия требованиям, установленным в пункте </w:t>
      </w:r>
      <w:r w:rsidRPr="00EB47FF">
        <w:rPr>
          <w:bCs w:val="0"/>
          <w:sz w:val="24"/>
          <w:szCs w:val="24"/>
        </w:rPr>
        <w:fldChar w:fldCharType="begin"/>
      </w:r>
      <w:r w:rsidRPr="00EB47FF">
        <w:rPr>
          <w:bCs w:val="0"/>
          <w:sz w:val="24"/>
          <w:szCs w:val="24"/>
        </w:rPr>
        <w:instrText xml:space="preserve"> REF _Ref696913 \r \h  \* MERGEFORMAT </w:instrText>
      </w:r>
      <w:r w:rsidRPr="00EB47FF">
        <w:rPr>
          <w:bCs w:val="0"/>
          <w:sz w:val="24"/>
          <w:szCs w:val="24"/>
        </w:rPr>
      </w:r>
      <w:r w:rsidRPr="00EB47FF">
        <w:rPr>
          <w:bCs w:val="0"/>
          <w:sz w:val="24"/>
          <w:szCs w:val="24"/>
        </w:rPr>
        <w:fldChar w:fldCharType="separate"/>
      </w:r>
      <w:r w:rsidR="004559C2">
        <w:rPr>
          <w:bCs w:val="0"/>
          <w:sz w:val="24"/>
          <w:szCs w:val="24"/>
        </w:rPr>
        <w:t>15</w:t>
      </w:r>
      <w:r w:rsidRPr="00EB47FF">
        <w:rPr>
          <w:bCs w:val="0"/>
          <w:sz w:val="24"/>
          <w:szCs w:val="24"/>
        </w:rPr>
        <w:fldChar w:fldCharType="end"/>
      </w:r>
      <w:r w:rsidRPr="00EB47FF">
        <w:rPr>
          <w:bCs w:val="0"/>
          <w:sz w:val="24"/>
          <w:szCs w:val="24"/>
        </w:rPr>
        <w:t xml:space="preserve"> части IV «ИНФОРМАЦИОННАЯ КАРТА ЗАКУПКИ»</w:t>
      </w:r>
      <w:bookmarkEnd w:id="531"/>
    </w:p>
    <w:p w:rsidR="00C9018B" w:rsidRPr="005F13AC" w:rsidRDefault="00C9018B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p w:rsidR="00C9018B" w:rsidRPr="005F13AC" w:rsidRDefault="00A72E27" w:rsidP="00C9018B">
      <w:pPr>
        <w:pStyle w:val="afffffd"/>
        <w:widowControl w:val="0"/>
        <w:ind w:right="175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С учетом изложенного в пункте 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begin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REF _Ref696913 \r \h </w:instrTex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instrText xml:space="preserve"> \* MERGEFORMAT </w:instrTex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separate"/>
      </w:r>
      <w:r w:rsidR="004559C2">
        <w:rPr>
          <w:rFonts w:ascii="Times New Roman" w:hAnsi="Times New Roman" w:cs="Times New Roman"/>
          <w:b w:val="0"/>
          <w:color w:val="auto"/>
          <w:sz w:val="24"/>
          <w:szCs w:val="24"/>
        </w:rPr>
        <w:t>15</w:t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fldChar w:fldCharType="end"/>
      </w:r>
      <w:r w:rsidRPr="00A72E27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части IV «ИНФОРМАЦИОННАЯ КАРТА ЗАКУПКИ», Участник должен включить в состав заявки следующие сведения и документы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: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bookmarkStart w:id="532" w:name="_Ref2262496"/>
      <w:r w:rsidRPr="005F13AC">
        <w:t>Копию устава в действующей редакции (для юридических лиц);</w:t>
      </w:r>
      <w:bookmarkEnd w:id="532"/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rPr>
          <w:i/>
        </w:rPr>
        <w:t xml:space="preserve">для Участников, зарегистрированных на </w:t>
      </w:r>
      <w:r w:rsidRPr="00436877">
        <w:rPr>
          <w:i/>
        </w:rPr>
        <w:t>территории РФ:</w:t>
      </w:r>
      <w:r w:rsidRPr="00436877">
        <w:t xml:space="preserve"> </w:t>
      </w:r>
      <w:r w:rsidR="00436877" w:rsidRPr="00436877">
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</w:r>
      <w:r w:rsidRPr="00436877">
        <w:t>. Если собственниками (участниками/акционерами) Участника являются юридические</w:t>
      </w:r>
      <w:r w:rsidRPr="005F13AC">
        <w:t xml:space="preserve">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5F13AC">
        <w:rPr>
          <w:i/>
        </w:rPr>
        <w:t>Для Участников и их собственников – иностранных лиц:</w:t>
      </w:r>
      <w:r w:rsidRPr="005F13AC"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</w:t>
      </w:r>
      <w:r w:rsidRPr="00374D37">
        <w:t>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_Ref3311280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б)</w:t>
      </w:r>
      <w:r w:rsidR="00A72E27" w:rsidRPr="00374D37">
        <w:fldChar w:fldCharType="end"/>
      </w:r>
      <w:r w:rsidR="00A72E27" w:rsidRPr="00374D37">
        <w:t xml:space="preserve"> 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 </w:t>
      </w:r>
    </w:p>
    <w:p w:rsidR="00E7744B" w:rsidRPr="00374D37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t xml:space="preserve">Декларацию участника закупки о соответствии требованию, установленному пп. </w:t>
      </w:r>
      <w:r w:rsidR="00A72E27" w:rsidRPr="00374D37">
        <w:fldChar w:fldCharType="begin"/>
      </w:r>
      <w:r w:rsidR="00A72E27" w:rsidRPr="00374D37">
        <w:instrText xml:space="preserve"> REF _Ref3311283 \r \h </w:instrText>
      </w:r>
      <w:r w:rsidR="00374D37">
        <w:instrText xml:space="preserve"> \* MERGEFORMAT </w:instrText>
      </w:r>
      <w:r w:rsidR="00A72E27" w:rsidRPr="00374D37">
        <w:fldChar w:fldCharType="separate"/>
      </w:r>
      <w:r w:rsidR="004559C2">
        <w:t>в)</w:t>
      </w:r>
      <w:r w:rsidR="00A72E27" w:rsidRPr="00374D37">
        <w:fldChar w:fldCharType="end"/>
      </w:r>
      <w:r w:rsidRPr="00374D37">
        <w:t xml:space="preserve"> </w:t>
      </w:r>
      <w:r w:rsidR="00A72E27" w:rsidRPr="00374D37">
        <w:t>Приложения №1 к части IV «ИНФОРМАЦИОННАЯ КАРТА ЗАКУПКИ» - Требования к участникам закупки</w:t>
      </w:r>
      <w:r w:rsidRPr="00374D37">
        <w:t xml:space="preserve"> (в произвольной форме);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374D37">
        <w:lastRenderedPageBreak/>
        <w:t>Антикоррупционные обязательства по форме, приведенной в настоящей Документации (часть III. «ОБРАЗЦЫ ФОРМ ДЛЯ ЗАПОЛНЕНИЯ</w:t>
      </w:r>
      <w:r w:rsidRPr="00FE2EFC">
        <w:t xml:space="preserve">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  <w:rPr>
          <w:b/>
        </w:rPr>
      </w:pPr>
      <w:r w:rsidRPr="00FE2EFC">
        <w:rPr>
          <w:b/>
        </w:rPr>
        <w:t>Для обычной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  <w:rPr>
          <w:b/>
          <w:u w:val="single"/>
        </w:rPr>
      </w:pPr>
      <w:r w:rsidRPr="005F13AC">
        <w:rPr>
          <w:b/>
          <w:u w:val="single"/>
        </w:rPr>
        <w:t>Для упрощенной системы налогообложения: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 xml:space="preserve">Копии Налоговой </w:t>
      </w:r>
      <w:hyperlink r:id="rId25" w:history="1">
        <w:r w:rsidRPr="005F13AC">
          <w:t>декларации</w:t>
        </w:r>
      </w:hyperlink>
      <w:r w:rsidRPr="005F13AC"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t>Уведомление о применении УСНО;</w:t>
      </w:r>
    </w:p>
    <w:p w:rsidR="00E7744B" w:rsidRPr="005F13AC" w:rsidRDefault="00E7744B" w:rsidP="00E7744B">
      <w:pPr>
        <w:widowControl w:val="0"/>
        <w:tabs>
          <w:tab w:val="left" w:pos="1260"/>
        </w:tabs>
        <w:autoSpaceDE w:val="0"/>
        <w:spacing w:line="264" w:lineRule="auto"/>
        <w:ind w:left="1276" w:right="175"/>
      </w:pPr>
      <w:r w:rsidRPr="005F13AC">
        <w:rPr>
          <w:b/>
          <w:u w:val="single"/>
        </w:rPr>
        <w:t>Для индивидуальных предпринимателей:</w:t>
      </w:r>
      <w:r w:rsidRPr="005F13AC">
        <w:t xml:space="preserve"> документы в соответствии с законодательством, аналогичные по сути и содержанию вышеуказанным;</w:t>
      </w:r>
    </w:p>
    <w:p w:rsidR="00E7744B" w:rsidRPr="00C54AF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C54AFE"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Pr="00FE2EFC">
        <w:t>(часть III. «ОБРАЗЦЫ ФОРМ ДЛЯ ЗАПОЛНЕНИЯ УЧАСТНИКАМИ ЗАКУПКИ»)</w:t>
      </w:r>
      <w:r w:rsidRPr="00C54AFE"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</w:t>
      </w:r>
      <w:r w:rsidRPr="00FE2EFC">
        <w:t>(часть III. «ОБРАЗЦЫ ФОРМ ДЛЯ ЗАПОЛНЕНИЯ УЧАСТНИКАМИ ЗАКУПКИ»)</w:t>
      </w:r>
      <w:r w:rsidRPr="005F13AC">
        <w:t>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</w:r>
    </w:p>
    <w:p w:rsidR="00E7744B" w:rsidRPr="00FE2EF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</w:t>
      </w:r>
      <w:r>
        <w:t>ем файла копии Анкеты Участника</w:t>
      </w:r>
      <w:r w:rsidRPr="00FE2EFC">
        <w:t>, выполненного в формате MS Word;</w:t>
      </w:r>
    </w:p>
    <w:p w:rsidR="00E7744B" w:rsidRPr="00123CB0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FE2EFC">
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</w:r>
      <w:r w:rsidRPr="00FE2EFC">
        <w:fldChar w:fldCharType="begin"/>
      </w:r>
      <w:r w:rsidRPr="00FE2EFC">
        <w:instrText xml:space="preserve"> REF _Ref761607 \r \h  \* MERGEFORMAT </w:instrText>
      </w:r>
      <w:r w:rsidRPr="00FE2EFC">
        <w:fldChar w:fldCharType="separate"/>
      </w:r>
      <w:r w:rsidR="004559C2">
        <w:t>21</w:t>
      </w:r>
      <w:r w:rsidRPr="00FE2EFC">
        <w:fldChar w:fldCharType="end"/>
      </w:r>
      <w:r w:rsidRPr="00FE2EFC">
        <w:t xml:space="preserve"> части IV «ИНФОРМАЦИОННАЯ КАРТА ЗАКУПКИ»). Данный </w:t>
      </w:r>
      <w:r w:rsidRPr="00FE2EFC">
        <w:lastRenderedPageBreak/>
        <w:t>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</w:t>
      </w:r>
      <w:r w:rsidR="00AF326E">
        <w:t xml:space="preserve">. </w:t>
      </w:r>
      <w:r w:rsidR="00AF326E" w:rsidRPr="00AF326E">
        <w:t xml:space="preserve">В случае если в качестве торговой площадки в пункте </w:t>
      </w:r>
      <w:r w:rsidR="00AF326E" w:rsidRPr="00AF326E">
        <w:fldChar w:fldCharType="begin"/>
      </w:r>
      <w:r w:rsidR="00AF326E" w:rsidRPr="00AF326E">
        <w:instrText xml:space="preserve"> REF _Ref2247748 \r \h  \* MERGEFORMAT </w:instrText>
      </w:r>
      <w:r w:rsidR="00AF326E" w:rsidRPr="00AF326E">
        <w:fldChar w:fldCharType="separate"/>
      </w:r>
      <w:r w:rsidR="004559C2">
        <w:t>33</w:t>
      </w:r>
      <w:r w:rsidR="00AF326E" w:rsidRPr="00AF326E">
        <w:fldChar w:fldCharType="end"/>
      </w:r>
      <w:r w:rsidR="00AF326E" w:rsidRPr="00AF326E">
        <w:t xml:space="preserve"> части IV «ИНФОРМАЦИОННАЯ КАРТА ЗАКУПКИ» установлена Электронная торговая площадка B2B-Center </w:t>
      </w:r>
      <w:hyperlink r:id="rId26" w:history="1">
        <w:r w:rsidR="00AF326E" w:rsidRPr="00AF326E">
          <w:rPr>
            <w:rStyle w:val="aff7"/>
            <w:lang w:eastAsia="en-US"/>
          </w:rPr>
          <w:t>https://www.b2b-center.ru</w:t>
        </w:r>
      </w:hyperlink>
      <w:r w:rsidR="00AF326E" w:rsidRPr="00AF326E">
        <w:t xml:space="preserve"> и участник выбрал в качестве обеспечения заявки внесение денежных средств на расчетный счет Организатора, в составе заявки предоставляется документ, подтверждающий </w:t>
      </w:r>
      <w:r w:rsidR="00AF326E" w:rsidRPr="00AF326E">
        <w:rPr>
          <w:lang w:val="x-none" w:eastAsia="x-none"/>
        </w:rPr>
        <w:t xml:space="preserve">факт внесения </w:t>
      </w:r>
      <w:r w:rsidR="00AF326E" w:rsidRPr="00AF326E">
        <w:rPr>
          <w:lang w:eastAsia="x-none"/>
        </w:rPr>
        <w:t>Участником</w:t>
      </w:r>
      <w:r w:rsidR="00AF326E" w:rsidRPr="00AF326E">
        <w:rPr>
          <w:lang w:val="x-none" w:eastAsia="x-none"/>
        </w:rPr>
        <w:t xml:space="preserve"> денежных средств</w:t>
      </w:r>
      <w:r w:rsidR="00AF326E" w:rsidRPr="00AF326E">
        <w:rPr>
          <w:lang w:eastAsia="x-none"/>
        </w:rPr>
        <w:t xml:space="preserve"> на расчетный счет Организатора</w:t>
      </w:r>
      <w:r w:rsidR="00AF326E" w:rsidRPr="00AF326E">
        <w:rPr>
          <w:lang w:val="x-none" w:eastAsia="x-none"/>
        </w:rPr>
        <w:t xml:space="preserve"> в качестве </w:t>
      </w:r>
      <w:r w:rsidR="00AF326E" w:rsidRPr="00123CB0">
        <w:rPr>
          <w:lang w:val="x-none" w:eastAsia="x-none"/>
        </w:rPr>
        <w:t>обеспечения исполнения обязательств, связанных с участием</w:t>
      </w:r>
      <w:r w:rsidR="00AF326E" w:rsidRPr="00123CB0">
        <w:t xml:space="preserve"> в закупке и подачей Заявки (платежное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</w:t>
      </w:r>
      <w:r w:rsidRPr="00123CB0">
        <w:t>;</w:t>
      </w:r>
    </w:p>
    <w:p w:rsidR="00123CB0" w:rsidRPr="00C879A5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Документ (или копия), подтверждающий наличие решения (одобрения) со стороны установленного законодательством РФ органа о заключении крупной сделки, </w:t>
      </w:r>
      <w:r w:rsidRPr="00C879A5">
        <w:t>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</w:r>
      <w:r w:rsidR="001565B2" w:rsidRPr="00C879A5">
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C879A5">
        <w:t>;</w:t>
      </w:r>
    </w:p>
    <w:p w:rsidR="00123CB0" w:rsidRPr="00C879A5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C879A5">
        <w:rPr>
          <w:i/>
        </w:rPr>
        <w:t>- для общества с ограниченной ответственностью – протокол, содержащий решение о совершении крупной сделки</w:t>
      </w:r>
      <w:r w:rsidRPr="00123CB0">
        <w:rPr>
          <w:i/>
        </w:rPr>
        <w:t>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  <w:rPr>
          <w:i/>
        </w:rPr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123CB0" w:rsidRPr="00A713B9" w:rsidRDefault="00123CB0" w:rsidP="00123CB0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>Документ (или копия),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</w:r>
      <w:r w:rsidR="00A713B9">
        <w:t xml:space="preserve">. </w:t>
      </w:r>
      <w:r w:rsidR="00A713B9" w:rsidRPr="00A713B9">
        <w:t xml:space="preserve">В случае если, документ о заключении сделки с </w:t>
      </w:r>
      <w:r w:rsidR="00A713B9" w:rsidRPr="00A713B9">
        <w:lastRenderedPageBreak/>
        <w:t>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</w:r>
      <w:r w:rsidRPr="00A713B9">
        <w:t>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rPr>
          <w:i/>
        </w:rPr>
      </w:pPr>
      <w:r w:rsidRPr="00A713B9">
        <w:rPr>
          <w:i/>
        </w:rPr>
        <w:t>(Примечание: Таковыми документами являются: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общества с ограниченной ответственностью – протокол, содержащий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123CB0" w:rsidRPr="00123CB0" w:rsidRDefault="00123CB0" w:rsidP="00123CB0">
      <w:pPr>
        <w:pStyle w:val="afffff4"/>
        <w:widowControl w:val="0"/>
        <w:spacing w:before="60"/>
        <w:ind w:left="1428" w:right="175"/>
        <w:jc w:val="both"/>
        <w:rPr>
          <w:i/>
        </w:rPr>
      </w:pPr>
      <w:r w:rsidRPr="00123CB0">
        <w:rPr>
          <w:i/>
        </w:rPr>
        <w:t>- для акционерного общества – протокол, содержащий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123CB0" w:rsidRPr="00123CB0" w:rsidRDefault="00123CB0" w:rsidP="00123CB0">
      <w:pPr>
        <w:pStyle w:val="afffff4"/>
        <w:widowControl w:val="0"/>
        <w:tabs>
          <w:tab w:val="left" w:pos="1260"/>
        </w:tabs>
        <w:autoSpaceDE w:val="0"/>
        <w:spacing w:line="264" w:lineRule="auto"/>
        <w:ind w:left="1428" w:right="175"/>
        <w:jc w:val="both"/>
      </w:pPr>
      <w:r w:rsidRPr="00123CB0">
        <w:rPr>
          <w:i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E7744B" w:rsidRPr="00AF326E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123CB0">
        <w:t xml:space="preserve"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</w:t>
      </w:r>
      <w:r w:rsidRPr="005F13AC">
        <w:t>процедуры Договору, а также утвержденная форма первичн</w:t>
      </w:r>
      <w:r w:rsidRPr="00AF326E">
        <w:t>ого учетного документа;</w:t>
      </w:r>
    </w:p>
    <w:p w:rsidR="00E7744B" w:rsidRPr="005B73F9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AF326E">
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</w:t>
      </w:r>
      <w:r w:rsidRPr="005B73F9">
        <w:t>данной справке, что не имеет опыта выполнения аналогичных договоров</w:t>
      </w:r>
      <w:r w:rsidR="00DF1393" w:rsidRPr="005B73F9">
        <w:t xml:space="preserve">. </w:t>
      </w:r>
      <w:r w:rsidR="00DF1393" w:rsidRPr="005B73F9">
        <w:rPr>
          <w:bCs/>
        </w:rPr>
        <w:t xml:space="preserve">Под аналогичными </w:t>
      </w:r>
      <w:r w:rsidR="00DF1393" w:rsidRPr="005B73F9">
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</w:r>
      <w:r w:rsidR="00DF1393" w:rsidRPr="005B73F9">
        <w:fldChar w:fldCharType="begin"/>
      </w:r>
      <w:r w:rsidR="00DF1393" w:rsidRPr="005B73F9">
        <w:instrText xml:space="preserve"> REF _Ref354428953 \r \h </w:instrText>
      </w:r>
      <w:r w:rsidR="00AF326E" w:rsidRPr="005B73F9">
        <w:instrText xml:space="preserve"> \* MERGEFORMAT </w:instrText>
      </w:r>
      <w:r w:rsidR="00DF1393" w:rsidRPr="005B73F9">
        <w:fldChar w:fldCharType="separate"/>
      </w:r>
      <w:r w:rsidR="004559C2">
        <w:t>5</w:t>
      </w:r>
      <w:r w:rsidR="00DF1393" w:rsidRPr="005B73F9">
        <w:fldChar w:fldCharType="end"/>
      </w:r>
      <w:r w:rsidR="00DF1393" w:rsidRPr="005B73F9">
        <w:t xml:space="preserve"> части </w:t>
      </w:r>
      <w:r w:rsidR="00DF1393" w:rsidRPr="005B73F9">
        <w:rPr>
          <w:lang w:val="en-US"/>
        </w:rPr>
        <w:t>IV</w:t>
      </w:r>
      <w:r w:rsidR="00DF1393" w:rsidRPr="005B73F9">
        <w:t xml:space="preserve"> «ИНФОРМАЦИОННАЯ КАРТА ЗАКУПКИ»</w:t>
      </w:r>
      <w:r w:rsidR="005B73F9" w:rsidRPr="005B73F9">
        <w:t>. Данная справка не предоставляется</w:t>
      </w:r>
      <w:r w:rsidR="005B73F9" w:rsidRPr="005B73F9">
        <w:rPr>
          <w:color w:val="1F497D"/>
        </w:rPr>
        <w:t>,</w:t>
      </w:r>
      <w:r w:rsidR="005B73F9" w:rsidRPr="005B73F9">
        <w:t xml:space="preserve"> если </w:t>
      </w:r>
      <w:r w:rsidR="005B73F9" w:rsidRPr="005B73F9">
        <w:rPr>
          <w:color w:val="1F497D"/>
        </w:rPr>
        <w:t>п</w:t>
      </w:r>
      <w:r w:rsidR="005B73F9" w:rsidRPr="005B73F9">
        <w:t xml:space="preserve">редметом закупки является </w:t>
      </w:r>
      <w:r w:rsidR="005B73F9" w:rsidRPr="005B73F9">
        <w:rPr>
          <w:color w:val="1F497D"/>
        </w:rPr>
        <w:t xml:space="preserve">только </w:t>
      </w:r>
      <w:r w:rsidR="005B73F9" w:rsidRPr="005B73F9">
        <w:t>поставка продукции</w:t>
      </w:r>
      <w:r w:rsidRPr="005B73F9">
        <w:t>;</w:t>
      </w:r>
      <w:r w:rsidR="00DF1393" w:rsidRPr="005B73F9">
        <w:t xml:space="preserve">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B73F9">
        <w:t>Справку о материально-технических ресурсах, которые будут использованы в рамках выполнения Договора по установленной в настоящей Документации</w:t>
      </w:r>
      <w:r w:rsidRPr="00AF326E">
        <w:t xml:space="preserve">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</w:t>
      </w:r>
      <w:r w:rsidRPr="005F13AC">
        <w:t xml:space="preserve"> минимального состава по материально-техническим ресурсам</w:t>
      </w:r>
      <w:r>
        <w:t xml:space="preserve"> </w:t>
      </w:r>
      <w:r w:rsidRPr="005F13AC">
        <w:t xml:space="preserve">– Участник может указать </w:t>
      </w:r>
      <w:r>
        <w:t xml:space="preserve">в справке </w:t>
      </w:r>
      <w:r w:rsidRPr="005F13AC">
        <w:lastRenderedPageBreak/>
        <w:t>произвольный состав материальных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</w:t>
      </w:r>
      <w:r w:rsidRPr="00FE2EFC">
        <w:t>(часть III. «ОБРАЗЦЫ ФОРМ ДЛЯ ЗАПОЛНЕНИЯ УЧАСТНИКАМИ ЗАКУПКИ»)</w:t>
      </w:r>
      <w:r>
        <w:t>. В</w:t>
      </w:r>
      <w:r w:rsidRPr="005F13AC">
        <w:t xml:space="preserve"> случае, если </w:t>
      </w:r>
      <w:r>
        <w:t xml:space="preserve">в Техническом задании </w:t>
      </w:r>
      <w:r w:rsidRPr="005F13AC">
        <w:t xml:space="preserve">не определены </w:t>
      </w:r>
      <w:r>
        <w:t xml:space="preserve">численные и квалификационные </w:t>
      </w:r>
      <w:r w:rsidRPr="005F13AC">
        <w:t>параметры минимального состава кадровы</w:t>
      </w:r>
      <w:r>
        <w:t>х</w:t>
      </w:r>
      <w:r w:rsidRPr="005F13AC">
        <w:t xml:space="preserve"> ресурс</w:t>
      </w:r>
      <w:r>
        <w:t>ов</w:t>
      </w:r>
      <w:r w:rsidRPr="005F13AC">
        <w:t xml:space="preserve"> – Участник может указать </w:t>
      </w:r>
      <w:r>
        <w:t xml:space="preserve">в справке </w:t>
      </w:r>
      <w:r w:rsidRPr="005F13AC">
        <w:t>произвольный состав кадровых ресурсов;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в соответствии с требованиями, изложенными в пункте </w:t>
      </w:r>
      <w:r w:rsidRPr="005F13AC">
        <w:fldChar w:fldCharType="begin"/>
      </w:r>
      <w:r w:rsidRPr="00537589">
        <w:instrText xml:space="preserve"> REF _Ref774769 \r \h  \* MERGEFORMAT </w:instrText>
      </w:r>
      <w:r w:rsidRPr="005F13AC">
        <w:fldChar w:fldCharType="separate"/>
      </w:r>
      <w:r w:rsidR="004559C2">
        <w:t>8.2.1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 (Приложение №1 – Техническое задание);</w:t>
      </w:r>
      <w:r w:rsidR="009F46CE">
        <w:t xml:space="preserve"> 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Документы (пункт </w:t>
      </w:r>
      <w:r w:rsidRPr="005F13AC">
        <w:fldChar w:fldCharType="begin"/>
      </w:r>
      <w:r w:rsidRPr="00537589">
        <w:instrText xml:space="preserve"> REF _Ref707010 \r \h  \* MERGEFORMAT </w:instrText>
      </w:r>
      <w:r w:rsidRPr="005F13AC">
        <w:fldChar w:fldCharType="separate"/>
      </w:r>
      <w:r w:rsidR="004559C2">
        <w:t>20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 xml:space="preserve">«ИНФОРМАЦИОННАЯ КАРТА ЗАКУПКИ»), подтверждающие соответствие требованиям, изложенным в пункте </w:t>
      </w:r>
      <w:r w:rsidRPr="005F13AC">
        <w:fldChar w:fldCharType="begin"/>
      </w:r>
      <w:r w:rsidRPr="00537589">
        <w:instrText xml:space="preserve"> REF _Ref706723 \r \h  \* MERGEFORMAT </w:instrText>
      </w:r>
      <w:r w:rsidRPr="005F13AC">
        <w:fldChar w:fldCharType="separate"/>
      </w:r>
      <w:r w:rsidR="004559C2">
        <w:t>19</w:t>
      </w:r>
      <w:r w:rsidRPr="005F13AC">
        <w:fldChar w:fldCharType="end"/>
      </w:r>
      <w:r w:rsidRPr="005F13AC">
        <w:t xml:space="preserve"> части IV</w:t>
      </w:r>
      <w:r w:rsidRPr="005F13AC" w:rsidDel="00413E80">
        <w:t xml:space="preserve"> </w:t>
      </w:r>
      <w:r w:rsidRPr="005F13AC">
        <w:t>«ИНФОРМАЦИОННАЯ КАРТА ЗАКУПКИ» (Требования по отношению к особо опасным, технически сложным объектам капитального строительства);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коллективным Участником (Возможность участия коллективных Участников устанавливается в пункте </w:t>
      </w:r>
      <w:r w:rsidRPr="005F13AC">
        <w:fldChar w:fldCharType="begin"/>
      </w:r>
      <w:r w:rsidRPr="00537589">
        <w:instrText xml:space="preserve"> REF _Ref699369 \r \h  \* MERGEFORMAT </w:instrText>
      </w:r>
      <w:r w:rsidRPr="005F13AC">
        <w:fldChar w:fldCharType="separate"/>
      </w:r>
      <w:r w:rsidR="004559C2">
        <w:t>10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_Ref461791423 \r \h  \* MERGEFORMAT </w:instrText>
      </w:r>
      <w:r w:rsidRPr="005F13AC">
        <w:fldChar w:fldCharType="separate"/>
      </w:r>
      <w:r w:rsidR="004559C2">
        <w:t>1.5.3</w:t>
      </w:r>
      <w:r w:rsidRPr="005F13AC">
        <w:fldChar w:fldCharType="end"/>
      </w:r>
      <w:r w:rsidRPr="005F13AC">
        <w:t xml:space="preserve"> настоящей документации.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E7744B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Если Заявка подается Участником с привлечением соисполнителей (субподрядчиков) (Возможность участия </w:t>
      </w:r>
      <w:r w:rsidR="00AF348D" w:rsidRPr="005F13AC">
        <w:t xml:space="preserve">соисполнителей (субподрядчиков) </w:t>
      </w:r>
      <w:r w:rsidRPr="005F13AC">
        <w:t xml:space="preserve">устанавливается в пункте </w:t>
      </w:r>
      <w:r w:rsidR="00AF348D">
        <w:fldChar w:fldCharType="begin"/>
      </w:r>
      <w:r w:rsidR="00AF348D">
        <w:instrText xml:space="preserve"> REF _Ref698992 \r \h </w:instrText>
      </w:r>
      <w:r w:rsidR="00AF348D">
        <w:fldChar w:fldCharType="separate"/>
      </w:r>
      <w:r w:rsidR="004559C2">
        <w:t>12</w:t>
      </w:r>
      <w:r w:rsidR="00AF348D">
        <w:fldChar w:fldCharType="end"/>
      </w:r>
      <w:r w:rsidRPr="005F13AC">
        <w:t xml:space="preserve"> части </w:t>
      </w:r>
      <w:r w:rsidRPr="00FE2EFC">
        <w:t>IV</w:t>
      </w:r>
      <w:r w:rsidRPr="005F13AC">
        <w:t xml:space="preserve"> «ИНФОРМАЦИОННАЯ КАРТА ЗАКУПКИ»), то дополнительно в состав Заявки включаются документы, указанные в пункте. </w:t>
      </w:r>
      <w:r w:rsidRPr="005F13AC">
        <w:fldChar w:fldCharType="begin"/>
      </w:r>
      <w:r w:rsidRPr="00537589">
        <w:instrText xml:space="preserve"> REF _Ref306143446 \r \h  \* MERGEFORMAT </w:instrText>
      </w:r>
      <w:r w:rsidRPr="005F13AC">
        <w:fldChar w:fldCharType="separate"/>
      </w:r>
      <w:r w:rsidR="004559C2">
        <w:t>1.6.3</w:t>
      </w:r>
      <w:r w:rsidRPr="005F13AC">
        <w:fldChar w:fldCharType="end"/>
      </w:r>
      <w:r>
        <w:t xml:space="preserve"> настоящей документации.</w:t>
      </w:r>
      <w:r w:rsidRPr="005F13AC">
        <w:t xml:space="preserve"> Документы для каждого субподрядчика готовятся с оформлением отдельного архива «Документы субподрядчика _________________»;</w:t>
      </w:r>
    </w:p>
    <w:p w:rsidR="001565B2" w:rsidRDefault="001565B2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280452">
        <w:rPr>
          <w:lang w:eastAsia="en-US"/>
        </w:rPr>
        <w:t>Справку об участии в судебных разбирательствах</w:t>
      </w:r>
      <w:r>
        <w:rPr>
          <w:lang w:eastAsia="en-US"/>
        </w:rPr>
        <w:t xml:space="preserve"> </w:t>
      </w:r>
      <w:r w:rsidRPr="00BC05A8">
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</w:r>
      <w:r w:rsidRPr="00280452">
        <w:rPr>
          <w:lang w:eastAsia="en-US"/>
        </w:rPr>
        <w:t>;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</w:r>
    </w:p>
    <w:p w:rsidR="00E7744B" w:rsidRPr="005F13AC" w:rsidRDefault="00E7744B" w:rsidP="00E7744B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74247C">
        <w:t>Копию действующей выписки из реестра членов СРО по форме, в соответствии с Приказом Ростехнадзора «Об утверждении формы выписки из реестра</w:t>
      </w:r>
      <w:r w:rsidRPr="005F13AC">
        <w:t xml:space="preserve"> членов саморегулируемой организации» от 16.02.2017 N 56 (в случае, если для выполнения работ/оказания услуг, указанных в пункте </w:t>
      </w:r>
      <w:r w:rsidRPr="005F13AC">
        <w:fldChar w:fldCharType="begin"/>
      </w:r>
      <w:r w:rsidRPr="00537589">
        <w:instrText xml:space="preserve"> REF _Ref696642 \r \h  \* MERGEFORMAT </w:instrText>
      </w:r>
      <w:r w:rsidRPr="005F13AC">
        <w:fldChar w:fldCharType="separate"/>
      </w:r>
      <w:r w:rsidR="004559C2">
        <w:t>3</w:t>
      </w:r>
      <w:r w:rsidRPr="005F13AC">
        <w:fldChar w:fldCharType="end"/>
      </w:r>
      <w:r w:rsidRPr="005F13AC">
        <w:t xml:space="preserve"> части </w:t>
      </w:r>
      <w:r w:rsidRPr="00FE2EFC">
        <w:t>IV</w:t>
      </w:r>
      <w:r w:rsidRPr="005F13AC" w:rsidDel="00413E80">
        <w:t xml:space="preserve"> </w:t>
      </w:r>
      <w:r w:rsidRPr="005F13AC">
        <w:t xml:space="preserve">«ИНФОРМАЦИОННАЯ КАРТА ЗАКУПКИ» и пункте </w:t>
      </w:r>
      <w:r w:rsidRPr="005F13AC">
        <w:fldChar w:fldCharType="begin"/>
      </w:r>
      <w:r w:rsidRPr="005F13AC">
        <w:instrText xml:space="preserve"> REF _Ref774000 \r \h  \* MERGEFORMAT </w:instrText>
      </w:r>
      <w:r w:rsidRPr="005F13AC">
        <w:fldChar w:fldCharType="separate"/>
      </w:r>
      <w:r w:rsidR="004559C2">
        <w:t>8.1.1</w:t>
      </w:r>
      <w:r w:rsidRPr="005F13AC">
        <w:fldChar w:fldCharType="end"/>
      </w:r>
      <w:r w:rsidRPr="005F13AC">
        <w:t xml:space="preserve"> части </w:t>
      </w:r>
      <w:r w:rsidRPr="00FE2EFC">
        <w:t>II</w:t>
      </w:r>
      <w:r w:rsidRPr="005F13AC">
        <w:t>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</w:r>
    </w:p>
    <w:p w:rsidR="00C9018B" w:rsidRPr="005F13AC" w:rsidRDefault="00C9018B" w:rsidP="00FB0855">
      <w:pPr>
        <w:widowControl w:val="0"/>
        <w:numPr>
          <w:ilvl w:val="0"/>
          <w:numId w:val="21"/>
        </w:numPr>
        <w:tabs>
          <w:tab w:val="left" w:pos="1260"/>
        </w:tabs>
        <w:autoSpaceDE w:val="0"/>
        <w:spacing w:after="0" w:line="264" w:lineRule="auto"/>
        <w:ind w:right="175" w:hanging="567"/>
      </w:pPr>
      <w:r w:rsidRPr="005F13AC">
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C9018B" w:rsidRPr="005F13AC" w:rsidRDefault="00C9018B" w:rsidP="00C9018B">
      <w:pPr>
        <w:pStyle w:val="32"/>
        <w:keepNext w:val="0"/>
        <w:widowControl w:val="0"/>
        <w:tabs>
          <w:tab w:val="clear" w:pos="312"/>
        </w:tabs>
        <w:spacing w:before="0" w:after="0"/>
        <w:ind w:left="0" w:right="175" w:firstLine="459"/>
        <w:rPr>
          <w:rFonts w:ascii="Times New Roman" w:hAnsi="Times New Roman" w:cs="Times New Roman"/>
          <w:b w:val="0"/>
          <w:bCs w:val="0"/>
        </w:rPr>
      </w:pPr>
      <w:r w:rsidRPr="005F13AC">
        <w:rPr>
          <w:rFonts w:ascii="Times New Roman" w:hAnsi="Times New Roman" w:cs="Times New Roman"/>
          <w:b w:val="0"/>
          <w:bCs w:val="0"/>
        </w:rPr>
        <w:t>Все указанные документы прилагаются Участником к Заявке.</w:t>
      </w:r>
    </w:p>
    <w:p w:rsidR="00C9018B" w:rsidRPr="000C0A90" w:rsidRDefault="00C9018B" w:rsidP="00C879A5">
      <w:pPr>
        <w:rPr>
          <w:sz w:val="2"/>
          <w:szCs w:val="2"/>
        </w:rPr>
      </w:pPr>
      <w:r w:rsidRPr="005F13AC">
        <w:t xml:space="preserve"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</w:t>
      </w:r>
      <w:r w:rsidRPr="005F13AC">
        <w:lastRenderedPageBreak/>
        <w:t>отсутствия требуемого документа, а также содержащую заверения Организатору о соответствии потенциального Участника данному требованию.</w:t>
      </w:r>
    </w:p>
    <w:sectPr w:rsidR="00C9018B" w:rsidRPr="000C0A90" w:rsidSect="005F13AC">
      <w:headerReference w:type="default" r:id="rId27"/>
      <w:pgSz w:w="11906" w:h="16838" w:code="9"/>
      <w:pgMar w:top="902" w:right="567" w:bottom="107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1BFF" w:rsidRDefault="00391BFF">
      <w:r>
        <w:separator/>
      </w:r>
    </w:p>
    <w:p w:rsidR="00391BFF" w:rsidRDefault="00391BFF"/>
  </w:endnote>
  <w:endnote w:type="continuationSeparator" w:id="0">
    <w:p w:rsidR="00391BFF" w:rsidRDefault="00391BFF">
      <w:r>
        <w:continuationSeparator/>
      </w:r>
    </w:p>
    <w:p w:rsidR="00391BFF" w:rsidRDefault="00391BFF"/>
  </w:endnote>
  <w:endnote w:type="continuationNotice" w:id="1">
    <w:p w:rsidR="00391BFF" w:rsidRDefault="00391BF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836507325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878467981"/>
          <w:docPartObj>
            <w:docPartGallery w:val="Page Numbers (Top of Page)"/>
            <w:docPartUnique/>
          </w:docPartObj>
        </w:sdtPr>
        <w:sdtEndPr/>
        <w:sdtContent>
          <w:p w:rsidR="002C6F57" w:rsidRPr="00401A97" w:rsidRDefault="002C6F57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54CAC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154CAC">
              <w:rPr>
                <w:bCs/>
                <w:noProof/>
                <w:sz w:val="16"/>
                <w:szCs w:val="16"/>
              </w:rPr>
              <w:t>50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:rsidR="002C6F57" w:rsidRPr="005969D8" w:rsidRDefault="002C6F57" w:rsidP="007E4F0F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1A7153">
              <w:rPr>
                <w:b/>
                <w:bCs/>
                <w:sz w:val="16"/>
                <w:szCs w:val="16"/>
              </w:rPr>
              <w:t>ЗАПРОС ПРЕДЛОЖЕНИЙ В ЭЛЕКТРОННОЙ</w:t>
            </w:r>
            <w:r>
              <w:rPr>
                <w:b/>
                <w:bCs/>
                <w:sz w:val="16"/>
                <w:szCs w:val="16"/>
              </w:rPr>
              <w:t xml:space="preserve"> ФОРМЕ</w:t>
            </w:r>
          </w:p>
          <w:p w:rsidR="002C6F57" w:rsidRPr="00401A97" w:rsidRDefault="002C6F57" w:rsidP="007E4F0F">
            <w:pPr>
              <w:spacing w:after="120"/>
              <w:jc w:val="center"/>
              <w:rPr>
                <w:sz w:val="16"/>
                <w:szCs w:val="16"/>
              </w:rPr>
            </w:pPr>
            <w:r w:rsidRPr="005969D8">
              <w:rPr>
                <w:bCs/>
                <w:sz w:val="16"/>
                <w:szCs w:val="16"/>
              </w:rPr>
              <w:t xml:space="preserve"> на право </w:t>
            </w:r>
            <w:r w:rsidRPr="001A7153">
              <w:rPr>
                <w:bCs/>
                <w:sz w:val="16"/>
                <w:szCs w:val="16"/>
              </w:rPr>
              <w:t xml:space="preserve">заключения </w:t>
            </w:r>
            <w:r w:rsidRPr="001A7153">
              <w:rPr>
                <w:sz w:val="16"/>
                <w:szCs w:val="16"/>
              </w:rPr>
              <w:t xml:space="preserve">Договора </w:t>
            </w:r>
            <w:r w:rsidRPr="001A7153">
              <w:rPr>
                <w:snapToGrid w:val="0"/>
                <w:sz w:val="16"/>
                <w:szCs w:val="16"/>
              </w:rPr>
              <w:t xml:space="preserve">на оказание услуг </w:t>
            </w:r>
            <w:r w:rsidR="00154CAC">
              <w:rPr>
                <w:snapToGrid w:val="0"/>
                <w:sz w:val="16"/>
                <w:szCs w:val="16"/>
              </w:rPr>
              <w:t>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2020 год</w:t>
            </w:r>
            <w:r w:rsidRPr="001A7153">
              <w:rPr>
                <w:sz w:val="16"/>
                <w:szCs w:val="16"/>
              </w:rPr>
              <w:t xml:space="preserve"> </w:t>
            </w:r>
            <w:r w:rsidRPr="001A7153">
              <w:rPr>
                <w:snapToGrid w:val="0"/>
                <w:sz w:val="16"/>
                <w:szCs w:val="16"/>
              </w:rPr>
              <w:t>для нужд ПАО «МРСК Центра» (филиала</w:t>
            </w:r>
            <w:r w:rsidRPr="001A7153">
              <w:rPr>
                <w:sz w:val="16"/>
                <w:szCs w:val="16"/>
              </w:rPr>
              <w:t xml:space="preserve"> «Ярэнерго»</w:t>
            </w:r>
            <w:r w:rsidRPr="001A7153">
              <w:rPr>
                <w:snapToGrid w:val="0"/>
                <w:sz w:val="16"/>
                <w:szCs w:val="16"/>
              </w:rPr>
              <w:t>)</w:t>
            </w:r>
            <w:r w:rsidRPr="001A7153">
              <w:rPr>
                <w:iCs/>
                <w:sz w:val="16"/>
                <w:szCs w:val="16"/>
              </w:rPr>
              <w:t xml:space="preserve"> </w:t>
            </w:r>
            <w:r w:rsidRPr="00401A97">
              <w:rPr>
                <w:bCs/>
                <w:sz w:val="16"/>
                <w:szCs w:val="16"/>
              </w:rPr>
              <w:t xml:space="preserve"> </w:t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902488" w:rsidRDefault="002C6F57" w:rsidP="00C50BC8">
    <w:pPr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1BFF" w:rsidRDefault="00391BFF">
      <w:r>
        <w:separator/>
      </w:r>
    </w:p>
    <w:p w:rsidR="00391BFF" w:rsidRDefault="00391BFF"/>
  </w:footnote>
  <w:footnote w:type="continuationSeparator" w:id="0">
    <w:p w:rsidR="00391BFF" w:rsidRDefault="00391BFF">
      <w:r>
        <w:continuationSeparator/>
      </w:r>
    </w:p>
    <w:p w:rsidR="00391BFF" w:rsidRDefault="00391BFF"/>
  </w:footnote>
  <w:footnote w:type="continuationNotice" w:id="1">
    <w:p w:rsidR="00391BFF" w:rsidRDefault="00391BF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401A97" w:rsidRDefault="002C6F57" w:rsidP="00C50BC8">
    <w:pPr>
      <w:pStyle w:val="af7"/>
      <w:jc w:val="center"/>
      <w:rPr>
        <w:sz w:val="2"/>
        <w:szCs w:val="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C6F57" w:rsidRPr="003C47E7" w:rsidRDefault="002C6F57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710F54"/>
    <w:multiLevelType w:val="hybridMultilevel"/>
    <w:tmpl w:val="5FA809F2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2" w15:restartNumberingAfterBreak="0">
    <w:nsid w:val="28B3191F"/>
    <w:multiLevelType w:val="hybridMultilevel"/>
    <w:tmpl w:val="FF86516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4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8D21D03"/>
    <w:multiLevelType w:val="multilevel"/>
    <w:tmpl w:val="074C41C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8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8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6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696EBE"/>
    <w:multiLevelType w:val="hybridMultilevel"/>
    <w:tmpl w:val="760C3C40"/>
    <w:lvl w:ilvl="0" w:tplc="04190017">
      <w:start w:val="1"/>
      <w:numFmt w:val="lowerLetter"/>
      <w:lvlText w:val="%1)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8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9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0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2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3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4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57D70C27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6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9415A96"/>
    <w:multiLevelType w:val="multilevel"/>
    <w:tmpl w:val="C73CD7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bullet"/>
      <w:lvlText w:val=""/>
      <w:lvlJc w:val="left"/>
      <w:pPr>
        <w:tabs>
          <w:tab w:val="num" w:pos="596"/>
        </w:tabs>
        <w:ind w:left="426"/>
      </w:pPr>
      <w:rPr>
        <w:rFonts w:ascii="Symbol" w:hAnsi="Symbo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9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1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3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4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5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37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8" w15:restartNumberingAfterBreak="0">
    <w:nsid w:val="6DF363DF"/>
    <w:multiLevelType w:val="multilevel"/>
    <w:tmpl w:val="60A645FE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russianLower"/>
      <w:lvlText w:val="%3)"/>
      <w:lvlJc w:val="left"/>
      <w:pPr>
        <w:tabs>
          <w:tab w:val="num" w:pos="596"/>
        </w:tabs>
        <w:ind w:left="426"/>
      </w:pPr>
      <w:rPr>
        <w:rFonts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9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3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4" w15:restartNumberingAfterBreak="0">
    <w:nsid w:val="75BE4D0B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43"/>
  </w:num>
  <w:num w:numId="3">
    <w:abstractNumId w:val="9"/>
  </w:num>
  <w:num w:numId="4">
    <w:abstractNumId w:val="8"/>
  </w:num>
  <w:num w:numId="5">
    <w:abstractNumId w:val="37"/>
  </w:num>
  <w:num w:numId="6">
    <w:abstractNumId w:val="39"/>
  </w:num>
  <w:num w:numId="7">
    <w:abstractNumId w:val="21"/>
  </w:num>
  <w:num w:numId="8">
    <w:abstractNumId w:val="35"/>
  </w:num>
  <w:num w:numId="9">
    <w:abstractNumId w:val="30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6"/>
  </w:num>
  <w:num w:numId="13">
    <w:abstractNumId w:val="5"/>
  </w:num>
  <w:num w:numId="14">
    <w:abstractNumId w:val="22"/>
  </w:num>
  <w:num w:numId="15">
    <w:abstractNumId w:val="6"/>
  </w:num>
  <w:num w:numId="16">
    <w:abstractNumId w:val="47"/>
  </w:num>
  <w:num w:numId="17">
    <w:abstractNumId w:val="10"/>
  </w:num>
  <w:num w:numId="18">
    <w:abstractNumId w:val="29"/>
  </w:num>
  <w:num w:numId="19">
    <w:abstractNumId w:val="18"/>
  </w:num>
  <w:num w:numId="20">
    <w:abstractNumId w:val="40"/>
  </w:num>
  <w:num w:numId="21">
    <w:abstractNumId w:val="11"/>
  </w:num>
  <w:num w:numId="22">
    <w:abstractNumId w:val="16"/>
  </w:num>
  <w:num w:numId="23">
    <w:abstractNumId w:val="15"/>
  </w:num>
  <w:num w:numId="24">
    <w:abstractNumId w:val="14"/>
  </w:num>
  <w:num w:numId="25">
    <w:abstractNumId w:val="0"/>
  </w:num>
  <w:num w:numId="26">
    <w:abstractNumId w:val="1"/>
  </w:num>
  <w:num w:numId="27">
    <w:abstractNumId w:val="3"/>
  </w:num>
  <w:num w:numId="28">
    <w:abstractNumId w:val="33"/>
  </w:num>
  <w:num w:numId="29">
    <w:abstractNumId w:val="34"/>
  </w:num>
  <w:num w:numId="30">
    <w:abstractNumId w:val="32"/>
  </w:num>
  <w:num w:numId="31">
    <w:abstractNumId w:val="13"/>
  </w:num>
  <w:num w:numId="32">
    <w:abstractNumId w:val="28"/>
  </w:num>
  <w:num w:numId="33">
    <w:abstractNumId w:val="24"/>
  </w:num>
  <w:num w:numId="34">
    <w:abstractNumId w:val="42"/>
  </w:num>
  <w:num w:numId="35">
    <w:abstractNumId w:val="26"/>
  </w:num>
  <w:num w:numId="36">
    <w:abstractNumId w:val="20"/>
  </w:num>
  <w:num w:numId="37">
    <w:abstractNumId w:val="31"/>
  </w:num>
  <w:num w:numId="38">
    <w:abstractNumId w:val="48"/>
  </w:num>
  <w:num w:numId="39">
    <w:abstractNumId w:val="49"/>
  </w:num>
  <w:num w:numId="40">
    <w:abstractNumId w:val="7"/>
  </w:num>
  <w:num w:numId="41">
    <w:abstractNumId w:val="36"/>
  </w:num>
  <w:num w:numId="4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25"/>
  </w:num>
  <w:num w:numId="47">
    <w:abstractNumId w:val="12"/>
  </w:num>
  <w:num w:numId="48">
    <w:abstractNumId w:val="27"/>
  </w:num>
  <w:num w:numId="49">
    <w:abstractNumId w:val="2"/>
  </w:num>
  <w:num w:numId="50">
    <w:abstractNumId w:val="38"/>
  </w:num>
  <w:num w:numId="51">
    <w:abstractNumId w:val="17"/>
  </w:num>
  <w:num w:numId="52">
    <w:abstractNumId w:val="4"/>
  </w:num>
  <w:num w:numId="53">
    <w:abstractNumId w:val="44"/>
  </w:num>
  <w:num w:numId="5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isplayBackgroundShape/>
  <w:embedSystemFonts/>
  <w:hideSpellingErrors/>
  <w:hideGrammaticalError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0BB8"/>
    <w:rsid w:val="0000261F"/>
    <w:rsid w:val="000028FB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268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5CED"/>
    <w:rsid w:val="00025E6A"/>
    <w:rsid w:val="00025E6F"/>
    <w:rsid w:val="00026316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44D"/>
    <w:rsid w:val="00037A14"/>
    <w:rsid w:val="00037AEF"/>
    <w:rsid w:val="00043928"/>
    <w:rsid w:val="000441E2"/>
    <w:rsid w:val="000445C1"/>
    <w:rsid w:val="00044CE7"/>
    <w:rsid w:val="00044F6F"/>
    <w:rsid w:val="00044FBD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82C"/>
    <w:rsid w:val="00056F17"/>
    <w:rsid w:val="00057E8A"/>
    <w:rsid w:val="00057E8D"/>
    <w:rsid w:val="00060896"/>
    <w:rsid w:val="00061578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1358"/>
    <w:rsid w:val="000716D0"/>
    <w:rsid w:val="00071A32"/>
    <w:rsid w:val="00072771"/>
    <w:rsid w:val="00072F88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4FDA"/>
    <w:rsid w:val="00085080"/>
    <w:rsid w:val="00085084"/>
    <w:rsid w:val="000853FB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942A2"/>
    <w:rsid w:val="000A0C18"/>
    <w:rsid w:val="000A0E5A"/>
    <w:rsid w:val="000A1686"/>
    <w:rsid w:val="000A196D"/>
    <w:rsid w:val="000A1D56"/>
    <w:rsid w:val="000A267E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2C1F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A90"/>
    <w:rsid w:val="000C0B4A"/>
    <w:rsid w:val="000C0C10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631B"/>
    <w:rsid w:val="000C70F3"/>
    <w:rsid w:val="000C74A6"/>
    <w:rsid w:val="000C7B7C"/>
    <w:rsid w:val="000C7E16"/>
    <w:rsid w:val="000D048C"/>
    <w:rsid w:val="000D057A"/>
    <w:rsid w:val="000D158F"/>
    <w:rsid w:val="000D17C9"/>
    <w:rsid w:val="000D3553"/>
    <w:rsid w:val="000D424B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53E1"/>
    <w:rsid w:val="000E5E40"/>
    <w:rsid w:val="000E714F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1A38"/>
    <w:rsid w:val="00101D78"/>
    <w:rsid w:val="001028B0"/>
    <w:rsid w:val="00102B3C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3CB0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58D6"/>
    <w:rsid w:val="00136058"/>
    <w:rsid w:val="001363E3"/>
    <w:rsid w:val="00136B50"/>
    <w:rsid w:val="00136E6F"/>
    <w:rsid w:val="0013779F"/>
    <w:rsid w:val="00137A31"/>
    <w:rsid w:val="00140026"/>
    <w:rsid w:val="00140532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4CD7"/>
    <w:rsid w:val="0014504C"/>
    <w:rsid w:val="0014548C"/>
    <w:rsid w:val="001455BE"/>
    <w:rsid w:val="00147138"/>
    <w:rsid w:val="00147AA2"/>
    <w:rsid w:val="00147B54"/>
    <w:rsid w:val="001509C8"/>
    <w:rsid w:val="00150C8C"/>
    <w:rsid w:val="001518C4"/>
    <w:rsid w:val="00152297"/>
    <w:rsid w:val="00153B93"/>
    <w:rsid w:val="00154CAC"/>
    <w:rsid w:val="00155839"/>
    <w:rsid w:val="00155A83"/>
    <w:rsid w:val="001565B2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72D"/>
    <w:rsid w:val="00165FBD"/>
    <w:rsid w:val="00166099"/>
    <w:rsid w:val="00166AF1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B1"/>
    <w:rsid w:val="00173EDA"/>
    <w:rsid w:val="00173FD5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648D"/>
    <w:rsid w:val="00187C12"/>
    <w:rsid w:val="00190166"/>
    <w:rsid w:val="00190167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A072F"/>
    <w:rsid w:val="001A1BFD"/>
    <w:rsid w:val="001A39FD"/>
    <w:rsid w:val="001A489E"/>
    <w:rsid w:val="001A50E7"/>
    <w:rsid w:val="001A5296"/>
    <w:rsid w:val="001A56DF"/>
    <w:rsid w:val="001A5755"/>
    <w:rsid w:val="001A63CA"/>
    <w:rsid w:val="001A693C"/>
    <w:rsid w:val="001A7153"/>
    <w:rsid w:val="001A73F5"/>
    <w:rsid w:val="001B0330"/>
    <w:rsid w:val="001B06F1"/>
    <w:rsid w:val="001B1080"/>
    <w:rsid w:val="001B143E"/>
    <w:rsid w:val="001B1E13"/>
    <w:rsid w:val="001B23C7"/>
    <w:rsid w:val="001B2C5C"/>
    <w:rsid w:val="001B3660"/>
    <w:rsid w:val="001B43E8"/>
    <w:rsid w:val="001B468D"/>
    <w:rsid w:val="001B61D7"/>
    <w:rsid w:val="001B64F0"/>
    <w:rsid w:val="001B6B53"/>
    <w:rsid w:val="001B7192"/>
    <w:rsid w:val="001B73A0"/>
    <w:rsid w:val="001B76E5"/>
    <w:rsid w:val="001B7933"/>
    <w:rsid w:val="001C0EEB"/>
    <w:rsid w:val="001C19A9"/>
    <w:rsid w:val="001C2356"/>
    <w:rsid w:val="001C37ED"/>
    <w:rsid w:val="001C4432"/>
    <w:rsid w:val="001C5ED2"/>
    <w:rsid w:val="001C637B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07B8"/>
    <w:rsid w:val="001F1045"/>
    <w:rsid w:val="001F2D62"/>
    <w:rsid w:val="001F2DE7"/>
    <w:rsid w:val="001F3F97"/>
    <w:rsid w:val="001F42DD"/>
    <w:rsid w:val="001F4406"/>
    <w:rsid w:val="001F5397"/>
    <w:rsid w:val="001F590C"/>
    <w:rsid w:val="001F5C18"/>
    <w:rsid w:val="001F5D90"/>
    <w:rsid w:val="001F5E70"/>
    <w:rsid w:val="00200DD3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BB5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13D1"/>
    <w:rsid w:val="00243DD2"/>
    <w:rsid w:val="00244234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130"/>
    <w:rsid w:val="0025791E"/>
    <w:rsid w:val="00257B53"/>
    <w:rsid w:val="00260051"/>
    <w:rsid w:val="00260861"/>
    <w:rsid w:val="0026109C"/>
    <w:rsid w:val="0026119A"/>
    <w:rsid w:val="00261235"/>
    <w:rsid w:val="0026247E"/>
    <w:rsid w:val="0026249C"/>
    <w:rsid w:val="002627E3"/>
    <w:rsid w:val="00263362"/>
    <w:rsid w:val="002652E7"/>
    <w:rsid w:val="002656C9"/>
    <w:rsid w:val="00265DF5"/>
    <w:rsid w:val="002660B7"/>
    <w:rsid w:val="00266887"/>
    <w:rsid w:val="00266C1B"/>
    <w:rsid w:val="00266EAF"/>
    <w:rsid w:val="00267618"/>
    <w:rsid w:val="002706BB"/>
    <w:rsid w:val="00270CEF"/>
    <w:rsid w:val="00271081"/>
    <w:rsid w:val="0027153F"/>
    <w:rsid w:val="002716D5"/>
    <w:rsid w:val="00271F6C"/>
    <w:rsid w:val="002728D5"/>
    <w:rsid w:val="00272964"/>
    <w:rsid w:val="002745B4"/>
    <w:rsid w:val="002747AE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8669E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CEE"/>
    <w:rsid w:val="002972FA"/>
    <w:rsid w:val="0029754D"/>
    <w:rsid w:val="002A19A7"/>
    <w:rsid w:val="002A1B53"/>
    <w:rsid w:val="002A1BD8"/>
    <w:rsid w:val="002A1CED"/>
    <w:rsid w:val="002A1EEB"/>
    <w:rsid w:val="002A2E7B"/>
    <w:rsid w:val="002A3AE1"/>
    <w:rsid w:val="002A4691"/>
    <w:rsid w:val="002A5937"/>
    <w:rsid w:val="002A5CFB"/>
    <w:rsid w:val="002A64F6"/>
    <w:rsid w:val="002A677E"/>
    <w:rsid w:val="002A6A25"/>
    <w:rsid w:val="002A6A89"/>
    <w:rsid w:val="002A6B8F"/>
    <w:rsid w:val="002A776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1AB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C6F57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0"/>
    <w:rsid w:val="003016BD"/>
    <w:rsid w:val="00302421"/>
    <w:rsid w:val="00302881"/>
    <w:rsid w:val="00302C4F"/>
    <w:rsid w:val="00302E32"/>
    <w:rsid w:val="00302F9E"/>
    <w:rsid w:val="0030340A"/>
    <w:rsid w:val="003038F2"/>
    <w:rsid w:val="0030480B"/>
    <w:rsid w:val="00304DB0"/>
    <w:rsid w:val="00304E31"/>
    <w:rsid w:val="00305010"/>
    <w:rsid w:val="003056AD"/>
    <w:rsid w:val="00305854"/>
    <w:rsid w:val="00306589"/>
    <w:rsid w:val="00306BD9"/>
    <w:rsid w:val="00310993"/>
    <w:rsid w:val="00311BB8"/>
    <w:rsid w:val="00312FB0"/>
    <w:rsid w:val="003135AB"/>
    <w:rsid w:val="00314314"/>
    <w:rsid w:val="00316978"/>
    <w:rsid w:val="00321486"/>
    <w:rsid w:val="003220E1"/>
    <w:rsid w:val="003231FB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70"/>
    <w:rsid w:val="00340681"/>
    <w:rsid w:val="0034070E"/>
    <w:rsid w:val="00340DDC"/>
    <w:rsid w:val="00341AF9"/>
    <w:rsid w:val="003420AA"/>
    <w:rsid w:val="0034250C"/>
    <w:rsid w:val="003431B5"/>
    <w:rsid w:val="00343532"/>
    <w:rsid w:val="00343E5C"/>
    <w:rsid w:val="0034403B"/>
    <w:rsid w:val="00344950"/>
    <w:rsid w:val="00344F9D"/>
    <w:rsid w:val="00345351"/>
    <w:rsid w:val="00347F8F"/>
    <w:rsid w:val="00350346"/>
    <w:rsid w:val="0035042F"/>
    <w:rsid w:val="003511A2"/>
    <w:rsid w:val="003514C1"/>
    <w:rsid w:val="00351A3B"/>
    <w:rsid w:val="00352223"/>
    <w:rsid w:val="00352A4C"/>
    <w:rsid w:val="00354E29"/>
    <w:rsid w:val="00355764"/>
    <w:rsid w:val="00355ADA"/>
    <w:rsid w:val="00355B9B"/>
    <w:rsid w:val="00356986"/>
    <w:rsid w:val="00356CE7"/>
    <w:rsid w:val="00357F70"/>
    <w:rsid w:val="00360C65"/>
    <w:rsid w:val="003618D9"/>
    <w:rsid w:val="00364615"/>
    <w:rsid w:val="0036505B"/>
    <w:rsid w:val="003659AA"/>
    <w:rsid w:val="0036608A"/>
    <w:rsid w:val="00367D85"/>
    <w:rsid w:val="00367EF9"/>
    <w:rsid w:val="00370445"/>
    <w:rsid w:val="00372685"/>
    <w:rsid w:val="003735A2"/>
    <w:rsid w:val="00374D37"/>
    <w:rsid w:val="0037586E"/>
    <w:rsid w:val="0037663E"/>
    <w:rsid w:val="00376966"/>
    <w:rsid w:val="00376FA5"/>
    <w:rsid w:val="0038264D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1BFF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97C1C"/>
    <w:rsid w:val="003A0A43"/>
    <w:rsid w:val="003A0B86"/>
    <w:rsid w:val="003A11B6"/>
    <w:rsid w:val="003A1D56"/>
    <w:rsid w:val="003A3426"/>
    <w:rsid w:val="003A3C2C"/>
    <w:rsid w:val="003A414C"/>
    <w:rsid w:val="003A4739"/>
    <w:rsid w:val="003A4F84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126"/>
    <w:rsid w:val="003C16E9"/>
    <w:rsid w:val="003C1917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042C"/>
    <w:rsid w:val="003E1557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6DCF"/>
    <w:rsid w:val="003F7117"/>
    <w:rsid w:val="003F75C8"/>
    <w:rsid w:val="003F7857"/>
    <w:rsid w:val="00401A97"/>
    <w:rsid w:val="00401EA5"/>
    <w:rsid w:val="00401F00"/>
    <w:rsid w:val="00403C41"/>
    <w:rsid w:val="00404700"/>
    <w:rsid w:val="004049BD"/>
    <w:rsid w:val="00404F8C"/>
    <w:rsid w:val="0040559E"/>
    <w:rsid w:val="00405A8E"/>
    <w:rsid w:val="00405F70"/>
    <w:rsid w:val="00406710"/>
    <w:rsid w:val="00406AA5"/>
    <w:rsid w:val="00406C44"/>
    <w:rsid w:val="0040747C"/>
    <w:rsid w:val="00407BF3"/>
    <w:rsid w:val="00411B2B"/>
    <w:rsid w:val="004120A6"/>
    <w:rsid w:val="00412A47"/>
    <w:rsid w:val="00413130"/>
    <w:rsid w:val="004138C9"/>
    <w:rsid w:val="00413E80"/>
    <w:rsid w:val="00415230"/>
    <w:rsid w:val="004152D0"/>
    <w:rsid w:val="0041530C"/>
    <w:rsid w:val="004158A6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64BD"/>
    <w:rsid w:val="00436877"/>
    <w:rsid w:val="004377EF"/>
    <w:rsid w:val="00437D2C"/>
    <w:rsid w:val="00440859"/>
    <w:rsid w:val="00441072"/>
    <w:rsid w:val="004412F1"/>
    <w:rsid w:val="004424B8"/>
    <w:rsid w:val="00442E47"/>
    <w:rsid w:val="00443EC6"/>
    <w:rsid w:val="00443F03"/>
    <w:rsid w:val="00444616"/>
    <w:rsid w:val="00444959"/>
    <w:rsid w:val="00445AE3"/>
    <w:rsid w:val="00447171"/>
    <w:rsid w:val="00450639"/>
    <w:rsid w:val="004509A6"/>
    <w:rsid w:val="00451AE6"/>
    <w:rsid w:val="00451D96"/>
    <w:rsid w:val="00451FCA"/>
    <w:rsid w:val="00452AAC"/>
    <w:rsid w:val="00452DA1"/>
    <w:rsid w:val="00452DC9"/>
    <w:rsid w:val="004536E2"/>
    <w:rsid w:val="00454F50"/>
    <w:rsid w:val="004559C2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794"/>
    <w:rsid w:val="00467B11"/>
    <w:rsid w:val="00467DAF"/>
    <w:rsid w:val="00470C8E"/>
    <w:rsid w:val="00470CFE"/>
    <w:rsid w:val="00470D12"/>
    <w:rsid w:val="0047211A"/>
    <w:rsid w:val="004729DB"/>
    <w:rsid w:val="00472F07"/>
    <w:rsid w:val="004740F2"/>
    <w:rsid w:val="00474AA5"/>
    <w:rsid w:val="00474C0C"/>
    <w:rsid w:val="00475104"/>
    <w:rsid w:val="00476CEA"/>
    <w:rsid w:val="00480244"/>
    <w:rsid w:val="00480C83"/>
    <w:rsid w:val="00480DA4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03C"/>
    <w:rsid w:val="004867D9"/>
    <w:rsid w:val="00487546"/>
    <w:rsid w:val="0049036E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12FE"/>
    <w:rsid w:val="004A13AB"/>
    <w:rsid w:val="004A3BA9"/>
    <w:rsid w:val="004A3C07"/>
    <w:rsid w:val="004A3E0C"/>
    <w:rsid w:val="004A4F62"/>
    <w:rsid w:val="004B068E"/>
    <w:rsid w:val="004B0814"/>
    <w:rsid w:val="004B0E40"/>
    <w:rsid w:val="004B2067"/>
    <w:rsid w:val="004B38EF"/>
    <w:rsid w:val="004B3BEA"/>
    <w:rsid w:val="004B4157"/>
    <w:rsid w:val="004B4ACD"/>
    <w:rsid w:val="004B51F1"/>
    <w:rsid w:val="004B63C1"/>
    <w:rsid w:val="004B7378"/>
    <w:rsid w:val="004B77A6"/>
    <w:rsid w:val="004C0F88"/>
    <w:rsid w:val="004C14A7"/>
    <w:rsid w:val="004C240A"/>
    <w:rsid w:val="004C28F9"/>
    <w:rsid w:val="004C292A"/>
    <w:rsid w:val="004C2A96"/>
    <w:rsid w:val="004C2D79"/>
    <w:rsid w:val="004C2E58"/>
    <w:rsid w:val="004C3154"/>
    <w:rsid w:val="004C36E9"/>
    <w:rsid w:val="004C54E2"/>
    <w:rsid w:val="004C619A"/>
    <w:rsid w:val="004C684C"/>
    <w:rsid w:val="004C6F6F"/>
    <w:rsid w:val="004C7C6C"/>
    <w:rsid w:val="004D0074"/>
    <w:rsid w:val="004D1450"/>
    <w:rsid w:val="004D1916"/>
    <w:rsid w:val="004D2ABF"/>
    <w:rsid w:val="004D2B15"/>
    <w:rsid w:val="004D4343"/>
    <w:rsid w:val="004D654E"/>
    <w:rsid w:val="004D7EB5"/>
    <w:rsid w:val="004E01FB"/>
    <w:rsid w:val="004E0556"/>
    <w:rsid w:val="004E1877"/>
    <w:rsid w:val="004E196F"/>
    <w:rsid w:val="004E2280"/>
    <w:rsid w:val="004E2537"/>
    <w:rsid w:val="004E41D6"/>
    <w:rsid w:val="004E4391"/>
    <w:rsid w:val="004E44D8"/>
    <w:rsid w:val="004E4CFB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6C22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68EA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B90"/>
    <w:rsid w:val="00514DC6"/>
    <w:rsid w:val="005150A5"/>
    <w:rsid w:val="005175BB"/>
    <w:rsid w:val="00517973"/>
    <w:rsid w:val="00517FD3"/>
    <w:rsid w:val="00520644"/>
    <w:rsid w:val="005220AB"/>
    <w:rsid w:val="005228F3"/>
    <w:rsid w:val="00524196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589"/>
    <w:rsid w:val="00540553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4DD4"/>
    <w:rsid w:val="0055591E"/>
    <w:rsid w:val="0055713F"/>
    <w:rsid w:val="00557CC7"/>
    <w:rsid w:val="0056044F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2E62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255"/>
    <w:rsid w:val="00583664"/>
    <w:rsid w:val="00583A1D"/>
    <w:rsid w:val="005846E6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0F55"/>
    <w:rsid w:val="00591A66"/>
    <w:rsid w:val="00592927"/>
    <w:rsid w:val="00592EDC"/>
    <w:rsid w:val="00593C2D"/>
    <w:rsid w:val="00593CFD"/>
    <w:rsid w:val="005941FA"/>
    <w:rsid w:val="00595CB3"/>
    <w:rsid w:val="005961A5"/>
    <w:rsid w:val="005962F9"/>
    <w:rsid w:val="005969D8"/>
    <w:rsid w:val="00596DB1"/>
    <w:rsid w:val="005A00FA"/>
    <w:rsid w:val="005A0D09"/>
    <w:rsid w:val="005A0DCE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3DC4"/>
    <w:rsid w:val="005B4C3E"/>
    <w:rsid w:val="005B5261"/>
    <w:rsid w:val="005B5924"/>
    <w:rsid w:val="005B5B21"/>
    <w:rsid w:val="005B6284"/>
    <w:rsid w:val="005B668E"/>
    <w:rsid w:val="005B73F9"/>
    <w:rsid w:val="005C0ECD"/>
    <w:rsid w:val="005C1748"/>
    <w:rsid w:val="005C1D6C"/>
    <w:rsid w:val="005C1E5D"/>
    <w:rsid w:val="005C265F"/>
    <w:rsid w:val="005C2EA5"/>
    <w:rsid w:val="005C3D87"/>
    <w:rsid w:val="005C4B0E"/>
    <w:rsid w:val="005C4EFA"/>
    <w:rsid w:val="005C5874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3416"/>
    <w:rsid w:val="005D3E8E"/>
    <w:rsid w:val="005D4577"/>
    <w:rsid w:val="005D4F1D"/>
    <w:rsid w:val="005D51C1"/>
    <w:rsid w:val="005D5C2B"/>
    <w:rsid w:val="005D6892"/>
    <w:rsid w:val="005D68A8"/>
    <w:rsid w:val="005D68AD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0CE1"/>
    <w:rsid w:val="005F1338"/>
    <w:rsid w:val="005F13AC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477D"/>
    <w:rsid w:val="00604A55"/>
    <w:rsid w:val="00604BC6"/>
    <w:rsid w:val="00605FA7"/>
    <w:rsid w:val="00606A4A"/>
    <w:rsid w:val="00606BE0"/>
    <w:rsid w:val="006105B6"/>
    <w:rsid w:val="00610BE4"/>
    <w:rsid w:val="00610FF5"/>
    <w:rsid w:val="00611E19"/>
    <w:rsid w:val="006129F5"/>
    <w:rsid w:val="00612A81"/>
    <w:rsid w:val="00614600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55B"/>
    <w:rsid w:val="00627D17"/>
    <w:rsid w:val="0063073A"/>
    <w:rsid w:val="006308C9"/>
    <w:rsid w:val="00630BD1"/>
    <w:rsid w:val="00631128"/>
    <w:rsid w:val="00631961"/>
    <w:rsid w:val="006338B4"/>
    <w:rsid w:val="0063399E"/>
    <w:rsid w:val="00634B5E"/>
    <w:rsid w:val="00634D6E"/>
    <w:rsid w:val="00634D7C"/>
    <w:rsid w:val="00634E60"/>
    <w:rsid w:val="0063539F"/>
    <w:rsid w:val="006374D9"/>
    <w:rsid w:val="006401E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2D7B"/>
    <w:rsid w:val="0065380A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188"/>
    <w:rsid w:val="00671B9B"/>
    <w:rsid w:val="00671D86"/>
    <w:rsid w:val="00672844"/>
    <w:rsid w:val="00672FF4"/>
    <w:rsid w:val="00674EA6"/>
    <w:rsid w:val="00674FC1"/>
    <w:rsid w:val="006757BF"/>
    <w:rsid w:val="00676150"/>
    <w:rsid w:val="00676169"/>
    <w:rsid w:val="0067686A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859"/>
    <w:rsid w:val="00690918"/>
    <w:rsid w:val="00692341"/>
    <w:rsid w:val="006929A8"/>
    <w:rsid w:val="006936E5"/>
    <w:rsid w:val="00694160"/>
    <w:rsid w:val="006949D7"/>
    <w:rsid w:val="00695E71"/>
    <w:rsid w:val="0069623E"/>
    <w:rsid w:val="006973B7"/>
    <w:rsid w:val="00697BE0"/>
    <w:rsid w:val="00697C57"/>
    <w:rsid w:val="006A0029"/>
    <w:rsid w:val="006A047C"/>
    <w:rsid w:val="006A24C5"/>
    <w:rsid w:val="006A3C4F"/>
    <w:rsid w:val="006A4BDD"/>
    <w:rsid w:val="006A4D5C"/>
    <w:rsid w:val="006A5344"/>
    <w:rsid w:val="006A53DD"/>
    <w:rsid w:val="006A60A1"/>
    <w:rsid w:val="006A63C1"/>
    <w:rsid w:val="006A6454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04F"/>
    <w:rsid w:val="006B628A"/>
    <w:rsid w:val="006B64B0"/>
    <w:rsid w:val="006B67B2"/>
    <w:rsid w:val="006B77CF"/>
    <w:rsid w:val="006B7860"/>
    <w:rsid w:val="006C2B97"/>
    <w:rsid w:val="006C2E27"/>
    <w:rsid w:val="006C53BC"/>
    <w:rsid w:val="006C64E6"/>
    <w:rsid w:val="006C688F"/>
    <w:rsid w:val="006C7018"/>
    <w:rsid w:val="006C7553"/>
    <w:rsid w:val="006C7B34"/>
    <w:rsid w:val="006D0A67"/>
    <w:rsid w:val="006D0B85"/>
    <w:rsid w:val="006D128D"/>
    <w:rsid w:val="006D2002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770"/>
    <w:rsid w:val="006E3BDA"/>
    <w:rsid w:val="006E3DE5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C2"/>
    <w:rsid w:val="006F626E"/>
    <w:rsid w:val="006F65DC"/>
    <w:rsid w:val="006F786B"/>
    <w:rsid w:val="006F7C83"/>
    <w:rsid w:val="007003C4"/>
    <w:rsid w:val="00700A5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62F0"/>
    <w:rsid w:val="007072AA"/>
    <w:rsid w:val="00707705"/>
    <w:rsid w:val="00710260"/>
    <w:rsid w:val="00710B39"/>
    <w:rsid w:val="00710BB4"/>
    <w:rsid w:val="007112DA"/>
    <w:rsid w:val="00711433"/>
    <w:rsid w:val="00712186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8E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47C"/>
    <w:rsid w:val="007427D3"/>
    <w:rsid w:val="00742F57"/>
    <w:rsid w:val="00743313"/>
    <w:rsid w:val="00744B6D"/>
    <w:rsid w:val="00744BA7"/>
    <w:rsid w:val="00744DC6"/>
    <w:rsid w:val="00745896"/>
    <w:rsid w:val="007462F6"/>
    <w:rsid w:val="00746593"/>
    <w:rsid w:val="00747687"/>
    <w:rsid w:val="00747E23"/>
    <w:rsid w:val="00751966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1CD5"/>
    <w:rsid w:val="0076243E"/>
    <w:rsid w:val="007633E7"/>
    <w:rsid w:val="00765386"/>
    <w:rsid w:val="00765447"/>
    <w:rsid w:val="00765928"/>
    <w:rsid w:val="00765EC8"/>
    <w:rsid w:val="007673C6"/>
    <w:rsid w:val="00767B9E"/>
    <w:rsid w:val="00767C3F"/>
    <w:rsid w:val="00767D9C"/>
    <w:rsid w:val="00767EA1"/>
    <w:rsid w:val="00770173"/>
    <w:rsid w:val="00770449"/>
    <w:rsid w:val="00770E0E"/>
    <w:rsid w:val="00772540"/>
    <w:rsid w:val="00772998"/>
    <w:rsid w:val="00774D70"/>
    <w:rsid w:val="00774E1C"/>
    <w:rsid w:val="00774FE4"/>
    <w:rsid w:val="00775206"/>
    <w:rsid w:val="0077528D"/>
    <w:rsid w:val="00775A66"/>
    <w:rsid w:val="00775E5F"/>
    <w:rsid w:val="007768EB"/>
    <w:rsid w:val="00777518"/>
    <w:rsid w:val="007823C1"/>
    <w:rsid w:val="00782E80"/>
    <w:rsid w:val="00783088"/>
    <w:rsid w:val="00783888"/>
    <w:rsid w:val="007838C5"/>
    <w:rsid w:val="00783F16"/>
    <w:rsid w:val="00783F8C"/>
    <w:rsid w:val="007842F1"/>
    <w:rsid w:val="0078505B"/>
    <w:rsid w:val="00786A93"/>
    <w:rsid w:val="00787024"/>
    <w:rsid w:val="007900EF"/>
    <w:rsid w:val="007902BD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A7DBE"/>
    <w:rsid w:val="007B0838"/>
    <w:rsid w:val="007B1B8F"/>
    <w:rsid w:val="007B2A3A"/>
    <w:rsid w:val="007B2A89"/>
    <w:rsid w:val="007B2FCC"/>
    <w:rsid w:val="007B44E1"/>
    <w:rsid w:val="007B51A0"/>
    <w:rsid w:val="007B5EC0"/>
    <w:rsid w:val="007B6314"/>
    <w:rsid w:val="007B6451"/>
    <w:rsid w:val="007B6907"/>
    <w:rsid w:val="007B6D18"/>
    <w:rsid w:val="007B751E"/>
    <w:rsid w:val="007B7C91"/>
    <w:rsid w:val="007C0D93"/>
    <w:rsid w:val="007C1191"/>
    <w:rsid w:val="007C20FF"/>
    <w:rsid w:val="007C2126"/>
    <w:rsid w:val="007C2A4C"/>
    <w:rsid w:val="007C2ADB"/>
    <w:rsid w:val="007C2BD1"/>
    <w:rsid w:val="007C3196"/>
    <w:rsid w:val="007C31C4"/>
    <w:rsid w:val="007C3792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2FFF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0F"/>
    <w:rsid w:val="007E4F63"/>
    <w:rsid w:val="007E538D"/>
    <w:rsid w:val="007E54FA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4FD0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2C5C"/>
    <w:rsid w:val="00803385"/>
    <w:rsid w:val="008033B1"/>
    <w:rsid w:val="00803948"/>
    <w:rsid w:val="0080404C"/>
    <w:rsid w:val="008041B4"/>
    <w:rsid w:val="00804AA1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3A7D"/>
    <w:rsid w:val="008142F4"/>
    <w:rsid w:val="0081439A"/>
    <w:rsid w:val="0081471A"/>
    <w:rsid w:val="00814FA1"/>
    <w:rsid w:val="00816E51"/>
    <w:rsid w:val="0081742C"/>
    <w:rsid w:val="00817569"/>
    <w:rsid w:val="0082013A"/>
    <w:rsid w:val="008215C9"/>
    <w:rsid w:val="00821A6A"/>
    <w:rsid w:val="00822045"/>
    <w:rsid w:val="008226EA"/>
    <w:rsid w:val="00822EEA"/>
    <w:rsid w:val="00826369"/>
    <w:rsid w:val="00826B4F"/>
    <w:rsid w:val="00827501"/>
    <w:rsid w:val="00827E74"/>
    <w:rsid w:val="008307CD"/>
    <w:rsid w:val="008316C8"/>
    <w:rsid w:val="00832C27"/>
    <w:rsid w:val="00833996"/>
    <w:rsid w:val="00833A87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BDB"/>
    <w:rsid w:val="00844D4A"/>
    <w:rsid w:val="00845C8D"/>
    <w:rsid w:val="00846A67"/>
    <w:rsid w:val="008502DF"/>
    <w:rsid w:val="00850314"/>
    <w:rsid w:val="008512FB"/>
    <w:rsid w:val="008518DA"/>
    <w:rsid w:val="008519BA"/>
    <w:rsid w:val="00851A0C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0B2"/>
    <w:rsid w:val="008817AD"/>
    <w:rsid w:val="00881FDB"/>
    <w:rsid w:val="0088290B"/>
    <w:rsid w:val="00883C58"/>
    <w:rsid w:val="00883CBE"/>
    <w:rsid w:val="00886667"/>
    <w:rsid w:val="00890394"/>
    <w:rsid w:val="00890888"/>
    <w:rsid w:val="00890B07"/>
    <w:rsid w:val="00891369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91E"/>
    <w:rsid w:val="008A4A73"/>
    <w:rsid w:val="008A4E48"/>
    <w:rsid w:val="008A58B0"/>
    <w:rsid w:val="008A5C0E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2AC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749"/>
    <w:rsid w:val="008F7545"/>
    <w:rsid w:val="0090051E"/>
    <w:rsid w:val="00901168"/>
    <w:rsid w:val="009012CF"/>
    <w:rsid w:val="009014ED"/>
    <w:rsid w:val="00901E66"/>
    <w:rsid w:val="0090245A"/>
    <w:rsid w:val="00903B52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C0D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1E03"/>
    <w:rsid w:val="00942760"/>
    <w:rsid w:val="00942A79"/>
    <w:rsid w:val="009435B4"/>
    <w:rsid w:val="009457CF"/>
    <w:rsid w:val="009461B1"/>
    <w:rsid w:val="009462CD"/>
    <w:rsid w:val="00946619"/>
    <w:rsid w:val="00947114"/>
    <w:rsid w:val="009471D8"/>
    <w:rsid w:val="00947BC2"/>
    <w:rsid w:val="009500D1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56EBC"/>
    <w:rsid w:val="00960DD2"/>
    <w:rsid w:val="009610A5"/>
    <w:rsid w:val="009616EE"/>
    <w:rsid w:val="00962607"/>
    <w:rsid w:val="009626FD"/>
    <w:rsid w:val="009628B7"/>
    <w:rsid w:val="00962DF3"/>
    <w:rsid w:val="00962E85"/>
    <w:rsid w:val="009631B7"/>
    <w:rsid w:val="009640B6"/>
    <w:rsid w:val="009649CB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BFA"/>
    <w:rsid w:val="00976E83"/>
    <w:rsid w:val="00977E2F"/>
    <w:rsid w:val="009812C8"/>
    <w:rsid w:val="00981609"/>
    <w:rsid w:val="00981FDF"/>
    <w:rsid w:val="00982D31"/>
    <w:rsid w:val="00982D5A"/>
    <w:rsid w:val="009838B4"/>
    <w:rsid w:val="00983A07"/>
    <w:rsid w:val="00985F5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C04"/>
    <w:rsid w:val="009970A6"/>
    <w:rsid w:val="00997561"/>
    <w:rsid w:val="00997CA1"/>
    <w:rsid w:val="00997FB0"/>
    <w:rsid w:val="009A0BC3"/>
    <w:rsid w:val="009A127B"/>
    <w:rsid w:val="009A1421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841"/>
    <w:rsid w:val="009B4C03"/>
    <w:rsid w:val="009B4C2F"/>
    <w:rsid w:val="009B54C5"/>
    <w:rsid w:val="009B554A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538D"/>
    <w:rsid w:val="009C5862"/>
    <w:rsid w:val="009C642F"/>
    <w:rsid w:val="009C66CF"/>
    <w:rsid w:val="009C6F36"/>
    <w:rsid w:val="009D045F"/>
    <w:rsid w:val="009D3517"/>
    <w:rsid w:val="009D4281"/>
    <w:rsid w:val="009D50FF"/>
    <w:rsid w:val="009D587D"/>
    <w:rsid w:val="009D6373"/>
    <w:rsid w:val="009D65AF"/>
    <w:rsid w:val="009D68DE"/>
    <w:rsid w:val="009D72CD"/>
    <w:rsid w:val="009D7714"/>
    <w:rsid w:val="009D783F"/>
    <w:rsid w:val="009D7DA4"/>
    <w:rsid w:val="009D7DB2"/>
    <w:rsid w:val="009D7E6A"/>
    <w:rsid w:val="009E01F1"/>
    <w:rsid w:val="009E0531"/>
    <w:rsid w:val="009E2688"/>
    <w:rsid w:val="009E2798"/>
    <w:rsid w:val="009E2B90"/>
    <w:rsid w:val="009E324F"/>
    <w:rsid w:val="009E3C31"/>
    <w:rsid w:val="009E3E90"/>
    <w:rsid w:val="009E452B"/>
    <w:rsid w:val="009E57C1"/>
    <w:rsid w:val="009F0967"/>
    <w:rsid w:val="009F22C0"/>
    <w:rsid w:val="009F2361"/>
    <w:rsid w:val="009F2D86"/>
    <w:rsid w:val="009F2F6E"/>
    <w:rsid w:val="009F3954"/>
    <w:rsid w:val="009F3B16"/>
    <w:rsid w:val="009F403B"/>
    <w:rsid w:val="009F46CE"/>
    <w:rsid w:val="009F53FD"/>
    <w:rsid w:val="009F5F2A"/>
    <w:rsid w:val="009F6419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5F6B"/>
    <w:rsid w:val="00A06EBE"/>
    <w:rsid w:val="00A070E8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4FD9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52D"/>
    <w:rsid w:val="00A53E37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563D"/>
    <w:rsid w:val="00A66DE2"/>
    <w:rsid w:val="00A674E8"/>
    <w:rsid w:val="00A67AA5"/>
    <w:rsid w:val="00A70D05"/>
    <w:rsid w:val="00A71335"/>
    <w:rsid w:val="00A713B9"/>
    <w:rsid w:val="00A7213C"/>
    <w:rsid w:val="00A72706"/>
    <w:rsid w:val="00A72E27"/>
    <w:rsid w:val="00A72FC9"/>
    <w:rsid w:val="00A74006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A5FF1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3EDC"/>
    <w:rsid w:val="00AC469F"/>
    <w:rsid w:val="00AC4A81"/>
    <w:rsid w:val="00AD00BE"/>
    <w:rsid w:val="00AD2B17"/>
    <w:rsid w:val="00AD2BB7"/>
    <w:rsid w:val="00AD392F"/>
    <w:rsid w:val="00AD3EB0"/>
    <w:rsid w:val="00AD4088"/>
    <w:rsid w:val="00AD4A96"/>
    <w:rsid w:val="00AD51B2"/>
    <w:rsid w:val="00AD634B"/>
    <w:rsid w:val="00AD686E"/>
    <w:rsid w:val="00AD6AE8"/>
    <w:rsid w:val="00AD73D7"/>
    <w:rsid w:val="00AE0AE2"/>
    <w:rsid w:val="00AE0F29"/>
    <w:rsid w:val="00AE1C01"/>
    <w:rsid w:val="00AE1C9F"/>
    <w:rsid w:val="00AE1D17"/>
    <w:rsid w:val="00AE269A"/>
    <w:rsid w:val="00AE2859"/>
    <w:rsid w:val="00AE31C9"/>
    <w:rsid w:val="00AE3B81"/>
    <w:rsid w:val="00AE40C9"/>
    <w:rsid w:val="00AE4D3D"/>
    <w:rsid w:val="00AF095F"/>
    <w:rsid w:val="00AF0DEC"/>
    <w:rsid w:val="00AF1307"/>
    <w:rsid w:val="00AF171D"/>
    <w:rsid w:val="00AF1DFB"/>
    <w:rsid w:val="00AF326E"/>
    <w:rsid w:val="00AF348D"/>
    <w:rsid w:val="00AF66DE"/>
    <w:rsid w:val="00AF7DD8"/>
    <w:rsid w:val="00B00749"/>
    <w:rsid w:val="00B00956"/>
    <w:rsid w:val="00B01635"/>
    <w:rsid w:val="00B01901"/>
    <w:rsid w:val="00B01D78"/>
    <w:rsid w:val="00B0220B"/>
    <w:rsid w:val="00B02316"/>
    <w:rsid w:val="00B028B1"/>
    <w:rsid w:val="00B034FD"/>
    <w:rsid w:val="00B03584"/>
    <w:rsid w:val="00B0375E"/>
    <w:rsid w:val="00B03DE4"/>
    <w:rsid w:val="00B04B8D"/>
    <w:rsid w:val="00B04F87"/>
    <w:rsid w:val="00B0522D"/>
    <w:rsid w:val="00B06598"/>
    <w:rsid w:val="00B07402"/>
    <w:rsid w:val="00B07E1E"/>
    <w:rsid w:val="00B07E1F"/>
    <w:rsid w:val="00B100A3"/>
    <w:rsid w:val="00B10420"/>
    <w:rsid w:val="00B114AD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36F8"/>
    <w:rsid w:val="00B23B44"/>
    <w:rsid w:val="00B23D97"/>
    <w:rsid w:val="00B251D3"/>
    <w:rsid w:val="00B25766"/>
    <w:rsid w:val="00B27A5F"/>
    <w:rsid w:val="00B27DB9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953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22B8"/>
    <w:rsid w:val="00B635E5"/>
    <w:rsid w:val="00B63BEE"/>
    <w:rsid w:val="00B65273"/>
    <w:rsid w:val="00B65B70"/>
    <w:rsid w:val="00B67C32"/>
    <w:rsid w:val="00B67F78"/>
    <w:rsid w:val="00B70D24"/>
    <w:rsid w:val="00B70F5F"/>
    <w:rsid w:val="00B72293"/>
    <w:rsid w:val="00B72D2E"/>
    <w:rsid w:val="00B731C4"/>
    <w:rsid w:val="00B733C0"/>
    <w:rsid w:val="00B7479B"/>
    <w:rsid w:val="00B748FA"/>
    <w:rsid w:val="00B7575F"/>
    <w:rsid w:val="00B757E8"/>
    <w:rsid w:val="00B76903"/>
    <w:rsid w:val="00B76907"/>
    <w:rsid w:val="00B771FE"/>
    <w:rsid w:val="00B773B1"/>
    <w:rsid w:val="00B77C1B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878"/>
    <w:rsid w:val="00B96E51"/>
    <w:rsid w:val="00B9746F"/>
    <w:rsid w:val="00B9765E"/>
    <w:rsid w:val="00B97CA5"/>
    <w:rsid w:val="00BA1137"/>
    <w:rsid w:val="00BA13A6"/>
    <w:rsid w:val="00BA142E"/>
    <w:rsid w:val="00BA22DD"/>
    <w:rsid w:val="00BA24F8"/>
    <w:rsid w:val="00BA2E4D"/>
    <w:rsid w:val="00BA3CE9"/>
    <w:rsid w:val="00BA4175"/>
    <w:rsid w:val="00BA4A27"/>
    <w:rsid w:val="00BA5034"/>
    <w:rsid w:val="00BA5282"/>
    <w:rsid w:val="00BA5824"/>
    <w:rsid w:val="00BA5952"/>
    <w:rsid w:val="00BA5D79"/>
    <w:rsid w:val="00BA5DB4"/>
    <w:rsid w:val="00BB0404"/>
    <w:rsid w:val="00BB0CA6"/>
    <w:rsid w:val="00BB1328"/>
    <w:rsid w:val="00BB31B1"/>
    <w:rsid w:val="00BB3FE2"/>
    <w:rsid w:val="00BB3FFC"/>
    <w:rsid w:val="00BB5297"/>
    <w:rsid w:val="00BB52C8"/>
    <w:rsid w:val="00BB545D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4A60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68B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43A7"/>
    <w:rsid w:val="00BF64BD"/>
    <w:rsid w:val="00BF6C80"/>
    <w:rsid w:val="00BF7187"/>
    <w:rsid w:val="00BF7305"/>
    <w:rsid w:val="00BF7385"/>
    <w:rsid w:val="00BF73A9"/>
    <w:rsid w:val="00C00249"/>
    <w:rsid w:val="00C00B47"/>
    <w:rsid w:val="00C01158"/>
    <w:rsid w:val="00C01340"/>
    <w:rsid w:val="00C03D5C"/>
    <w:rsid w:val="00C045E6"/>
    <w:rsid w:val="00C04875"/>
    <w:rsid w:val="00C05467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A82"/>
    <w:rsid w:val="00C17F68"/>
    <w:rsid w:val="00C21260"/>
    <w:rsid w:val="00C21803"/>
    <w:rsid w:val="00C21F8E"/>
    <w:rsid w:val="00C2409C"/>
    <w:rsid w:val="00C24C7B"/>
    <w:rsid w:val="00C251C1"/>
    <w:rsid w:val="00C25377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40080"/>
    <w:rsid w:val="00C40493"/>
    <w:rsid w:val="00C40BAF"/>
    <w:rsid w:val="00C416AD"/>
    <w:rsid w:val="00C41B93"/>
    <w:rsid w:val="00C42462"/>
    <w:rsid w:val="00C428FA"/>
    <w:rsid w:val="00C4315D"/>
    <w:rsid w:val="00C438A1"/>
    <w:rsid w:val="00C44FCE"/>
    <w:rsid w:val="00C45852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3C60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C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44E7"/>
    <w:rsid w:val="00C85795"/>
    <w:rsid w:val="00C859A1"/>
    <w:rsid w:val="00C8687F"/>
    <w:rsid w:val="00C86C2C"/>
    <w:rsid w:val="00C879A5"/>
    <w:rsid w:val="00C90121"/>
    <w:rsid w:val="00C9018B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07A"/>
    <w:rsid w:val="00C9654F"/>
    <w:rsid w:val="00CA0D0D"/>
    <w:rsid w:val="00CA1619"/>
    <w:rsid w:val="00CA2C78"/>
    <w:rsid w:val="00CA45E0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EE7"/>
    <w:rsid w:val="00CC019D"/>
    <w:rsid w:val="00CC05C6"/>
    <w:rsid w:val="00CC1F79"/>
    <w:rsid w:val="00CC5F72"/>
    <w:rsid w:val="00CC6A53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592D"/>
    <w:rsid w:val="00CE672A"/>
    <w:rsid w:val="00CE7002"/>
    <w:rsid w:val="00CF00C7"/>
    <w:rsid w:val="00CF15C6"/>
    <w:rsid w:val="00CF1DCE"/>
    <w:rsid w:val="00CF29AA"/>
    <w:rsid w:val="00CF4729"/>
    <w:rsid w:val="00CF4CA0"/>
    <w:rsid w:val="00CF67B7"/>
    <w:rsid w:val="00CF79BA"/>
    <w:rsid w:val="00CF7AB9"/>
    <w:rsid w:val="00D013C0"/>
    <w:rsid w:val="00D01877"/>
    <w:rsid w:val="00D0353B"/>
    <w:rsid w:val="00D03F84"/>
    <w:rsid w:val="00D040BA"/>
    <w:rsid w:val="00D043F9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615D"/>
    <w:rsid w:val="00D26D37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B52"/>
    <w:rsid w:val="00D41C93"/>
    <w:rsid w:val="00D4238C"/>
    <w:rsid w:val="00D4245F"/>
    <w:rsid w:val="00D42949"/>
    <w:rsid w:val="00D43362"/>
    <w:rsid w:val="00D45142"/>
    <w:rsid w:val="00D45D35"/>
    <w:rsid w:val="00D45D7F"/>
    <w:rsid w:val="00D47773"/>
    <w:rsid w:val="00D47AA7"/>
    <w:rsid w:val="00D50269"/>
    <w:rsid w:val="00D53223"/>
    <w:rsid w:val="00D539EA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764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4FBC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896"/>
    <w:rsid w:val="00DB262B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8BE"/>
    <w:rsid w:val="00DC7A14"/>
    <w:rsid w:val="00DD0DA5"/>
    <w:rsid w:val="00DD15D6"/>
    <w:rsid w:val="00DD16DE"/>
    <w:rsid w:val="00DD1D22"/>
    <w:rsid w:val="00DD232D"/>
    <w:rsid w:val="00DD34FF"/>
    <w:rsid w:val="00DD556E"/>
    <w:rsid w:val="00DD568B"/>
    <w:rsid w:val="00DD6176"/>
    <w:rsid w:val="00DD74A8"/>
    <w:rsid w:val="00DD7ADB"/>
    <w:rsid w:val="00DD7D78"/>
    <w:rsid w:val="00DE1E13"/>
    <w:rsid w:val="00DE2033"/>
    <w:rsid w:val="00DE2724"/>
    <w:rsid w:val="00DE3495"/>
    <w:rsid w:val="00DE352A"/>
    <w:rsid w:val="00DE57DD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393"/>
    <w:rsid w:val="00DF13B9"/>
    <w:rsid w:val="00DF14C3"/>
    <w:rsid w:val="00DF1AB2"/>
    <w:rsid w:val="00DF1E23"/>
    <w:rsid w:val="00DF24D9"/>
    <w:rsid w:val="00DF60EB"/>
    <w:rsid w:val="00DF7223"/>
    <w:rsid w:val="00DF7E55"/>
    <w:rsid w:val="00E00E97"/>
    <w:rsid w:val="00E00F01"/>
    <w:rsid w:val="00E01807"/>
    <w:rsid w:val="00E01A3E"/>
    <w:rsid w:val="00E01A60"/>
    <w:rsid w:val="00E01B31"/>
    <w:rsid w:val="00E02063"/>
    <w:rsid w:val="00E02818"/>
    <w:rsid w:val="00E02B44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E25"/>
    <w:rsid w:val="00E12087"/>
    <w:rsid w:val="00E127FE"/>
    <w:rsid w:val="00E138E9"/>
    <w:rsid w:val="00E13C49"/>
    <w:rsid w:val="00E15782"/>
    <w:rsid w:val="00E17528"/>
    <w:rsid w:val="00E20F03"/>
    <w:rsid w:val="00E21B4B"/>
    <w:rsid w:val="00E22141"/>
    <w:rsid w:val="00E24AC2"/>
    <w:rsid w:val="00E25C42"/>
    <w:rsid w:val="00E2619D"/>
    <w:rsid w:val="00E26F42"/>
    <w:rsid w:val="00E2719A"/>
    <w:rsid w:val="00E276E7"/>
    <w:rsid w:val="00E30A1A"/>
    <w:rsid w:val="00E30D6D"/>
    <w:rsid w:val="00E3100D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BB4"/>
    <w:rsid w:val="00E42DC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08D5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AB0"/>
    <w:rsid w:val="00E718E2"/>
    <w:rsid w:val="00E722B7"/>
    <w:rsid w:val="00E72E3A"/>
    <w:rsid w:val="00E73A6C"/>
    <w:rsid w:val="00E7467E"/>
    <w:rsid w:val="00E746A5"/>
    <w:rsid w:val="00E74D29"/>
    <w:rsid w:val="00E74E7C"/>
    <w:rsid w:val="00E7545F"/>
    <w:rsid w:val="00E762DE"/>
    <w:rsid w:val="00E769C8"/>
    <w:rsid w:val="00E7744B"/>
    <w:rsid w:val="00E779EC"/>
    <w:rsid w:val="00E80350"/>
    <w:rsid w:val="00E80EBC"/>
    <w:rsid w:val="00E80EEB"/>
    <w:rsid w:val="00E8104B"/>
    <w:rsid w:val="00E81701"/>
    <w:rsid w:val="00E81E0B"/>
    <w:rsid w:val="00E8240B"/>
    <w:rsid w:val="00E83326"/>
    <w:rsid w:val="00E83F51"/>
    <w:rsid w:val="00E84B1E"/>
    <w:rsid w:val="00E8570B"/>
    <w:rsid w:val="00E85EDA"/>
    <w:rsid w:val="00E8707B"/>
    <w:rsid w:val="00E8731B"/>
    <w:rsid w:val="00E8784F"/>
    <w:rsid w:val="00E9019C"/>
    <w:rsid w:val="00E90468"/>
    <w:rsid w:val="00E9091B"/>
    <w:rsid w:val="00E91AFF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3F8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7FF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C772B"/>
    <w:rsid w:val="00ED146D"/>
    <w:rsid w:val="00ED149E"/>
    <w:rsid w:val="00ED1539"/>
    <w:rsid w:val="00ED1AF1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0D4E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557F"/>
    <w:rsid w:val="00EF569E"/>
    <w:rsid w:val="00EF59D4"/>
    <w:rsid w:val="00EF5D2A"/>
    <w:rsid w:val="00EF6093"/>
    <w:rsid w:val="00EF6612"/>
    <w:rsid w:val="00EF6A22"/>
    <w:rsid w:val="00F00F33"/>
    <w:rsid w:val="00F01083"/>
    <w:rsid w:val="00F01590"/>
    <w:rsid w:val="00F017D5"/>
    <w:rsid w:val="00F0201A"/>
    <w:rsid w:val="00F023FB"/>
    <w:rsid w:val="00F02633"/>
    <w:rsid w:val="00F04807"/>
    <w:rsid w:val="00F04CF5"/>
    <w:rsid w:val="00F06568"/>
    <w:rsid w:val="00F06880"/>
    <w:rsid w:val="00F06881"/>
    <w:rsid w:val="00F06AAD"/>
    <w:rsid w:val="00F07A87"/>
    <w:rsid w:val="00F07C3B"/>
    <w:rsid w:val="00F1025A"/>
    <w:rsid w:val="00F10473"/>
    <w:rsid w:val="00F107B0"/>
    <w:rsid w:val="00F11943"/>
    <w:rsid w:val="00F11985"/>
    <w:rsid w:val="00F11F0E"/>
    <w:rsid w:val="00F11FA9"/>
    <w:rsid w:val="00F12CB1"/>
    <w:rsid w:val="00F1337D"/>
    <w:rsid w:val="00F13903"/>
    <w:rsid w:val="00F14A2F"/>
    <w:rsid w:val="00F14E83"/>
    <w:rsid w:val="00F1524E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6E5"/>
    <w:rsid w:val="00F31A73"/>
    <w:rsid w:val="00F32156"/>
    <w:rsid w:val="00F32BE6"/>
    <w:rsid w:val="00F32CFD"/>
    <w:rsid w:val="00F3328B"/>
    <w:rsid w:val="00F33BAB"/>
    <w:rsid w:val="00F33ED4"/>
    <w:rsid w:val="00F33F8B"/>
    <w:rsid w:val="00F34B2C"/>
    <w:rsid w:val="00F35005"/>
    <w:rsid w:val="00F359D4"/>
    <w:rsid w:val="00F35FD8"/>
    <w:rsid w:val="00F369BD"/>
    <w:rsid w:val="00F36A5A"/>
    <w:rsid w:val="00F37097"/>
    <w:rsid w:val="00F37DCE"/>
    <w:rsid w:val="00F408D1"/>
    <w:rsid w:val="00F41854"/>
    <w:rsid w:val="00F42827"/>
    <w:rsid w:val="00F42C31"/>
    <w:rsid w:val="00F433B1"/>
    <w:rsid w:val="00F43D90"/>
    <w:rsid w:val="00F44750"/>
    <w:rsid w:val="00F45588"/>
    <w:rsid w:val="00F460B0"/>
    <w:rsid w:val="00F46AC9"/>
    <w:rsid w:val="00F476D1"/>
    <w:rsid w:val="00F478AD"/>
    <w:rsid w:val="00F47AE7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0D78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12AF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87F7B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D40"/>
    <w:rsid w:val="00FA5EA6"/>
    <w:rsid w:val="00FA6A3E"/>
    <w:rsid w:val="00FA70F2"/>
    <w:rsid w:val="00FA7B2E"/>
    <w:rsid w:val="00FA7F6E"/>
    <w:rsid w:val="00FB00F2"/>
    <w:rsid w:val="00FB0225"/>
    <w:rsid w:val="00FB085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661C"/>
    <w:rsid w:val="00FD6902"/>
    <w:rsid w:val="00FD76DF"/>
    <w:rsid w:val="00FD7733"/>
    <w:rsid w:val="00FD7AAE"/>
    <w:rsid w:val="00FE0B32"/>
    <w:rsid w:val="00FE1437"/>
    <w:rsid w:val="00FE1856"/>
    <w:rsid w:val="00FE3047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1D4F"/>
    <w:rsid w:val="00FF1E93"/>
    <w:rsid w:val="00FF33E0"/>
    <w:rsid w:val="00FF33E5"/>
    <w:rsid w:val="00FF350E"/>
    <w:rsid w:val="00FF37F5"/>
    <w:rsid w:val="00FF3BEA"/>
    <w:rsid w:val="00FF4D69"/>
    <w:rsid w:val="00FF518E"/>
    <w:rsid w:val="00FF6328"/>
    <w:rsid w:val="00FF6359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3153FB7"/>
  <w15:docId w15:val="{74A9BA13-DF01-49FF-ADDE-7272EB30F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3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uiPriority w:val="99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uiPriority w:val="99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3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1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1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1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</w:rPr>
  </w:style>
  <w:style w:type="numbering" w:customStyle="1" w:styleId="9">
    <w:name w:val="Стиль9"/>
    <w:uiPriority w:val="99"/>
    <w:rsid w:val="00CB2A47"/>
    <w:pPr>
      <w:numPr>
        <w:numId w:val="24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7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8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4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0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9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rosseti.ru/investment/science/attestation/" TargetMode="External"/><Relationship Id="rId18" Type="http://schemas.openxmlformats.org/officeDocument/2006/relationships/hyperlink" Target="mailto:mitrofanova.en@mrsk-1.ru" TargetMode="External"/><Relationship Id="rId26" Type="http://schemas.openxmlformats.org/officeDocument/2006/relationships/hyperlink" Target="https://www.b2b-center.ru" TargetMode="External"/><Relationship Id="rId3" Type="http://schemas.openxmlformats.org/officeDocument/2006/relationships/styles" Target="styles.xml"/><Relationship Id="rId21" Type="http://schemas.openxmlformats.org/officeDocument/2006/relationships/header" Target="header2.xml"/><Relationship Id="rId7" Type="http://schemas.openxmlformats.org/officeDocument/2006/relationships/endnotes" Target="endnotes.xml"/><Relationship Id="rId12" Type="http://schemas.openxmlformats.org/officeDocument/2006/relationships/hyperlink" Target="https://www.b2b-center.ru" TargetMode="External"/><Relationship Id="rId17" Type="http://schemas.openxmlformats.org/officeDocument/2006/relationships/hyperlink" Target="http://www.mrsk-1.ru" TargetMode="External"/><Relationship Id="rId25" Type="http://schemas.openxmlformats.org/officeDocument/2006/relationships/hyperlink" Target="consultantplus://offline/main?base=LAW;n=115717;fld=134;dst=100014" TargetMode="Externa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s://rosseti.roseltorg.ru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osseti.roseltorg.ru" TargetMode="Externa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header" Target="header3.xml"/><Relationship Id="rId28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eader" Target="header1.xml"/><Relationship Id="rId22" Type="http://schemas.openxmlformats.org/officeDocument/2006/relationships/footer" Target="footer3.xml"/><Relationship Id="rId27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51FA66-D60C-4C00-B73A-E4BB2EF657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50</Pages>
  <Words>21665</Words>
  <Characters>123497</Characters>
  <Application>Microsoft Office Word</Application>
  <DocSecurity>0</DocSecurity>
  <Lines>1029</Lines>
  <Paragraphs>289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Митрофанова Екатерина Николаевна</cp:lastModifiedBy>
  <cp:revision>78</cp:revision>
  <cp:lastPrinted>2019-01-16T10:14:00Z</cp:lastPrinted>
  <dcterms:created xsi:type="dcterms:W3CDTF">2019-03-13T14:19:00Z</dcterms:created>
  <dcterms:modified xsi:type="dcterms:W3CDTF">2019-11-22T12:32:00Z</dcterms:modified>
</cp:coreProperties>
</file>