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646" w:rsidRDefault="00477646" w:rsidP="00477646">
      <w:pPr>
        <w:rPr>
          <w:sz w:val="26"/>
          <w:szCs w:val="26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E80801" wp14:editId="1787C6DD">
                <wp:simplePos x="0" y="0"/>
                <wp:positionH relativeFrom="column">
                  <wp:posOffset>6499860</wp:posOffset>
                </wp:positionH>
                <wp:positionV relativeFrom="paragraph">
                  <wp:posOffset>-304800</wp:posOffset>
                </wp:positionV>
                <wp:extent cx="3467100" cy="1543684"/>
                <wp:effectExtent l="0" t="0" r="19050" b="1905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15436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7646" w:rsidRPr="005316C8" w:rsidRDefault="00477646" w:rsidP="00477646">
                            <w:pPr>
                              <w:ind w:right="1976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477646" w:rsidRDefault="00477646" w:rsidP="00477646">
                            <w:pPr>
                              <w:ind w:right="1976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477646" w:rsidRDefault="00477646" w:rsidP="00477646">
                            <w:pPr>
                              <w:ind w:right="1976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к</w:t>
                            </w:r>
                            <w:r w:rsidRPr="00AB2AE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Заявке на закупку</w:t>
                            </w:r>
                            <w:r w:rsidR="007B1194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филиала </w:t>
                            </w:r>
                          </w:p>
                          <w:p w:rsidR="00477646" w:rsidRDefault="00477646" w:rsidP="00477646">
                            <w:pPr>
                              <w:ind w:right="1976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ПАО «МРСК Центра» - </w:t>
                            </w:r>
                          </w:p>
                          <w:p w:rsidR="00477646" w:rsidRDefault="00477646" w:rsidP="00477646">
                            <w:pPr>
                              <w:ind w:right="1976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 xml:space="preserve">                               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477646" w:rsidRPr="00AB2AE1" w:rsidRDefault="00477646" w:rsidP="00477646">
                            <w:pPr>
                              <w:spacing w:before="240"/>
                              <w:ind w:right="1976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477646" w:rsidRPr="002C7FA2" w:rsidRDefault="00477646" w:rsidP="00477646">
                            <w:pPr>
                              <w:ind w:right="1976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E80801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511.8pt;margin-top:-24pt;width:273pt;height:121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" strokecolor="white">
                <v:textbox>
                  <w:txbxContent>
                    <w:p w:rsidR="00477646" w:rsidRPr="005316C8" w:rsidRDefault="00477646" w:rsidP="00477646">
                      <w:pPr>
                        <w:ind w:right="1976"/>
                        <w:rPr>
                          <w:sz w:val="26"/>
                          <w:szCs w:val="26"/>
                        </w:rPr>
                      </w:pPr>
                    </w:p>
                    <w:p w:rsidR="00477646" w:rsidRDefault="00477646" w:rsidP="00477646">
                      <w:pPr>
                        <w:ind w:right="1976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477646" w:rsidRDefault="00477646" w:rsidP="00477646">
                      <w:pPr>
                        <w:ind w:right="1976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к</w:t>
                      </w:r>
                      <w:r w:rsidRPr="00AB2AE1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>Заявке на закупку</w:t>
                      </w:r>
                      <w:r w:rsidR="007B1194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 xml:space="preserve">филиала </w:t>
                      </w:r>
                    </w:p>
                    <w:p w:rsidR="00477646" w:rsidRDefault="00477646" w:rsidP="00477646">
                      <w:pPr>
                        <w:ind w:right="1976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ПАО «МРСК Центра» - </w:t>
                      </w:r>
                    </w:p>
                    <w:p w:rsidR="00477646" w:rsidRDefault="00477646" w:rsidP="00477646">
                      <w:pPr>
                        <w:ind w:right="1976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</w:t>
                      </w:r>
                      <w:r>
                        <w:rPr>
                          <w:sz w:val="26"/>
                          <w:szCs w:val="26"/>
                          <w:lang w:val="en-US"/>
                        </w:rPr>
                        <w:t xml:space="preserve">                                </w:t>
                      </w:r>
                      <w:r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477646" w:rsidRPr="00AB2AE1" w:rsidRDefault="00477646" w:rsidP="00477646">
                      <w:pPr>
                        <w:spacing w:before="240"/>
                        <w:ind w:right="1976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477646" w:rsidRPr="002C7FA2" w:rsidRDefault="00477646" w:rsidP="00477646">
                      <w:pPr>
                        <w:ind w:right="1976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44B5EA8" wp14:editId="3A7B3689">
                <wp:simplePos x="0" y="0"/>
                <wp:positionH relativeFrom="column">
                  <wp:posOffset>384809</wp:posOffset>
                </wp:positionH>
                <wp:positionV relativeFrom="paragraph">
                  <wp:posOffset>-409575</wp:posOffset>
                </wp:positionV>
                <wp:extent cx="3724275" cy="1724025"/>
                <wp:effectExtent l="0" t="0" r="28575" b="285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4275" cy="172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7646" w:rsidRPr="005316C8" w:rsidRDefault="0047764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477646" w:rsidRPr="005316C8" w:rsidRDefault="00477646" w:rsidP="00915F3A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477646" w:rsidRDefault="00477646" w:rsidP="00915F3A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Первый заместитель директора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–</w:t>
                            </w:r>
                          </w:p>
                          <w:p w:rsidR="00477646" w:rsidRPr="005316C8" w:rsidRDefault="00477646" w:rsidP="00915F3A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главный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инженер филиала                                                                                      </w:t>
                            </w:r>
                          </w:p>
                          <w:p w:rsidR="00477646" w:rsidRPr="00962334" w:rsidRDefault="00477646" w:rsidP="00915F3A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АО «МРСК Центра» - «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Воронежэнерго»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94307E">
                              <w:rPr>
                                <w:sz w:val="26"/>
                                <w:szCs w:val="26"/>
                              </w:rPr>
                              <w:t>______________________ Антонов В.А.</w:t>
                            </w:r>
                          </w:p>
                          <w:p w:rsidR="00477646" w:rsidRPr="00352603" w:rsidRDefault="00477646" w:rsidP="00915F3A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____»   __________________  2017</w:t>
                            </w:r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г.</w:t>
                            </w:r>
                          </w:p>
                          <w:p w:rsidR="00477646" w:rsidRPr="002C7FA2" w:rsidRDefault="00477646" w:rsidP="00915F3A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4B5EA8" id="Поле 2" o:spid="_x0000_s1027" type="#_x0000_t202" style="position:absolute;margin-left:30.3pt;margin-top:-32.25pt;width:293.25pt;height:13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" strokecolor="white">
                <v:textbox>
                  <w:txbxContent>
                    <w:p w:rsidR="00477646" w:rsidRPr="005316C8" w:rsidRDefault="0047764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477646" w:rsidRPr="005316C8" w:rsidRDefault="00477646" w:rsidP="00915F3A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477646" w:rsidRDefault="00477646" w:rsidP="00915F3A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Первый заместитель директора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>–</w:t>
                      </w:r>
                    </w:p>
                    <w:p w:rsidR="00477646" w:rsidRPr="005316C8" w:rsidRDefault="00477646" w:rsidP="00915F3A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>главный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инженер филиала                                                                                      </w:t>
                      </w:r>
                    </w:p>
                    <w:p w:rsidR="00477646" w:rsidRPr="00962334" w:rsidRDefault="00477646" w:rsidP="00915F3A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Pr="005316C8">
                        <w:rPr>
                          <w:sz w:val="26"/>
                          <w:szCs w:val="26"/>
                        </w:rPr>
                        <w:t>АО «МРСК Центра» - «</w:t>
                      </w:r>
                      <w:r>
                        <w:rPr>
                          <w:sz w:val="26"/>
                          <w:szCs w:val="26"/>
                        </w:rPr>
                        <w:t>Воронежэнерго»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  <w:r w:rsidRPr="0094307E">
                        <w:rPr>
                          <w:sz w:val="26"/>
                          <w:szCs w:val="26"/>
                        </w:rPr>
                        <w:t>______________________ Антонов В.А.</w:t>
                      </w:r>
                    </w:p>
                    <w:p w:rsidR="00477646" w:rsidRPr="00352603" w:rsidRDefault="00477646" w:rsidP="00915F3A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>
                        <w:rPr>
                          <w:sz w:val="26"/>
                          <w:szCs w:val="26"/>
                        </w:rPr>
                        <w:t>____»   __________________  2017</w:t>
                      </w:r>
                      <w:r>
                        <w:rPr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>г.</w:t>
                      </w:r>
                    </w:p>
                    <w:p w:rsidR="00477646" w:rsidRPr="002C7FA2" w:rsidRDefault="00477646" w:rsidP="00915F3A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sz w:val="26"/>
          <w:szCs w:val="26"/>
        </w:rPr>
        <w:t xml:space="preserve">              </w:t>
      </w:r>
    </w:p>
    <w:p w:rsidR="00477646" w:rsidRDefault="00477646" w:rsidP="00477646">
      <w:pPr>
        <w:ind w:left="705"/>
        <w:rPr>
          <w:b/>
          <w:sz w:val="28"/>
          <w:szCs w:val="28"/>
        </w:rPr>
      </w:pPr>
    </w:p>
    <w:p w:rsidR="00477646" w:rsidRDefault="00477646" w:rsidP="00477646">
      <w:pPr>
        <w:ind w:left="705"/>
        <w:rPr>
          <w:b/>
          <w:sz w:val="28"/>
          <w:szCs w:val="28"/>
        </w:rPr>
      </w:pPr>
    </w:p>
    <w:p w:rsidR="00477646" w:rsidRDefault="00477646" w:rsidP="00477646">
      <w:pPr>
        <w:ind w:left="705"/>
        <w:rPr>
          <w:b/>
          <w:sz w:val="28"/>
          <w:szCs w:val="28"/>
        </w:rPr>
      </w:pPr>
    </w:p>
    <w:p w:rsidR="00477646" w:rsidRDefault="00477646" w:rsidP="00477646">
      <w:pPr>
        <w:ind w:left="705"/>
        <w:rPr>
          <w:b/>
          <w:sz w:val="28"/>
          <w:szCs w:val="28"/>
        </w:rPr>
      </w:pPr>
    </w:p>
    <w:p w:rsidR="00477646" w:rsidRDefault="00477646" w:rsidP="00477646">
      <w:pPr>
        <w:ind w:left="705"/>
        <w:rPr>
          <w:b/>
          <w:sz w:val="28"/>
          <w:szCs w:val="28"/>
        </w:rPr>
      </w:pPr>
    </w:p>
    <w:p w:rsidR="00477646" w:rsidRDefault="00477646" w:rsidP="00477646">
      <w:pPr>
        <w:ind w:left="705"/>
        <w:rPr>
          <w:b/>
          <w:sz w:val="28"/>
          <w:szCs w:val="28"/>
        </w:rPr>
      </w:pPr>
    </w:p>
    <w:p w:rsidR="00477646" w:rsidRDefault="00477646" w:rsidP="00477646">
      <w:pPr>
        <w:ind w:left="705"/>
        <w:rPr>
          <w:b/>
          <w:sz w:val="28"/>
          <w:szCs w:val="28"/>
        </w:rPr>
      </w:pPr>
    </w:p>
    <w:p w:rsidR="00477646" w:rsidRDefault="00477646" w:rsidP="00477646">
      <w:pPr>
        <w:ind w:left="705"/>
        <w:rPr>
          <w:b/>
          <w:sz w:val="28"/>
          <w:szCs w:val="28"/>
        </w:rPr>
      </w:pPr>
    </w:p>
    <w:p w:rsidR="00477646" w:rsidRDefault="00477646" w:rsidP="00477646">
      <w:pPr>
        <w:ind w:left="705"/>
        <w:rPr>
          <w:b/>
          <w:sz w:val="28"/>
          <w:szCs w:val="28"/>
        </w:rPr>
      </w:pPr>
    </w:p>
    <w:p w:rsidR="00477646" w:rsidRDefault="00477646" w:rsidP="00477646">
      <w:pPr>
        <w:ind w:left="705"/>
        <w:rPr>
          <w:b/>
          <w:sz w:val="28"/>
          <w:szCs w:val="28"/>
        </w:rPr>
      </w:pPr>
    </w:p>
    <w:p w:rsidR="00367F0A" w:rsidRPr="008D4A20" w:rsidRDefault="00367F0A" w:rsidP="00367F0A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367F0A" w:rsidRDefault="00367F0A" w:rsidP="00367F0A">
      <w:pPr>
        <w:pStyle w:val="a4"/>
        <w:jc w:val="center"/>
      </w:pPr>
      <w:r>
        <w:t xml:space="preserve">              </w:t>
      </w:r>
      <w:r w:rsidRPr="002558CF">
        <w:t xml:space="preserve">на </w:t>
      </w:r>
      <w:r>
        <w:t>д</w:t>
      </w:r>
      <w:r w:rsidRPr="00C23E1D">
        <w:t>иагностик</w:t>
      </w:r>
      <w:r>
        <w:t>у</w:t>
      </w:r>
      <w:r w:rsidRPr="00C23E1D">
        <w:t xml:space="preserve"> автотранспорта</w:t>
      </w:r>
      <w:r>
        <w:rPr>
          <w:bCs/>
          <w:szCs w:val="26"/>
        </w:rPr>
        <w:t xml:space="preserve"> </w:t>
      </w:r>
    </w:p>
    <w:p w:rsidR="00367F0A" w:rsidRPr="00F02961" w:rsidRDefault="00367F0A" w:rsidP="00367F0A">
      <w:pPr>
        <w:pStyle w:val="a3"/>
        <w:ind w:left="567"/>
        <w:jc w:val="both"/>
        <w:rPr>
          <w:bCs/>
          <w:sz w:val="24"/>
          <w:szCs w:val="24"/>
        </w:rPr>
      </w:pPr>
    </w:p>
    <w:p w:rsidR="00367F0A" w:rsidRPr="00F02961" w:rsidRDefault="00367F0A" w:rsidP="00367F0A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>
        <w:rPr>
          <w:sz w:val="24"/>
          <w:szCs w:val="24"/>
        </w:rPr>
        <w:t>Д</w:t>
      </w:r>
      <w:r w:rsidRPr="00C23E1D">
        <w:rPr>
          <w:sz w:val="24"/>
          <w:szCs w:val="24"/>
        </w:rPr>
        <w:t>иагностик</w:t>
      </w:r>
      <w:r>
        <w:rPr>
          <w:sz w:val="24"/>
          <w:szCs w:val="24"/>
        </w:rPr>
        <w:t xml:space="preserve">а </w:t>
      </w:r>
      <w:r w:rsidRPr="00C23E1D">
        <w:rPr>
          <w:sz w:val="24"/>
          <w:szCs w:val="24"/>
        </w:rPr>
        <w:t xml:space="preserve"> автотранспорта</w:t>
      </w:r>
      <w:r>
        <w:rPr>
          <w:bCs/>
          <w:szCs w:val="26"/>
        </w:rPr>
        <w:t xml:space="preserve">  </w:t>
      </w:r>
      <w:r w:rsidRPr="00F02961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>
        <w:rPr>
          <w:bCs/>
          <w:sz w:val="24"/>
          <w:szCs w:val="24"/>
        </w:rPr>
        <w:t>П</w:t>
      </w:r>
      <w:r w:rsidRPr="00F02961">
        <w:rPr>
          <w:bCs/>
          <w:sz w:val="24"/>
          <w:szCs w:val="24"/>
        </w:rPr>
        <w:t>АО «МРСК Центра» - «</w:t>
      </w:r>
      <w:r>
        <w:rPr>
          <w:bCs/>
          <w:sz w:val="24"/>
          <w:szCs w:val="24"/>
        </w:rPr>
        <w:t>Воронеж</w:t>
      </w:r>
      <w:r w:rsidRPr="00F02961">
        <w:rPr>
          <w:bCs/>
          <w:sz w:val="24"/>
          <w:szCs w:val="24"/>
        </w:rPr>
        <w:t>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движения.  </w:t>
      </w:r>
      <w:r w:rsidRPr="00DB3A69">
        <w:rPr>
          <w:bCs/>
          <w:sz w:val="24"/>
          <w:szCs w:val="24"/>
        </w:rPr>
        <w:t xml:space="preserve">Подрядчики, участвующие в торгово-закупочной процедуре должны </w:t>
      </w:r>
      <w:r w:rsidRPr="00DB3A69">
        <w:rPr>
          <w:sz w:val="24"/>
          <w:szCs w:val="24"/>
        </w:rPr>
        <w:t>иметь аттестат аккредитации оператора технического</w:t>
      </w:r>
      <w:r>
        <w:rPr>
          <w:sz w:val="24"/>
          <w:szCs w:val="24"/>
        </w:rPr>
        <w:t xml:space="preserve"> осмотра транспортных средств</w:t>
      </w:r>
      <w:r w:rsidRPr="00F02961">
        <w:rPr>
          <w:bCs/>
          <w:sz w:val="24"/>
          <w:szCs w:val="24"/>
        </w:rPr>
        <w:t>, квалифицированный персонал с опытом работы, производственное помещение</w:t>
      </w:r>
      <w:r>
        <w:rPr>
          <w:bCs/>
          <w:sz w:val="24"/>
          <w:szCs w:val="24"/>
        </w:rPr>
        <w:t xml:space="preserve"> и</w:t>
      </w:r>
      <w:r w:rsidRPr="00F0296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оборудование для проведения инструментального контроля</w:t>
      </w:r>
      <w:r w:rsidRPr="00B13C90">
        <w:rPr>
          <w:sz w:val="24"/>
          <w:szCs w:val="24"/>
        </w:rPr>
        <w:t xml:space="preserve"> </w:t>
      </w:r>
      <w:r w:rsidRPr="002B5EE5">
        <w:rPr>
          <w:sz w:val="24"/>
          <w:szCs w:val="24"/>
        </w:rPr>
        <w:t>транспортных средств</w:t>
      </w:r>
      <w:r w:rsidRPr="00F02961">
        <w:rPr>
          <w:bCs/>
          <w:sz w:val="24"/>
          <w:szCs w:val="24"/>
        </w:rPr>
        <w:t>.</w:t>
      </w:r>
    </w:p>
    <w:p w:rsidR="00367F0A" w:rsidRPr="00DB3A69" w:rsidRDefault="00367F0A" w:rsidP="00367F0A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DB3A69">
        <w:rPr>
          <w:bCs/>
          <w:sz w:val="24"/>
          <w:szCs w:val="24"/>
        </w:rPr>
        <w:t>Предмет торгово-закупочной процедур</w:t>
      </w:r>
      <w:r>
        <w:rPr>
          <w:bCs/>
          <w:sz w:val="24"/>
          <w:szCs w:val="24"/>
        </w:rPr>
        <w:t>ы</w:t>
      </w:r>
      <w:r w:rsidRPr="00DB3A69">
        <w:rPr>
          <w:bCs/>
          <w:sz w:val="24"/>
          <w:szCs w:val="24"/>
        </w:rPr>
        <w:t xml:space="preserve">: </w:t>
      </w:r>
      <w:r w:rsidRPr="00DB3A69">
        <w:rPr>
          <w:sz w:val="24"/>
          <w:szCs w:val="24"/>
        </w:rPr>
        <w:t>Диагностика  автотранспорта</w:t>
      </w:r>
      <w:r w:rsidRPr="00DB3A69">
        <w:rPr>
          <w:bCs/>
          <w:sz w:val="24"/>
          <w:szCs w:val="24"/>
        </w:rPr>
        <w:t>.</w:t>
      </w:r>
    </w:p>
    <w:p w:rsidR="00367F0A" w:rsidRPr="002A6C24" w:rsidRDefault="00367F0A" w:rsidP="00367F0A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  <w:r w:rsidRPr="002A6C24">
        <w:rPr>
          <w:bCs/>
          <w:szCs w:val="26"/>
        </w:rPr>
        <w:t xml:space="preserve"> </w:t>
      </w:r>
    </w:p>
    <w:p w:rsidR="00367F0A" w:rsidRDefault="00367F0A" w:rsidP="00367F0A">
      <w:pPr>
        <w:pStyle w:val="a3"/>
        <w:spacing w:after="240"/>
        <w:ind w:left="1211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Проведение </w:t>
      </w:r>
      <w:r>
        <w:rPr>
          <w:sz w:val="24"/>
          <w:szCs w:val="24"/>
        </w:rPr>
        <w:t>д</w:t>
      </w:r>
      <w:r w:rsidRPr="00C23E1D">
        <w:rPr>
          <w:sz w:val="24"/>
          <w:szCs w:val="24"/>
        </w:rPr>
        <w:t>иагностик</w:t>
      </w:r>
      <w:r>
        <w:rPr>
          <w:sz w:val="24"/>
          <w:szCs w:val="24"/>
        </w:rPr>
        <w:t xml:space="preserve">и </w:t>
      </w:r>
      <w:r w:rsidRPr="00C23E1D">
        <w:rPr>
          <w:sz w:val="24"/>
          <w:szCs w:val="24"/>
        </w:rPr>
        <w:t xml:space="preserve"> автотранспорта</w:t>
      </w:r>
      <w:r w:rsidRPr="004B335A">
        <w:rPr>
          <w:bCs/>
          <w:sz w:val="24"/>
          <w:szCs w:val="24"/>
        </w:rPr>
        <w:t>,</w:t>
      </w:r>
      <w:r w:rsidRPr="002A6C24">
        <w:rPr>
          <w:bCs/>
          <w:sz w:val="24"/>
          <w:szCs w:val="24"/>
        </w:rPr>
        <w:t xml:space="preserve"> принадлежащих филиалу  </w:t>
      </w:r>
      <w:r>
        <w:rPr>
          <w:bCs/>
          <w:sz w:val="24"/>
          <w:szCs w:val="24"/>
        </w:rPr>
        <w:t>П</w:t>
      </w:r>
      <w:r w:rsidRPr="002A6C24">
        <w:rPr>
          <w:bCs/>
          <w:sz w:val="24"/>
          <w:szCs w:val="24"/>
        </w:rPr>
        <w:t>АО «МРСК Центра» - «</w:t>
      </w:r>
      <w:r>
        <w:rPr>
          <w:bCs/>
          <w:sz w:val="24"/>
          <w:szCs w:val="24"/>
        </w:rPr>
        <w:t>Воронежэнерго</w:t>
      </w:r>
      <w:r w:rsidRPr="002A6C24">
        <w:rPr>
          <w:bCs/>
          <w:sz w:val="24"/>
          <w:szCs w:val="24"/>
        </w:rPr>
        <w:t>» базирующихся в г.</w:t>
      </w:r>
      <w:r>
        <w:rPr>
          <w:bCs/>
          <w:sz w:val="24"/>
          <w:szCs w:val="24"/>
        </w:rPr>
        <w:t xml:space="preserve"> Воронеже</w:t>
      </w:r>
      <w:r>
        <w:rPr>
          <w:sz w:val="24"/>
          <w:szCs w:val="24"/>
        </w:rPr>
        <w:t>.</w:t>
      </w:r>
    </w:p>
    <w:p w:rsidR="00367F0A" w:rsidRPr="003C6451" w:rsidRDefault="00367F0A" w:rsidP="00367F0A">
      <w:pPr>
        <w:pStyle w:val="a3"/>
        <w:numPr>
          <w:ilvl w:val="0"/>
          <w:numId w:val="1"/>
        </w:numPr>
        <w:jc w:val="both"/>
        <w:rPr>
          <w:color w:val="000000"/>
          <w:sz w:val="26"/>
          <w:szCs w:val="26"/>
        </w:rPr>
      </w:pPr>
      <w:r w:rsidRPr="008B38DD">
        <w:rPr>
          <w:bCs/>
          <w:sz w:val="24"/>
          <w:szCs w:val="24"/>
        </w:rPr>
        <w:t>Основные требования к выполнению работ:</w:t>
      </w:r>
      <w:r w:rsidRPr="008B38DD">
        <w:rPr>
          <w:bCs/>
          <w:color w:val="000000"/>
          <w:sz w:val="26"/>
          <w:szCs w:val="26"/>
        </w:rPr>
        <w:t xml:space="preserve"> </w:t>
      </w:r>
    </w:p>
    <w:p w:rsidR="00367F0A" w:rsidRDefault="00367F0A" w:rsidP="00367F0A">
      <w:pPr>
        <w:pStyle w:val="a3"/>
        <w:numPr>
          <w:ilvl w:val="1"/>
          <w:numId w:val="1"/>
        </w:numPr>
        <w:tabs>
          <w:tab w:val="left" w:pos="1985"/>
        </w:tabs>
        <w:ind w:left="1985" w:hanging="425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Д</w:t>
      </w:r>
      <w:r w:rsidRPr="00C23E1D">
        <w:rPr>
          <w:sz w:val="24"/>
          <w:szCs w:val="24"/>
        </w:rPr>
        <w:t>иагностик</w:t>
      </w:r>
      <w:r>
        <w:rPr>
          <w:sz w:val="24"/>
          <w:szCs w:val="24"/>
        </w:rPr>
        <w:t xml:space="preserve">а </w:t>
      </w:r>
      <w:r w:rsidRPr="00C23E1D">
        <w:rPr>
          <w:sz w:val="24"/>
          <w:szCs w:val="24"/>
        </w:rPr>
        <w:t xml:space="preserve"> автотранспорта</w:t>
      </w:r>
      <w:r w:rsidRPr="003C6451">
        <w:rPr>
          <w:color w:val="000000"/>
          <w:sz w:val="24"/>
          <w:szCs w:val="24"/>
        </w:rPr>
        <w:t xml:space="preserve"> проводиться в соответствии с действующей нормативно-технической документа</w:t>
      </w:r>
      <w:r>
        <w:rPr>
          <w:color w:val="000000"/>
          <w:sz w:val="24"/>
          <w:szCs w:val="24"/>
        </w:rPr>
        <w:t xml:space="preserve">цией. </w:t>
      </w:r>
      <w:r w:rsidRPr="00F076DA">
        <w:rPr>
          <w:sz w:val="24"/>
          <w:szCs w:val="24"/>
        </w:rPr>
        <w:t xml:space="preserve">Размер платы за проведение </w:t>
      </w:r>
      <w:r>
        <w:rPr>
          <w:sz w:val="24"/>
          <w:szCs w:val="24"/>
        </w:rPr>
        <w:t>д</w:t>
      </w:r>
      <w:r w:rsidRPr="00C23E1D">
        <w:rPr>
          <w:sz w:val="24"/>
          <w:szCs w:val="24"/>
        </w:rPr>
        <w:t>иагностик</w:t>
      </w:r>
      <w:r>
        <w:rPr>
          <w:sz w:val="24"/>
          <w:szCs w:val="24"/>
        </w:rPr>
        <w:t xml:space="preserve">и </w:t>
      </w:r>
      <w:r w:rsidRPr="00C23E1D">
        <w:rPr>
          <w:sz w:val="24"/>
          <w:szCs w:val="24"/>
        </w:rPr>
        <w:t xml:space="preserve"> автотранспорта</w:t>
      </w:r>
      <w:r>
        <w:rPr>
          <w:bCs/>
          <w:szCs w:val="26"/>
        </w:rPr>
        <w:t xml:space="preserve">  </w:t>
      </w:r>
      <w:r w:rsidRPr="00F076DA">
        <w:rPr>
          <w:sz w:val="24"/>
          <w:szCs w:val="24"/>
        </w:rPr>
        <w:t>определ</w:t>
      </w:r>
      <w:r>
        <w:rPr>
          <w:sz w:val="24"/>
          <w:szCs w:val="24"/>
        </w:rPr>
        <w:t>яется</w:t>
      </w:r>
      <w:r w:rsidRPr="00F076DA">
        <w:rPr>
          <w:sz w:val="24"/>
          <w:szCs w:val="24"/>
        </w:rPr>
        <w:t xml:space="preserve"> в соответствии с Методикой расчета предельного размера платы за проведение технического осмотра, утвержденной приказом Федеральной службы по тарифам от 18 октября 2011 года № 642-а.</w:t>
      </w:r>
      <w:r w:rsidRPr="00F076DA">
        <w:rPr>
          <w:color w:val="000000"/>
          <w:sz w:val="24"/>
          <w:szCs w:val="24"/>
        </w:rPr>
        <w:t xml:space="preserve"> </w:t>
      </w:r>
    </w:p>
    <w:p w:rsidR="00367F0A" w:rsidRPr="00BB2188" w:rsidRDefault="00367F0A" w:rsidP="00367F0A">
      <w:pPr>
        <w:pStyle w:val="a3"/>
        <w:numPr>
          <w:ilvl w:val="1"/>
          <w:numId w:val="1"/>
        </w:numPr>
        <w:tabs>
          <w:tab w:val="left" w:pos="1985"/>
        </w:tabs>
        <w:ind w:left="1985" w:hanging="425"/>
        <w:jc w:val="both"/>
        <w:rPr>
          <w:sz w:val="24"/>
          <w:szCs w:val="24"/>
        </w:rPr>
      </w:pPr>
      <w:r w:rsidRPr="00BB2188">
        <w:rPr>
          <w:sz w:val="24"/>
          <w:szCs w:val="24"/>
        </w:rPr>
        <w:t>Объем выполняемых работ должен быть согласован с Заказчиком до их выполнения.</w:t>
      </w:r>
    </w:p>
    <w:p w:rsidR="00367F0A" w:rsidRDefault="00367F0A" w:rsidP="00367F0A">
      <w:pPr>
        <w:pStyle w:val="a3"/>
        <w:tabs>
          <w:tab w:val="num" w:pos="1440"/>
          <w:tab w:val="left" w:pos="1985"/>
        </w:tabs>
        <w:ind w:left="1985" w:hanging="425"/>
        <w:jc w:val="both"/>
        <w:rPr>
          <w:sz w:val="24"/>
          <w:szCs w:val="24"/>
        </w:rPr>
      </w:pPr>
      <w:r>
        <w:rPr>
          <w:b/>
          <w:color w:val="000000"/>
          <w:sz w:val="22"/>
          <w:szCs w:val="22"/>
        </w:rPr>
        <w:t>4</w:t>
      </w:r>
      <w:r w:rsidRPr="003C6451">
        <w:rPr>
          <w:b/>
          <w:color w:val="000000"/>
          <w:sz w:val="22"/>
          <w:szCs w:val="22"/>
        </w:rPr>
        <w:t>.</w:t>
      </w:r>
      <w:r>
        <w:rPr>
          <w:b/>
          <w:color w:val="000000"/>
          <w:sz w:val="22"/>
          <w:szCs w:val="22"/>
        </w:rPr>
        <w:t>3</w:t>
      </w:r>
      <w:r>
        <w:rPr>
          <w:color w:val="000000"/>
          <w:sz w:val="24"/>
          <w:szCs w:val="24"/>
        </w:rPr>
        <w:t xml:space="preserve"> </w:t>
      </w:r>
      <w:r w:rsidRPr="003C6451">
        <w:rPr>
          <w:color w:val="000000"/>
          <w:sz w:val="24"/>
          <w:szCs w:val="24"/>
        </w:rPr>
        <w:t xml:space="preserve">Подрядчики </w:t>
      </w:r>
      <w:r w:rsidRPr="003C6451">
        <w:rPr>
          <w:sz w:val="24"/>
          <w:szCs w:val="24"/>
        </w:rPr>
        <w:t xml:space="preserve">должны иметь </w:t>
      </w:r>
      <w:r w:rsidRPr="00566D4B">
        <w:rPr>
          <w:sz w:val="24"/>
          <w:szCs w:val="24"/>
        </w:rPr>
        <w:t>лицензию</w:t>
      </w:r>
      <w:r>
        <w:rPr>
          <w:sz w:val="24"/>
          <w:szCs w:val="24"/>
        </w:rPr>
        <w:t xml:space="preserve"> или сертификат</w:t>
      </w:r>
      <w:r w:rsidRPr="003C6451">
        <w:rPr>
          <w:sz w:val="24"/>
          <w:szCs w:val="24"/>
        </w:rPr>
        <w:t xml:space="preserve"> на выполняемые виды работ. </w:t>
      </w:r>
    </w:p>
    <w:p w:rsidR="00367F0A" w:rsidRDefault="00367F0A" w:rsidP="00367F0A">
      <w:pPr>
        <w:pStyle w:val="a3"/>
        <w:tabs>
          <w:tab w:val="left" w:pos="1985"/>
        </w:tabs>
        <w:ind w:left="1985" w:hanging="425"/>
        <w:jc w:val="both"/>
        <w:rPr>
          <w:color w:val="000000"/>
          <w:sz w:val="24"/>
          <w:szCs w:val="24"/>
        </w:rPr>
      </w:pPr>
      <w:r>
        <w:rPr>
          <w:b/>
          <w:sz w:val="22"/>
          <w:szCs w:val="22"/>
        </w:rPr>
        <w:t>4.4.</w:t>
      </w:r>
      <w:r>
        <w:rPr>
          <w:sz w:val="24"/>
          <w:szCs w:val="24"/>
        </w:rPr>
        <w:t xml:space="preserve"> </w:t>
      </w:r>
      <w:r w:rsidRPr="00BC0BB0">
        <w:rPr>
          <w:color w:val="000000"/>
          <w:sz w:val="24"/>
          <w:szCs w:val="24"/>
        </w:rPr>
        <w:t>Все работы Подрядчик выполняет на своих площадях и оборудовании</w:t>
      </w:r>
      <w:r w:rsidRPr="00BB2188">
        <w:rPr>
          <w:sz w:val="24"/>
          <w:szCs w:val="24"/>
        </w:rPr>
        <w:t>.</w:t>
      </w:r>
      <w:r w:rsidRPr="003C6451">
        <w:rPr>
          <w:color w:val="000000"/>
          <w:sz w:val="24"/>
          <w:szCs w:val="24"/>
        </w:rPr>
        <w:t xml:space="preserve"> </w:t>
      </w:r>
    </w:p>
    <w:p w:rsidR="00367F0A" w:rsidRPr="001C7C5B" w:rsidRDefault="00367F0A" w:rsidP="00367F0A">
      <w:pPr>
        <w:pStyle w:val="a3"/>
        <w:numPr>
          <w:ilvl w:val="1"/>
          <w:numId w:val="2"/>
        </w:numPr>
        <w:tabs>
          <w:tab w:val="left" w:pos="1985"/>
        </w:tabs>
        <w:ind w:left="1985" w:hanging="425"/>
        <w:jc w:val="both"/>
        <w:rPr>
          <w:color w:val="000000"/>
          <w:sz w:val="24"/>
          <w:szCs w:val="24"/>
        </w:rPr>
      </w:pPr>
      <w:r w:rsidRPr="001C7C5B">
        <w:rPr>
          <w:sz w:val="24"/>
          <w:szCs w:val="24"/>
        </w:rPr>
        <w:t xml:space="preserve">Производственные и ремонтные цеха Подрядчика должны находиться в </w:t>
      </w:r>
      <w:r>
        <w:rPr>
          <w:sz w:val="24"/>
          <w:szCs w:val="24"/>
        </w:rPr>
        <w:t>г.</w:t>
      </w:r>
      <w:r w:rsidRPr="00EE4841">
        <w:rPr>
          <w:sz w:val="24"/>
          <w:szCs w:val="24"/>
        </w:rPr>
        <w:t xml:space="preserve"> </w:t>
      </w:r>
      <w:r>
        <w:rPr>
          <w:sz w:val="24"/>
          <w:szCs w:val="24"/>
        </w:rPr>
        <w:t>Воронеже</w:t>
      </w:r>
      <w:r w:rsidRPr="001C7C5B">
        <w:rPr>
          <w:sz w:val="24"/>
          <w:szCs w:val="24"/>
        </w:rPr>
        <w:t>.</w:t>
      </w:r>
    </w:p>
    <w:p w:rsidR="00367F0A" w:rsidRPr="005768AF" w:rsidRDefault="00367F0A" w:rsidP="00367F0A">
      <w:pPr>
        <w:pStyle w:val="a3"/>
        <w:numPr>
          <w:ilvl w:val="0"/>
          <w:numId w:val="1"/>
        </w:numPr>
        <w:tabs>
          <w:tab w:val="num" w:pos="1276"/>
        </w:tabs>
        <w:spacing w:after="240"/>
        <w:ind w:left="1276" w:hanging="425"/>
        <w:jc w:val="both"/>
        <w:rPr>
          <w:color w:val="000000"/>
          <w:sz w:val="24"/>
          <w:szCs w:val="24"/>
        </w:rPr>
      </w:pPr>
      <w:r w:rsidRPr="005768AF">
        <w:rPr>
          <w:bCs/>
          <w:sz w:val="24"/>
          <w:szCs w:val="24"/>
        </w:rPr>
        <w:lastRenderedPageBreak/>
        <w:t xml:space="preserve">Сроки проведения работ: </w:t>
      </w:r>
      <w:proofErr w:type="gramStart"/>
      <w:r w:rsidRPr="005768AF">
        <w:rPr>
          <w:sz w:val="24"/>
          <w:szCs w:val="24"/>
        </w:rPr>
        <w:t>Диагностика  автотранспорта</w:t>
      </w:r>
      <w:proofErr w:type="gramEnd"/>
      <w:r w:rsidRPr="005768AF">
        <w:rPr>
          <w:bCs/>
          <w:sz w:val="24"/>
          <w:szCs w:val="24"/>
        </w:rPr>
        <w:t xml:space="preserve"> проводится в течение 201</w:t>
      </w:r>
      <w:r w:rsidR="00477646">
        <w:rPr>
          <w:bCs/>
          <w:sz w:val="24"/>
          <w:szCs w:val="24"/>
        </w:rPr>
        <w:t>8</w:t>
      </w:r>
      <w:r w:rsidRPr="005768AF">
        <w:rPr>
          <w:bCs/>
          <w:sz w:val="24"/>
          <w:szCs w:val="24"/>
        </w:rPr>
        <w:t xml:space="preserve"> года согласно графиков представленных сотрудниками участков СМиТ филиала  </w:t>
      </w:r>
      <w:r>
        <w:rPr>
          <w:bCs/>
          <w:sz w:val="24"/>
          <w:szCs w:val="24"/>
        </w:rPr>
        <w:t>П</w:t>
      </w:r>
      <w:r w:rsidRPr="005768AF">
        <w:rPr>
          <w:bCs/>
          <w:sz w:val="24"/>
          <w:szCs w:val="24"/>
        </w:rPr>
        <w:t>АО «МРСК Центра» - «Воронежэнерго».</w:t>
      </w:r>
    </w:p>
    <w:p w:rsidR="00367F0A" w:rsidRDefault="00367F0A" w:rsidP="00367F0A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 xml:space="preserve">Правила контроля и приемки работ: </w:t>
      </w:r>
    </w:p>
    <w:p w:rsidR="00367F0A" w:rsidRPr="001A148F" w:rsidRDefault="00367F0A" w:rsidP="00367F0A">
      <w:pPr>
        <w:pStyle w:val="a3"/>
        <w:spacing w:after="240"/>
        <w:ind w:left="1211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 xml:space="preserve">Руководители работ, выполняющие </w:t>
      </w:r>
      <w:r>
        <w:rPr>
          <w:sz w:val="24"/>
          <w:szCs w:val="24"/>
        </w:rPr>
        <w:t>д</w:t>
      </w:r>
      <w:r w:rsidRPr="00C23E1D">
        <w:rPr>
          <w:sz w:val="24"/>
          <w:szCs w:val="24"/>
        </w:rPr>
        <w:t>иагностик</w:t>
      </w:r>
      <w:r>
        <w:rPr>
          <w:sz w:val="24"/>
          <w:szCs w:val="24"/>
        </w:rPr>
        <w:t xml:space="preserve">у </w:t>
      </w:r>
      <w:r w:rsidRPr="00C23E1D">
        <w:rPr>
          <w:sz w:val="24"/>
          <w:szCs w:val="24"/>
        </w:rPr>
        <w:t xml:space="preserve"> автотранспорт</w:t>
      </w:r>
      <w:r>
        <w:rPr>
          <w:sz w:val="24"/>
          <w:szCs w:val="24"/>
        </w:rPr>
        <w:t>у</w:t>
      </w:r>
      <w:r w:rsidRPr="001A148F">
        <w:rPr>
          <w:bCs/>
          <w:sz w:val="24"/>
          <w:szCs w:val="24"/>
        </w:rPr>
        <w:t xml:space="preserve">, совместно с представителями </w:t>
      </w:r>
      <w:r>
        <w:rPr>
          <w:bCs/>
          <w:sz w:val="24"/>
          <w:szCs w:val="24"/>
        </w:rPr>
        <w:t xml:space="preserve">СМиТ </w:t>
      </w:r>
      <w:r w:rsidRPr="001A148F">
        <w:rPr>
          <w:bCs/>
          <w:sz w:val="24"/>
          <w:szCs w:val="24"/>
        </w:rPr>
        <w:t xml:space="preserve">филиала  </w:t>
      </w:r>
      <w:r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 «МРСК Центра» - «</w:t>
      </w:r>
      <w:r>
        <w:rPr>
          <w:bCs/>
          <w:sz w:val="24"/>
          <w:szCs w:val="24"/>
        </w:rPr>
        <w:t>Воронеж</w:t>
      </w:r>
      <w:r w:rsidRPr="00F02961">
        <w:rPr>
          <w:bCs/>
          <w:sz w:val="24"/>
          <w:szCs w:val="24"/>
        </w:rPr>
        <w:t>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работ.</w:t>
      </w:r>
    </w:p>
    <w:p w:rsidR="00367F0A" w:rsidRDefault="00367F0A" w:rsidP="00367F0A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 xml:space="preserve">30 </w:t>
      </w:r>
      <w:r w:rsidRPr="00884E67">
        <w:rPr>
          <w:bCs/>
          <w:sz w:val="24"/>
          <w:szCs w:val="24"/>
        </w:rPr>
        <w:t>(</w:t>
      </w:r>
      <w:r>
        <w:rPr>
          <w:bCs/>
          <w:sz w:val="24"/>
          <w:szCs w:val="24"/>
        </w:rPr>
        <w:t>тридцат</w:t>
      </w:r>
      <w:r w:rsidR="00C166AF">
        <w:rPr>
          <w:bCs/>
          <w:sz w:val="24"/>
          <w:szCs w:val="24"/>
        </w:rPr>
        <w:t>и</w:t>
      </w:r>
      <w:r w:rsidRPr="00884E67">
        <w:rPr>
          <w:bCs/>
          <w:sz w:val="24"/>
          <w:szCs w:val="24"/>
        </w:rPr>
        <w:t xml:space="preserve">) </w:t>
      </w:r>
      <w:r w:rsidR="00C166AF">
        <w:rPr>
          <w:bCs/>
          <w:sz w:val="24"/>
          <w:szCs w:val="24"/>
        </w:rPr>
        <w:t>к</w:t>
      </w:r>
      <w:r w:rsidRPr="00884E67">
        <w:rPr>
          <w:bCs/>
          <w:sz w:val="24"/>
          <w:szCs w:val="24"/>
        </w:rPr>
        <w:t>а</w:t>
      </w:r>
      <w:r w:rsidR="00C166AF">
        <w:rPr>
          <w:bCs/>
          <w:sz w:val="24"/>
          <w:szCs w:val="24"/>
        </w:rPr>
        <w:t>лендарных</w:t>
      </w:r>
      <w:bookmarkStart w:id="0" w:name="_GoBack"/>
      <w:bookmarkEnd w:id="0"/>
      <w:r w:rsidRPr="00884E67">
        <w:rPr>
          <w:bCs/>
          <w:sz w:val="24"/>
          <w:szCs w:val="24"/>
        </w:rPr>
        <w:t xml:space="preserve">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>
        <w:rPr>
          <w:bCs/>
          <w:sz w:val="24"/>
          <w:szCs w:val="24"/>
        </w:rPr>
        <w:t>Акта передачи выполненных работ.</w:t>
      </w:r>
    </w:p>
    <w:p w:rsidR="00367F0A" w:rsidRPr="00376C4A" w:rsidRDefault="00367F0A" w:rsidP="00367F0A">
      <w:pPr>
        <w:numPr>
          <w:ilvl w:val="0"/>
          <w:numId w:val="1"/>
        </w:numPr>
      </w:pPr>
      <w:r w:rsidRPr="00376C4A">
        <w:t>Критерии отбора  поставщика</w:t>
      </w:r>
      <w:r>
        <w:rPr>
          <w:lang w:val="en-US"/>
        </w:rPr>
        <w:t>:</w:t>
      </w:r>
      <w:r w:rsidRPr="00376C4A">
        <w:t xml:space="preserve"> </w:t>
      </w:r>
    </w:p>
    <w:p w:rsidR="00367F0A" w:rsidRPr="00376C4A" w:rsidRDefault="00367F0A" w:rsidP="00367F0A">
      <w:pPr>
        <w:ind w:left="1276"/>
      </w:pPr>
      <w:r w:rsidRPr="00376C4A">
        <w:t xml:space="preserve"> </w:t>
      </w:r>
      <w:r>
        <w:rPr>
          <w:b/>
          <w:sz w:val="22"/>
          <w:szCs w:val="22"/>
        </w:rPr>
        <w:t>8</w:t>
      </w:r>
      <w:r w:rsidRPr="00376C4A">
        <w:rPr>
          <w:b/>
          <w:sz w:val="22"/>
          <w:szCs w:val="22"/>
        </w:rPr>
        <w:t>.1</w:t>
      </w:r>
      <w:r w:rsidRPr="00376C4A">
        <w:t xml:space="preserve"> </w:t>
      </w:r>
      <w:r w:rsidRPr="00F076DA">
        <w:t>Оптимальн</w:t>
      </w:r>
      <w:r>
        <w:t>ая (наименьшая)</w:t>
      </w:r>
      <w:r w:rsidRPr="00F076DA">
        <w:t xml:space="preserve"> стоимост</w:t>
      </w:r>
      <w:r>
        <w:t>ь норма-часа</w:t>
      </w:r>
      <w:r w:rsidRPr="00F076DA">
        <w:t xml:space="preserve"> на </w:t>
      </w:r>
      <w:r>
        <w:t>д</w:t>
      </w:r>
      <w:r w:rsidRPr="00C23E1D">
        <w:t>иагностик</w:t>
      </w:r>
      <w:r>
        <w:t>у</w:t>
      </w:r>
      <w:r w:rsidRPr="00743DB7">
        <w:rPr>
          <w:bCs/>
        </w:rPr>
        <w:t xml:space="preserve"> </w:t>
      </w:r>
      <w:proofErr w:type="gramStart"/>
      <w:r w:rsidRPr="00743DB7">
        <w:rPr>
          <w:bCs/>
        </w:rPr>
        <w:t>автотранспорта</w:t>
      </w:r>
      <w:r w:rsidRPr="00F076DA">
        <w:t>,  включающие</w:t>
      </w:r>
      <w:proofErr w:type="gramEnd"/>
      <w:r w:rsidRPr="00F076DA">
        <w:t xml:space="preserve">  все накладные расходы и другие обязательные платежи и скидки.</w:t>
      </w:r>
    </w:p>
    <w:p w:rsidR="00367F0A" w:rsidRPr="00376C4A" w:rsidRDefault="00367F0A" w:rsidP="00367F0A">
      <w:pPr>
        <w:ind w:left="1276"/>
      </w:pPr>
      <w:r w:rsidRPr="00376C4A">
        <w:t xml:space="preserve"> </w:t>
      </w:r>
      <w:r>
        <w:rPr>
          <w:b/>
          <w:sz w:val="22"/>
          <w:szCs w:val="22"/>
        </w:rPr>
        <w:t>8</w:t>
      </w:r>
      <w:r w:rsidRPr="00376C4A">
        <w:rPr>
          <w:b/>
          <w:sz w:val="22"/>
          <w:szCs w:val="22"/>
        </w:rPr>
        <w:t>.2</w:t>
      </w:r>
      <w:r w:rsidRPr="00376C4A">
        <w:t xml:space="preserve"> Условия и удобство оплаты  за выполненные работы  в  201</w:t>
      </w:r>
      <w:r w:rsidR="00477646">
        <w:t>8</w:t>
      </w:r>
      <w:r w:rsidRPr="00376C4A">
        <w:t xml:space="preserve"> год</w:t>
      </w:r>
      <w:r>
        <w:t>у</w:t>
      </w:r>
      <w:r w:rsidRPr="00376C4A">
        <w:t>.</w:t>
      </w:r>
    </w:p>
    <w:p w:rsidR="00367F0A" w:rsidRPr="00376C4A" w:rsidRDefault="00367F0A" w:rsidP="00367F0A">
      <w:pPr>
        <w:ind w:left="1276"/>
      </w:pPr>
      <w:r w:rsidRPr="00376C4A">
        <w:t xml:space="preserve"> </w:t>
      </w:r>
      <w:r>
        <w:rPr>
          <w:b/>
          <w:sz w:val="22"/>
          <w:szCs w:val="22"/>
        </w:rPr>
        <w:t>8</w:t>
      </w:r>
      <w:r w:rsidRPr="00376C4A">
        <w:rPr>
          <w:b/>
          <w:sz w:val="22"/>
          <w:szCs w:val="22"/>
        </w:rPr>
        <w:t>.3</w:t>
      </w:r>
      <w:r w:rsidRPr="00376C4A">
        <w:t xml:space="preserve"> Выгодное территориальное расположение в пределах </w:t>
      </w:r>
      <w:proofErr w:type="spellStart"/>
      <w:r>
        <w:t>г.Воронежа</w:t>
      </w:r>
      <w:proofErr w:type="spellEnd"/>
      <w:r>
        <w:t xml:space="preserve"> и Воронежской</w:t>
      </w:r>
      <w:r w:rsidRPr="00376C4A">
        <w:t xml:space="preserve"> области.</w:t>
      </w:r>
    </w:p>
    <w:p w:rsidR="00367F0A" w:rsidRPr="00C10F4C" w:rsidRDefault="00367F0A" w:rsidP="00367F0A">
      <w:pPr>
        <w:ind w:left="1276"/>
      </w:pPr>
      <w:r w:rsidRPr="00376C4A">
        <w:t xml:space="preserve"> </w:t>
      </w:r>
      <w:r>
        <w:rPr>
          <w:b/>
          <w:sz w:val="22"/>
          <w:szCs w:val="22"/>
        </w:rPr>
        <w:t>8</w:t>
      </w:r>
      <w:r w:rsidRPr="00376C4A">
        <w:rPr>
          <w:b/>
          <w:sz w:val="22"/>
          <w:szCs w:val="22"/>
        </w:rPr>
        <w:t>.4</w:t>
      </w:r>
      <w:r w:rsidRPr="00376C4A">
        <w:t xml:space="preserve"> </w:t>
      </w:r>
      <w:r w:rsidRPr="00280E7C">
        <w:t xml:space="preserve">Гарантия на выполненные работы и услуги не менее </w:t>
      </w:r>
      <w:r>
        <w:t>12</w:t>
      </w:r>
      <w:r w:rsidRPr="00280E7C">
        <w:t xml:space="preserve"> месяцев с момента подписания акта выполненных работ.</w:t>
      </w:r>
    </w:p>
    <w:p w:rsidR="00367F0A" w:rsidRPr="00A258BE" w:rsidRDefault="00367F0A" w:rsidP="00367F0A">
      <w:r w:rsidRPr="00C10F4C">
        <w:rPr>
          <w:b/>
        </w:rPr>
        <w:t xml:space="preserve">              </w:t>
      </w:r>
      <w:r>
        <w:rPr>
          <w:b/>
        </w:rPr>
        <w:t>9.</w:t>
      </w:r>
      <w:r w:rsidRPr="00C10F4C">
        <w:rPr>
          <w:b/>
        </w:rPr>
        <w:t xml:space="preserve"> </w:t>
      </w:r>
      <w:r w:rsidRPr="00A258BE">
        <w:t>Предельный размер платы (за единицу транспортного средства, с НДС)</w:t>
      </w:r>
    </w:p>
    <w:p w:rsidR="00367F0A" w:rsidRPr="00A258BE" w:rsidRDefault="00367F0A" w:rsidP="00367F0A">
      <w:pPr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4"/>
        <w:gridCol w:w="4316"/>
      </w:tblGrid>
      <w:tr w:rsidR="00367F0A" w:rsidRPr="00926F41" w:rsidTr="00962BCD">
        <w:trPr>
          <w:trHeight w:val="988"/>
        </w:trPr>
        <w:tc>
          <w:tcPr>
            <w:tcW w:w="3540" w:type="pc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367F0A" w:rsidRPr="00926F41" w:rsidRDefault="00367F0A" w:rsidP="00962BCD">
            <w:pPr>
              <w:jc w:val="center"/>
              <w:rPr>
                <w:color w:val="000000"/>
              </w:rPr>
            </w:pPr>
            <w:r w:rsidRPr="00926F41">
              <w:rPr>
                <w:b/>
                <w:bCs/>
                <w:color w:val="000000"/>
              </w:rPr>
              <w:t>Категория транспортного средства</w:t>
            </w:r>
          </w:p>
        </w:tc>
        <w:tc>
          <w:tcPr>
            <w:tcW w:w="1460" w:type="pc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367F0A" w:rsidRPr="00926F41" w:rsidRDefault="00367F0A" w:rsidP="00962BCD">
            <w:pPr>
              <w:jc w:val="center"/>
              <w:rPr>
                <w:color w:val="000000"/>
              </w:rPr>
            </w:pPr>
            <w:r w:rsidRPr="00926F41">
              <w:rPr>
                <w:b/>
                <w:bCs/>
                <w:color w:val="000000"/>
              </w:rPr>
              <w:t xml:space="preserve">Предельный размер платы </w:t>
            </w:r>
            <w:r w:rsidRPr="00926F41">
              <w:rPr>
                <w:b/>
                <w:bCs/>
                <w:color w:val="000000"/>
              </w:rPr>
              <w:br/>
              <w:t>(за единицу транспортного средства, с НДС)</w:t>
            </w:r>
          </w:p>
        </w:tc>
      </w:tr>
      <w:tr w:rsidR="00367F0A" w:rsidRPr="00926F41" w:rsidTr="00962BCD">
        <w:tc>
          <w:tcPr>
            <w:tcW w:w="3540" w:type="pc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367F0A" w:rsidRPr="00926F41" w:rsidRDefault="00367F0A" w:rsidP="00962BCD">
            <w:pPr>
              <w:rPr>
                <w:color w:val="000000"/>
              </w:rPr>
            </w:pPr>
            <w:r w:rsidRPr="00926F41">
              <w:rPr>
                <w:color w:val="000000"/>
              </w:rPr>
              <w:t>Автомобили легковые, в том числе: М1 — транспортные средства, используемые для перевозки пассажиров и имеющие помимо места водителя не более восьми мест для сидения</w:t>
            </w:r>
          </w:p>
        </w:tc>
        <w:tc>
          <w:tcPr>
            <w:tcW w:w="1460" w:type="pc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367F0A" w:rsidRPr="00926F41" w:rsidRDefault="00367F0A" w:rsidP="00962BCD">
            <w:pPr>
              <w:jc w:val="center"/>
              <w:rPr>
                <w:color w:val="000000"/>
              </w:rPr>
            </w:pPr>
            <w:r w:rsidRPr="00926F41">
              <w:rPr>
                <w:color w:val="000000"/>
              </w:rPr>
              <w:t>480 руб.</w:t>
            </w:r>
          </w:p>
        </w:tc>
      </w:tr>
      <w:tr w:rsidR="00367F0A" w:rsidRPr="00926F41" w:rsidTr="00962BCD">
        <w:trPr>
          <w:trHeight w:val="616"/>
        </w:trPr>
        <w:tc>
          <w:tcPr>
            <w:tcW w:w="5000" w:type="pct"/>
            <w:gridSpan w:val="2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367F0A" w:rsidRPr="00926F41" w:rsidRDefault="00367F0A" w:rsidP="00962BCD">
            <w:pPr>
              <w:jc w:val="center"/>
              <w:rPr>
                <w:color w:val="000000"/>
              </w:rPr>
            </w:pPr>
            <w:r w:rsidRPr="00926F41">
              <w:rPr>
                <w:b/>
                <w:bCs/>
                <w:color w:val="000000"/>
              </w:rPr>
              <w:t>Автобусы, специализированные пассажирские транспортные средства и их шасси, в том числе:</w:t>
            </w:r>
          </w:p>
        </w:tc>
      </w:tr>
      <w:tr w:rsidR="00367F0A" w:rsidRPr="00926F41" w:rsidTr="00962BCD">
        <w:tc>
          <w:tcPr>
            <w:tcW w:w="3540" w:type="pc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367F0A" w:rsidRPr="00926F41" w:rsidRDefault="00367F0A" w:rsidP="00962BCD">
            <w:pPr>
              <w:rPr>
                <w:color w:val="000000"/>
              </w:rPr>
            </w:pPr>
            <w:r w:rsidRPr="00926F41">
              <w:rPr>
                <w:color w:val="000000"/>
              </w:rPr>
              <w:t>М2 — транспортные средства, используемые для перевозки пассажиров, имеющие помимо места водителя более восьми мест для сидения, технически допустимая максимальная масса которых не превышает 5 тонн</w:t>
            </w:r>
          </w:p>
        </w:tc>
        <w:tc>
          <w:tcPr>
            <w:tcW w:w="1460" w:type="pc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367F0A" w:rsidRPr="00926F41" w:rsidRDefault="00367F0A" w:rsidP="00962BCD">
            <w:pPr>
              <w:jc w:val="center"/>
              <w:rPr>
                <w:color w:val="000000"/>
              </w:rPr>
            </w:pPr>
            <w:r w:rsidRPr="00926F41">
              <w:rPr>
                <w:color w:val="000000"/>
              </w:rPr>
              <w:t>865 руб.</w:t>
            </w:r>
          </w:p>
        </w:tc>
      </w:tr>
      <w:tr w:rsidR="00367F0A" w:rsidRPr="00926F41" w:rsidTr="00962BCD">
        <w:tc>
          <w:tcPr>
            <w:tcW w:w="3540" w:type="pc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367F0A" w:rsidRPr="00926F41" w:rsidRDefault="00367F0A" w:rsidP="00962BCD">
            <w:pPr>
              <w:rPr>
                <w:color w:val="000000"/>
              </w:rPr>
            </w:pPr>
            <w:r w:rsidRPr="00926F41">
              <w:rPr>
                <w:color w:val="000000"/>
              </w:rPr>
              <w:t>М3 — транспортные средства, используемые для перевозки пассажиров, имеющие помимо места водителя более восьми мест для сидения, технически допустимая максимальная масса которых превышает 5 тонн</w:t>
            </w:r>
          </w:p>
        </w:tc>
        <w:tc>
          <w:tcPr>
            <w:tcW w:w="1460" w:type="pc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367F0A" w:rsidRPr="00926F41" w:rsidRDefault="00367F0A" w:rsidP="00962BCD">
            <w:pPr>
              <w:jc w:val="center"/>
              <w:rPr>
                <w:color w:val="000000"/>
              </w:rPr>
            </w:pPr>
            <w:r w:rsidRPr="00926F41">
              <w:rPr>
                <w:color w:val="000000"/>
              </w:rPr>
              <w:t>1 041 руб.</w:t>
            </w:r>
          </w:p>
        </w:tc>
      </w:tr>
      <w:tr w:rsidR="00367F0A" w:rsidRPr="00926F41" w:rsidTr="00962BCD">
        <w:trPr>
          <w:trHeight w:val="634"/>
        </w:trPr>
        <w:tc>
          <w:tcPr>
            <w:tcW w:w="5000" w:type="pct"/>
            <w:gridSpan w:val="2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367F0A" w:rsidRPr="00926F41" w:rsidRDefault="00367F0A" w:rsidP="00962BCD">
            <w:pPr>
              <w:jc w:val="center"/>
              <w:rPr>
                <w:color w:val="000000"/>
              </w:rPr>
            </w:pPr>
            <w:r w:rsidRPr="00926F41">
              <w:rPr>
                <w:b/>
                <w:bCs/>
                <w:color w:val="000000"/>
              </w:rPr>
              <w:lastRenderedPageBreak/>
              <w:t>Транспортные средства, используемые для перевозки грузов, — автомобили грузовые и их шасси, в том числе:</w:t>
            </w:r>
          </w:p>
        </w:tc>
      </w:tr>
      <w:tr w:rsidR="00367F0A" w:rsidRPr="00926F41" w:rsidTr="00962BCD">
        <w:tc>
          <w:tcPr>
            <w:tcW w:w="3540" w:type="pc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367F0A" w:rsidRPr="00926F41" w:rsidRDefault="00367F0A" w:rsidP="00962BCD">
            <w:pPr>
              <w:rPr>
                <w:color w:val="000000"/>
              </w:rPr>
            </w:pPr>
            <w:r w:rsidRPr="00926F41">
              <w:rPr>
                <w:color w:val="000000"/>
              </w:rPr>
              <w:t>N1 — транспортные средства, предназначенные для перевозки грузов, имеющие технически допустимую максимальную массу не более 3,5 тонны</w:t>
            </w:r>
          </w:p>
        </w:tc>
        <w:tc>
          <w:tcPr>
            <w:tcW w:w="1460" w:type="pc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367F0A" w:rsidRPr="00926F41" w:rsidRDefault="00367F0A" w:rsidP="00962BCD">
            <w:pPr>
              <w:jc w:val="center"/>
              <w:rPr>
                <w:color w:val="000000"/>
              </w:rPr>
            </w:pPr>
            <w:r w:rsidRPr="00926F41">
              <w:rPr>
                <w:color w:val="000000"/>
              </w:rPr>
              <w:t>512 руб.</w:t>
            </w:r>
          </w:p>
        </w:tc>
      </w:tr>
      <w:tr w:rsidR="00367F0A" w:rsidRPr="00926F41" w:rsidTr="00962BCD">
        <w:tc>
          <w:tcPr>
            <w:tcW w:w="3540" w:type="pc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367F0A" w:rsidRPr="00926F41" w:rsidRDefault="00367F0A" w:rsidP="00962BCD">
            <w:pPr>
              <w:rPr>
                <w:color w:val="000000"/>
              </w:rPr>
            </w:pPr>
            <w:r w:rsidRPr="00926F41">
              <w:rPr>
                <w:color w:val="000000"/>
              </w:rPr>
              <w:t>N2 — транспортные средства, предназначенные для перевозки грузов, имеющие технически допустимую максимальную массу свыше 3,5 тонны, но не более 12 тонн</w:t>
            </w:r>
          </w:p>
        </w:tc>
        <w:tc>
          <w:tcPr>
            <w:tcW w:w="1460" w:type="pc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367F0A" w:rsidRPr="00926F41" w:rsidRDefault="00367F0A" w:rsidP="00962BCD">
            <w:pPr>
              <w:jc w:val="center"/>
              <w:rPr>
                <w:color w:val="000000"/>
              </w:rPr>
            </w:pPr>
            <w:r w:rsidRPr="00926F41">
              <w:rPr>
                <w:color w:val="000000"/>
              </w:rPr>
              <w:t>1 009 руб.</w:t>
            </w:r>
          </w:p>
        </w:tc>
      </w:tr>
      <w:tr w:rsidR="00367F0A" w:rsidRPr="00926F41" w:rsidTr="00962BCD">
        <w:tc>
          <w:tcPr>
            <w:tcW w:w="3540" w:type="pc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367F0A" w:rsidRPr="00926F41" w:rsidRDefault="00367F0A" w:rsidP="00962BCD">
            <w:pPr>
              <w:rPr>
                <w:color w:val="000000"/>
              </w:rPr>
            </w:pPr>
            <w:r w:rsidRPr="00926F41">
              <w:rPr>
                <w:color w:val="000000"/>
              </w:rPr>
              <w:t>N3 — транспортные средства, предназначенные для перевозки грузов, имеющие технически допустимую максимальную массу более 12 тонн</w:t>
            </w:r>
          </w:p>
        </w:tc>
        <w:tc>
          <w:tcPr>
            <w:tcW w:w="1460" w:type="pc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367F0A" w:rsidRPr="00926F41" w:rsidRDefault="00367F0A" w:rsidP="00962BCD">
            <w:pPr>
              <w:jc w:val="center"/>
              <w:rPr>
                <w:color w:val="000000"/>
              </w:rPr>
            </w:pPr>
            <w:r w:rsidRPr="00926F41">
              <w:rPr>
                <w:color w:val="000000"/>
              </w:rPr>
              <w:t>1 089 руб.</w:t>
            </w:r>
          </w:p>
        </w:tc>
      </w:tr>
      <w:tr w:rsidR="00367F0A" w:rsidRPr="00926F41" w:rsidTr="00962BCD">
        <w:tc>
          <w:tcPr>
            <w:tcW w:w="5000" w:type="pct"/>
            <w:gridSpan w:val="2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367F0A" w:rsidRPr="00926F41" w:rsidRDefault="00367F0A" w:rsidP="00962BCD">
            <w:pPr>
              <w:jc w:val="center"/>
              <w:rPr>
                <w:color w:val="000000"/>
              </w:rPr>
            </w:pPr>
            <w:r w:rsidRPr="00926F41">
              <w:rPr>
                <w:b/>
                <w:bCs/>
                <w:color w:val="000000"/>
              </w:rPr>
              <w:t xml:space="preserve">Прицепы (полуприцепы) к легковым и грузовым автомобилям, мотоциклам, мотороллерам и </w:t>
            </w:r>
            <w:proofErr w:type="spellStart"/>
            <w:r w:rsidRPr="00926F41">
              <w:rPr>
                <w:b/>
                <w:bCs/>
                <w:color w:val="000000"/>
              </w:rPr>
              <w:t>квадроциклам</w:t>
            </w:r>
            <w:proofErr w:type="spellEnd"/>
            <w:r w:rsidRPr="00926F41">
              <w:rPr>
                <w:b/>
                <w:bCs/>
                <w:color w:val="000000"/>
              </w:rPr>
              <w:t>, в том числе:</w:t>
            </w:r>
          </w:p>
        </w:tc>
      </w:tr>
      <w:tr w:rsidR="00367F0A" w:rsidRPr="00926F41" w:rsidTr="00962BCD">
        <w:tc>
          <w:tcPr>
            <w:tcW w:w="3540" w:type="pc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367F0A" w:rsidRPr="00926F41" w:rsidRDefault="00367F0A" w:rsidP="00962BCD">
            <w:pPr>
              <w:rPr>
                <w:color w:val="000000"/>
              </w:rPr>
            </w:pPr>
            <w:r w:rsidRPr="00926F41">
              <w:rPr>
                <w:color w:val="000000"/>
              </w:rPr>
              <w:t>O1 — прицепы, технически допустимая максимальная масса которых не более 0,75 тонны</w:t>
            </w:r>
          </w:p>
        </w:tc>
        <w:tc>
          <w:tcPr>
            <w:tcW w:w="1460" w:type="pct"/>
            <w:vMerge w:val="restar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367F0A" w:rsidRPr="00926F41" w:rsidRDefault="00367F0A" w:rsidP="00962BCD">
            <w:pPr>
              <w:jc w:val="center"/>
              <w:rPr>
                <w:color w:val="000000"/>
              </w:rPr>
            </w:pPr>
            <w:r w:rsidRPr="00926F41">
              <w:rPr>
                <w:color w:val="000000"/>
              </w:rPr>
              <w:t>400 руб.</w:t>
            </w:r>
          </w:p>
        </w:tc>
      </w:tr>
      <w:tr w:rsidR="00367F0A" w:rsidRPr="00926F41" w:rsidTr="00962BCD">
        <w:tc>
          <w:tcPr>
            <w:tcW w:w="3540" w:type="pc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367F0A" w:rsidRPr="00926F41" w:rsidRDefault="00367F0A" w:rsidP="00962BCD">
            <w:pPr>
              <w:rPr>
                <w:color w:val="000000"/>
              </w:rPr>
            </w:pPr>
            <w:r w:rsidRPr="00926F41">
              <w:rPr>
                <w:color w:val="000000"/>
              </w:rPr>
              <w:t>O2 — прицепы, технически допустимая максимальная масса которых свыше 0,75 тонны, но не более 3,5 тонны</w:t>
            </w:r>
          </w:p>
        </w:tc>
        <w:tc>
          <w:tcPr>
            <w:tcW w:w="1460" w:type="pct"/>
            <w:vMerge/>
            <w:shd w:val="clear" w:color="auto" w:fill="FFFFFF"/>
            <w:vAlign w:val="center"/>
            <w:hideMark/>
          </w:tcPr>
          <w:p w:rsidR="00367F0A" w:rsidRPr="00926F41" w:rsidRDefault="00367F0A" w:rsidP="00962BCD">
            <w:pPr>
              <w:jc w:val="center"/>
              <w:rPr>
                <w:color w:val="000000"/>
              </w:rPr>
            </w:pPr>
          </w:p>
        </w:tc>
      </w:tr>
      <w:tr w:rsidR="00367F0A" w:rsidRPr="00926F41" w:rsidTr="00962BCD">
        <w:tc>
          <w:tcPr>
            <w:tcW w:w="3540" w:type="pc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367F0A" w:rsidRPr="00926F41" w:rsidRDefault="00367F0A" w:rsidP="00962BCD">
            <w:pPr>
              <w:rPr>
                <w:color w:val="000000"/>
              </w:rPr>
            </w:pPr>
            <w:r w:rsidRPr="00926F41">
              <w:rPr>
                <w:color w:val="000000"/>
              </w:rPr>
              <w:t>O3 — прицепы, технически допустимая максимальная масса которых свыше 3,5 тонны, но не более 10 тонн</w:t>
            </w:r>
          </w:p>
        </w:tc>
        <w:tc>
          <w:tcPr>
            <w:tcW w:w="1460" w:type="pct"/>
            <w:vMerge w:val="restar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367F0A" w:rsidRPr="00926F41" w:rsidRDefault="00367F0A" w:rsidP="00962BCD">
            <w:pPr>
              <w:jc w:val="center"/>
              <w:rPr>
                <w:color w:val="000000"/>
              </w:rPr>
            </w:pPr>
            <w:r w:rsidRPr="00926F41">
              <w:rPr>
                <w:color w:val="000000"/>
              </w:rPr>
              <w:t>705 руб.</w:t>
            </w:r>
          </w:p>
        </w:tc>
      </w:tr>
      <w:tr w:rsidR="00367F0A" w:rsidRPr="00926F41" w:rsidTr="00962BCD">
        <w:tc>
          <w:tcPr>
            <w:tcW w:w="3540" w:type="pct"/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hideMark/>
          </w:tcPr>
          <w:p w:rsidR="00367F0A" w:rsidRPr="00926F41" w:rsidRDefault="00367F0A" w:rsidP="00962BCD">
            <w:pPr>
              <w:rPr>
                <w:color w:val="000000"/>
              </w:rPr>
            </w:pPr>
            <w:r w:rsidRPr="00926F41">
              <w:rPr>
                <w:color w:val="000000"/>
              </w:rPr>
              <w:t>O4 — прицепы, технически допустимая максимальная масса которых более 10 тонн</w:t>
            </w:r>
          </w:p>
        </w:tc>
        <w:tc>
          <w:tcPr>
            <w:tcW w:w="1460" w:type="pct"/>
            <w:vMerge/>
            <w:shd w:val="clear" w:color="auto" w:fill="FFFFFF"/>
            <w:vAlign w:val="center"/>
            <w:hideMark/>
          </w:tcPr>
          <w:p w:rsidR="00367F0A" w:rsidRPr="00926F41" w:rsidRDefault="00367F0A" w:rsidP="00962BCD">
            <w:pPr>
              <w:rPr>
                <w:color w:val="000000"/>
              </w:rPr>
            </w:pPr>
          </w:p>
        </w:tc>
      </w:tr>
    </w:tbl>
    <w:p w:rsidR="00367F0A" w:rsidRPr="006B5BE1" w:rsidRDefault="00367F0A" w:rsidP="00367F0A">
      <w:pPr>
        <w:ind w:left="1276"/>
      </w:pPr>
    </w:p>
    <w:p w:rsidR="00367F0A" w:rsidRDefault="00367F0A" w:rsidP="00367F0A">
      <w:r>
        <w:t xml:space="preserve">                   </w:t>
      </w:r>
    </w:p>
    <w:p w:rsidR="00367F0A" w:rsidRPr="0073487C" w:rsidRDefault="00367F0A" w:rsidP="00367F0A">
      <w:pPr>
        <w:pStyle w:val="a3"/>
        <w:tabs>
          <w:tab w:val="left" w:pos="851"/>
          <w:tab w:val="left" w:pos="993"/>
        </w:tabs>
        <w:spacing w:before="120" w:after="120"/>
        <w:contextualSpacing w:val="0"/>
        <w:jc w:val="both"/>
        <w:rPr>
          <w:bCs/>
          <w:sz w:val="24"/>
          <w:szCs w:val="24"/>
        </w:rPr>
      </w:pPr>
      <w:r w:rsidRPr="00A258BE">
        <w:rPr>
          <w:b/>
          <w:sz w:val="24"/>
          <w:szCs w:val="24"/>
        </w:rPr>
        <w:t>10.</w:t>
      </w:r>
      <w:r>
        <w:rPr>
          <w:sz w:val="24"/>
          <w:szCs w:val="24"/>
        </w:rPr>
        <w:t xml:space="preserve"> </w:t>
      </w:r>
      <w:r w:rsidRPr="00045BD1">
        <w:rPr>
          <w:sz w:val="24"/>
          <w:szCs w:val="24"/>
        </w:rPr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требованиям.</w:t>
      </w:r>
    </w:p>
    <w:p w:rsidR="00367F0A" w:rsidRDefault="00367F0A" w:rsidP="00367F0A">
      <w:pPr>
        <w:ind w:left="851" w:hanging="851"/>
      </w:pPr>
      <w:r>
        <w:t xml:space="preserve">            </w:t>
      </w:r>
      <w:r w:rsidRPr="00A258BE">
        <w:rPr>
          <w:b/>
        </w:rPr>
        <w:t>11</w:t>
      </w:r>
      <w:r>
        <w:t xml:space="preserve">. </w:t>
      </w:r>
      <w:r w:rsidRPr="00763C79">
        <w:t xml:space="preserve">По результатам конкурентной процедуры </w:t>
      </w:r>
      <w:proofErr w:type="gramStart"/>
      <w:r w:rsidRPr="00763C79">
        <w:t>между  подрядчиком</w:t>
      </w:r>
      <w:proofErr w:type="gramEnd"/>
      <w:r w:rsidRPr="00763C79">
        <w:t xml:space="preserve"> и  филиалом  </w:t>
      </w:r>
      <w:r>
        <w:t>П</w:t>
      </w:r>
      <w:r w:rsidRPr="00763C79">
        <w:t xml:space="preserve">АО «МРСК Центра»-«Воронежэнерго» заключается  договор по единичным расценкам. </w:t>
      </w:r>
    </w:p>
    <w:p w:rsidR="00367F0A" w:rsidRDefault="00367F0A" w:rsidP="00367F0A">
      <w:pPr>
        <w:spacing w:after="240"/>
        <w:jc w:val="both"/>
        <w:rPr>
          <w:bCs/>
        </w:rPr>
      </w:pPr>
    </w:p>
    <w:p w:rsidR="00367F0A" w:rsidRDefault="00367F0A" w:rsidP="00367F0A">
      <w:pPr>
        <w:ind w:firstLine="360"/>
      </w:pPr>
      <w:r>
        <w:t xml:space="preserve">                     Начальник управления логистики и </w:t>
      </w:r>
    </w:p>
    <w:p w:rsidR="00367F0A" w:rsidRDefault="00367F0A" w:rsidP="00367F0A">
      <w:pPr>
        <w:ind w:firstLine="360"/>
      </w:pPr>
      <w:r>
        <w:t xml:space="preserve">                     материально технического обеспечения                                                                                   В.В.Мороз</w:t>
      </w:r>
    </w:p>
    <w:p w:rsidR="00367F0A" w:rsidRDefault="00367F0A" w:rsidP="00367F0A">
      <w:pPr>
        <w:ind w:firstLine="360"/>
      </w:pPr>
      <w:r>
        <w:t xml:space="preserve">                     </w:t>
      </w:r>
    </w:p>
    <w:p w:rsidR="00367F0A" w:rsidRDefault="00367F0A" w:rsidP="00367F0A">
      <w:pPr>
        <w:ind w:firstLine="360"/>
      </w:pPr>
    </w:p>
    <w:p w:rsidR="004E2086" w:rsidRDefault="00367F0A" w:rsidP="00367F0A">
      <w:r>
        <w:t xml:space="preserve">                     </w:t>
      </w:r>
      <w:r w:rsidR="00477646">
        <w:t xml:space="preserve">      Н</w:t>
      </w:r>
      <w:r>
        <w:t xml:space="preserve">ачальник  СМиТ                                                                                                                </w:t>
      </w:r>
      <w:r w:rsidR="00477646">
        <w:t xml:space="preserve">        С.Ю.Фатеев</w:t>
      </w:r>
    </w:p>
    <w:sectPr w:rsidR="004E2086" w:rsidSect="00477646">
      <w:headerReference w:type="default" r:id="rId7"/>
      <w:pgSz w:w="16838" w:h="11906" w:orient="landscape"/>
      <w:pgMar w:top="71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033" w:rsidRDefault="00546033" w:rsidP="00477646">
      <w:r>
        <w:separator/>
      </w:r>
    </w:p>
  </w:endnote>
  <w:endnote w:type="continuationSeparator" w:id="0">
    <w:p w:rsidR="00546033" w:rsidRDefault="00546033" w:rsidP="00477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033" w:rsidRDefault="00546033" w:rsidP="00477646">
      <w:r>
        <w:separator/>
      </w:r>
    </w:p>
  </w:footnote>
  <w:footnote w:type="continuationSeparator" w:id="0">
    <w:p w:rsidR="00546033" w:rsidRDefault="00546033" w:rsidP="00477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646" w:rsidRDefault="00477646">
    <w:pPr>
      <w:pStyle w:val="a5"/>
    </w:pPr>
  </w:p>
  <w:p w:rsidR="00477646" w:rsidRDefault="0047764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D59D5"/>
    <w:multiLevelType w:val="multilevel"/>
    <w:tmpl w:val="4F40BB34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1"/>
      <w:numFmt w:val="decimal"/>
      <w:isLgl/>
      <w:lvlText w:val="%1.%2"/>
      <w:lvlJc w:val="left"/>
      <w:pPr>
        <w:ind w:left="1980" w:hanging="420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989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3698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4767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547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6545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7254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8323" w:hanging="1800"/>
      </w:pPr>
      <w:rPr>
        <w:rFonts w:hint="default"/>
        <w:b/>
        <w:sz w:val="22"/>
      </w:rPr>
    </w:lvl>
  </w:abstractNum>
  <w:abstractNum w:abstractNumId="1" w15:restartNumberingAfterBreak="0">
    <w:nsid w:val="2A814AB9"/>
    <w:multiLevelType w:val="multilevel"/>
    <w:tmpl w:val="8F1475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92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F0A"/>
    <w:rsid w:val="000D63C5"/>
    <w:rsid w:val="00367F0A"/>
    <w:rsid w:val="00477646"/>
    <w:rsid w:val="00521F8E"/>
    <w:rsid w:val="00546033"/>
    <w:rsid w:val="007B1194"/>
    <w:rsid w:val="00955750"/>
    <w:rsid w:val="009F624F"/>
    <w:rsid w:val="00C166AF"/>
    <w:rsid w:val="00E44FA8"/>
    <w:rsid w:val="00F2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ED57FB"/>
  <w15:docId w15:val="{50290217-4F57-4F72-A40F-643A77CA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67F0A"/>
    <w:pPr>
      <w:ind w:left="720"/>
      <w:contextualSpacing/>
    </w:pPr>
    <w:rPr>
      <w:sz w:val="20"/>
      <w:szCs w:val="20"/>
    </w:rPr>
  </w:style>
  <w:style w:type="paragraph" w:styleId="a4">
    <w:name w:val="No Spacing"/>
    <w:uiPriority w:val="99"/>
    <w:qFormat/>
    <w:rsid w:val="00367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776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76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776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76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Зайцева Александра Анатольевна</cp:lastModifiedBy>
  <cp:revision>5</cp:revision>
  <dcterms:created xsi:type="dcterms:W3CDTF">2017-08-17T09:58:00Z</dcterms:created>
  <dcterms:modified xsi:type="dcterms:W3CDTF">2018-01-26T08:06:00Z</dcterms:modified>
</cp:coreProperties>
</file>