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5BFA" w:rsidRDefault="00602164">
      <w:r>
        <w:rPr>
          <w:noProof/>
        </w:rPr>
        <w:drawing>
          <wp:inline distT="0" distB="0" distL="0" distR="0">
            <wp:extent cx="6191250" cy="90011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7" cy="9017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2164" w:rsidRDefault="00602164">
      <w:r>
        <w:rPr>
          <w:noProof/>
        </w:rPr>
        <w:lastRenderedPageBreak/>
        <w:drawing>
          <wp:inline distT="0" distB="0" distL="0" distR="0">
            <wp:extent cx="5940425" cy="8069197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6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21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2164"/>
    <w:rsid w:val="004F5BFA"/>
    <w:rsid w:val="00602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216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216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216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21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3</Characters>
  <Application>Microsoft Office Word</Application>
  <DocSecurity>0</DocSecurity>
  <Lines>1</Lines>
  <Paragraphs>1</Paragraphs>
  <ScaleCrop>false</ScaleCrop>
  <Company>АО ТАМБОВЭНЕРГО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metr1</dc:creator>
  <cp:keywords/>
  <dc:description/>
  <cp:lastModifiedBy>metr1</cp:lastModifiedBy>
  <cp:revision>1</cp:revision>
  <dcterms:created xsi:type="dcterms:W3CDTF">2015-03-23T07:05:00Z</dcterms:created>
  <dcterms:modified xsi:type="dcterms:W3CDTF">2015-03-23T07:07:00Z</dcterms:modified>
</cp:coreProperties>
</file>