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824012" w:rsidRDefault="00C570BB" w:rsidP="0072501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bookmarkStart w:id="0" w:name="_GoBack"/>
            <w:r w:rsidRPr="00C570BB">
              <w:rPr>
                <w:b/>
                <w:sz w:val="26"/>
                <w:szCs w:val="26"/>
                <w:lang w:val="en-US"/>
              </w:rPr>
              <w:t>203B_</w:t>
            </w:r>
            <w:r w:rsidR="0072501A">
              <w:rPr>
                <w:b/>
                <w:sz w:val="26"/>
                <w:szCs w:val="26"/>
              </w:rPr>
              <w:t>411</w:t>
            </w:r>
            <w:bookmarkEnd w:id="0"/>
          </w:p>
        </w:tc>
      </w:tr>
      <w:tr w:rsidR="0055375D" w:rsidRPr="00C44B8B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C570BB" w:rsidRDefault="00851CFC" w:rsidP="0082401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1" w:name="Поле1"/>
            <w:r w:rsidRPr="00C570BB">
              <w:rPr>
                <w:b/>
                <w:sz w:val="26"/>
                <w:szCs w:val="26"/>
                <w:lang w:val="en-US"/>
              </w:rPr>
              <w:t>2</w:t>
            </w:r>
            <w:r w:rsidR="00824012">
              <w:rPr>
                <w:b/>
                <w:sz w:val="26"/>
                <w:szCs w:val="26"/>
              </w:rPr>
              <w:t>225270</w:t>
            </w:r>
            <w:r w:rsidR="0055375D" w:rsidRPr="00C570BB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1"/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2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DB1513">
        <w:rPr>
          <w:b/>
          <w:sz w:val="26"/>
          <w:szCs w:val="26"/>
        </w:rPr>
        <w:t>(</w:t>
      </w:r>
      <w:r w:rsidR="00851CFC" w:rsidRPr="00614BE5">
        <w:rPr>
          <w:b/>
          <w:sz w:val="26"/>
          <w:szCs w:val="26"/>
        </w:rPr>
        <w:t>Гайка М3</w:t>
      </w:r>
      <w:r w:rsidR="00824012">
        <w:rPr>
          <w:b/>
          <w:sz w:val="26"/>
          <w:szCs w:val="26"/>
        </w:rPr>
        <w:t>0</w:t>
      </w:r>
      <w:r w:rsidR="00DB1513">
        <w:rPr>
          <w:b/>
          <w:sz w:val="26"/>
          <w:szCs w:val="26"/>
        </w:rPr>
        <w:t>).</w:t>
      </w:r>
      <w:r w:rsidR="00232E4A" w:rsidRPr="00697DC5">
        <w:rPr>
          <w:b/>
          <w:sz w:val="26"/>
          <w:szCs w:val="26"/>
        </w:rPr>
        <w:t xml:space="preserve"> </w:t>
      </w:r>
      <w:r w:rsidR="009C0389" w:rsidRPr="00697DC5">
        <w:rPr>
          <w:b/>
          <w:sz w:val="26"/>
          <w:szCs w:val="26"/>
        </w:rPr>
        <w:t xml:space="preserve">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DB1513" w:rsidRDefault="00DB1513" w:rsidP="00DB151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DB1513" w:rsidRDefault="00DB1513" w:rsidP="00DB1513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5915-70 «Гайки шестигранные класса точности В. Конструкция и размеры».</w:t>
      </w:r>
    </w:p>
    <w:p w:rsidR="00DB1513" w:rsidRDefault="00DB1513" w:rsidP="00DB1513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DB1513" w:rsidRDefault="00DB1513" w:rsidP="00DB151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DB1513" w:rsidRDefault="00DB1513" w:rsidP="00DB1513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DB1513" w:rsidRDefault="00DB1513" w:rsidP="00DB151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DB1513" w:rsidRDefault="00DB1513" w:rsidP="00DB151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DB1513" w:rsidRDefault="00DB1513" w:rsidP="00DB151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DB1513" w:rsidRDefault="00DB1513" w:rsidP="00DB151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DB1513" w:rsidRDefault="00DB1513" w:rsidP="00DB151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DB1513" w:rsidRDefault="00DB1513" w:rsidP="00DB151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DB1513" w:rsidRDefault="00DB1513" w:rsidP="00DB1513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2.2.Участник закупочных процедур на право заключения договора на поставку метизов для нужд </w:t>
      </w:r>
      <w:r w:rsidR="00824012">
        <w:rPr>
          <w:sz w:val="24"/>
          <w:szCs w:val="24"/>
        </w:rPr>
        <w:t>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DB1513" w:rsidRDefault="00DB1513" w:rsidP="00DB1513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2.3.Метизы должны соответствовать требованиям «Правил устройства электроустановок» (ПУЭ) (7-е издание) и требованиям:</w:t>
      </w:r>
    </w:p>
    <w:p w:rsidR="00DB1513" w:rsidRDefault="00DB1513" w:rsidP="00DB1513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5915-70 «Гайки шестигранные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:rsidR="00DB1513" w:rsidRDefault="00DB1513" w:rsidP="00DB1513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DB1513" w:rsidRDefault="00DB1513" w:rsidP="00DB1513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DB1513" w:rsidRDefault="00DB1513" w:rsidP="00DB1513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DB1513" w:rsidRDefault="00DB1513" w:rsidP="00DB1513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DB1513" w:rsidRDefault="00DB1513" w:rsidP="00DB1513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DB1513" w:rsidRDefault="00DB1513" w:rsidP="00DB1513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DB1513" w:rsidRDefault="00DB1513" w:rsidP="00DB1513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DB1513" w:rsidRDefault="00DB1513" w:rsidP="00DB1513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DB1513" w:rsidRDefault="00DB1513" w:rsidP="00DB1513">
      <w:pPr>
        <w:spacing w:line="276" w:lineRule="auto"/>
        <w:rPr>
          <w:sz w:val="24"/>
          <w:szCs w:val="24"/>
        </w:rPr>
      </w:pPr>
    </w:p>
    <w:p w:rsidR="00DB1513" w:rsidRDefault="00DB1513" w:rsidP="00DB151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DB1513" w:rsidRDefault="00DB1513" w:rsidP="00DB151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DB1513" w:rsidRDefault="00DB1513" w:rsidP="00DB151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DB1513" w:rsidRDefault="00DB1513" w:rsidP="00DB151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DB1513" w:rsidRDefault="00DB1513" w:rsidP="00DB151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DB1513" w:rsidRDefault="00DB1513" w:rsidP="00DB151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DB1513" w:rsidRDefault="00DB1513" w:rsidP="00DB151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DB1513" w:rsidRDefault="00DB1513" w:rsidP="00DB151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DB1513" w:rsidRDefault="00DB1513" w:rsidP="00DB151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DB1513" w:rsidRDefault="00DB1513" w:rsidP="00DB151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DB1513" w:rsidRDefault="00DB1513" w:rsidP="00DB151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DB1513" w:rsidRDefault="00DB1513" w:rsidP="00DB1513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DB1513" w:rsidRDefault="00DB1513" w:rsidP="00DB151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DB1513" w:rsidRDefault="00DB1513" w:rsidP="00DB1513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DB1513" w:rsidRDefault="00DB1513" w:rsidP="00DB151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метизов должна пройти входной контроль, осуществляемый представителями филиалов </w:t>
      </w:r>
      <w:r w:rsidR="00824012">
        <w:rPr>
          <w:szCs w:val="24"/>
        </w:rPr>
        <w:t>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:rsidR="00DB1513" w:rsidRDefault="00DB1513" w:rsidP="00DB151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DB1513" w:rsidRDefault="00DB1513" w:rsidP="00DB1513">
      <w:pPr>
        <w:rPr>
          <w:sz w:val="26"/>
          <w:szCs w:val="26"/>
        </w:rPr>
      </w:pPr>
    </w:p>
    <w:p w:rsidR="00DB1513" w:rsidRDefault="00DB1513" w:rsidP="00DB1513">
      <w:pPr>
        <w:rPr>
          <w:sz w:val="26"/>
          <w:szCs w:val="26"/>
        </w:rPr>
      </w:pPr>
    </w:p>
    <w:p w:rsidR="00DB1513" w:rsidRDefault="00DB1513" w:rsidP="00DB1513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DB1513" w:rsidRDefault="00DB1513" w:rsidP="00DB1513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Фамилия И.О.         </w:t>
      </w:r>
    </w:p>
    <w:p w:rsidR="008F73A3" w:rsidRPr="00697DC5" w:rsidRDefault="008F73A3" w:rsidP="00DB1513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76D7" w:rsidRDefault="004176D7">
      <w:r>
        <w:separator/>
      </w:r>
    </w:p>
  </w:endnote>
  <w:endnote w:type="continuationSeparator" w:id="0">
    <w:p w:rsidR="004176D7" w:rsidRDefault="00417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76D7" w:rsidRDefault="004176D7">
      <w:r>
        <w:separator/>
      </w:r>
    </w:p>
  </w:footnote>
  <w:footnote w:type="continuationSeparator" w:id="0">
    <w:p w:rsidR="004176D7" w:rsidRDefault="004176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2C524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CFC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6DBD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2D1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5A70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D7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4BE5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02F9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501A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012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1CFC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0BB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75F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1513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ADE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A25463-5AF4-46D8-9B57-B1DA6CC52781}">
  <ds:schemaRefs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aeb3e8e0-784a-4348-b8a9-74d788c4fa59"/>
    <ds:schemaRef ds:uri="http://purl.org/dc/elements/1.1/"/>
    <ds:schemaRef ds:uri="http://www.w3.org/XML/1998/namespace"/>
    <ds:schemaRef ds:uri="http://purl.org/dc/terms/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9006D88-5B4F-4545-B175-FDF96419E3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E1B22AF-476B-4626-A4D3-A801E6F5584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F53957-66F4-4CFD-B214-3D22CB32D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0</TotalTime>
  <Pages>3</Pages>
  <Words>912</Words>
  <Characters>5204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2015-09-29T10:54:00Z</dcterms:created>
  <dcterms:modified xsi:type="dcterms:W3CDTF">2015-09-29T10:54:00Z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