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74BBC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C74BBC">
        <w:rPr>
          <w:snapToGrid w:val="0"/>
          <w:sz w:val="24"/>
          <w:szCs w:val="24"/>
        </w:rPr>
        <w:t>поставку строительных материалов</w:t>
      </w:r>
      <w:r w:rsidR="00A24008">
        <w:rPr>
          <w:snapToGrid w:val="0"/>
          <w:sz w:val="24"/>
          <w:szCs w:val="24"/>
        </w:rPr>
        <w:t xml:space="preserve"> 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</w:t>
        </w:r>
        <w:bookmarkStart w:id="2" w:name="_GoBack"/>
        <w:bookmarkEnd w:id="2"/>
        <w:r w:rsidR="00B00B02" w:rsidRPr="006B4F4E">
          <w:rPr>
            <w:rStyle w:val="a6"/>
            <w:sz w:val="24"/>
            <w:szCs w:val="24"/>
          </w:rPr>
          <w:t>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C74BBC" w:rsidRPr="00FE5118">
          <w:rPr>
            <w:rStyle w:val="a6"/>
            <w:sz w:val="24"/>
            <w:szCs w:val="24"/>
          </w:rPr>
          <w:t>31908533294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610FB" w:rsidRPr="006B4F4E">
        <w:rPr>
          <w:sz w:val="24"/>
          <w:szCs w:val="24"/>
        </w:rPr>
        <w:t>1</w:t>
      </w:r>
      <w:r w:rsidR="00C74BBC">
        <w:rPr>
          <w:sz w:val="24"/>
          <w:szCs w:val="24"/>
        </w:rPr>
        <w:t>8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C74BBC">
        <w:rPr>
          <w:sz w:val="24"/>
          <w:szCs w:val="24"/>
        </w:rPr>
        <w:t>25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C74BBC">
        <w:rPr>
          <w:sz w:val="24"/>
          <w:szCs w:val="24"/>
        </w:rPr>
        <w:t>21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C74BBC">
        <w:rPr>
          <w:snapToGrid w:val="0"/>
          <w:sz w:val="24"/>
          <w:szCs w:val="24"/>
        </w:rPr>
        <w:t xml:space="preserve">поставку строительных материалов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Pr="006B4F4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B4F4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04.12.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10.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Pr="001674C0">
        <w:rPr>
          <w:sz w:val="24"/>
          <w:szCs w:val="24"/>
        </w:rPr>
        <w:t>11.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>проведении запроса предложений на право заключения Договора на поставку строительных материалов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4008" w:rsidRDefault="00186012" w:rsidP="00A24008">
      <w:pPr>
        <w:pStyle w:val="af3"/>
        <w:numPr>
          <w:ilvl w:val="0"/>
          <w:numId w:val="4"/>
        </w:numPr>
        <w:autoSpaceDE w:val="0"/>
        <w:autoSpaceDN w:val="0"/>
      </w:pPr>
      <w:r w:rsidRPr="001674C0">
        <w:rPr>
          <w:i/>
          <w:sz w:val="24"/>
          <w:szCs w:val="24"/>
        </w:rPr>
        <w:t>изменены крайний срок подачи заявок,</w:t>
      </w:r>
      <w:r w:rsidRPr="001674C0">
        <w:rPr>
          <w:b/>
          <w:sz w:val="24"/>
          <w:szCs w:val="24"/>
        </w:rPr>
        <w:t xml:space="preserve"> </w:t>
      </w:r>
      <w:r w:rsidRPr="001674C0">
        <w:rPr>
          <w:i/>
          <w:sz w:val="24"/>
          <w:szCs w:val="24"/>
        </w:rPr>
        <w:t>дат</w:t>
      </w:r>
      <w:r>
        <w:rPr>
          <w:i/>
          <w:sz w:val="24"/>
          <w:szCs w:val="24"/>
        </w:rPr>
        <w:t>ы</w:t>
      </w:r>
      <w:r w:rsidRPr="001674C0">
        <w:rPr>
          <w:i/>
          <w:sz w:val="24"/>
          <w:szCs w:val="24"/>
        </w:rPr>
        <w:t xml:space="preserve"> рассмотрения </w:t>
      </w:r>
      <w:r>
        <w:rPr>
          <w:i/>
          <w:sz w:val="24"/>
          <w:szCs w:val="24"/>
        </w:rPr>
        <w:t xml:space="preserve">первых и вторых частей </w:t>
      </w:r>
      <w:r w:rsidRPr="001674C0">
        <w:rPr>
          <w:i/>
          <w:sz w:val="24"/>
          <w:szCs w:val="24"/>
        </w:rPr>
        <w:t>заявок и подведения итогов закупки</w:t>
      </w:r>
      <w:r w:rsidR="00A24008">
        <w:rPr>
          <w:i/>
          <w:iCs/>
          <w:sz w:val="24"/>
          <w:szCs w:val="24"/>
        </w:rPr>
        <w:t>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CB5C12">
      <w:pgSz w:w="11906" w:h="16838"/>
      <w:pgMar w:top="426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35C0D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332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41D2-93CD-48BF-BAF1-D5E5499D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2019-11-25T06:13:00Z</cp:lastPrinted>
  <dcterms:created xsi:type="dcterms:W3CDTF">2019-11-25T06:14:00Z</dcterms:created>
  <dcterms:modified xsi:type="dcterms:W3CDTF">2019-11-25T06:14:00Z</dcterms:modified>
</cp:coreProperties>
</file>