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Style0"/>
        <w:tblpPr w:leftFromText="180" w:rightFromText="180" w:vertAnchor="text" w:tblpY="1"/>
        <w:tblOverlap w:val="never"/>
        <w:tblW w:w="10209" w:type="dxa"/>
        <w:tblInd w:w="567" w:type="dxa"/>
        <w:tblLayout w:type="fixed"/>
        <w:tblLook w:val="04A0" w:firstRow="1" w:lastRow="0" w:firstColumn="1" w:lastColumn="0" w:noHBand="0" w:noVBand="1"/>
      </w:tblPr>
      <w:tblGrid>
        <w:gridCol w:w="591"/>
        <w:gridCol w:w="591"/>
        <w:gridCol w:w="591"/>
        <w:gridCol w:w="591"/>
        <w:gridCol w:w="591"/>
        <w:gridCol w:w="591"/>
        <w:gridCol w:w="591"/>
        <w:gridCol w:w="591"/>
        <w:gridCol w:w="591"/>
        <w:gridCol w:w="591"/>
        <w:gridCol w:w="591"/>
        <w:gridCol w:w="591"/>
        <w:gridCol w:w="591"/>
        <w:gridCol w:w="591"/>
        <w:gridCol w:w="591"/>
        <w:gridCol w:w="591"/>
        <w:gridCol w:w="467"/>
        <w:gridCol w:w="142"/>
        <w:gridCol w:w="124"/>
        <w:gridCol w:w="20"/>
      </w:tblGrid>
      <w:tr w:rsidR="004D06A1" w:rsidTr="005E7EAD">
        <w:trPr>
          <w:gridAfter w:val="2"/>
          <w:wAfter w:w="144" w:type="dxa"/>
          <w:trHeight w:hRule="exact" w:val="20"/>
        </w:trPr>
        <w:tc>
          <w:tcPr>
            <w:tcW w:w="591" w:type="dxa"/>
            <w:shd w:val="clear" w:color="FFFFFF" w:fill="FFFFFF"/>
          </w:tcPr>
          <w:p w:rsidR="004D06A1" w:rsidRDefault="004D06A1" w:rsidP="00197559">
            <w:pPr>
              <w:jc w:val="center"/>
            </w:pPr>
            <w:bookmarkStart w:id="0" w:name="_GoBack"/>
            <w:bookmarkEnd w:id="0"/>
          </w:p>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591" w:type="dxa"/>
            <w:shd w:val="clear" w:color="FFFFFF" w:fill="FFFFFF"/>
          </w:tcPr>
          <w:p w:rsidR="004D06A1" w:rsidRDefault="004D06A1" w:rsidP="00197559"/>
        </w:tc>
        <w:tc>
          <w:tcPr>
            <w:tcW w:w="2973" w:type="dxa"/>
            <w:gridSpan w:val="6"/>
            <w:shd w:val="clear" w:color="FFFFFF" w:fill="FFFFFF"/>
          </w:tcPr>
          <w:p w:rsidR="004D06A1" w:rsidRDefault="004D06A1" w:rsidP="00197559">
            <w:pPr>
              <w:jc w:val="right"/>
            </w:pPr>
          </w:p>
        </w:tc>
      </w:tr>
      <w:tr w:rsidR="004D06A1" w:rsidTr="005E7EAD">
        <w:trPr>
          <w:gridAfter w:val="2"/>
          <w:wAfter w:w="144" w:type="dxa"/>
        </w:trPr>
        <w:tc>
          <w:tcPr>
            <w:tcW w:w="10065" w:type="dxa"/>
            <w:gridSpan w:val="18"/>
            <w:shd w:val="clear" w:color="FFFFFF" w:fill="FFFFFF"/>
          </w:tcPr>
          <w:p w:rsidR="004D06A1" w:rsidRDefault="000954AC" w:rsidP="00197559">
            <w:pPr>
              <w:jc w:val="center"/>
            </w:pPr>
            <w:r>
              <w:rPr>
                <w:rFonts w:ascii="Times New Roman" w:hAnsi="Times New Roman"/>
                <w:b/>
                <w:color w:val="000000"/>
                <w:sz w:val="20"/>
                <w:szCs w:val="20"/>
              </w:rPr>
              <w:t>ДОГОВОР</w:t>
            </w:r>
            <w:r w:rsidR="005E7367">
              <w:rPr>
                <w:rFonts w:ascii="Times New Roman" w:hAnsi="Times New Roman"/>
                <w:b/>
                <w:color w:val="000000"/>
                <w:sz w:val="20"/>
                <w:szCs w:val="20"/>
              </w:rPr>
              <w:t xml:space="preserve"> №186</w:t>
            </w:r>
          </w:p>
        </w:tc>
      </w:tr>
      <w:tr w:rsidR="004D06A1" w:rsidTr="005E7EAD">
        <w:trPr>
          <w:gridAfter w:val="2"/>
          <w:wAfter w:w="144" w:type="dxa"/>
        </w:trPr>
        <w:tc>
          <w:tcPr>
            <w:tcW w:w="10065" w:type="dxa"/>
            <w:gridSpan w:val="18"/>
            <w:shd w:val="clear" w:color="FFFFFF" w:fill="FFFFFF"/>
          </w:tcPr>
          <w:p w:rsidR="004D06A1" w:rsidRDefault="000954AC" w:rsidP="00197559">
            <w:pPr>
              <w:jc w:val="center"/>
            </w:pPr>
            <w:r>
              <w:rPr>
                <w:rFonts w:ascii="Times New Roman" w:hAnsi="Times New Roman"/>
                <w:color w:val="000000"/>
                <w:sz w:val="20"/>
                <w:szCs w:val="20"/>
              </w:rPr>
              <w:t>холодного водоснабжения</w:t>
            </w:r>
            <w:r w:rsidR="005E7367">
              <w:rPr>
                <w:rFonts w:ascii="Times New Roman" w:hAnsi="Times New Roman"/>
                <w:color w:val="000000"/>
                <w:sz w:val="20"/>
                <w:szCs w:val="20"/>
              </w:rPr>
              <w:t xml:space="preserve"> и водоотведения</w:t>
            </w:r>
          </w:p>
        </w:tc>
      </w:tr>
      <w:tr w:rsidR="004D06A1" w:rsidTr="005E7EAD">
        <w:trPr>
          <w:gridAfter w:val="2"/>
          <w:wAfter w:w="144" w:type="dxa"/>
        </w:trPr>
        <w:tc>
          <w:tcPr>
            <w:tcW w:w="10065" w:type="dxa"/>
            <w:gridSpan w:val="18"/>
            <w:shd w:val="clear" w:color="FFFFFF" w:fill="FFFFFF"/>
          </w:tcPr>
          <w:p w:rsidR="004D06A1" w:rsidRDefault="004D06A1" w:rsidP="00197559">
            <w:pPr>
              <w:jc w:val="center"/>
            </w:pPr>
          </w:p>
        </w:tc>
      </w:tr>
      <w:tr w:rsidR="004D06A1" w:rsidTr="005E7EAD">
        <w:trPr>
          <w:gridAfter w:val="2"/>
          <w:wAfter w:w="144" w:type="dxa"/>
          <w:trHeight w:hRule="exact" w:val="60"/>
        </w:trPr>
        <w:tc>
          <w:tcPr>
            <w:tcW w:w="10065" w:type="dxa"/>
            <w:gridSpan w:val="18"/>
            <w:shd w:val="clear" w:color="FFFFFF" w:fill="FFFFFF"/>
          </w:tcPr>
          <w:p w:rsidR="004D06A1" w:rsidRDefault="004D06A1" w:rsidP="00197559">
            <w:pPr>
              <w:jc w:val="both"/>
            </w:pPr>
          </w:p>
        </w:tc>
      </w:tr>
      <w:tr w:rsidR="004D06A1" w:rsidTr="005E7EAD">
        <w:trPr>
          <w:gridAfter w:val="2"/>
          <w:wAfter w:w="144" w:type="dxa"/>
        </w:trPr>
        <w:tc>
          <w:tcPr>
            <w:tcW w:w="7092" w:type="dxa"/>
            <w:gridSpan w:val="12"/>
            <w:shd w:val="clear" w:color="FFFFFF" w:fill="FFFFFF"/>
          </w:tcPr>
          <w:p w:rsidR="004D06A1" w:rsidRDefault="000954AC" w:rsidP="00197559">
            <w:r>
              <w:rPr>
                <w:rFonts w:ascii="Times New Roman" w:hAnsi="Times New Roman"/>
                <w:color w:val="000000"/>
                <w:sz w:val="20"/>
                <w:szCs w:val="20"/>
              </w:rPr>
              <w:t>с. Большое Село</w:t>
            </w:r>
          </w:p>
        </w:tc>
        <w:tc>
          <w:tcPr>
            <w:tcW w:w="2973" w:type="dxa"/>
            <w:gridSpan w:val="6"/>
            <w:shd w:val="clear" w:color="FFFFFF" w:fill="FFFFFF"/>
          </w:tcPr>
          <w:p w:rsidR="004D06A1" w:rsidRDefault="005E7367" w:rsidP="009C6400">
            <w:pPr>
              <w:jc w:val="right"/>
            </w:pPr>
            <w:r>
              <w:rPr>
                <w:rFonts w:ascii="Times New Roman" w:hAnsi="Times New Roman"/>
                <w:color w:val="000000"/>
                <w:sz w:val="20"/>
                <w:szCs w:val="20"/>
              </w:rPr>
              <w:t>"2</w:t>
            </w:r>
            <w:r w:rsidR="009C6400">
              <w:rPr>
                <w:rFonts w:ascii="Times New Roman" w:hAnsi="Times New Roman"/>
                <w:color w:val="000000"/>
                <w:sz w:val="20"/>
                <w:szCs w:val="20"/>
              </w:rPr>
              <w:t>5</w:t>
            </w:r>
            <w:r w:rsidR="000954AC">
              <w:rPr>
                <w:rFonts w:ascii="Times New Roman" w:hAnsi="Times New Roman"/>
                <w:color w:val="000000"/>
                <w:sz w:val="20"/>
                <w:szCs w:val="20"/>
              </w:rPr>
              <w:t>"</w:t>
            </w:r>
            <w:r>
              <w:rPr>
                <w:rFonts w:ascii="Times New Roman" w:hAnsi="Times New Roman"/>
                <w:color w:val="000000"/>
                <w:sz w:val="20"/>
                <w:szCs w:val="20"/>
              </w:rPr>
              <w:t xml:space="preserve">января </w:t>
            </w:r>
            <w:r w:rsidR="000954AC">
              <w:rPr>
                <w:rFonts w:ascii="Times New Roman" w:hAnsi="Times New Roman"/>
                <w:color w:val="000000"/>
                <w:sz w:val="20"/>
                <w:szCs w:val="20"/>
              </w:rPr>
              <w:t>20</w:t>
            </w:r>
            <w:r>
              <w:rPr>
                <w:rFonts w:ascii="Times New Roman" w:hAnsi="Times New Roman"/>
                <w:color w:val="000000"/>
                <w:sz w:val="20"/>
                <w:szCs w:val="20"/>
              </w:rPr>
              <w:t>17</w:t>
            </w:r>
            <w:r w:rsidR="000954AC">
              <w:rPr>
                <w:rFonts w:ascii="Times New Roman" w:hAnsi="Times New Roman"/>
                <w:color w:val="000000"/>
                <w:sz w:val="20"/>
                <w:szCs w:val="20"/>
              </w:rPr>
              <w:t>г.</w:t>
            </w:r>
          </w:p>
        </w:tc>
      </w:tr>
      <w:tr w:rsidR="004D06A1" w:rsidTr="005E7EAD">
        <w:trPr>
          <w:gridAfter w:val="2"/>
          <w:wAfter w:w="144" w:type="dxa"/>
          <w:trHeight w:hRule="exact" w:val="60"/>
        </w:trPr>
        <w:tc>
          <w:tcPr>
            <w:tcW w:w="10065" w:type="dxa"/>
            <w:gridSpan w:val="18"/>
            <w:shd w:val="clear" w:color="FFFFFF" w:fill="FFFFFF"/>
          </w:tcPr>
          <w:p w:rsidR="004D06A1" w:rsidRDefault="004D06A1" w:rsidP="00197559">
            <w:pPr>
              <w:jc w:val="both"/>
            </w:pPr>
          </w:p>
        </w:tc>
      </w:tr>
      <w:tr w:rsidR="004D06A1" w:rsidTr="005E7EAD">
        <w:trPr>
          <w:gridAfter w:val="2"/>
          <w:wAfter w:w="144" w:type="dxa"/>
        </w:trPr>
        <w:tc>
          <w:tcPr>
            <w:tcW w:w="10065" w:type="dxa"/>
            <w:gridSpan w:val="18"/>
            <w:shd w:val="clear" w:color="FFFFFF" w:fill="FFFFFF"/>
          </w:tcPr>
          <w:p w:rsidR="004D06A1" w:rsidRDefault="000954AC" w:rsidP="00E94749">
            <w:pPr>
              <w:ind w:firstLine="567"/>
              <w:jc w:val="both"/>
            </w:pPr>
            <w:r>
              <w:rPr>
                <w:rFonts w:ascii="Times New Roman" w:hAnsi="Times New Roman"/>
                <w:color w:val="000000"/>
                <w:sz w:val="20"/>
                <w:szCs w:val="20"/>
              </w:rPr>
              <w:t>Муниципальное унитарное предприятие "Коммунальник", именуемое в дальнейшем организаци</w:t>
            </w:r>
            <w:r w:rsidR="00E94749">
              <w:rPr>
                <w:rFonts w:ascii="Times New Roman" w:hAnsi="Times New Roman"/>
                <w:color w:val="000000"/>
                <w:sz w:val="20"/>
                <w:szCs w:val="20"/>
              </w:rPr>
              <w:t>я</w:t>
            </w:r>
            <w:r>
              <w:rPr>
                <w:rFonts w:ascii="Times New Roman" w:hAnsi="Times New Roman"/>
                <w:color w:val="000000"/>
                <w:sz w:val="20"/>
                <w:szCs w:val="20"/>
              </w:rPr>
              <w:t xml:space="preserve"> водопроводно-канализационного</w:t>
            </w:r>
            <w:r w:rsidR="003E19B4">
              <w:rPr>
                <w:rFonts w:ascii="Times New Roman" w:hAnsi="Times New Roman"/>
                <w:color w:val="000000"/>
                <w:sz w:val="20"/>
                <w:szCs w:val="20"/>
              </w:rPr>
              <w:t xml:space="preserve"> хозяйства</w:t>
            </w:r>
            <w:r>
              <w:rPr>
                <w:rFonts w:ascii="Times New Roman" w:hAnsi="Times New Roman"/>
                <w:color w:val="000000"/>
                <w:sz w:val="20"/>
                <w:szCs w:val="20"/>
              </w:rPr>
              <w:t>, в лице директора Ватанина Николая Борисовича, действующего на основании Устава предприятия, с одной стороны, и Публичное акцонерное общество "Межрегиональная распределительная сетевая компания Центра" (филиал ПАО "МРСК Центра"-"Ярэнерго")</w:t>
            </w:r>
            <w:r w:rsidR="003E19B4">
              <w:rPr>
                <w:rFonts w:ascii="Times New Roman" w:hAnsi="Times New Roman"/>
                <w:color w:val="000000"/>
                <w:sz w:val="20"/>
                <w:szCs w:val="20"/>
              </w:rPr>
              <w:t xml:space="preserve">, </w:t>
            </w:r>
            <w:r>
              <w:rPr>
                <w:rFonts w:ascii="Times New Roman" w:hAnsi="Times New Roman"/>
                <w:color w:val="000000"/>
                <w:sz w:val="20"/>
                <w:szCs w:val="20"/>
              </w:rPr>
              <w:t xml:space="preserve"> именуемый в дальнейшем </w:t>
            </w:r>
            <w:r w:rsidR="003E19B4">
              <w:rPr>
                <w:rFonts w:ascii="Times New Roman" w:hAnsi="Times New Roman"/>
                <w:color w:val="000000"/>
                <w:sz w:val="20"/>
                <w:szCs w:val="20"/>
              </w:rPr>
              <w:t>А</w:t>
            </w:r>
            <w:r>
              <w:rPr>
                <w:rFonts w:ascii="Times New Roman" w:hAnsi="Times New Roman"/>
                <w:color w:val="000000"/>
                <w:sz w:val="20"/>
                <w:szCs w:val="20"/>
              </w:rPr>
              <w:t xml:space="preserve">бонент, в лице </w:t>
            </w:r>
            <w:r w:rsidR="005E7367">
              <w:rPr>
                <w:rFonts w:ascii="Times New Roman" w:hAnsi="Times New Roman"/>
                <w:color w:val="000000"/>
                <w:sz w:val="20"/>
                <w:szCs w:val="20"/>
              </w:rPr>
              <w:t>н</w:t>
            </w:r>
            <w:r>
              <w:rPr>
                <w:rFonts w:ascii="Times New Roman" w:hAnsi="Times New Roman"/>
                <w:color w:val="000000"/>
                <w:sz w:val="20"/>
                <w:szCs w:val="20"/>
              </w:rPr>
              <w:t xml:space="preserve">ачальника Большесельского РЭС филиала ПАО "МРСК Центра"-"Ярэнерго" Урбанского Евгения Владимировича, действующего на основании Доверенности Д-ЯР/48 от 27.05.2016г.,  с другой стороны, </w:t>
            </w:r>
            <w:r w:rsidR="003E19B4">
              <w:rPr>
                <w:rFonts w:ascii="Times New Roman" w:hAnsi="Times New Roman"/>
                <w:color w:val="000000"/>
                <w:sz w:val="20"/>
                <w:szCs w:val="20"/>
              </w:rPr>
              <w:t xml:space="preserve"> </w:t>
            </w:r>
            <w:r>
              <w:rPr>
                <w:rFonts w:ascii="Times New Roman" w:hAnsi="Times New Roman"/>
                <w:color w:val="000000"/>
                <w:sz w:val="20"/>
                <w:szCs w:val="20"/>
              </w:rPr>
              <w:t xml:space="preserve">именуемые в дальнейшем </w:t>
            </w:r>
            <w:r w:rsidR="003E19B4">
              <w:rPr>
                <w:rFonts w:ascii="Times New Roman" w:hAnsi="Times New Roman"/>
                <w:color w:val="000000"/>
                <w:sz w:val="20"/>
                <w:szCs w:val="20"/>
              </w:rPr>
              <w:t>С</w:t>
            </w:r>
            <w:r>
              <w:rPr>
                <w:rFonts w:ascii="Times New Roman" w:hAnsi="Times New Roman"/>
                <w:color w:val="000000"/>
                <w:sz w:val="20"/>
                <w:szCs w:val="20"/>
              </w:rPr>
              <w:t>торон</w:t>
            </w:r>
            <w:r w:rsidR="003E19B4">
              <w:rPr>
                <w:rFonts w:ascii="Times New Roman" w:hAnsi="Times New Roman"/>
                <w:color w:val="000000"/>
                <w:sz w:val="20"/>
                <w:szCs w:val="20"/>
              </w:rPr>
              <w:t>ы</w:t>
            </w:r>
            <w:r>
              <w:rPr>
                <w:rFonts w:ascii="Times New Roman" w:hAnsi="Times New Roman"/>
                <w:color w:val="000000"/>
                <w:sz w:val="20"/>
                <w:szCs w:val="20"/>
              </w:rPr>
              <w:t>, заключили настоящий договор о нижеследующем:</w:t>
            </w:r>
          </w:p>
        </w:tc>
      </w:tr>
      <w:tr w:rsidR="004D06A1" w:rsidTr="005E7EAD">
        <w:trPr>
          <w:gridAfter w:val="2"/>
          <w:wAfter w:w="144" w:type="dxa"/>
          <w:trHeight w:hRule="exact" w:val="20"/>
        </w:trPr>
        <w:tc>
          <w:tcPr>
            <w:tcW w:w="10065" w:type="dxa"/>
            <w:gridSpan w:val="18"/>
            <w:shd w:val="clear" w:color="FFFFFF" w:fill="FFFFFF"/>
          </w:tcPr>
          <w:p w:rsidR="004D06A1" w:rsidRDefault="004D06A1" w:rsidP="00197559">
            <w:pPr>
              <w:jc w:val="both"/>
            </w:pPr>
          </w:p>
        </w:tc>
      </w:tr>
      <w:tr w:rsidR="004D06A1" w:rsidTr="005E7EAD">
        <w:trPr>
          <w:gridAfter w:val="2"/>
          <w:wAfter w:w="144" w:type="dxa"/>
        </w:trPr>
        <w:tc>
          <w:tcPr>
            <w:tcW w:w="10065" w:type="dxa"/>
            <w:gridSpan w:val="18"/>
            <w:shd w:val="clear" w:color="FFFFFF" w:fill="FFFFFF"/>
          </w:tcPr>
          <w:p w:rsidR="004D06A1" w:rsidRDefault="000954AC" w:rsidP="00197559">
            <w:pPr>
              <w:jc w:val="center"/>
            </w:pPr>
            <w:r>
              <w:rPr>
                <w:rFonts w:ascii="Times New Roman" w:hAnsi="Times New Roman"/>
                <w:b/>
                <w:color w:val="000000"/>
                <w:sz w:val="20"/>
                <w:szCs w:val="20"/>
              </w:rPr>
              <w:t>I. Предмет договора</w:t>
            </w:r>
          </w:p>
        </w:tc>
      </w:tr>
      <w:tr w:rsidR="004D06A1" w:rsidTr="005E7EAD">
        <w:trPr>
          <w:gridAfter w:val="2"/>
          <w:wAfter w:w="144" w:type="dxa"/>
        </w:trPr>
        <w:tc>
          <w:tcPr>
            <w:tcW w:w="10065" w:type="dxa"/>
            <w:gridSpan w:val="18"/>
            <w:shd w:val="clear" w:color="FFFFFF" w:fill="FFFFFF"/>
          </w:tcPr>
          <w:p w:rsidR="004D06A1" w:rsidRDefault="000954AC" w:rsidP="003E19B4">
            <w:pPr>
              <w:ind w:firstLine="567"/>
              <w:jc w:val="both"/>
            </w:pPr>
            <w:r>
              <w:rPr>
                <w:rFonts w:ascii="Times New Roman" w:hAnsi="Times New Roman"/>
                <w:color w:val="000000"/>
                <w:sz w:val="20"/>
                <w:szCs w:val="20"/>
              </w:rPr>
              <w:t xml:space="preserve">1. По настоящему договору организация водопроводно-канализационного хозяйства обязуется </w:t>
            </w:r>
            <w:r w:rsidR="003E19B4">
              <w:rPr>
                <w:rFonts w:ascii="Times New Roman" w:hAnsi="Times New Roman"/>
                <w:color w:val="000000"/>
                <w:sz w:val="20"/>
                <w:szCs w:val="20"/>
              </w:rPr>
              <w:t>осуществля</w:t>
            </w:r>
            <w:r>
              <w:rPr>
                <w:rFonts w:ascii="Times New Roman" w:hAnsi="Times New Roman"/>
                <w:color w:val="000000"/>
                <w:sz w:val="20"/>
                <w:szCs w:val="20"/>
              </w:rPr>
              <w:t>ть через присоединенную водопроводную сеть из централизованных систем холодного водоснабжения:</w:t>
            </w:r>
          </w:p>
        </w:tc>
      </w:tr>
      <w:tr w:rsidR="004D06A1" w:rsidTr="005E7EAD">
        <w:trPr>
          <w:gridAfter w:val="2"/>
          <w:wAfter w:w="144" w:type="dxa"/>
          <w:trHeight w:hRule="exact" w:val="255"/>
        </w:trPr>
        <w:tc>
          <w:tcPr>
            <w:tcW w:w="591" w:type="dxa"/>
            <w:shd w:val="clear" w:color="FFFFFF" w:fill="FFFFFF"/>
          </w:tcPr>
          <w:p w:rsidR="004D06A1" w:rsidRDefault="004D06A1" w:rsidP="00197559">
            <w:pPr>
              <w:jc w:val="both"/>
            </w:pPr>
          </w:p>
        </w:tc>
        <w:tc>
          <w:tcPr>
            <w:tcW w:w="9474" w:type="dxa"/>
            <w:gridSpan w:val="17"/>
            <w:shd w:val="clear" w:color="FFFFFF" w:fill="FFFFFF"/>
          </w:tcPr>
          <w:p w:rsidR="004D06A1" w:rsidRDefault="000954AC" w:rsidP="00197559">
            <w:pPr>
              <w:jc w:val="both"/>
              <w:rPr>
                <w:rFonts w:ascii="Times New Roman" w:hAnsi="Times New Roman"/>
                <w:color w:val="000000"/>
                <w:sz w:val="20"/>
                <w:szCs w:val="20"/>
              </w:rPr>
            </w:pPr>
            <w:r>
              <w:rPr>
                <w:rFonts w:ascii="Times New Roman" w:hAnsi="Times New Roman"/>
                <w:color w:val="000000"/>
                <w:sz w:val="20"/>
                <w:szCs w:val="20"/>
              </w:rPr>
              <w:t xml:space="preserve">- </w:t>
            </w:r>
            <w:r w:rsidR="003E19B4">
              <w:rPr>
                <w:rFonts w:ascii="Times New Roman" w:hAnsi="Times New Roman"/>
                <w:color w:val="000000"/>
                <w:sz w:val="20"/>
                <w:szCs w:val="20"/>
              </w:rPr>
              <w:t xml:space="preserve">   </w:t>
            </w:r>
            <w:r>
              <w:rPr>
                <w:rFonts w:ascii="Times New Roman" w:hAnsi="Times New Roman"/>
                <w:color w:val="000000"/>
                <w:sz w:val="20"/>
                <w:szCs w:val="20"/>
              </w:rPr>
              <w:t>Холодное водоснабжение (питьевая вода)</w:t>
            </w:r>
            <w:r w:rsidR="003E19B4">
              <w:rPr>
                <w:rFonts w:ascii="Times New Roman" w:hAnsi="Times New Roman"/>
                <w:color w:val="000000"/>
                <w:sz w:val="20"/>
                <w:szCs w:val="20"/>
              </w:rPr>
              <w:t xml:space="preserve"> объектов Абонента;</w:t>
            </w:r>
          </w:p>
          <w:p w:rsidR="005E7367" w:rsidRDefault="005E7367" w:rsidP="00197559">
            <w:pPr>
              <w:jc w:val="both"/>
              <w:rPr>
                <w:rFonts w:ascii="Times New Roman" w:hAnsi="Times New Roman"/>
                <w:color w:val="000000"/>
                <w:sz w:val="20"/>
                <w:szCs w:val="20"/>
              </w:rPr>
            </w:pPr>
          </w:p>
          <w:p w:rsidR="005E7367" w:rsidRDefault="005E7367" w:rsidP="00197559">
            <w:pPr>
              <w:jc w:val="both"/>
              <w:rPr>
                <w:rFonts w:ascii="Times New Roman" w:hAnsi="Times New Roman"/>
                <w:color w:val="000000"/>
                <w:sz w:val="20"/>
                <w:szCs w:val="20"/>
              </w:rPr>
            </w:pPr>
          </w:p>
          <w:p w:rsidR="005E7367" w:rsidRDefault="005E7367" w:rsidP="00197559">
            <w:pPr>
              <w:jc w:val="both"/>
              <w:rPr>
                <w:rFonts w:ascii="Times New Roman" w:hAnsi="Times New Roman"/>
                <w:color w:val="000000"/>
                <w:sz w:val="20"/>
                <w:szCs w:val="20"/>
              </w:rPr>
            </w:pPr>
          </w:p>
          <w:p w:rsidR="005E7367" w:rsidRDefault="005E7367" w:rsidP="00197559">
            <w:pPr>
              <w:jc w:val="both"/>
              <w:rPr>
                <w:rFonts w:ascii="Times New Roman" w:hAnsi="Times New Roman"/>
                <w:color w:val="000000"/>
                <w:sz w:val="20"/>
                <w:szCs w:val="20"/>
              </w:rPr>
            </w:pPr>
          </w:p>
          <w:p w:rsidR="005E7367" w:rsidRDefault="005E7367" w:rsidP="00197559">
            <w:pPr>
              <w:jc w:val="both"/>
              <w:rPr>
                <w:rFonts w:ascii="Times New Roman" w:hAnsi="Times New Roman"/>
                <w:color w:val="000000"/>
                <w:sz w:val="20"/>
                <w:szCs w:val="20"/>
              </w:rPr>
            </w:pPr>
          </w:p>
          <w:p w:rsidR="005E7367" w:rsidRDefault="005E7367" w:rsidP="00197559">
            <w:pPr>
              <w:jc w:val="both"/>
              <w:rPr>
                <w:rFonts w:ascii="Times New Roman" w:hAnsi="Times New Roman"/>
                <w:color w:val="000000"/>
                <w:sz w:val="20"/>
                <w:szCs w:val="20"/>
              </w:rPr>
            </w:pPr>
          </w:p>
          <w:p w:rsidR="005E7367" w:rsidRDefault="005E7367" w:rsidP="00197559">
            <w:pPr>
              <w:jc w:val="both"/>
            </w:pPr>
          </w:p>
        </w:tc>
      </w:tr>
      <w:tr w:rsidR="004D06A1" w:rsidTr="005E7EAD">
        <w:trPr>
          <w:gridAfter w:val="2"/>
          <w:wAfter w:w="144" w:type="dxa"/>
        </w:trPr>
        <w:tc>
          <w:tcPr>
            <w:tcW w:w="10065" w:type="dxa"/>
            <w:gridSpan w:val="18"/>
            <w:shd w:val="clear" w:color="FFFFFF" w:fill="FFFFFF"/>
          </w:tcPr>
          <w:p w:rsidR="005E7367" w:rsidRDefault="005E7367" w:rsidP="00197559">
            <w:pPr>
              <w:ind w:firstLine="567"/>
              <w:jc w:val="both"/>
              <w:rPr>
                <w:rFonts w:ascii="Times New Roman" w:hAnsi="Times New Roman"/>
                <w:color w:val="000000"/>
                <w:sz w:val="20"/>
                <w:szCs w:val="20"/>
              </w:rPr>
            </w:pPr>
            <w:r>
              <w:rPr>
                <w:rFonts w:ascii="Times New Roman" w:hAnsi="Times New Roman"/>
                <w:color w:val="000000"/>
                <w:sz w:val="20"/>
                <w:szCs w:val="20"/>
              </w:rPr>
              <w:t xml:space="preserve">- </w:t>
            </w:r>
            <w:r w:rsidR="003E19B4">
              <w:rPr>
                <w:rFonts w:ascii="Times New Roman" w:hAnsi="Times New Roman"/>
                <w:color w:val="000000"/>
                <w:sz w:val="20"/>
                <w:szCs w:val="20"/>
              </w:rPr>
              <w:t>П</w:t>
            </w:r>
            <w:r>
              <w:rPr>
                <w:rFonts w:ascii="Times New Roman" w:hAnsi="Times New Roman"/>
                <w:color w:val="000000"/>
                <w:sz w:val="20"/>
                <w:szCs w:val="20"/>
              </w:rPr>
              <w:t xml:space="preserve">рием сточных вод </w:t>
            </w:r>
            <w:r w:rsidR="003E19B4">
              <w:rPr>
                <w:rFonts w:ascii="Times New Roman" w:hAnsi="Times New Roman"/>
                <w:color w:val="000000"/>
                <w:sz w:val="20"/>
                <w:szCs w:val="20"/>
              </w:rPr>
              <w:t>А</w:t>
            </w:r>
            <w:r>
              <w:rPr>
                <w:rFonts w:ascii="Times New Roman" w:hAnsi="Times New Roman"/>
                <w:color w:val="000000"/>
                <w:sz w:val="20"/>
                <w:szCs w:val="20"/>
              </w:rPr>
              <w:t>бонента в централизованную систему водоотведения и обеспечивать их транспортировку, очистку и сброс в водный объект.</w:t>
            </w:r>
          </w:p>
          <w:p w:rsidR="004D06A1" w:rsidRDefault="00197559" w:rsidP="00197559">
            <w:pPr>
              <w:ind w:firstLine="567"/>
              <w:jc w:val="both"/>
            </w:pPr>
            <w:r>
              <w:rPr>
                <w:rFonts w:ascii="Times New Roman" w:hAnsi="Times New Roman"/>
                <w:color w:val="000000"/>
                <w:sz w:val="20"/>
                <w:szCs w:val="20"/>
              </w:rPr>
              <w:t xml:space="preserve">2. </w:t>
            </w:r>
            <w:r w:rsidR="000954AC">
              <w:rPr>
                <w:rFonts w:ascii="Times New Roman" w:hAnsi="Times New Roman"/>
                <w:color w:val="000000"/>
                <w:sz w:val="20"/>
                <w:szCs w:val="20"/>
              </w:rPr>
              <w:t>Абонент обязуется оплачивать принятую холодную (питьевую) 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tc>
      </w:tr>
      <w:tr w:rsidR="004D06A1" w:rsidTr="005E7EAD">
        <w:trPr>
          <w:gridAfter w:val="2"/>
          <w:wAfter w:w="144" w:type="dxa"/>
        </w:trPr>
        <w:tc>
          <w:tcPr>
            <w:tcW w:w="10065" w:type="dxa"/>
            <w:gridSpan w:val="18"/>
            <w:shd w:val="clear" w:color="FFFFFF" w:fill="FFFFFF"/>
          </w:tcPr>
          <w:p w:rsidR="004D06A1" w:rsidRPr="005E7367" w:rsidRDefault="005E7367" w:rsidP="003E19B4">
            <w:pPr>
              <w:ind w:firstLine="567"/>
              <w:jc w:val="both"/>
              <w:rPr>
                <w:rFonts w:ascii="Times New Roman" w:hAnsi="Times New Roman" w:cs="Times New Roman"/>
                <w:sz w:val="20"/>
                <w:szCs w:val="20"/>
              </w:rPr>
            </w:pPr>
            <w:r w:rsidRPr="005E7367">
              <w:rPr>
                <w:rFonts w:ascii="Times New Roman" w:hAnsi="Times New Roman" w:cs="Times New Roman"/>
                <w:sz w:val="20"/>
                <w:szCs w:val="20"/>
              </w:rPr>
              <w:t xml:space="preserve">Абонент обязуется </w:t>
            </w:r>
            <w:r w:rsidR="003E19B4">
              <w:rPr>
                <w:rFonts w:ascii="Times New Roman" w:hAnsi="Times New Roman"/>
                <w:color w:val="000000"/>
                <w:sz w:val="20"/>
                <w:szCs w:val="20"/>
              </w:rPr>
              <w:t xml:space="preserve"> </w:t>
            </w:r>
            <w:r w:rsidRPr="005E7367">
              <w:rPr>
                <w:rFonts w:ascii="Times New Roman" w:hAnsi="Times New Roman" w:cs="Times New Roman"/>
                <w:sz w:val="20"/>
                <w:szCs w:val="20"/>
              </w:rPr>
              <w:t>соблюдать режим водоотведения</w:t>
            </w:r>
            <w:r>
              <w:rPr>
                <w:rFonts w:ascii="Times New Roman" w:hAnsi="Times New Roman" w:cs="Times New Roman"/>
                <w:sz w:val="20"/>
                <w:szCs w:val="20"/>
              </w:rPr>
              <w:t>, нормативы по объему отводимых в цент</w:t>
            </w:r>
            <w:r w:rsidR="003E19B4">
              <w:rPr>
                <w:rFonts w:ascii="Times New Roman" w:hAnsi="Times New Roman" w:cs="Times New Roman"/>
                <w:sz w:val="20"/>
                <w:szCs w:val="20"/>
              </w:rPr>
              <w:t>р</w:t>
            </w:r>
            <w:r>
              <w:rPr>
                <w:rFonts w:ascii="Times New Roman" w:hAnsi="Times New Roman" w:cs="Times New Roman"/>
                <w:sz w:val="20"/>
                <w:szCs w:val="20"/>
              </w:rPr>
              <w:t>а</w:t>
            </w:r>
            <w:r w:rsidR="003E19B4">
              <w:rPr>
                <w:rFonts w:ascii="Times New Roman" w:hAnsi="Times New Roman" w:cs="Times New Roman"/>
                <w:sz w:val="20"/>
                <w:szCs w:val="20"/>
              </w:rPr>
              <w:t>л</w:t>
            </w:r>
            <w:r>
              <w:rPr>
                <w:rFonts w:ascii="Times New Roman" w:hAnsi="Times New Roman" w:cs="Times New Roman"/>
                <w:sz w:val="20"/>
                <w:szCs w:val="20"/>
              </w:rPr>
              <w:t>изованную систему водоотведения сточных вод и производить организации водопроводно-канализационного хозяйства оплату водоотведения в сроки, порядке и размере, которые определены в настоящем договоре.</w:t>
            </w:r>
          </w:p>
        </w:tc>
      </w:tr>
      <w:tr w:rsidR="004D06A1" w:rsidTr="005E7EAD">
        <w:trPr>
          <w:gridAfter w:val="2"/>
          <w:wAfter w:w="144" w:type="dxa"/>
        </w:trPr>
        <w:tc>
          <w:tcPr>
            <w:tcW w:w="10065" w:type="dxa"/>
            <w:gridSpan w:val="18"/>
            <w:shd w:val="clear" w:color="FFFFFF" w:fill="FFFFFF"/>
          </w:tcPr>
          <w:p w:rsidR="00197559" w:rsidRPr="00197559" w:rsidRDefault="000954AC" w:rsidP="009C6400">
            <w:pPr>
              <w:ind w:firstLine="567"/>
              <w:jc w:val="both"/>
              <w:rPr>
                <w:rFonts w:ascii="Times New Roman" w:hAnsi="Times New Roman"/>
                <w:color w:val="000000"/>
                <w:sz w:val="20"/>
                <w:szCs w:val="20"/>
              </w:rPr>
            </w:pPr>
            <w:r>
              <w:rPr>
                <w:rFonts w:ascii="Times New Roman" w:hAnsi="Times New Roman"/>
                <w:color w:val="000000"/>
                <w:sz w:val="20"/>
                <w:szCs w:val="20"/>
              </w:rPr>
              <w:t xml:space="preserve">3. Граница эксплуатационной ответственности по водопроводным </w:t>
            </w:r>
            <w:r w:rsidR="009C6400">
              <w:rPr>
                <w:rFonts w:ascii="Times New Roman" w:hAnsi="Times New Roman"/>
                <w:color w:val="000000"/>
                <w:sz w:val="20"/>
                <w:szCs w:val="20"/>
              </w:rPr>
              <w:t xml:space="preserve">и канализационным </w:t>
            </w:r>
            <w:r>
              <w:rPr>
                <w:rFonts w:ascii="Times New Roman" w:hAnsi="Times New Roman"/>
                <w:color w:val="000000"/>
                <w:sz w:val="20"/>
                <w:szCs w:val="20"/>
              </w:rPr>
              <w:t>сетям абонента и организации водопроводно-канализационного хозяйства определяется в акте о разграничении эксплуатационной ответственности согласно приложению N 2.</w:t>
            </w:r>
          </w:p>
        </w:tc>
      </w:tr>
      <w:tr w:rsidR="004D06A1" w:rsidTr="005E7EAD">
        <w:trPr>
          <w:gridAfter w:val="2"/>
          <w:wAfter w:w="144" w:type="dxa"/>
        </w:trPr>
        <w:tc>
          <w:tcPr>
            <w:tcW w:w="10065" w:type="dxa"/>
            <w:gridSpan w:val="18"/>
            <w:shd w:val="clear" w:color="FFFFFF" w:fill="FFFFFF"/>
          </w:tcPr>
          <w:p w:rsidR="004D06A1" w:rsidRDefault="000954AC" w:rsidP="00197559">
            <w:pPr>
              <w:ind w:firstLine="567"/>
              <w:jc w:val="both"/>
            </w:pPr>
            <w:r>
              <w:rPr>
                <w:rFonts w:ascii="Times New Roman" w:hAnsi="Times New Roman"/>
                <w:color w:val="000000"/>
                <w:sz w:val="20"/>
                <w:szCs w:val="20"/>
              </w:rPr>
              <w:t>Местом исполнения обязательств по настоящему договору является</w:t>
            </w:r>
          </w:p>
        </w:tc>
      </w:tr>
      <w:tr w:rsidR="004D06A1" w:rsidTr="005E7EAD">
        <w:trPr>
          <w:gridAfter w:val="2"/>
          <w:wAfter w:w="144" w:type="dxa"/>
        </w:trPr>
        <w:tc>
          <w:tcPr>
            <w:tcW w:w="10065" w:type="dxa"/>
            <w:gridSpan w:val="18"/>
            <w:tcBorders>
              <w:bottom w:val="single" w:sz="5" w:space="0" w:color="000000"/>
            </w:tcBorders>
            <w:shd w:val="clear" w:color="FFFFFF" w:fill="FFFFFF"/>
          </w:tcPr>
          <w:p w:rsidR="004D06A1" w:rsidRDefault="000954AC" w:rsidP="00197559">
            <w:pPr>
              <w:jc w:val="center"/>
            </w:pPr>
            <w:r>
              <w:rPr>
                <w:rFonts w:ascii="Times New Roman" w:hAnsi="Times New Roman"/>
                <w:color w:val="000000"/>
                <w:sz w:val="20"/>
                <w:szCs w:val="20"/>
              </w:rPr>
              <w:t>Ярославская область, Большесельский район, с.Большое Село, ул.Усыскина, д.25</w:t>
            </w:r>
          </w:p>
        </w:tc>
      </w:tr>
      <w:tr w:rsidR="004D06A1" w:rsidTr="005E7EAD">
        <w:trPr>
          <w:gridAfter w:val="2"/>
          <w:wAfter w:w="144" w:type="dxa"/>
        </w:trPr>
        <w:tc>
          <w:tcPr>
            <w:tcW w:w="10065" w:type="dxa"/>
            <w:gridSpan w:val="18"/>
            <w:tcBorders>
              <w:top w:val="single" w:sz="5" w:space="0" w:color="000000"/>
            </w:tcBorders>
            <w:shd w:val="clear" w:color="FFFFFF" w:fill="FFFFFF"/>
          </w:tcPr>
          <w:p w:rsidR="004D06A1" w:rsidRDefault="000954AC" w:rsidP="00197559">
            <w:pPr>
              <w:jc w:val="center"/>
            </w:pPr>
            <w:r>
              <w:rPr>
                <w:rFonts w:ascii="Times New Roman" w:hAnsi="Times New Roman"/>
                <w:color w:val="000000"/>
                <w:sz w:val="20"/>
                <w:szCs w:val="20"/>
              </w:rPr>
              <w:t>(указать место на водопроводных и канализационных сетях)</w:t>
            </w:r>
          </w:p>
        </w:tc>
      </w:tr>
      <w:tr w:rsidR="004D06A1" w:rsidTr="005E7EAD">
        <w:trPr>
          <w:gridAfter w:val="2"/>
          <w:wAfter w:w="144" w:type="dxa"/>
          <w:trHeight w:hRule="exact" w:val="20"/>
        </w:trPr>
        <w:tc>
          <w:tcPr>
            <w:tcW w:w="10065" w:type="dxa"/>
            <w:gridSpan w:val="18"/>
            <w:shd w:val="clear" w:color="FFFFFF" w:fill="FFFFFF"/>
          </w:tcPr>
          <w:p w:rsidR="004D06A1" w:rsidRDefault="004D06A1" w:rsidP="00197559">
            <w:pPr>
              <w:jc w:val="both"/>
            </w:pPr>
          </w:p>
        </w:tc>
      </w:tr>
      <w:tr w:rsidR="004D06A1" w:rsidTr="005E7EAD">
        <w:trPr>
          <w:gridAfter w:val="2"/>
          <w:wAfter w:w="144" w:type="dxa"/>
        </w:trPr>
        <w:tc>
          <w:tcPr>
            <w:tcW w:w="10065" w:type="dxa"/>
            <w:gridSpan w:val="18"/>
            <w:shd w:val="clear" w:color="FFFFFF" w:fill="FFFFFF"/>
          </w:tcPr>
          <w:p w:rsidR="004D06A1" w:rsidRDefault="000954AC" w:rsidP="00197559">
            <w:pPr>
              <w:jc w:val="center"/>
            </w:pPr>
            <w:r>
              <w:rPr>
                <w:rFonts w:ascii="Times New Roman" w:hAnsi="Times New Roman"/>
                <w:b/>
                <w:color w:val="000000"/>
                <w:sz w:val="20"/>
                <w:szCs w:val="20"/>
              </w:rPr>
              <w:t>II. Сроки и режим подачи (потребления) холодной воды</w:t>
            </w:r>
            <w:r w:rsidR="00197559">
              <w:rPr>
                <w:rFonts w:ascii="Times New Roman" w:hAnsi="Times New Roman"/>
                <w:b/>
                <w:color w:val="000000"/>
                <w:sz w:val="20"/>
                <w:szCs w:val="20"/>
              </w:rPr>
              <w:t xml:space="preserve"> и приема сточных вод</w:t>
            </w:r>
          </w:p>
        </w:tc>
      </w:tr>
      <w:tr w:rsidR="004D06A1" w:rsidTr="005E7EAD">
        <w:trPr>
          <w:gridAfter w:val="2"/>
          <w:wAfter w:w="144" w:type="dxa"/>
        </w:trPr>
        <w:tc>
          <w:tcPr>
            <w:tcW w:w="6501" w:type="dxa"/>
            <w:gridSpan w:val="11"/>
            <w:shd w:val="clear" w:color="FFFFFF" w:fill="FFFFFF"/>
          </w:tcPr>
          <w:p w:rsidR="004D06A1" w:rsidRDefault="000954AC" w:rsidP="00197559">
            <w:pPr>
              <w:jc w:val="both"/>
            </w:pPr>
            <w:r>
              <w:rPr>
                <w:rFonts w:ascii="Times New Roman" w:hAnsi="Times New Roman"/>
                <w:color w:val="000000"/>
                <w:sz w:val="20"/>
                <w:szCs w:val="20"/>
              </w:rPr>
              <w:t>4. Датой начала подачи холодной воды и приема сточных вод является</w:t>
            </w:r>
          </w:p>
        </w:tc>
        <w:tc>
          <w:tcPr>
            <w:tcW w:w="3564" w:type="dxa"/>
            <w:gridSpan w:val="7"/>
            <w:tcBorders>
              <w:bottom w:val="single" w:sz="5" w:space="0" w:color="000000"/>
            </w:tcBorders>
            <w:shd w:val="clear" w:color="FFFFFF" w:fill="FFFFFF"/>
          </w:tcPr>
          <w:p w:rsidR="004D06A1" w:rsidRDefault="000954AC" w:rsidP="00197559">
            <w:pPr>
              <w:jc w:val="both"/>
            </w:pPr>
            <w:r>
              <w:rPr>
                <w:rFonts w:ascii="Times New Roman" w:hAnsi="Times New Roman"/>
                <w:color w:val="000000"/>
                <w:sz w:val="20"/>
                <w:szCs w:val="20"/>
              </w:rPr>
              <w:t>01.01.2017</w:t>
            </w:r>
          </w:p>
        </w:tc>
      </w:tr>
      <w:tr w:rsidR="004D06A1" w:rsidTr="005E7EAD">
        <w:trPr>
          <w:gridAfter w:val="2"/>
          <w:wAfter w:w="144" w:type="dxa"/>
        </w:trPr>
        <w:tc>
          <w:tcPr>
            <w:tcW w:w="10065" w:type="dxa"/>
            <w:gridSpan w:val="18"/>
            <w:shd w:val="clear" w:color="FFFFFF" w:fill="FFFFFF"/>
          </w:tcPr>
          <w:p w:rsidR="004D06A1" w:rsidRDefault="000954AC" w:rsidP="00197559">
            <w:pPr>
              <w:ind w:firstLine="567"/>
              <w:jc w:val="both"/>
              <w:rPr>
                <w:rFonts w:ascii="Times New Roman" w:hAnsi="Times New Roman"/>
                <w:color w:val="000000"/>
                <w:sz w:val="20"/>
                <w:szCs w:val="20"/>
              </w:rPr>
            </w:pPr>
            <w:r>
              <w:rPr>
                <w:rFonts w:ascii="Times New Roman" w:hAnsi="Times New Roman"/>
                <w:color w:val="000000"/>
                <w:sz w:val="20"/>
                <w:szCs w:val="20"/>
              </w:rPr>
              <w:t>5. Режим подачи (потребления) холодной воды (гарантированный объем подачи воды, гарантированный уровень давления холодной воды в централизованной системе водоснабжения в месте присоединения) определяется согласно приложению N 3 в соответствии с условиями подключения (технологического присоединения) к централизованной системе холодного водоснабжения.</w:t>
            </w:r>
          </w:p>
          <w:p w:rsidR="00197559" w:rsidRDefault="00197559" w:rsidP="00197559">
            <w:pPr>
              <w:ind w:firstLine="567"/>
              <w:jc w:val="both"/>
              <w:rPr>
                <w:rFonts w:ascii="Times New Roman" w:hAnsi="Times New Roman"/>
                <w:color w:val="000000"/>
                <w:sz w:val="20"/>
                <w:szCs w:val="20"/>
              </w:rPr>
            </w:pPr>
            <w:r>
              <w:rPr>
                <w:rFonts w:ascii="Times New Roman" w:hAnsi="Times New Roman"/>
                <w:color w:val="000000"/>
                <w:sz w:val="20"/>
                <w:szCs w:val="20"/>
              </w:rPr>
              <w:t>Сведения о режиме приема сточных вод определяются в соответствии с условиями подключения (технологического присоединения) к централизованной системе водоотведения согласно Приложению №</w:t>
            </w:r>
            <w:r w:rsidR="009C6400">
              <w:rPr>
                <w:rFonts w:ascii="Times New Roman" w:hAnsi="Times New Roman"/>
                <w:color w:val="000000"/>
                <w:sz w:val="20"/>
                <w:szCs w:val="20"/>
              </w:rPr>
              <w:t>4</w:t>
            </w:r>
            <w:r>
              <w:rPr>
                <w:rFonts w:ascii="Times New Roman" w:hAnsi="Times New Roman"/>
                <w:color w:val="000000"/>
                <w:sz w:val="20"/>
                <w:szCs w:val="20"/>
              </w:rPr>
              <w:t>.</w:t>
            </w:r>
          </w:p>
          <w:p w:rsidR="00197559" w:rsidRDefault="00197559" w:rsidP="00197559">
            <w:pPr>
              <w:jc w:val="both"/>
            </w:pPr>
          </w:p>
        </w:tc>
      </w:tr>
      <w:tr w:rsidR="004D06A1" w:rsidTr="005E7EAD">
        <w:trPr>
          <w:gridAfter w:val="2"/>
          <w:wAfter w:w="144" w:type="dxa"/>
          <w:trHeight w:hRule="exact" w:val="20"/>
        </w:trPr>
        <w:tc>
          <w:tcPr>
            <w:tcW w:w="10065" w:type="dxa"/>
            <w:gridSpan w:val="18"/>
            <w:shd w:val="clear" w:color="FFFFFF" w:fill="FFFFFF"/>
          </w:tcPr>
          <w:p w:rsidR="004D06A1" w:rsidRDefault="004D06A1" w:rsidP="00197559">
            <w:pPr>
              <w:jc w:val="both"/>
            </w:pPr>
          </w:p>
        </w:tc>
      </w:tr>
      <w:tr w:rsidR="004D06A1" w:rsidTr="005E7EAD">
        <w:trPr>
          <w:gridAfter w:val="2"/>
          <w:wAfter w:w="144" w:type="dxa"/>
        </w:trPr>
        <w:tc>
          <w:tcPr>
            <w:tcW w:w="10065" w:type="dxa"/>
            <w:gridSpan w:val="18"/>
            <w:shd w:val="clear" w:color="FFFFFF" w:fill="FFFFFF"/>
          </w:tcPr>
          <w:p w:rsidR="004D06A1" w:rsidRDefault="000954AC" w:rsidP="00197559">
            <w:pPr>
              <w:jc w:val="center"/>
            </w:pPr>
            <w:r>
              <w:rPr>
                <w:rFonts w:ascii="Times New Roman" w:hAnsi="Times New Roman"/>
                <w:b/>
                <w:color w:val="000000"/>
                <w:sz w:val="20"/>
                <w:szCs w:val="20"/>
              </w:rPr>
              <w:t>III. Сроки и порядок оплаты по договору</w:t>
            </w:r>
          </w:p>
        </w:tc>
      </w:tr>
      <w:tr w:rsidR="004D06A1" w:rsidTr="005E7EAD">
        <w:trPr>
          <w:gridAfter w:val="2"/>
          <w:wAfter w:w="144" w:type="dxa"/>
        </w:trPr>
        <w:tc>
          <w:tcPr>
            <w:tcW w:w="10065" w:type="dxa"/>
            <w:gridSpan w:val="18"/>
            <w:shd w:val="clear" w:color="FFFFFF" w:fill="FFFFFF"/>
          </w:tcPr>
          <w:p w:rsidR="004D06A1" w:rsidRDefault="000954AC" w:rsidP="00E634A5">
            <w:pPr>
              <w:ind w:firstLine="567"/>
              <w:jc w:val="both"/>
            </w:pPr>
            <w:r>
              <w:rPr>
                <w:rFonts w:ascii="Times New Roman" w:hAnsi="Times New Roman"/>
                <w:color w:val="000000"/>
                <w:sz w:val="20"/>
                <w:szCs w:val="20"/>
              </w:rPr>
              <w:t>6. Оплата по настоящему договору осуществляется абонентом по тарифам на питьевую воду (холодное водоснабжение)</w:t>
            </w:r>
            <w:r w:rsidR="00E634A5">
              <w:rPr>
                <w:rFonts w:ascii="Times New Roman" w:hAnsi="Times New Roman"/>
                <w:color w:val="000000"/>
                <w:sz w:val="20"/>
                <w:szCs w:val="20"/>
              </w:rPr>
              <w:t xml:space="preserve"> и водоотведение</w:t>
            </w:r>
            <w:r>
              <w:rPr>
                <w:rFonts w:ascii="Times New Roman" w:hAnsi="Times New Roman"/>
                <w:color w:val="000000"/>
                <w:sz w:val="20"/>
                <w:szCs w:val="20"/>
              </w:rPr>
              <w:t xml:space="preserve">, устанавливаемым в порядке, определенном законодательством Российской Федерации о государственном регулировании цен (тарифов). Тарифы на холодное водоснабжение </w:t>
            </w:r>
            <w:r w:rsidR="00E634A5">
              <w:rPr>
                <w:rFonts w:ascii="Times New Roman" w:hAnsi="Times New Roman"/>
                <w:color w:val="000000"/>
                <w:sz w:val="20"/>
                <w:szCs w:val="20"/>
              </w:rPr>
              <w:t xml:space="preserve">и водоотведение </w:t>
            </w:r>
            <w:r>
              <w:rPr>
                <w:rFonts w:ascii="Times New Roman" w:hAnsi="Times New Roman"/>
                <w:color w:val="000000"/>
                <w:sz w:val="20"/>
                <w:szCs w:val="20"/>
              </w:rPr>
              <w:t>устанавливаются на основании Приказа Департамента энергетики и регулировния тарифов Ярославской области, принимаются Сторонами без дополнительного согласования и являются для них обязательными. На 2017 год данные тарифы составляют:</w:t>
            </w:r>
          </w:p>
        </w:tc>
      </w:tr>
      <w:tr w:rsidR="004D06A1" w:rsidTr="005E7EAD">
        <w:trPr>
          <w:gridAfter w:val="2"/>
          <w:wAfter w:w="144" w:type="dxa"/>
        </w:trPr>
        <w:tc>
          <w:tcPr>
            <w:tcW w:w="591" w:type="dxa"/>
            <w:shd w:val="clear" w:color="FFFFFF" w:fill="FFFFFF"/>
          </w:tcPr>
          <w:p w:rsidR="004D06A1" w:rsidRDefault="004D06A1" w:rsidP="00197559"/>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pPr>
              <w:jc w:val="center"/>
            </w:pPr>
            <w:r>
              <w:rPr>
                <w:rFonts w:ascii="Times New Roman" w:hAnsi="Times New Roman"/>
                <w:b/>
                <w:color w:val="000000"/>
                <w:sz w:val="20"/>
                <w:szCs w:val="20"/>
              </w:rPr>
              <w:t>Тариф</w:t>
            </w:r>
          </w:p>
        </w:tc>
        <w:tc>
          <w:tcPr>
            <w:tcW w:w="4137" w:type="dxa"/>
            <w:gridSpan w:val="7"/>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pPr>
              <w:jc w:val="center"/>
            </w:pPr>
            <w:r>
              <w:rPr>
                <w:rFonts w:ascii="Times New Roman" w:hAnsi="Times New Roman"/>
                <w:b/>
                <w:color w:val="000000"/>
                <w:sz w:val="20"/>
                <w:szCs w:val="20"/>
              </w:rPr>
              <w:t>Услуга</w:t>
            </w:r>
          </w:p>
        </w:tc>
        <w:tc>
          <w:tcPr>
            <w:tcW w:w="1773" w:type="dxa"/>
            <w:gridSpan w:val="3"/>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pPr>
              <w:jc w:val="center"/>
            </w:pPr>
            <w:r>
              <w:rPr>
                <w:rFonts w:ascii="Times New Roman" w:hAnsi="Times New Roman"/>
                <w:b/>
                <w:color w:val="000000"/>
                <w:sz w:val="20"/>
                <w:szCs w:val="20"/>
              </w:rPr>
              <w:t>Ед. измерения</w:t>
            </w:r>
          </w:p>
        </w:tc>
        <w:tc>
          <w:tcPr>
            <w:tcW w:w="1200" w:type="dxa"/>
            <w:gridSpan w:val="3"/>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pPr>
              <w:jc w:val="center"/>
            </w:pPr>
            <w:r>
              <w:rPr>
                <w:rFonts w:ascii="Times New Roman" w:hAnsi="Times New Roman"/>
                <w:b/>
                <w:color w:val="000000"/>
                <w:sz w:val="20"/>
                <w:szCs w:val="20"/>
              </w:rPr>
              <w:t>Значение, руб.</w:t>
            </w:r>
          </w:p>
        </w:tc>
      </w:tr>
      <w:tr w:rsidR="004D06A1" w:rsidTr="005E7EAD">
        <w:trPr>
          <w:gridAfter w:val="2"/>
          <w:wAfter w:w="144" w:type="dxa"/>
        </w:trPr>
        <w:tc>
          <w:tcPr>
            <w:tcW w:w="591" w:type="dxa"/>
            <w:shd w:val="clear" w:color="FFFFFF" w:fill="FFFFFF"/>
          </w:tcPr>
          <w:p w:rsidR="004D06A1" w:rsidRDefault="004D06A1" w:rsidP="00197559"/>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r>
              <w:rPr>
                <w:rFonts w:ascii="Times New Roman" w:hAnsi="Times New Roman"/>
                <w:color w:val="000000"/>
                <w:sz w:val="20"/>
                <w:szCs w:val="20"/>
              </w:rPr>
              <w:t>с 01.01.2017 по 30.06.2017</w:t>
            </w:r>
          </w:p>
        </w:tc>
        <w:tc>
          <w:tcPr>
            <w:tcW w:w="4137" w:type="dxa"/>
            <w:gridSpan w:val="7"/>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r>
              <w:rPr>
                <w:rFonts w:ascii="Times New Roman" w:hAnsi="Times New Roman"/>
                <w:color w:val="000000"/>
                <w:sz w:val="20"/>
                <w:szCs w:val="20"/>
              </w:rPr>
              <w:t>Холодное водоснабжение (питьевая вода)</w:t>
            </w:r>
          </w:p>
        </w:tc>
        <w:tc>
          <w:tcPr>
            <w:tcW w:w="1773" w:type="dxa"/>
            <w:gridSpan w:val="3"/>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pPr>
              <w:jc w:val="center"/>
            </w:pPr>
            <w:r>
              <w:rPr>
                <w:rFonts w:ascii="Times New Roman" w:hAnsi="Times New Roman"/>
                <w:color w:val="000000"/>
                <w:sz w:val="20"/>
                <w:szCs w:val="20"/>
              </w:rPr>
              <w:t>м3</w:t>
            </w:r>
          </w:p>
        </w:tc>
        <w:tc>
          <w:tcPr>
            <w:tcW w:w="1200" w:type="dxa"/>
            <w:gridSpan w:val="3"/>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pPr>
              <w:jc w:val="center"/>
            </w:pPr>
            <w:r>
              <w:rPr>
                <w:rFonts w:ascii="Times New Roman" w:hAnsi="Times New Roman"/>
                <w:color w:val="000000"/>
                <w:sz w:val="20"/>
                <w:szCs w:val="20"/>
              </w:rPr>
              <w:t>33</w:t>
            </w:r>
          </w:p>
        </w:tc>
      </w:tr>
      <w:tr w:rsidR="004D06A1" w:rsidTr="005E7EAD">
        <w:trPr>
          <w:gridAfter w:val="2"/>
          <w:wAfter w:w="144" w:type="dxa"/>
        </w:trPr>
        <w:tc>
          <w:tcPr>
            <w:tcW w:w="591" w:type="dxa"/>
            <w:shd w:val="clear" w:color="FFFFFF" w:fill="FFFFFF"/>
          </w:tcPr>
          <w:p w:rsidR="004D06A1" w:rsidRDefault="004D06A1" w:rsidP="00197559"/>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r>
              <w:rPr>
                <w:rFonts w:ascii="Times New Roman" w:hAnsi="Times New Roman"/>
                <w:color w:val="000000"/>
                <w:sz w:val="20"/>
                <w:szCs w:val="20"/>
              </w:rPr>
              <w:t>с 01.07.2017 по 31.12.2017</w:t>
            </w:r>
          </w:p>
        </w:tc>
        <w:tc>
          <w:tcPr>
            <w:tcW w:w="4137" w:type="dxa"/>
            <w:gridSpan w:val="7"/>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r>
              <w:rPr>
                <w:rFonts w:ascii="Times New Roman" w:hAnsi="Times New Roman"/>
                <w:color w:val="000000"/>
                <w:sz w:val="20"/>
                <w:szCs w:val="20"/>
              </w:rPr>
              <w:t>Холодное водоснабжение (питьевая вода)</w:t>
            </w:r>
          </w:p>
        </w:tc>
        <w:tc>
          <w:tcPr>
            <w:tcW w:w="1773" w:type="dxa"/>
            <w:gridSpan w:val="3"/>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pPr>
              <w:jc w:val="center"/>
            </w:pPr>
            <w:r>
              <w:rPr>
                <w:rFonts w:ascii="Times New Roman" w:hAnsi="Times New Roman"/>
                <w:color w:val="000000"/>
                <w:sz w:val="20"/>
                <w:szCs w:val="20"/>
              </w:rPr>
              <w:t>м3</w:t>
            </w:r>
          </w:p>
        </w:tc>
        <w:tc>
          <w:tcPr>
            <w:tcW w:w="1200" w:type="dxa"/>
            <w:gridSpan w:val="3"/>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sidP="00197559">
            <w:pPr>
              <w:jc w:val="center"/>
            </w:pPr>
            <w:r>
              <w:rPr>
                <w:rFonts w:ascii="Times New Roman" w:hAnsi="Times New Roman"/>
                <w:color w:val="000000"/>
                <w:sz w:val="20"/>
                <w:szCs w:val="20"/>
              </w:rPr>
              <w:t>35,58</w:t>
            </w:r>
          </w:p>
        </w:tc>
      </w:tr>
      <w:tr w:rsidR="00E634A5" w:rsidTr="005E7EAD">
        <w:trPr>
          <w:gridAfter w:val="2"/>
          <w:wAfter w:w="144" w:type="dxa"/>
        </w:trPr>
        <w:tc>
          <w:tcPr>
            <w:tcW w:w="591" w:type="dxa"/>
            <w:shd w:val="clear" w:color="FFFFFF" w:fill="FFFFFF"/>
          </w:tcPr>
          <w:p w:rsidR="00E634A5" w:rsidRDefault="00E634A5" w:rsidP="00E634A5"/>
          <w:p w:rsidR="00E634A5" w:rsidRDefault="00E634A5" w:rsidP="00E634A5"/>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E634A5" w:rsidRDefault="00E634A5" w:rsidP="00E634A5">
            <w:r>
              <w:rPr>
                <w:rFonts w:ascii="Times New Roman" w:hAnsi="Times New Roman"/>
                <w:color w:val="000000"/>
                <w:sz w:val="20"/>
                <w:szCs w:val="20"/>
              </w:rPr>
              <w:t>с 01.01.2017 по 30.06.2017</w:t>
            </w:r>
          </w:p>
        </w:tc>
        <w:tc>
          <w:tcPr>
            <w:tcW w:w="4137" w:type="dxa"/>
            <w:gridSpan w:val="7"/>
            <w:tcBorders>
              <w:top w:val="single" w:sz="5" w:space="0" w:color="000000"/>
              <w:left w:val="single" w:sz="5" w:space="0" w:color="000000"/>
              <w:bottom w:val="single" w:sz="5" w:space="0" w:color="000000"/>
              <w:right w:val="single" w:sz="5" w:space="0" w:color="000000"/>
            </w:tcBorders>
            <w:shd w:val="clear" w:color="FFFFFF" w:fill="FFFFFF"/>
          </w:tcPr>
          <w:p w:rsidR="00E634A5" w:rsidRDefault="00E634A5" w:rsidP="00E634A5">
            <w:r>
              <w:rPr>
                <w:rFonts w:ascii="Times New Roman" w:hAnsi="Times New Roman"/>
                <w:color w:val="000000"/>
                <w:sz w:val="20"/>
                <w:szCs w:val="20"/>
              </w:rPr>
              <w:t>Водоотведение</w:t>
            </w:r>
          </w:p>
        </w:tc>
        <w:tc>
          <w:tcPr>
            <w:tcW w:w="1773" w:type="dxa"/>
            <w:gridSpan w:val="3"/>
            <w:tcBorders>
              <w:top w:val="single" w:sz="5" w:space="0" w:color="000000"/>
              <w:left w:val="single" w:sz="5" w:space="0" w:color="000000"/>
              <w:bottom w:val="single" w:sz="5" w:space="0" w:color="000000"/>
              <w:right w:val="single" w:sz="5" w:space="0" w:color="000000"/>
            </w:tcBorders>
            <w:shd w:val="clear" w:color="FFFFFF" w:fill="FFFFFF"/>
          </w:tcPr>
          <w:p w:rsidR="00E634A5" w:rsidRDefault="00E634A5" w:rsidP="00E634A5">
            <w:pPr>
              <w:jc w:val="center"/>
            </w:pPr>
            <w:r>
              <w:rPr>
                <w:rFonts w:ascii="Times New Roman" w:hAnsi="Times New Roman"/>
                <w:color w:val="000000"/>
                <w:sz w:val="20"/>
                <w:szCs w:val="20"/>
              </w:rPr>
              <w:t>м3</w:t>
            </w:r>
          </w:p>
        </w:tc>
        <w:tc>
          <w:tcPr>
            <w:tcW w:w="1200" w:type="dxa"/>
            <w:gridSpan w:val="3"/>
            <w:tcBorders>
              <w:top w:val="single" w:sz="5" w:space="0" w:color="000000"/>
              <w:left w:val="single" w:sz="5" w:space="0" w:color="000000"/>
              <w:bottom w:val="single" w:sz="5" w:space="0" w:color="000000"/>
              <w:right w:val="single" w:sz="5" w:space="0" w:color="000000"/>
            </w:tcBorders>
            <w:shd w:val="clear" w:color="FFFFFF" w:fill="FFFFFF"/>
          </w:tcPr>
          <w:p w:rsidR="00E634A5" w:rsidRDefault="00E634A5" w:rsidP="00E634A5">
            <w:pPr>
              <w:jc w:val="center"/>
            </w:pPr>
            <w:r>
              <w:rPr>
                <w:rFonts w:ascii="Times New Roman" w:hAnsi="Times New Roman"/>
                <w:color w:val="000000"/>
                <w:sz w:val="20"/>
                <w:szCs w:val="20"/>
              </w:rPr>
              <w:t>30,53</w:t>
            </w:r>
          </w:p>
        </w:tc>
      </w:tr>
      <w:tr w:rsidR="00E634A5" w:rsidTr="005E7EAD">
        <w:trPr>
          <w:gridAfter w:val="2"/>
          <w:wAfter w:w="144" w:type="dxa"/>
        </w:trPr>
        <w:tc>
          <w:tcPr>
            <w:tcW w:w="591" w:type="dxa"/>
            <w:shd w:val="clear" w:color="FFFFFF" w:fill="FFFFFF"/>
          </w:tcPr>
          <w:p w:rsidR="00E634A5" w:rsidRDefault="00E634A5" w:rsidP="00E634A5"/>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E634A5" w:rsidRDefault="00E634A5" w:rsidP="00E634A5">
            <w:r>
              <w:rPr>
                <w:rFonts w:ascii="Times New Roman" w:hAnsi="Times New Roman"/>
                <w:color w:val="000000"/>
                <w:sz w:val="20"/>
                <w:szCs w:val="20"/>
              </w:rPr>
              <w:t>с 01.07.2017 по 31.12.2017</w:t>
            </w:r>
          </w:p>
        </w:tc>
        <w:tc>
          <w:tcPr>
            <w:tcW w:w="4137" w:type="dxa"/>
            <w:gridSpan w:val="7"/>
            <w:tcBorders>
              <w:top w:val="single" w:sz="5" w:space="0" w:color="000000"/>
              <w:left w:val="single" w:sz="5" w:space="0" w:color="000000"/>
              <w:bottom w:val="single" w:sz="5" w:space="0" w:color="000000"/>
              <w:right w:val="single" w:sz="5" w:space="0" w:color="000000"/>
            </w:tcBorders>
            <w:shd w:val="clear" w:color="FFFFFF" w:fill="FFFFFF"/>
          </w:tcPr>
          <w:p w:rsidR="00E634A5" w:rsidRDefault="00E634A5" w:rsidP="00E634A5">
            <w:r>
              <w:rPr>
                <w:rFonts w:ascii="Times New Roman" w:hAnsi="Times New Roman"/>
                <w:color w:val="000000"/>
                <w:sz w:val="20"/>
                <w:szCs w:val="20"/>
              </w:rPr>
              <w:t>Водоотведение</w:t>
            </w:r>
          </w:p>
        </w:tc>
        <w:tc>
          <w:tcPr>
            <w:tcW w:w="1773" w:type="dxa"/>
            <w:gridSpan w:val="3"/>
            <w:tcBorders>
              <w:top w:val="single" w:sz="5" w:space="0" w:color="000000"/>
              <w:left w:val="single" w:sz="5" w:space="0" w:color="000000"/>
              <w:bottom w:val="single" w:sz="5" w:space="0" w:color="000000"/>
              <w:right w:val="single" w:sz="5" w:space="0" w:color="000000"/>
            </w:tcBorders>
            <w:shd w:val="clear" w:color="FFFFFF" w:fill="FFFFFF"/>
          </w:tcPr>
          <w:p w:rsidR="00E634A5" w:rsidRDefault="00E634A5" w:rsidP="00E634A5">
            <w:pPr>
              <w:jc w:val="center"/>
            </w:pPr>
            <w:r>
              <w:rPr>
                <w:rFonts w:ascii="Times New Roman" w:hAnsi="Times New Roman"/>
                <w:color w:val="000000"/>
                <w:sz w:val="20"/>
                <w:szCs w:val="20"/>
              </w:rPr>
              <w:t>м3</w:t>
            </w:r>
          </w:p>
        </w:tc>
        <w:tc>
          <w:tcPr>
            <w:tcW w:w="1200" w:type="dxa"/>
            <w:gridSpan w:val="3"/>
            <w:tcBorders>
              <w:top w:val="single" w:sz="5" w:space="0" w:color="000000"/>
              <w:left w:val="single" w:sz="5" w:space="0" w:color="000000"/>
              <w:bottom w:val="single" w:sz="5" w:space="0" w:color="000000"/>
              <w:right w:val="single" w:sz="5" w:space="0" w:color="000000"/>
            </w:tcBorders>
            <w:shd w:val="clear" w:color="FFFFFF" w:fill="FFFFFF"/>
          </w:tcPr>
          <w:p w:rsidR="00E634A5" w:rsidRDefault="00E634A5" w:rsidP="00E634A5">
            <w:pPr>
              <w:jc w:val="center"/>
            </w:pPr>
            <w:r>
              <w:rPr>
                <w:rFonts w:ascii="Times New Roman" w:hAnsi="Times New Roman"/>
                <w:color w:val="000000"/>
                <w:sz w:val="20"/>
                <w:szCs w:val="20"/>
              </w:rPr>
              <w:t>31,48</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НДС в тариф не включается и оплачивается Абонентом дополнительно.</w:t>
            </w:r>
          </w:p>
        </w:tc>
      </w:tr>
      <w:tr w:rsidR="00E634A5" w:rsidTr="005E7EAD">
        <w:trPr>
          <w:gridAfter w:val="2"/>
          <w:wAfter w:w="144" w:type="dxa"/>
        </w:trPr>
        <w:tc>
          <w:tcPr>
            <w:tcW w:w="10065" w:type="dxa"/>
            <w:gridSpan w:val="18"/>
            <w:tcBorders>
              <w:bottom w:val="none" w:sz="5" w:space="0" w:color="000000"/>
            </w:tcBorders>
            <w:shd w:val="clear" w:color="FFFFFF" w:fill="FFFFFF"/>
          </w:tcPr>
          <w:p w:rsidR="00E634A5" w:rsidRDefault="00E634A5" w:rsidP="00E634A5">
            <w:pPr>
              <w:jc w:val="both"/>
            </w:pPr>
          </w:p>
        </w:tc>
      </w:tr>
      <w:tr w:rsidR="00E634A5" w:rsidTr="005E7EAD">
        <w:trPr>
          <w:gridAfter w:val="2"/>
          <w:wAfter w:w="144" w:type="dxa"/>
        </w:trPr>
        <w:tc>
          <w:tcPr>
            <w:tcW w:w="10065" w:type="dxa"/>
            <w:gridSpan w:val="18"/>
            <w:shd w:val="clear" w:color="FFFFFF" w:fill="FFFFFF"/>
          </w:tcPr>
          <w:p w:rsidR="00E634A5" w:rsidRDefault="00E634A5" w:rsidP="00121079">
            <w:pPr>
              <w:ind w:firstLine="567"/>
              <w:jc w:val="both"/>
            </w:pPr>
            <w:r>
              <w:rPr>
                <w:rFonts w:ascii="Times New Roman" w:hAnsi="Times New Roman"/>
                <w:color w:val="000000"/>
                <w:sz w:val="20"/>
                <w:szCs w:val="20"/>
              </w:rPr>
              <w:t>7. Расчетный период, установленный настоящим договором, равен 1 календарному месяцу.  По окончании каждого месяца уполномоченные представители Сторон составляют акт выполненных работ. Указанный акт является основанием для проведения денежных расчётов. Одновременно с актом организация водопроводно-канализационного хозяйства оформляет счёт-фактуру на проведение расчётов. Акт выполненных работ, счет-фактура составляется организацией водопроводно-канализационного хозяйства, не позднее 5-го числа месяца, следующего за расчётным, и передаётся для подписания Абоненту, который в течение трёх рабочих дней обязан подписать акт или сообщить в письменном виде о наличии разногласий.</w:t>
            </w:r>
          </w:p>
        </w:tc>
      </w:tr>
      <w:tr w:rsidR="00E634A5" w:rsidTr="005E7EAD">
        <w:trPr>
          <w:gridAfter w:val="2"/>
          <w:wAfter w:w="144" w:type="dxa"/>
        </w:trPr>
        <w:tc>
          <w:tcPr>
            <w:tcW w:w="10065" w:type="dxa"/>
            <w:gridSpan w:val="18"/>
            <w:shd w:val="clear" w:color="FFFFFF" w:fill="FFFFFF"/>
          </w:tcPr>
          <w:p w:rsidR="00E634A5" w:rsidRDefault="00121079" w:rsidP="00504139">
            <w:pPr>
              <w:ind w:firstLine="567"/>
              <w:jc w:val="both"/>
            </w:pPr>
            <w:r>
              <w:rPr>
                <w:rFonts w:ascii="Times New Roman" w:hAnsi="Times New Roman"/>
                <w:color w:val="000000"/>
                <w:sz w:val="20"/>
                <w:szCs w:val="20"/>
              </w:rPr>
              <w:t>8</w:t>
            </w:r>
            <w:r w:rsidR="00E634A5">
              <w:rPr>
                <w:rFonts w:ascii="Times New Roman" w:hAnsi="Times New Roman"/>
                <w:color w:val="000000"/>
                <w:sz w:val="20"/>
                <w:szCs w:val="20"/>
              </w:rPr>
              <w:t xml:space="preserve">. Абонент проводит расчеты за фактический объем холодной воды и водоотведения </w:t>
            </w:r>
            <w:r w:rsidR="00504139">
              <w:rPr>
                <w:rFonts w:ascii="Times New Roman" w:hAnsi="Times New Roman"/>
                <w:color w:val="000000"/>
                <w:sz w:val="20"/>
                <w:szCs w:val="20"/>
              </w:rPr>
              <w:t>на основании показаний прибора коммерческого учета и</w:t>
            </w:r>
            <w:r w:rsidR="00E634A5">
              <w:rPr>
                <w:rFonts w:ascii="Times New Roman" w:hAnsi="Times New Roman"/>
                <w:color w:val="000000"/>
                <w:sz w:val="20"/>
                <w:szCs w:val="20"/>
              </w:rPr>
              <w:t xml:space="preserve"> выставленных организацией водопроводно-канализационного хозяйства счетов-</w:t>
            </w:r>
            <w:r w:rsidR="00E634A5">
              <w:rPr>
                <w:rFonts w:ascii="Times New Roman" w:hAnsi="Times New Roman"/>
                <w:color w:val="000000"/>
                <w:sz w:val="20"/>
                <w:szCs w:val="20"/>
              </w:rPr>
              <w:lastRenderedPageBreak/>
              <w:t>фактур и актов выполненных работ до 10 числа месяца, следующего за расчетным. В платёжных поручениях Абонентом указывается номер счет-фактуры и дата ее составления. Подтверждением совершённого платежа является факт поступления денег на счета организации водопроводно-канализационного хозяйства. Датой оплаты считается дата поступления денежных средств на расчетный счет организации водопроводно-канализационного хозяйства.</w:t>
            </w:r>
          </w:p>
        </w:tc>
      </w:tr>
      <w:tr w:rsidR="00E634A5" w:rsidTr="005E7EAD">
        <w:trPr>
          <w:gridAfter w:val="2"/>
          <w:wAfter w:w="144" w:type="dxa"/>
        </w:trPr>
        <w:tc>
          <w:tcPr>
            <w:tcW w:w="10065" w:type="dxa"/>
            <w:gridSpan w:val="18"/>
            <w:shd w:val="clear" w:color="FFFFFF" w:fill="FFFFFF"/>
          </w:tcPr>
          <w:p w:rsidR="00E634A5" w:rsidRDefault="00504139" w:rsidP="00121079">
            <w:pPr>
              <w:ind w:firstLine="567"/>
              <w:jc w:val="both"/>
            </w:pPr>
            <w:r>
              <w:rPr>
                <w:rFonts w:ascii="Times New Roman" w:hAnsi="Times New Roman"/>
                <w:color w:val="000000"/>
                <w:sz w:val="20"/>
                <w:szCs w:val="20"/>
              </w:rPr>
              <w:lastRenderedPageBreak/>
              <w:t xml:space="preserve">  </w:t>
            </w:r>
            <w:r w:rsidR="00E634A5">
              <w:rPr>
                <w:rFonts w:ascii="Times New Roman" w:hAnsi="Times New Roman"/>
                <w:color w:val="000000"/>
                <w:sz w:val="20"/>
                <w:szCs w:val="20"/>
              </w:rPr>
              <w:t>10. Организация водопроводно-канализационного хозяйства  засчитывает поступившие денежные средства в счёт погашения денежных обязательств Абонента по Договору за прошедшие периоды, начиная с наиболее раннего периода.</w:t>
            </w:r>
          </w:p>
        </w:tc>
      </w:tr>
      <w:tr w:rsidR="00E634A5" w:rsidTr="005E7EAD">
        <w:trPr>
          <w:gridAfter w:val="2"/>
          <w:wAfter w:w="144" w:type="dxa"/>
        </w:trPr>
        <w:tc>
          <w:tcPr>
            <w:tcW w:w="10065" w:type="dxa"/>
            <w:gridSpan w:val="18"/>
            <w:shd w:val="clear" w:color="FFFFFF" w:fill="FFFFFF"/>
          </w:tcPr>
          <w:p w:rsidR="00E634A5" w:rsidRDefault="00E634A5" w:rsidP="00121079">
            <w:pPr>
              <w:ind w:firstLine="567"/>
              <w:jc w:val="both"/>
            </w:pPr>
            <w:r>
              <w:rPr>
                <w:rFonts w:ascii="Times New Roman" w:hAnsi="Times New Roman"/>
                <w:color w:val="000000"/>
                <w:sz w:val="20"/>
                <w:szCs w:val="20"/>
              </w:rPr>
              <w:t>11. Абонент имеет право проводить авансовые платежи.</w:t>
            </w:r>
          </w:p>
        </w:tc>
      </w:tr>
      <w:tr w:rsidR="00E634A5" w:rsidTr="005E7EAD">
        <w:trPr>
          <w:gridAfter w:val="2"/>
          <w:wAfter w:w="144" w:type="dxa"/>
        </w:trPr>
        <w:tc>
          <w:tcPr>
            <w:tcW w:w="10065" w:type="dxa"/>
            <w:gridSpan w:val="18"/>
            <w:shd w:val="clear" w:color="FFFFFF" w:fill="FFFFFF"/>
          </w:tcPr>
          <w:p w:rsidR="00E634A5" w:rsidRPr="00651DA7" w:rsidRDefault="00E634A5" w:rsidP="00651DA7">
            <w:pPr>
              <w:ind w:firstLine="567"/>
              <w:jc w:val="both"/>
              <w:rPr>
                <w:rFonts w:ascii="Times New Roman" w:hAnsi="Times New Roman"/>
                <w:color w:val="000000"/>
                <w:sz w:val="20"/>
                <w:szCs w:val="20"/>
              </w:rPr>
            </w:pPr>
            <w:r>
              <w:rPr>
                <w:rFonts w:ascii="Times New Roman" w:hAnsi="Times New Roman"/>
                <w:color w:val="000000"/>
                <w:sz w:val="20"/>
                <w:szCs w:val="20"/>
              </w:rPr>
              <w:t xml:space="preserve">12. </w:t>
            </w:r>
            <w:r w:rsidR="00651DA7">
              <w:rPr>
                <w:rFonts w:ascii="Times New Roman" w:hAnsi="Times New Roman"/>
                <w:color w:val="000000"/>
                <w:sz w:val="20"/>
                <w:szCs w:val="20"/>
              </w:rPr>
              <w:t>Расчет абонента с организацией водопроводно-канализационного хозяйства без средств измерения, с неисправными приборами коммерческого учета или по истечении их межповерочного срока, с нарушением целостности пломб на средствах измерений и при не обеспечении абонентом представителю   организации водопроводно-канализационного хозяйства доступа к узлу учета производится в соответствии с приложением №3 к настоящему договору.</w:t>
            </w:r>
          </w:p>
        </w:tc>
      </w:tr>
      <w:tr w:rsidR="00E634A5" w:rsidTr="005E7EAD">
        <w:trPr>
          <w:gridAfter w:val="2"/>
          <w:wAfter w:w="144" w:type="dxa"/>
        </w:trPr>
        <w:tc>
          <w:tcPr>
            <w:tcW w:w="10065" w:type="dxa"/>
            <w:gridSpan w:val="18"/>
            <w:shd w:val="clear" w:color="FFFFFF" w:fill="FFFFFF"/>
          </w:tcPr>
          <w:p w:rsidR="00E634A5" w:rsidRDefault="00E634A5" w:rsidP="00121079">
            <w:pPr>
              <w:ind w:firstLine="567"/>
              <w:jc w:val="both"/>
            </w:pPr>
            <w:r>
              <w:rPr>
                <w:rFonts w:ascii="Times New Roman" w:hAnsi="Times New Roman"/>
                <w:color w:val="000000"/>
                <w:sz w:val="20"/>
                <w:szCs w:val="20"/>
              </w:rPr>
              <w:t>13. Сверка расчетов по настоящему договору проводится между организацией  водопроводно-канализационного хозяйства и абонентом не реже чем 1 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факсограмма,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tc>
      </w:tr>
      <w:tr w:rsidR="00E634A5" w:rsidTr="005E7EAD">
        <w:trPr>
          <w:gridAfter w:val="2"/>
          <w:wAfter w:w="144" w:type="dxa"/>
          <w:trHeight w:hRule="exact" w:val="45"/>
        </w:trPr>
        <w:tc>
          <w:tcPr>
            <w:tcW w:w="10065" w:type="dxa"/>
            <w:gridSpan w:val="18"/>
            <w:shd w:val="clear" w:color="FFFFFF" w:fill="FFFFFF"/>
          </w:tcPr>
          <w:p w:rsidR="00E634A5" w:rsidRDefault="00E634A5" w:rsidP="00E634A5">
            <w:pPr>
              <w:jc w:val="both"/>
            </w:pPr>
          </w:p>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b/>
                <w:color w:val="000000"/>
                <w:sz w:val="20"/>
                <w:szCs w:val="20"/>
              </w:rPr>
              <w:t>IV. Права и обязанности сторон</w:t>
            </w:r>
          </w:p>
        </w:tc>
      </w:tr>
      <w:tr w:rsidR="00E634A5" w:rsidTr="005E7EAD">
        <w:trPr>
          <w:gridAfter w:val="2"/>
          <w:wAfter w:w="144" w:type="dxa"/>
        </w:trPr>
        <w:tc>
          <w:tcPr>
            <w:tcW w:w="10065" w:type="dxa"/>
            <w:gridSpan w:val="18"/>
            <w:shd w:val="clear" w:color="FFFFFF" w:fill="FFFFFF"/>
          </w:tcPr>
          <w:p w:rsidR="00E634A5" w:rsidRDefault="00E634A5" w:rsidP="00121079">
            <w:pPr>
              <w:ind w:firstLine="567"/>
              <w:jc w:val="both"/>
            </w:pPr>
            <w:r>
              <w:rPr>
                <w:rFonts w:ascii="Times New Roman" w:hAnsi="Times New Roman"/>
                <w:color w:val="000000"/>
                <w:sz w:val="20"/>
                <w:szCs w:val="20"/>
              </w:rPr>
              <w:t>14. Организация водопроводно-канализационного хозяйства обязана: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а) осуществлять подачу абоненту холодной воды установленного качества и в объеме, 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б) 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tc>
      </w:tr>
      <w:tr w:rsidR="00E634A5" w:rsidTr="005E7EAD">
        <w:trPr>
          <w:gridAfter w:val="2"/>
          <w:wAfter w:w="144" w:type="dxa"/>
        </w:trPr>
        <w:tc>
          <w:tcPr>
            <w:tcW w:w="10065" w:type="dxa"/>
            <w:gridSpan w:val="18"/>
            <w:shd w:val="clear" w:color="FFFFFF" w:fill="FFFFFF"/>
          </w:tcPr>
          <w:p w:rsidR="00E634A5" w:rsidRDefault="00E634A5" w:rsidP="00E634A5">
            <w:r>
              <w:rPr>
                <w:rFonts w:ascii="Times New Roman" w:hAnsi="Times New Roman"/>
                <w:sz w:val="20"/>
                <w:szCs w:val="20"/>
              </w:rPr>
              <w:t>в) осуществлять производственный контроль качества холодной (питьевой) воды;</w:t>
            </w:r>
          </w:p>
        </w:tc>
      </w:tr>
      <w:tr w:rsidR="00E634A5" w:rsidTr="005E7EAD">
        <w:trPr>
          <w:gridAfter w:val="2"/>
          <w:wAfter w:w="144" w:type="dxa"/>
        </w:trPr>
        <w:tc>
          <w:tcPr>
            <w:tcW w:w="10065" w:type="dxa"/>
            <w:gridSpan w:val="18"/>
            <w:shd w:val="clear" w:color="FFFFFF" w:fill="FFFFFF"/>
          </w:tcPr>
          <w:p w:rsidR="00E634A5" w:rsidRDefault="00E634A5" w:rsidP="00E634A5">
            <w:r>
              <w:rPr>
                <w:rFonts w:ascii="Times New Roman" w:hAnsi="Times New Roman"/>
                <w:color w:val="000000"/>
                <w:sz w:val="20"/>
                <w:szCs w:val="20"/>
              </w:rPr>
              <w:t>г) соблюдать установленный режим подачи холодной воды;</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д) с даты выявления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факсограмма, телефонограмма, информационно-телекоммуникационная сеть "Интернет");</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з) при участии абонента,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 к эксплуатации;</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и) опломбировать абоненту приборы учета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к) 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л) 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м)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tc>
      </w:tr>
      <w:tr w:rsidR="00E634A5" w:rsidTr="005E7EAD">
        <w:trPr>
          <w:gridAfter w:val="2"/>
          <w:wAfter w:w="144" w:type="dxa"/>
        </w:trPr>
        <w:tc>
          <w:tcPr>
            <w:tcW w:w="10065" w:type="dxa"/>
            <w:gridSpan w:val="18"/>
            <w:shd w:val="clear" w:color="FFFFFF" w:fill="FFFFFF"/>
          </w:tcPr>
          <w:p w:rsidR="00E634A5" w:rsidRDefault="00E634A5" w:rsidP="00E634A5">
            <w:pPr>
              <w:jc w:val="both"/>
              <w:rPr>
                <w:rFonts w:ascii="Times New Roman" w:hAnsi="Times New Roman"/>
                <w:color w:val="000000"/>
                <w:sz w:val="20"/>
                <w:szCs w:val="20"/>
              </w:rPr>
            </w:pPr>
            <w:r>
              <w:rPr>
                <w:rFonts w:ascii="Times New Roman" w:hAnsi="Times New Roman"/>
                <w:color w:val="000000"/>
                <w:sz w:val="20"/>
                <w:szCs w:val="20"/>
              </w:rPr>
              <w:t xml:space="preserve">н) уведомлять абонента о графиках и сроках проведения планово-предупредительного ремонта водопроводных </w:t>
            </w:r>
            <w:r>
              <w:rPr>
                <w:rFonts w:ascii="Times New Roman" w:hAnsi="Times New Roman"/>
                <w:color w:val="000000"/>
                <w:sz w:val="20"/>
                <w:szCs w:val="20"/>
              </w:rPr>
              <w:lastRenderedPageBreak/>
              <w:t>сетей, через которые осуществляется холодное водоснабжение.</w:t>
            </w:r>
          </w:p>
          <w:p w:rsidR="00A90929" w:rsidRDefault="00A90929" w:rsidP="00E634A5">
            <w:pPr>
              <w:jc w:val="both"/>
              <w:rPr>
                <w:rFonts w:ascii="Times New Roman" w:hAnsi="Times New Roman"/>
                <w:color w:val="000000"/>
                <w:sz w:val="20"/>
                <w:szCs w:val="20"/>
              </w:rPr>
            </w:pPr>
            <w:r>
              <w:rPr>
                <w:rFonts w:ascii="Times New Roman" w:hAnsi="Times New Roman"/>
                <w:color w:val="000000"/>
                <w:sz w:val="20"/>
                <w:szCs w:val="20"/>
              </w:rPr>
              <w:t>о) обеспечивать эксплуатацию канализационных сетей, принадлежащих ей на праве собственности или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A90929" w:rsidRDefault="00A90929" w:rsidP="00E634A5">
            <w:pPr>
              <w:jc w:val="both"/>
              <w:rPr>
                <w:rFonts w:ascii="Times New Roman" w:hAnsi="Times New Roman"/>
                <w:color w:val="000000"/>
                <w:sz w:val="20"/>
                <w:szCs w:val="20"/>
              </w:rPr>
            </w:pPr>
            <w:r>
              <w:rPr>
                <w:rFonts w:ascii="Times New Roman" w:hAnsi="Times New Roman"/>
                <w:color w:val="000000"/>
                <w:sz w:val="20"/>
                <w:szCs w:val="20"/>
              </w:rPr>
              <w:t>п) соблюдать установленный режим приема сточных вод;</w:t>
            </w:r>
          </w:p>
          <w:p w:rsidR="00A90929" w:rsidRDefault="00A90929" w:rsidP="00E634A5">
            <w:pPr>
              <w:jc w:val="both"/>
              <w:rPr>
                <w:rFonts w:ascii="Times New Roman" w:hAnsi="Times New Roman"/>
                <w:color w:val="000000"/>
                <w:sz w:val="20"/>
                <w:szCs w:val="20"/>
              </w:rPr>
            </w:pPr>
            <w:r>
              <w:rPr>
                <w:rFonts w:ascii="Times New Roman" w:hAnsi="Times New Roman"/>
                <w:color w:val="000000"/>
                <w:sz w:val="20"/>
                <w:szCs w:val="20"/>
              </w:rPr>
              <w:t>р) предупреждать абонента о временном прекращении или ограничении водоотведения в порядке и случаях, которые предусмотрены настоящим договором и нормативными правовыми актами Российской Федерации;</w:t>
            </w:r>
          </w:p>
          <w:p w:rsidR="00A90929" w:rsidRDefault="00A90929" w:rsidP="00E634A5">
            <w:pPr>
              <w:jc w:val="both"/>
              <w:rPr>
                <w:rFonts w:ascii="Times New Roman" w:hAnsi="Times New Roman"/>
                <w:color w:val="000000"/>
                <w:sz w:val="20"/>
                <w:szCs w:val="20"/>
              </w:rPr>
            </w:pPr>
            <w:r>
              <w:rPr>
                <w:rFonts w:ascii="Times New Roman" w:hAnsi="Times New Roman"/>
                <w:color w:val="000000"/>
                <w:sz w:val="20"/>
                <w:szCs w:val="20"/>
              </w:rPr>
              <w:t xml:space="preserve">с) принимать необходимые меры по своевременной ликвидации аварий и повреждений на централизованной системе </w:t>
            </w:r>
            <w:r w:rsidR="00121079">
              <w:rPr>
                <w:rFonts w:ascii="Times New Roman" w:hAnsi="Times New Roman"/>
                <w:color w:val="000000"/>
                <w:sz w:val="20"/>
                <w:szCs w:val="20"/>
              </w:rPr>
              <w:t>водоотведения, принадлежащей организации водопроводно-канализационного хозяйства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действий такой системы с соблюдением требований, установленных законодательством Российской Федерации;</w:t>
            </w:r>
          </w:p>
          <w:p w:rsidR="00121079" w:rsidRDefault="00121079" w:rsidP="00E634A5">
            <w:pPr>
              <w:jc w:val="both"/>
              <w:rPr>
                <w:rFonts w:ascii="Times New Roman" w:hAnsi="Times New Roman"/>
                <w:color w:val="000000"/>
                <w:sz w:val="20"/>
                <w:szCs w:val="20"/>
              </w:rPr>
            </w:pPr>
            <w:r>
              <w:rPr>
                <w:rFonts w:ascii="Times New Roman" w:hAnsi="Times New Roman"/>
                <w:color w:val="000000"/>
                <w:sz w:val="20"/>
                <w:szCs w:val="20"/>
              </w:rPr>
              <w:t>т) осуществлять контроль за соблюдением абонентом режима водоотведения и нормативов по объему сточных вод;</w:t>
            </w:r>
          </w:p>
          <w:p w:rsidR="00121079" w:rsidRDefault="00121079" w:rsidP="00E634A5">
            <w:pPr>
              <w:jc w:val="both"/>
              <w:rPr>
                <w:rFonts w:ascii="Times New Roman" w:hAnsi="Times New Roman"/>
                <w:color w:val="000000"/>
                <w:sz w:val="20"/>
                <w:szCs w:val="20"/>
              </w:rPr>
            </w:pPr>
            <w:r>
              <w:rPr>
                <w:rFonts w:ascii="Times New Roman" w:hAnsi="Times New Roman"/>
                <w:color w:val="000000"/>
                <w:sz w:val="20"/>
                <w:szCs w:val="20"/>
              </w:rPr>
              <w:t>у)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121079" w:rsidRDefault="00121079" w:rsidP="00E634A5">
            <w:pPr>
              <w:jc w:val="both"/>
              <w:rPr>
                <w:rFonts w:ascii="Times New Roman" w:hAnsi="Times New Roman"/>
                <w:color w:val="000000"/>
                <w:sz w:val="20"/>
                <w:szCs w:val="20"/>
              </w:rPr>
            </w:pPr>
            <w:r>
              <w:rPr>
                <w:rFonts w:ascii="Times New Roman" w:hAnsi="Times New Roman"/>
                <w:color w:val="000000"/>
                <w:sz w:val="20"/>
                <w:szCs w:val="20"/>
              </w:rPr>
              <w:t>ф) отвечать на жалобы и обращения абонента, относящиеся к исполнению настоящего договора, в течение срока, установленного законодательством Российской Федерации;</w:t>
            </w:r>
          </w:p>
          <w:p w:rsidR="00A90929" w:rsidRDefault="00121079" w:rsidP="00121079">
            <w:pPr>
              <w:jc w:val="both"/>
            </w:pPr>
            <w:r>
              <w:rPr>
                <w:rFonts w:ascii="Times New Roman" w:hAnsi="Times New Roman"/>
                <w:color w:val="000000"/>
                <w:sz w:val="20"/>
                <w:szCs w:val="20"/>
              </w:rPr>
              <w:t>х) уведомлять абонента о графиках и сроках проведения планово-предупредительного ремонта канализационных сетей, через которые осуществляется водоотведение сточных вод абонента.</w:t>
            </w:r>
          </w:p>
        </w:tc>
      </w:tr>
      <w:tr w:rsidR="00E634A5" w:rsidTr="005E7EAD">
        <w:trPr>
          <w:gridAfter w:val="2"/>
          <w:wAfter w:w="144" w:type="dxa"/>
        </w:trPr>
        <w:tc>
          <w:tcPr>
            <w:tcW w:w="10065" w:type="dxa"/>
            <w:gridSpan w:val="18"/>
            <w:shd w:val="clear" w:color="FFFFFF" w:fill="FFFFFF"/>
          </w:tcPr>
          <w:p w:rsidR="00E634A5" w:rsidRDefault="00E634A5" w:rsidP="00121079">
            <w:pPr>
              <w:ind w:firstLine="567"/>
              <w:jc w:val="both"/>
            </w:pPr>
            <w:r>
              <w:rPr>
                <w:rFonts w:ascii="Times New Roman" w:hAnsi="Times New Roman"/>
                <w:color w:val="000000"/>
                <w:sz w:val="20"/>
                <w:szCs w:val="20"/>
              </w:rPr>
              <w:lastRenderedPageBreak/>
              <w:t>15.  Организация водопроводно-канализационного хозяйства вправе:</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а) осуществлять контроль за правильностью учета объемов поданной (полученной) абонентом холодной воды</w:t>
            </w:r>
            <w:r w:rsidR="00121079">
              <w:rPr>
                <w:rFonts w:ascii="Times New Roman" w:hAnsi="Times New Roman"/>
                <w:color w:val="000000"/>
                <w:sz w:val="20"/>
                <w:szCs w:val="20"/>
              </w:rPr>
              <w:t xml:space="preserve"> и отведенных сточных вод</w:t>
            </w:r>
            <w:r>
              <w:rPr>
                <w:rFonts w:ascii="Times New Roman" w:hAnsi="Times New Roman"/>
                <w:color w:val="000000"/>
                <w:sz w:val="20"/>
                <w:szCs w:val="20"/>
              </w:rPr>
              <w:t>;</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 xml:space="preserve">б) осуществлять контроль за наличием самовольного пользования и (или) самовольного подключения абонента к централизованной системе холодного водоснабжения </w:t>
            </w:r>
            <w:r w:rsidR="00121079">
              <w:rPr>
                <w:rFonts w:ascii="Times New Roman" w:hAnsi="Times New Roman"/>
                <w:color w:val="000000"/>
                <w:sz w:val="20"/>
                <w:szCs w:val="20"/>
              </w:rPr>
              <w:t xml:space="preserve">или водоотведения </w:t>
            </w:r>
            <w:r>
              <w:rPr>
                <w:rFonts w:ascii="Times New Roman" w:hAnsi="Times New Roman"/>
                <w:color w:val="000000"/>
                <w:sz w:val="20"/>
                <w:szCs w:val="20"/>
              </w:rPr>
              <w:t>и принимать меры по предотвращению самовольного пользования и (или) самовольного подключения к централизованной системе холодного водоснабжения</w:t>
            </w:r>
            <w:r w:rsidR="00121079">
              <w:rPr>
                <w:rFonts w:ascii="Times New Roman" w:hAnsi="Times New Roman"/>
                <w:color w:val="000000"/>
                <w:sz w:val="20"/>
                <w:szCs w:val="20"/>
              </w:rPr>
              <w:t xml:space="preserve"> или водоотведения</w:t>
            </w:r>
            <w:r>
              <w:rPr>
                <w:rFonts w:ascii="Times New Roman" w:hAnsi="Times New Roman"/>
                <w:color w:val="000000"/>
                <w:sz w:val="20"/>
                <w:szCs w:val="20"/>
              </w:rPr>
              <w:t>;</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 xml:space="preserve">в) временно прекращать или ограничивать холодное водоснабжение </w:t>
            </w:r>
            <w:r w:rsidR="003905CB">
              <w:rPr>
                <w:rFonts w:ascii="Times New Roman" w:hAnsi="Times New Roman"/>
                <w:color w:val="000000"/>
                <w:sz w:val="20"/>
                <w:szCs w:val="20"/>
              </w:rPr>
              <w:t xml:space="preserve">или водоотведение </w:t>
            </w:r>
            <w:r>
              <w:rPr>
                <w:rFonts w:ascii="Times New Roman" w:hAnsi="Times New Roman"/>
                <w:color w:val="000000"/>
                <w:sz w:val="20"/>
                <w:szCs w:val="20"/>
              </w:rPr>
              <w:t>в порядке и случаях, которые предусмотрены законодательством Российской Федерации;</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г) иметь беспрепятственный доступ к водопроводным сетям, местам отбора проб холодной воды и приборам учета в порядке, предусмотренном разделом VI настоящего договора;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д) инициировать проведение сверки расчетов по настоящему договору.</w:t>
            </w:r>
          </w:p>
        </w:tc>
      </w:tr>
      <w:tr w:rsidR="00E634A5" w:rsidTr="005E7EAD">
        <w:trPr>
          <w:gridAfter w:val="2"/>
          <w:wAfter w:w="144" w:type="dxa"/>
        </w:trPr>
        <w:tc>
          <w:tcPr>
            <w:tcW w:w="10065" w:type="dxa"/>
            <w:gridSpan w:val="18"/>
            <w:shd w:val="clear" w:color="FFFFFF" w:fill="FFFFFF"/>
          </w:tcPr>
          <w:p w:rsidR="00E634A5" w:rsidRDefault="00E634A5" w:rsidP="00121079">
            <w:pPr>
              <w:ind w:firstLine="567"/>
              <w:jc w:val="both"/>
            </w:pPr>
            <w:r>
              <w:rPr>
                <w:rFonts w:ascii="Times New Roman" w:hAnsi="Times New Roman"/>
                <w:color w:val="000000"/>
                <w:sz w:val="20"/>
                <w:szCs w:val="20"/>
              </w:rPr>
              <w:t>16. Абонент обязан:</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 xml:space="preserve">а) обеспечивать эксплуатацию водопроводных </w:t>
            </w:r>
            <w:r w:rsidR="00384F85">
              <w:rPr>
                <w:rFonts w:ascii="Times New Roman" w:hAnsi="Times New Roman"/>
                <w:color w:val="000000"/>
                <w:sz w:val="20"/>
                <w:szCs w:val="20"/>
              </w:rPr>
              <w:t xml:space="preserve">и канализационных </w:t>
            </w:r>
            <w:r>
              <w:rPr>
                <w:rFonts w:ascii="Times New Roman" w:hAnsi="Times New Roman"/>
                <w:color w:val="000000"/>
                <w:sz w:val="20"/>
                <w:szCs w:val="20"/>
              </w:rPr>
              <w:t>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tc>
      </w:tr>
      <w:tr w:rsidR="00E634A5" w:rsidTr="005E7EAD">
        <w:trPr>
          <w:gridAfter w:val="2"/>
          <w:wAfter w:w="144" w:type="dxa"/>
        </w:trPr>
        <w:tc>
          <w:tcPr>
            <w:tcW w:w="10065" w:type="dxa"/>
            <w:gridSpan w:val="18"/>
            <w:shd w:val="clear" w:color="FFFFFF" w:fill="FFFFFF"/>
          </w:tcPr>
          <w:p w:rsidR="00E634A5" w:rsidRDefault="00E634A5" w:rsidP="00384F85">
            <w:pPr>
              <w:jc w:val="both"/>
            </w:pPr>
            <w:r>
              <w:rPr>
                <w:rFonts w:ascii="Times New Roman" w:hAnsi="Times New Roman"/>
                <w:color w:val="000000"/>
                <w:sz w:val="20"/>
                <w:szCs w:val="20"/>
              </w:rPr>
              <w:t xml:space="preserve">в) обеспечивать учет получаемой холодной воды </w:t>
            </w:r>
            <w:r w:rsidR="00384F85">
              <w:rPr>
                <w:rFonts w:ascii="Times New Roman" w:hAnsi="Times New Roman"/>
                <w:color w:val="000000"/>
                <w:sz w:val="20"/>
                <w:szCs w:val="20"/>
              </w:rPr>
              <w:t xml:space="preserve">и объема сточных вод </w:t>
            </w:r>
            <w:r>
              <w:rPr>
                <w:rFonts w:ascii="Times New Roman" w:hAnsi="Times New Roman"/>
                <w:color w:val="000000"/>
                <w:sz w:val="20"/>
                <w:szCs w:val="20"/>
              </w:rPr>
              <w:t>в порядке, установленном разделом V настоящего договора, и в соответствии с правилами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г) устанавливать приборы учета на границах эксплуатационной ответственности или в ином месте, определенном настоящим договором;</w:t>
            </w:r>
          </w:p>
        </w:tc>
      </w:tr>
      <w:tr w:rsidR="00E634A5" w:rsidTr="005E7EAD">
        <w:trPr>
          <w:gridAfter w:val="2"/>
          <w:wAfter w:w="144" w:type="dxa"/>
        </w:trPr>
        <w:tc>
          <w:tcPr>
            <w:tcW w:w="10065" w:type="dxa"/>
            <w:gridSpan w:val="18"/>
            <w:shd w:val="clear" w:color="FFFFFF" w:fill="FFFFFF"/>
          </w:tcPr>
          <w:p w:rsidR="00E634A5" w:rsidRDefault="00E634A5" w:rsidP="00384F85">
            <w:pPr>
              <w:jc w:val="both"/>
            </w:pPr>
            <w:r>
              <w:rPr>
                <w:rFonts w:ascii="Times New Roman" w:hAnsi="Times New Roman"/>
                <w:color w:val="000000"/>
                <w:sz w:val="20"/>
                <w:szCs w:val="20"/>
              </w:rPr>
              <w:t>д) соблюдать установленный настоящим договором режим потребления холодной воды</w:t>
            </w:r>
            <w:r w:rsidR="00384F85">
              <w:rPr>
                <w:rFonts w:ascii="Times New Roman" w:hAnsi="Times New Roman"/>
                <w:color w:val="000000"/>
                <w:sz w:val="20"/>
                <w:szCs w:val="20"/>
              </w:rPr>
              <w:t xml:space="preserve"> и водоотведения</w:t>
            </w:r>
            <w:r>
              <w:rPr>
                <w:rFonts w:ascii="Times New Roman" w:hAnsi="Times New Roman"/>
                <w:color w:val="000000"/>
                <w:sz w:val="20"/>
                <w:szCs w:val="20"/>
              </w:rPr>
              <w:t>;</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е) производить оплату по настоящему договору в порядке, размере и в сроки, которые определены настоящим договором;</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ж) 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разделом VI настоящего договора;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з) уведомлять организацию водопроводно-канализационного хозяйства в случае передачи прав на объекты, в отношении которых осуществляется водоснабжение</w:t>
            </w:r>
            <w:r w:rsidR="00384F85">
              <w:rPr>
                <w:rFonts w:ascii="Times New Roman" w:hAnsi="Times New Roman"/>
                <w:color w:val="000000"/>
                <w:sz w:val="20"/>
                <w:szCs w:val="20"/>
              </w:rPr>
              <w:t xml:space="preserve"> и водоотведение</w:t>
            </w:r>
            <w:r>
              <w:rPr>
                <w:rFonts w:ascii="Times New Roman" w:hAnsi="Times New Roman"/>
                <w:color w:val="000000"/>
                <w:sz w:val="20"/>
                <w:szCs w:val="20"/>
              </w:rPr>
              <w:t>, устройства и сооружения, предназначенные для подключения (технологического присоединения) к централизованным системам холодного водоснабжения</w:t>
            </w:r>
            <w:r w:rsidR="00384F85">
              <w:rPr>
                <w:rFonts w:ascii="Times New Roman" w:hAnsi="Times New Roman"/>
                <w:color w:val="000000"/>
                <w:sz w:val="20"/>
                <w:szCs w:val="20"/>
              </w:rPr>
              <w:t xml:space="preserve"> и водоотведения</w:t>
            </w:r>
            <w:r>
              <w:rPr>
                <w:rFonts w:ascii="Times New Roman" w:hAnsi="Times New Roman"/>
                <w:color w:val="000000"/>
                <w:sz w:val="20"/>
                <w:szCs w:val="20"/>
              </w:rPr>
              <w:t>, а также в случае предоставления прав владения и (или) пользования такими объектами, устройствами или сооружениями третьим лицам в порядке, установленном разделом IX настоящего договора;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 xml:space="preserve">и) незамедлительно сообщать организации водопроводно-канализационного хозяйства обо всех повреждениях или неисправностях на водопроводных </w:t>
            </w:r>
            <w:r w:rsidR="00384F85">
              <w:rPr>
                <w:rFonts w:ascii="Times New Roman" w:hAnsi="Times New Roman"/>
                <w:color w:val="000000"/>
                <w:sz w:val="20"/>
                <w:szCs w:val="20"/>
              </w:rPr>
              <w:t xml:space="preserve">и канализационных </w:t>
            </w:r>
            <w:r>
              <w:rPr>
                <w:rFonts w:ascii="Times New Roman" w:hAnsi="Times New Roman"/>
                <w:color w:val="000000"/>
                <w:sz w:val="20"/>
                <w:szCs w:val="20"/>
              </w:rPr>
              <w:t>сетях, сооружениях и устройствах, приборах учета, о нарушении работы централизованной системы холодного водоснабжения</w:t>
            </w:r>
            <w:r w:rsidR="00384F85">
              <w:rPr>
                <w:rFonts w:ascii="Times New Roman" w:hAnsi="Times New Roman"/>
                <w:color w:val="000000"/>
                <w:sz w:val="20"/>
                <w:szCs w:val="20"/>
              </w:rPr>
              <w:t xml:space="preserve"> и водоотведения</w:t>
            </w:r>
            <w:r>
              <w:rPr>
                <w:rFonts w:ascii="Times New Roman" w:hAnsi="Times New Roman"/>
                <w:color w:val="000000"/>
                <w:sz w:val="20"/>
                <w:szCs w:val="20"/>
              </w:rPr>
              <w:t>;</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 xml:space="preserve">к) обеспечивать в сроки, установленные законодательством Российской Федерации, ликвидацию повреждения или неисправности водопроводных </w:t>
            </w:r>
            <w:r w:rsidR="00384F85">
              <w:rPr>
                <w:rFonts w:ascii="Times New Roman" w:hAnsi="Times New Roman"/>
                <w:color w:val="000000"/>
                <w:sz w:val="20"/>
                <w:szCs w:val="20"/>
              </w:rPr>
              <w:t xml:space="preserve">и канализационных </w:t>
            </w:r>
            <w:r>
              <w:rPr>
                <w:rFonts w:ascii="Times New Roman" w:hAnsi="Times New Roman"/>
                <w:color w:val="000000"/>
                <w:sz w:val="20"/>
                <w:szCs w:val="20"/>
              </w:rPr>
              <w:t>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 xml:space="preserve">л) предоставлять иным абонентам и транзитным организациям возможность подключения (технологического присоединения) к водопроводным </w:t>
            </w:r>
            <w:r w:rsidR="00384F85">
              <w:rPr>
                <w:rFonts w:ascii="Times New Roman" w:hAnsi="Times New Roman"/>
                <w:color w:val="000000"/>
                <w:sz w:val="20"/>
                <w:szCs w:val="20"/>
              </w:rPr>
              <w:t xml:space="preserve">и канализационным </w:t>
            </w:r>
            <w:r>
              <w:rPr>
                <w:rFonts w:ascii="Times New Roman" w:hAnsi="Times New Roman"/>
                <w:color w:val="000000"/>
                <w:sz w:val="20"/>
                <w:szCs w:val="20"/>
              </w:rPr>
              <w:t>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lastRenderedPageBreak/>
              <w:t xml:space="preserve">м) не создавать препятствий для водоснабжения </w:t>
            </w:r>
            <w:r w:rsidR="00384F85">
              <w:rPr>
                <w:rFonts w:ascii="Times New Roman" w:hAnsi="Times New Roman"/>
                <w:color w:val="000000"/>
                <w:sz w:val="20"/>
                <w:szCs w:val="20"/>
              </w:rPr>
              <w:t xml:space="preserve">и водоотведения </w:t>
            </w:r>
            <w:r>
              <w:rPr>
                <w:rFonts w:ascii="Times New Roman" w:hAnsi="Times New Roman"/>
                <w:color w:val="000000"/>
                <w:sz w:val="20"/>
                <w:szCs w:val="20"/>
              </w:rPr>
              <w:t xml:space="preserve">абонентов и транзитных организаций, водопроводные </w:t>
            </w:r>
            <w:r w:rsidR="00384F85">
              <w:rPr>
                <w:rFonts w:ascii="Times New Roman" w:hAnsi="Times New Roman"/>
                <w:color w:val="000000"/>
                <w:sz w:val="20"/>
                <w:szCs w:val="20"/>
              </w:rPr>
              <w:t xml:space="preserve">и канализационные </w:t>
            </w:r>
            <w:r>
              <w:rPr>
                <w:rFonts w:ascii="Times New Roman" w:hAnsi="Times New Roman"/>
                <w:color w:val="000000"/>
                <w:sz w:val="20"/>
                <w:szCs w:val="20"/>
              </w:rPr>
              <w:t xml:space="preserve">сети которых присоединены к водопроводным </w:t>
            </w:r>
            <w:r w:rsidR="00384F85">
              <w:rPr>
                <w:rFonts w:ascii="Times New Roman" w:hAnsi="Times New Roman"/>
                <w:color w:val="000000"/>
                <w:sz w:val="20"/>
                <w:szCs w:val="20"/>
              </w:rPr>
              <w:t xml:space="preserve">и канализационным </w:t>
            </w:r>
            <w:r>
              <w:rPr>
                <w:rFonts w:ascii="Times New Roman" w:hAnsi="Times New Roman"/>
                <w:color w:val="000000"/>
                <w:sz w:val="20"/>
                <w:szCs w:val="20"/>
              </w:rPr>
              <w:t>сетям абонента;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н) 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tc>
      </w:tr>
      <w:tr w:rsidR="00E634A5" w:rsidTr="005E7EAD">
        <w:trPr>
          <w:gridAfter w:val="2"/>
          <w:wAfter w:w="144" w:type="dxa"/>
        </w:trPr>
        <w:tc>
          <w:tcPr>
            <w:tcW w:w="10065" w:type="dxa"/>
            <w:gridSpan w:val="18"/>
            <w:shd w:val="clear" w:color="FFFFFF" w:fill="FFFFFF"/>
          </w:tcPr>
          <w:p w:rsidR="00E634A5" w:rsidRDefault="00E634A5" w:rsidP="00384F85">
            <w:pPr>
              <w:jc w:val="both"/>
            </w:pPr>
            <w:r>
              <w:rPr>
                <w:rFonts w:ascii="Times New Roman" w:hAnsi="Times New Roman"/>
                <w:color w:val="000000"/>
                <w:sz w:val="20"/>
                <w:szCs w:val="20"/>
              </w:rPr>
              <w:t>о) не допускать возведения построек, гаражей и стоянок транспортных средств, складирования материалов, мусора и древопосадок, а также не осуществлять производство земляных работ в местах устройства централизованной системы водоснабжения</w:t>
            </w:r>
            <w:r w:rsidR="00384F85">
              <w:rPr>
                <w:rFonts w:ascii="Times New Roman" w:hAnsi="Times New Roman"/>
                <w:color w:val="000000"/>
                <w:sz w:val="20"/>
                <w:szCs w:val="20"/>
              </w:rPr>
              <w:t xml:space="preserve"> и водоотведения</w:t>
            </w:r>
            <w:r>
              <w:rPr>
                <w:rFonts w:ascii="Times New Roman" w:hAnsi="Times New Roman"/>
                <w:color w:val="000000"/>
                <w:sz w:val="20"/>
                <w:szCs w:val="20"/>
              </w:rPr>
              <w:t>, в том числе в местах прокладки сетей, находящихся в границах его эксплуатационной ответственности, без согласования с организацией водопроводно-канализационного хозяйства;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п)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tc>
      </w:tr>
      <w:tr w:rsidR="00E634A5" w:rsidTr="005E7EAD">
        <w:trPr>
          <w:gridAfter w:val="2"/>
          <w:wAfter w:w="144" w:type="dxa"/>
        </w:trPr>
        <w:tc>
          <w:tcPr>
            <w:tcW w:w="10065" w:type="dxa"/>
            <w:gridSpan w:val="18"/>
            <w:shd w:val="clear" w:color="FFFFFF" w:fill="FFFFFF"/>
          </w:tcPr>
          <w:p w:rsidR="00E634A5" w:rsidRDefault="00E634A5" w:rsidP="00384F85">
            <w:pPr>
              <w:ind w:firstLine="567"/>
              <w:jc w:val="both"/>
            </w:pPr>
            <w:r>
              <w:rPr>
                <w:rFonts w:ascii="Times New Roman" w:hAnsi="Times New Roman"/>
                <w:color w:val="000000"/>
                <w:sz w:val="20"/>
                <w:szCs w:val="20"/>
              </w:rPr>
              <w:t>17. Абонент имеет право:</w:t>
            </w:r>
          </w:p>
        </w:tc>
      </w:tr>
      <w:tr w:rsidR="00E634A5" w:rsidTr="005E7EAD">
        <w:trPr>
          <w:gridAfter w:val="2"/>
          <w:wAfter w:w="144" w:type="dxa"/>
        </w:trPr>
        <w:tc>
          <w:tcPr>
            <w:tcW w:w="10065" w:type="dxa"/>
            <w:gridSpan w:val="18"/>
            <w:shd w:val="clear" w:color="FFFFFF" w:fill="FFFFFF"/>
          </w:tcPr>
          <w:p w:rsidR="007D72AC" w:rsidRPr="007D72AC" w:rsidRDefault="00E634A5" w:rsidP="00E634A5">
            <w:pPr>
              <w:jc w:val="both"/>
              <w:rPr>
                <w:rFonts w:ascii="Times New Roman" w:hAnsi="Times New Roman"/>
                <w:color w:val="000000"/>
                <w:sz w:val="20"/>
                <w:szCs w:val="20"/>
              </w:rPr>
            </w:pPr>
            <w:r>
              <w:rPr>
                <w:rFonts w:ascii="Times New Roman" w:hAnsi="Times New Roman"/>
                <w:color w:val="000000"/>
                <w:sz w:val="20"/>
                <w:szCs w:val="20"/>
              </w:rPr>
              <w:t>а) получать от организации водопроводно-канализационного хозяйства информацию о результатах производственного контроля качества холодной (питьевой) воды</w:t>
            </w:r>
            <w:r w:rsidR="007D72AC">
              <w:rPr>
                <w:rFonts w:ascii="Times New Roman" w:hAnsi="Times New Roman"/>
                <w:color w:val="000000"/>
                <w:sz w:val="20"/>
                <w:szCs w:val="20"/>
              </w:rPr>
              <w:t xml:space="preserve"> и  состава  и свойства сточных вод</w:t>
            </w:r>
            <w:r>
              <w:rPr>
                <w:rFonts w:ascii="Times New Roman" w:hAnsi="Times New Roman"/>
                <w:color w:val="000000"/>
                <w:sz w:val="20"/>
                <w:szCs w:val="20"/>
              </w:rPr>
              <w:t>, осуществляемого организацией водопроводно-канализационного хозяйства , в соответствии с правилами производственного контроля качества холодной (питьевой) воды, качества горячей воды, утверждаемыми Правительством Российской Федерации;</w:t>
            </w:r>
          </w:p>
        </w:tc>
      </w:tr>
      <w:tr w:rsidR="00E634A5" w:rsidTr="005E7EAD">
        <w:trPr>
          <w:gridAfter w:val="2"/>
          <w:wAfter w:w="144" w:type="dxa"/>
        </w:trPr>
        <w:tc>
          <w:tcPr>
            <w:tcW w:w="10065" w:type="dxa"/>
            <w:gridSpan w:val="18"/>
            <w:shd w:val="clear" w:color="FFFFFF" w:fill="FFFFFF"/>
          </w:tcPr>
          <w:p w:rsidR="00E634A5" w:rsidRDefault="007D72AC" w:rsidP="00E634A5">
            <w:pPr>
              <w:jc w:val="both"/>
            </w:pPr>
            <w:r>
              <w:rPr>
                <w:rFonts w:ascii="Times New Roman" w:hAnsi="Times New Roman"/>
                <w:color w:val="000000"/>
                <w:sz w:val="20"/>
                <w:szCs w:val="20"/>
              </w:rPr>
              <w:t>б</w:t>
            </w:r>
            <w:r w:rsidR="00E634A5">
              <w:rPr>
                <w:rFonts w:ascii="Times New Roman" w:hAnsi="Times New Roman"/>
                <w:color w:val="000000"/>
                <w:sz w:val="20"/>
                <w:szCs w:val="20"/>
              </w:rPr>
              <w:t>) получать от организации водопроводно-канализационного информацию об изменении установленных тарифов на холодную (питьевую) воду (питьевое водоснабжение), тарифов на холодную (техническую) воду</w:t>
            </w:r>
            <w:r>
              <w:rPr>
                <w:rFonts w:ascii="Times New Roman" w:hAnsi="Times New Roman"/>
                <w:color w:val="000000"/>
                <w:sz w:val="20"/>
                <w:szCs w:val="20"/>
              </w:rPr>
              <w:t xml:space="preserve"> и водоотведение</w:t>
            </w:r>
            <w:r w:rsidR="00E634A5">
              <w:rPr>
                <w:rFonts w:ascii="Times New Roman" w:hAnsi="Times New Roman"/>
                <w:color w:val="000000"/>
                <w:sz w:val="20"/>
                <w:szCs w:val="20"/>
              </w:rPr>
              <w:t>;</w:t>
            </w:r>
          </w:p>
        </w:tc>
      </w:tr>
      <w:tr w:rsidR="00E634A5" w:rsidTr="005E7EAD">
        <w:trPr>
          <w:gridAfter w:val="2"/>
          <w:wAfter w:w="144" w:type="dxa"/>
        </w:trPr>
        <w:tc>
          <w:tcPr>
            <w:tcW w:w="10065" w:type="dxa"/>
            <w:gridSpan w:val="18"/>
            <w:shd w:val="clear" w:color="FFFFFF" w:fill="FFFFFF"/>
          </w:tcPr>
          <w:p w:rsidR="00E634A5" w:rsidRDefault="007D72AC" w:rsidP="00E634A5">
            <w:pPr>
              <w:jc w:val="both"/>
            </w:pPr>
            <w:r>
              <w:rPr>
                <w:rFonts w:ascii="Times New Roman" w:hAnsi="Times New Roman"/>
                <w:color w:val="000000"/>
                <w:sz w:val="20"/>
                <w:szCs w:val="20"/>
              </w:rPr>
              <w:t>в</w:t>
            </w:r>
            <w:r w:rsidR="00E634A5">
              <w:rPr>
                <w:rFonts w:ascii="Times New Roman" w:hAnsi="Times New Roman"/>
                <w:color w:val="000000"/>
                <w:sz w:val="20"/>
                <w:szCs w:val="20"/>
              </w:rPr>
              <w:t>) инициировать проведение сверки расчетов по настоящему договору;</w:t>
            </w:r>
          </w:p>
        </w:tc>
      </w:tr>
      <w:tr w:rsidR="00E634A5" w:rsidTr="005E7EAD">
        <w:trPr>
          <w:gridAfter w:val="2"/>
          <w:wAfter w:w="144" w:type="dxa"/>
        </w:trPr>
        <w:tc>
          <w:tcPr>
            <w:tcW w:w="10065" w:type="dxa"/>
            <w:gridSpan w:val="18"/>
            <w:shd w:val="clear" w:color="FFFFFF" w:fill="FFFFFF"/>
          </w:tcPr>
          <w:p w:rsidR="00E634A5" w:rsidRDefault="007D72AC" w:rsidP="00E634A5">
            <w:pPr>
              <w:jc w:val="both"/>
            </w:pPr>
            <w:r>
              <w:rPr>
                <w:rFonts w:ascii="Times New Roman" w:hAnsi="Times New Roman"/>
                <w:color w:val="000000"/>
                <w:sz w:val="20"/>
                <w:szCs w:val="20"/>
              </w:rPr>
              <w:t>г</w:t>
            </w:r>
            <w:r w:rsidR="00E634A5">
              <w:rPr>
                <w:rFonts w:ascii="Times New Roman" w:hAnsi="Times New Roman"/>
                <w:color w:val="000000"/>
                <w:sz w:val="20"/>
                <w:szCs w:val="20"/>
              </w:rPr>
              <w:t>) осуществлять в целях контроля качества холодной воды отбор проб холодной воды, в том числе параллельных проб, принимать участие в отборе проб холодной воды, осуществляемом организацией водопроводно-канализационного хозяйства.</w:t>
            </w:r>
          </w:p>
        </w:tc>
      </w:tr>
      <w:tr w:rsidR="00E634A5" w:rsidTr="005E7EAD">
        <w:trPr>
          <w:gridAfter w:val="2"/>
          <w:wAfter w:w="144" w:type="dxa"/>
          <w:trHeight w:hRule="exact" w:val="20"/>
        </w:trPr>
        <w:tc>
          <w:tcPr>
            <w:tcW w:w="7092" w:type="dxa"/>
            <w:gridSpan w:val="12"/>
            <w:shd w:val="clear" w:color="FFFFFF" w:fill="FFFFFF"/>
          </w:tcPr>
          <w:p w:rsidR="00E634A5" w:rsidRDefault="00E634A5" w:rsidP="00E634A5">
            <w:pPr>
              <w:jc w:val="both"/>
            </w:pPr>
            <w:r>
              <w:rPr>
                <w:rFonts w:ascii="Times New Roman" w:hAnsi="Times New Roman"/>
                <w:color w:val="000000"/>
                <w:sz w:val="20"/>
                <w:szCs w:val="20"/>
              </w:rPr>
              <w:t>в) привлекать третьих лиц для выполнения работ по устройству узла учета</w:t>
            </w:r>
            <w:r>
              <w:rPr>
                <w:rFonts w:ascii="Times New Roman" w:hAnsi="Times New Roman"/>
                <w:color w:val="000000"/>
                <w:sz w:val="20"/>
                <w:szCs w:val="20"/>
              </w:rPr>
              <w:br/>
            </w:r>
          </w:p>
        </w:tc>
        <w:tc>
          <w:tcPr>
            <w:tcW w:w="2973" w:type="dxa"/>
            <w:gridSpan w:val="6"/>
            <w:shd w:val="clear" w:color="FFFFFF" w:fill="FFFFFF"/>
          </w:tcPr>
          <w:p w:rsidR="00E634A5" w:rsidRDefault="00E634A5" w:rsidP="00E634A5">
            <w:pPr>
              <w:jc w:val="center"/>
            </w:pPr>
            <w:r>
              <w:rPr>
                <w:rFonts w:ascii="Times New Roman" w:hAnsi="Times New Roman"/>
                <w:color w:val="000000"/>
                <w:sz w:val="20"/>
                <w:szCs w:val="20"/>
              </w:rPr>
              <w:t>Нет</w:t>
            </w:r>
          </w:p>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b/>
                <w:color w:val="000000"/>
                <w:sz w:val="20"/>
                <w:szCs w:val="20"/>
              </w:rPr>
              <w:t>V. Порядок осуществления коммерческого учета</w:t>
            </w:r>
            <w:r>
              <w:rPr>
                <w:rFonts w:ascii="Times New Roman" w:hAnsi="Times New Roman"/>
                <w:b/>
                <w:color w:val="000000"/>
                <w:sz w:val="20"/>
                <w:szCs w:val="20"/>
              </w:rPr>
              <w:br/>
              <w:t>поданной (полученной) холодной воды, сроки и способы</w:t>
            </w:r>
            <w:r>
              <w:rPr>
                <w:rFonts w:ascii="Times New Roman" w:hAnsi="Times New Roman"/>
                <w:b/>
                <w:color w:val="000000"/>
                <w:sz w:val="20"/>
                <w:szCs w:val="20"/>
              </w:rPr>
              <w:br/>
              <w:t>предоставления организации водопроводно-канализационного</w:t>
            </w:r>
            <w:r>
              <w:rPr>
                <w:rFonts w:ascii="Times New Roman" w:hAnsi="Times New Roman"/>
                <w:b/>
                <w:color w:val="000000"/>
                <w:sz w:val="20"/>
                <w:szCs w:val="20"/>
              </w:rPr>
              <w:br/>
              <w:t>хозяйства показаний приборов учета</w:t>
            </w:r>
            <w:r>
              <w:rPr>
                <w:rFonts w:ascii="Times New Roman" w:hAnsi="Times New Roman"/>
                <w:b/>
                <w:color w:val="000000"/>
                <w:sz w:val="20"/>
                <w:szCs w:val="20"/>
              </w:rPr>
              <w:br/>
            </w:r>
          </w:p>
        </w:tc>
      </w:tr>
      <w:tr w:rsidR="00E634A5" w:rsidTr="005E7EAD">
        <w:trPr>
          <w:gridAfter w:val="2"/>
          <w:wAfter w:w="144" w:type="dxa"/>
        </w:trPr>
        <w:tc>
          <w:tcPr>
            <w:tcW w:w="10065" w:type="dxa"/>
            <w:gridSpan w:val="18"/>
            <w:shd w:val="clear" w:color="FFFFFF" w:fill="FFFFFF"/>
          </w:tcPr>
          <w:p w:rsidR="00E634A5" w:rsidRDefault="00E634A5" w:rsidP="007D72AC">
            <w:pPr>
              <w:ind w:firstLine="567"/>
              <w:jc w:val="both"/>
            </w:pPr>
            <w:r>
              <w:rPr>
                <w:rFonts w:ascii="Times New Roman" w:hAnsi="Times New Roman"/>
                <w:color w:val="000000"/>
                <w:sz w:val="20"/>
                <w:szCs w:val="20"/>
              </w:rPr>
              <w:t>18. Для учета объемов поданной абоненту холодной воды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tc>
      </w:tr>
      <w:tr w:rsidR="00E634A5" w:rsidTr="005E7EAD">
        <w:trPr>
          <w:gridAfter w:val="2"/>
          <w:wAfter w:w="144" w:type="dxa"/>
        </w:trPr>
        <w:tc>
          <w:tcPr>
            <w:tcW w:w="10065" w:type="dxa"/>
            <w:gridSpan w:val="18"/>
            <w:shd w:val="clear" w:color="FFFFFF" w:fill="FFFFFF"/>
          </w:tcPr>
          <w:p w:rsidR="00E634A5" w:rsidRDefault="00E634A5" w:rsidP="009C6400">
            <w:pPr>
              <w:jc w:val="both"/>
            </w:pPr>
          </w:p>
        </w:tc>
      </w:tr>
      <w:tr w:rsidR="00E634A5" w:rsidTr="005E7EAD">
        <w:trPr>
          <w:gridAfter w:val="2"/>
          <w:wAfter w:w="144" w:type="dxa"/>
        </w:trPr>
        <w:tc>
          <w:tcPr>
            <w:tcW w:w="10065" w:type="dxa"/>
            <w:gridSpan w:val="18"/>
            <w:shd w:val="clear" w:color="FFFFFF" w:fill="FFFFFF"/>
          </w:tcPr>
          <w:p w:rsidR="00E634A5" w:rsidRDefault="009C6400" w:rsidP="007D72AC">
            <w:pPr>
              <w:ind w:firstLine="567"/>
              <w:jc w:val="both"/>
            </w:pPr>
            <w:r>
              <w:rPr>
                <w:rFonts w:ascii="Times New Roman" w:hAnsi="Times New Roman"/>
                <w:color w:val="000000"/>
                <w:sz w:val="20"/>
                <w:szCs w:val="20"/>
              </w:rPr>
              <w:t>19</w:t>
            </w:r>
            <w:r w:rsidR="00E634A5">
              <w:rPr>
                <w:rFonts w:ascii="Times New Roman" w:hAnsi="Times New Roman"/>
                <w:color w:val="000000"/>
                <w:sz w:val="20"/>
                <w:szCs w:val="20"/>
              </w:rPr>
              <w:t>. Коммерческий учет поданной (полученной) холодной воды в узлах учета обеспечивает</w:t>
            </w:r>
          </w:p>
        </w:tc>
      </w:tr>
      <w:tr w:rsidR="00E634A5" w:rsidTr="005E7EAD">
        <w:trPr>
          <w:gridAfter w:val="2"/>
          <w:wAfter w:w="144" w:type="dxa"/>
        </w:trPr>
        <w:tc>
          <w:tcPr>
            <w:tcW w:w="10065" w:type="dxa"/>
            <w:gridSpan w:val="18"/>
            <w:tcBorders>
              <w:bottom w:val="single" w:sz="5" w:space="0" w:color="000000"/>
            </w:tcBorders>
            <w:shd w:val="clear" w:color="FFFFFF" w:fill="FFFFFF"/>
          </w:tcPr>
          <w:p w:rsidR="00E634A5" w:rsidRDefault="00E634A5" w:rsidP="00E634A5">
            <w:pPr>
              <w:jc w:val="center"/>
            </w:pPr>
            <w:r>
              <w:rPr>
                <w:rFonts w:ascii="Times New Roman" w:hAnsi="Times New Roman"/>
                <w:color w:val="000000"/>
                <w:sz w:val="20"/>
                <w:szCs w:val="20"/>
              </w:rPr>
              <w:t>Организация водопроводно-канализационного хозяйства</w:t>
            </w:r>
          </w:p>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color w:val="000000"/>
                <w:sz w:val="20"/>
                <w:szCs w:val="20"/>
              </w:rPr>
              <w:t>(указать одну из сторон договора)</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2</w:t>
            </w:r>
            <w:r w:rsidR="009C6400">
              <w:rPr>
                <w:rFonts w:ascii="Times New Roman" w:hAnsi="Times New Roman"/>
                <w:color w:val="000000"/>
                <w:sz w:val="20"/>
                <w:szCs w:val="20"/>
              </w:rPr>
              <w:t>0</w:t>
            </w:r>
            <w:r>
              <w:rPr>
                <w:rFonts w:ascii="Times New Roman" w:hAnsi="Times New Roman"/>
                <w:color w:val="000000"/>
                <w:sz w:val="20"/>
                <w:szCs w:val="20"/>
              </w:rPr>
              <w:t>. 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коммерческого учета воды и сточных вод, утверждаемыми Правительством Российской Федерации.</w:t>
            </w:r>
          </w:p>
        </w:tc>
      </w:tr>
      <w:tr w:rsidR="00E634A5" w:rsidTr="005E7EAD">
        <w:trPr>
          <w:gridAfter w:val="2"/>
          <w:wAfter w:w="144" w:type="dxa"/>
        </w:trPr>
        <w:tc>
          <w:tcPr>
            <w:tcW w:w="7092" w:type="dxa"/>
            <w:gridSpan w:val="12"/>
            <w:shd w:val="clear" w:color="FFFFFF" w:fill="FFFFFF"/>
          </w:tcPr>
          <w:p w:rsidR="00E634A5" w:rsidRDefault="00E634A5" w:rsidP="009C6400">
            <w:pPr>
              <w:jc w:val="both"/>
            </w:pPr>
            <w:r>
              <w:rPr>
                <w:rFonts w:ascii="Times New Roman" w:hAnsi="Times New Roman"/>
                <w:color w:val="000000"/>
                <w:sz w:val="20"/>
                <w:szCs w:val="20"/>
              </w:rPr>
              <w:t>2</w:t>
            </w:r>
            <w:r w:rsidR="009C6400">
              <w:rPr>
                <w:rFonts w:ascii="Times New Roman" w:hAnsi="Times New Roman"/>
                <w:color w:val="000000"/>
                <w:sz w:val="20"/>
                <w:szCs w:val="20"/>
              </w:rPr>
              <w:t>1</w:t>
            </w:r>
            <w:r>
              <w:rPr>
                <w:rFonts w:ascii="Times New Roman" w:hAnsi="Times New Roman"/>
                <w:color w:val="000000"/>
                <w:sz w:val="20"/>
                <w:szCs w:val="20"/>
              </w:rPr>
              <w:t>. В случае отсутствия у абонента приборов учета абонент обязан в срок до</w:t>
            </w:r>
          </w:p>
        </w:tc>
        <w:tc>
          <w:tcPr>
            <w:tcW w:w="2973" w:type="dxa"/>
            <w:gridSpan w:val="6"/>
            <w:tcBorders>
              <w:bottom w:val="single" w:sz="5" w:space="0" w:color="000000"/>
            </w:tcBorders>
            <w:shd w:val="clear" w:color="FFFFFF" w:fill="FFFFFF"/>
          </w:tcPr>
          <w:p w:rsidR="00E634A5" w:rsidRDefault="00E634A5" w:rsidP="00E634A5">
            <w:pPr>
              <w:jc w:val="both"/>
            </w:pPr>
            <w:r>
              <w:rPr>
                <w:rFonts w:ascii="Times New Roman" w:hAnsi="Times New Roman"/>
                <w:color w:val="000000"/>
                <w:sz w:val="20"/>
                <w:szCs w:val="20"/>
              </w:rPr>
              <w:t>31.01.2017</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установить приборы учета холодной (указать дату) воды и ввести их в эксплуатацию в порядке, установленном законодательством Российской Федерации.</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2</w:t>
            </w:r>
            <w:r w:rsidR="009C6400">
              <w:rPr>
                <w:rFonts w:ascii="Times New Roman" w:hAnsi="Times New Roman"/>
                <w:color w:val="000000"/>
                <w:sz w:val="20"/>
                <w:szCs w:val="20"/>
              </w:rPr>
              <w:t>2</w:t>
            </w:r>
            <w:r>
              <w:rPr>
                <w:rFonts w:ascii="Times New Roman" w:hAnsi="Times New Roman"/>
                <w:color w:val="000000"/>
                <w:sz w:val="20"/>
                <w:szCs w:val="20"/>
              </w:rPr>
              <w:t>. Сторона,  осуществляющая  коммерческий  учет поданной (полученной) холодной   воды,  снимает  показания  приборов  учета  на  последнее  число расчетного  периода,  установленного настоящим договором, либо определяет в случаях, предусмотренных законодательством Российской Федерации, количество поданной  (полученной)  холодной  воды расчетным способом, вносит показания приборов  учета  в  журнал  учета  расхода  воды,  передает  эти сведения в организацию водопроводно-канализационного хозяйства (абоненту)  не позднее:</w:t>
            </w:r>
          </w:p>
        </w:tc>
      </w:tr>
      <w:tr w:rsidR="00E634A5" w:rsidTr="005E7EAD">
        <w:trPr>
          <w:gridAfter w:val="2"/>
          <w:wAfter w:w="144" w:type="dxa"/>
        </w:trPr>
        <w:tc>
          <w:tcPr>
            <w:tcW w:w="10065" w:type="dxa"/>
            <w:gridSpan w:val="18"/>
            <w:tcBorders>
              <w:bottom w:val="single" w:sz="5" w:space="0" w:color="000000"/>
            </w:tcBorders>
            <w:shd w:val="clear" w:color="FFFFFF" w:fill="FFFFFF"/>
          </w:tcPr>
          <w:p w:rsidR="00E634A5" w:rsidRDefault="00E634A5" w:rsidP="00E634A5">
            <w:pPr>
              <w:jc w:val="center"/>
            </w:pPr>
            <w:r>
              <w:rPr>
                <w:rFonts w:ascii="Times New Roman" w:hAnsi="Times New Roman"/>
                <w:color w:val="000000"/>
                <w:sz w:val="20"/>
                <w:szCs w:val="20"/>
              </w:rPr>
              <w:t>25 числа текущего месяца</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2</w:t>
            </w:r>
            <w:r w:rsidR="009C6400">
              <w:rPr>
                <w:rFonts w:ascii="Times New Roman" w:hAnsi="Times New Roman"/>
                <w:color w:val="000000"/>
                <w:sz w:val="20"/>
                <w:szCs w:val="20"/>
              </w:rPr>
              <w:t>3</w:t>
            </w:r>
            <w:r>
              <w:rPr>
                <w:rFonts w:ascii="Times New Roman" w:hAnsi="Times New Roman"/>
                <w:color w:val="000000"/>
                <w:sz w:val="20"/>
                <w:szCs w:val="20"/>
              </w:rPr>
              <w:t>.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факсограмма, телефонограмма, информационно-телекоммуникационная сеть "Интернет").</w:t>
            </w:r>
          </w:p>
        </w:tc>
      </w:tr>
      <w:tr w:rsidR="00E634A5" w:rsidTr="005E7EAD">
        <w:trPr>
          <w:gridAfter w:val="2"/>
          <w:wAfter w:w="144" w:type="dxa"/>
          <w:trHeight w:hRule="exact" w:val="60"/>
        </w:trPr>
        <w:tc>
          <w:tcPr>
            <w:tcW w:w="10065" w:type="dxa"/>
            <w:gridSpan w:val="18"/>
            <w:shd w:val="clear" w:color="FFFFFF" w:fill="FFFFFF"/>
          </w:tcPr>
          <w:p w:rsidR="00E634A5" w:rsidRDefault="00E634A5" w:rsidP="00E634A5">
            <w:pPr>
              <w:jc w:val="both"/>
            </w:pPr>
          </w:p>
        </w:tc>
      </w:tr>
      <w:tr w:rsidR="00E634A5" w:rsidTr="005E7EAD">
        <w:trPr>
          <w:gridAfter w:val="2"/>
          <w:wAfter w:w="144" w:type="dxa"/>
        </w:trPr>
        <w:tc>
          <w:tcPr>
            <w:tcW w:w="10065" w:type="dxa"/>
            <w:gridSpan w:val="18"/>
            <w:shd w:val="clear" w:color="FFFFFF" w:fill="FFFFFF"/>
          </w:tcPr>
          <w:p w:rsidR="007D72AC" w:rsidRDefault="007D72AC" w:rsidP="007D72AC">
            <w:pPr>
              <w:ind w:firstLine="567"/>
              <w:jc w:val="both"/>
              <w:rPr>
                <w:rFonts w:ascii="Times New Roman" w:hAnsi="Times New Roman"/>
                <w:color w:val="000000"/>
                <w:sz w:val="20"/>
                <w:szCs w:val="20"/>
              </w:rPr>
            </w:pPr>
            <w:r>
              <w:rPr>
                <w:rFonts w:ascii="Times New Roman" w:hAnsi="Times New Roman"/>
                <w:color w:val="000000"/>
                <w:sz w:val="20"/>
                <w:szCs w:val="20"/>
              </w:rPr>
              <w:t>2</w:t>
            </w:r>
            <w:r w:rsidR="009C6400">
              <w:rPr>
                <w:rFonts w:ascii="Times New Roman" w:hAnsi="Times New Roman"/>
                <w:color w:val="000000"/>
                <w:sz w:val="20"/>
                <w:szCs w:val="20"/>
              </w:rPr>
              <w:t>4</w:t>
            </w:r>
            <w:r>
              <w:rPr>
                <w:rFonts w:ascii="Times New Roman" w:hAnsi="Times New Roman"/>
                <w:color w:val="000000"/>
                <w:sz w:val="20"/>
                <w:szCs w:val="20"/>
              </w:rPr>
              <w:t xml:space="preserve">. </w:t>
            </w:r>
            <w:r w:rsidRPr="007D72AC">
              <w:rPr>
                <w:rFonts w:ascii="Times New Roman" w:hAnsi="Times New Roman"/>
                <w:color w:val="000000"/>
                <w:sz w:val="20"/>
                <w:szCs w:val="20"/>
              </w:rPr>
              <w:t>Количество</w:t>
            </w:r>
            <w:r>
              <w:rPr>
                <w:rFonts w:ascii="Times New Roman" w:hAnsi="Times New Roman"/>
                <w:color w:val="000000"/>
                <w:sz w:val="20"/>
                <w:szCs w:val="20"/>
              </w:rPr>
              <w:t xml:space="preserve"> принятых организацией водопроводно-канализационного хозяйства сточных вод определяется стороной, осуществляющей коммерческий учет отведенных сточных вод, расчетным способом (равно объему поданной воды).</w:t>
            </w:r>
          </w:p>
          <w:p w:rsidR="007D72AC" w:rsidRPr="007D72AC" w:rsidRDefault="007D72AC" w:rsidP="007D72AC">
            <w:pPr>
              <w:ind w:firstLine="567"/>
              <w:jc w:val="both"/>
              <w:rPr>
                <w:rFonts w:ascii="Times New Roman" w:hAnsi="Times New Roman"/>
                <w:color w:val="000000"/>
                <w:sz w:val="20"/>
                <w:szCs w:val="20"/>
              </w:rPr>
            </w:pPr>
            <w:r>
              <w:rPr>
                <w:rFonts w:ascii="Times New Roman" w:hAnsi="Times New Roman"/>
                <w:color w:val="000000"/>
                <w:sz w:val="20"/>
                <w:szCs w:val="20"/>
              </w:rPr>
              <w:t>2</w:t>
            </w:r>
            <w:r w:rsidR="009C6400">
              <w:rPr>
                <w:rFonts w:ascii="Times New Roman" w:hAnsi="Times New Roman"/>
                <w:color w:val="000000"/>
                <w:sz w:val="20"/>
                <w:szCs w:val="20"/>
              </w:rPr>
              <w:t>5</w:t>
            </w:r>
            <w:r>
              <w:rPr>
                <w:rFonts w:ascii="Times New Roman" w:hAnsi="Times New Roman"/>
                <w:color w:val="000000"/>
                <w:sz w:val="20"/>
                <w:szCs w:val="20"/>
              </w:rPr>
              <w:t>. Сведения о нормативах по объему отводимых в централизованную систему водоотведения сточных вод, установленных для абонента, приводятся по форме согласно приложению №4.</w:t>
            </w:r>
          </w:p>
          <w:p w:rsidR="007D72AC" w:rsidRDefault="007D72AC" w:rsidP="00E634A5">
            <w:pPr>
              <w:jc w:val="center"/>
              <w:rPr>
                <w:rFonts w:ascii="Times New Roman" w:hAnsi="Times New Roman"/>
                <w:b/>
                <w:color w:val="000000"/>
                <w:sz w:val="20"/>
                <w:szCs w:val="20"/>
              </w:rPr>
            </w:pPr>
          </w:p>
          <w:p w:rsidR="007D72AC" w:rsidRDefault="007D72AC" w:rsidP="00E634A5">
            <w:pPr>
              <w:jc w:val="center"/>
              <w:rPr>
                <w:rFonts w:ascii="Times New Roman" w:hAnsi="Times New Roman"/>
                <w:b/>
                <w:color w:val="000000"/>
                <w:sz w:val="20"/>
                <w:szCs w:val="20"/>
              </w:rPr>
            </w:pPr>
          </w:p>
          <w:p w:rsidR="009C6400" w:rsidRDefault="009C6400" w:rsidP="00AC7D39">
            <w:pPr>
              <w:jc w:val="center"/>
              <w:rPr>
                <w:rFonts w:ascii="Times New Roman" w:hAnsi="Times New Roman"/>
                <w:b/>
                <w:color w:val="000000"/>
                <w:sz w:val="20"/>
                <w:szCs w:val="20"/>
              </w:rPr>
            </w:pPr>
          </w:p>
          <w:p w:rsidR="009C6400" w:rsidRDefault="009C6400" w:rsidP="00AC7D39">
            <w:pPr>
              <w:jc w:val="center"/>
              <w:rPr>
                <w:rFonts w:ascii="Times New Roman" w:hAnsi="Times New Roman"/>
                <w:b/>
                <w:color w:val="000000"/>
                <w:sz w:val="20"/>
                <w:szCs w:val="20"/>
              </w:rPr>
            </w:pPr>
          </w:p>
          <w:p w:rsidR="00AC7D39" w:rsidRDefault="00E634A5" w:rsidP="00AC7D39">
            <w:pPr>
              <w:jc w:val="center"/>
              <w:rPr>
                <w:rFonts w:ascii="Times New Roman" w:hAnsi="Times New Roman"/>
                <w:b/>
                <w:color w:val="000000"/>
                <w:sz w:val="20"/>
                <w:szCs w:val="20"/>
              </w:rPr>
            </w:pPr>
            <w:r>
              <w:rPr>
                <w:rFonts w:ascii="Times New Roman" w:hAnsi="Times New Roman"/>
                <w:b/>
                <w:color w:val="000000"/>
                <w:sz w:val="20"/>
                <w:szCs w:val="20"/>
              </w:rPr>
              <w:t>VI. Порядок обеспечения абонентом доступа</w:t>
            </w:r>
            <w:r>
              <w:rPr>
                <w:rFonts w:ascii="Times New Roman" w:hAnsi="Times New Roman"/>
                <w:b/>
                <w:color w:val="000000"/>
                <w:sz w:val="20"/>
                <w:szCs w:val="20"/>
              </w:rPr>
              <w:br/>
            </w:r>
            <w:r>
              <w:rPr>
                <w:rFonts w:ascii="Times New Roman" w:hAnsi="Times New Roman"/>
                <w:b/>
                <w:color w:val="000000"/>
                <w:sz w:val="20"/>
                <w:szCs w:val="20"/>
              </w:rPr>
              <w:lastRenderedPageBreak/>
              <w:t>организации водопроводно-канализационного хозяйства</w:t>
            </w:r>
            <w:r>
              <w:rPr>
                <w:rFonts w:ascii="Times New Roman" w:hAnsi="Times New Roman"/>
                <w:b/>
                <w:color w:val="000000"/>
                <w:sz w:val="20"/>
                <w:szCs w:val="20"/>
              </w:rPr>
              <w:br/>
              <w:t xml:space="preserve">к водопроводным сетям, </w:t>
            </w:r>
            <w:r w:rsidR="00AC7D39">
              <w:rPr>
                <w:rFonts w:ascii="Times New Roman" w:hAnsi="Times New Roman"/>
                <w:b/>
                <w:color w:val="000000"/>
                <w:sz w:val="20"/>
                <w:szCs w:val="20"/>
              </w:rPr>
              <w:t xml:space="preserve">канализационным сетям (контрольным канализационным колодцам, </w:t>
            </w:r>
          </w:p>
          <w:p w:rsidR="00E634A5" w:rsidRDefault="00E634A5" w:rsidP="00AC7D39">
            <w:pPr>
              <w:jc w:val="center"/>
            </w:pPr>
            <w:r>
              <w:rPr>
                <w:rFonts w:ascii="Times New Roman" w:hAnsi="Times New Roman"/>
                <w:b/>
                <w:color w:val="000000"/>
                <w:sz w:val="20"/>
                <w:szCs w:val="20"/>
              </w:rPr>
              <w:t>местам отбора проб холодной</w:t>
            </w:r>
            <w:r w:rsidR="00AC7D39">
              <w:rPr>
                <w:rFonts w:ascii="Times New Roman" w:hAnsi="Times New Roman"/>
                <w:b/>
                <w:color w:val="000000"/>
                <w:sz w:val="20"/>
                <w:szCs w:val="20"/>
              </w:rPr>
              <w:t xml:space="preserve"> </w:t>
            </w:r>
            <w:r>
              <w:rPr>
                <w:rFonts w:ascii="Times New Roman" w:hAnsi="Times New Roman"/>
                <w:b/>
                <w:color w:val="000000"/>
                <w:sz w:val="20"/>
                <w:szCs w:val="20"/>
              </w:rPr>
              <w:t>воды и приборам учета (узлам учета)</w:t>
            </w:r>
            <w:r>
              <w:rPr>
                <w:rFonts w:ascii="Times New Roman" w:hAnsi="Times New Roman"/>
                <w:b/>
                <w:color w:val="000000"/>
                <w:sz w:val="20"/>
                <w:szCs w:val="20"/>
              </w:rPr>
              <w:br/>
            </w:r>
          </w:p>
        </w:tc>
      </w:tr>
      <w:tr w:rsidR="00E634A5" w:rsidTr="005E7EAD">
        <w:trPr>
          <w:gridAfter w:val="2"/>
          <w:wAfter w:w="144" w:type="dxa"/>
        </w:trPr>
        <w:tc>
          <w:tcPr>
            <w:tcW w:w="10065" w:type="dxa"/>
            <w:gridSpan w:val="18"/>
            <w:shd w:val="clear" w:color="FFFFFF" w:fill="FFFFFF"/>
          </w:tcPr>
          <w:p w:rsidR="00E634A5" w:rsidRDefault="00AC7D39" w:rsidP="009C6400">
            <w:pPr>
              <w:ind w:firstLine="567"/>
              <w:jc w:val="both"/>
            </w:pPr>
            <w:r>
              <w:rPr>
                <w:rFonts w:ascii="Times New Roman" w:hAnsi="Times New Roman"/>
                <w:color w:val="000000"/>
                <w:sz w:val="20"/>
                <w:szCs w:val="20"/>
              </w:rPr>
              <w:lastRenderedPageBreak/>
              <w:t>2</w:t>
            </w:r>
            <w:r w:rsidR="009C6400">
              <w:rPr>
                <w:rFonts w:ascii="Times New Roman" w:hAnsi="Times New Roman"/>
                <w:color w:val="000000"/>
                <w:sz w:val="20"/>
                <w:szCs w:val="20"/>
              </w:rPr>
              <w:t>6</w:t>
            </w:r>
            <w:r w:rsidR="00E634A5">
              <w:rPr>
                <w:rFonts w:ascii="Times New Roman" w:hAnsi="Times New Roman"/>
                <w:color w:val="000000"/>
                <w:sz w:val="20"/>
                <w:szCs w:val="20"/>
              </w:rPr>
              <w:t xml:space="preserve">.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w:t>
            </w:r>
            <w:r>
              <w:rPr>
                <w:rFonts w:ascii="Times New Roman" w:hAnsi="Times New Roman"/>
                <w:color w:val="000000"/>
                <w:sz w:val="20"/>
                <w:szCs w:val="20"/>
              </w:rPr>
              <w:t xml:space="preserve">канализационным сетям (контрольным канализационным колодцам), </w:t>
            </w:r>
            <w:r w:rsidR="00E634A5">
              <w:rPr>
                <w:rFonts w:ascii="Times New Roman" w:hAnsi="Times New Roman"/>
                <w:color w:val="000000"/>
                <w:sz w:val="20"/>
                <w:szCs w:val="20"/>
              </w:rPr>
              <w:t>приборам учета (узлам учета) и иным устройствам в следующем порядке:</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а) организация водопроводно-канализационного хозяйства или по ее указанию иная организация предварительно оповещает абонента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г) абонент вправе принимать участие при проведении организацией водопроводно-канализационного хозяйства всех проверок, предусмотренных настоящим разделом;</w:t>
            </w:r>
          </w:p>
        </w:tc>
      </w:tr>
      <w:tr w:rsidR="00E634A5" w:rsidTr="005E7EAD">
        <w:trPr>
          <w:gridAfter w:val="2"/>
          <w:wAfter w:w="144" w:type="dxa"/>
        </w:trPr>
        <w:tc>
          <w:tcPr>
            <w:tcW w:w="10065" w:type="dxa"/>
            <w:gridSpan w:val="18"/>
            <w:shd w:val="clear" w:color="FFFFFF" w:fill="FFFFFF"/>
          </w:tcPr>
          <w:p w:rsidR="00AC7D39" w:rsidRDefault="00E634A5" w:rsidP="00E634A5">
            <w:pPr>
              <w:jc w:val="both"/>
              <w:rPr>
                <w:rFonts w:ascii="Times New Roman" w:hAnsi="Times New Roman"/>
                <w:color w:val="000000"/>
                <w:sz w:val="20"/>
                <w:szCs w:val="20"/>
              </w:rPr>
            </w:pPr>
            <w:r>
              <w:rPr>
                <w:rFonts w:ascii="Times New Roman" w:hAnsi="Times New Roman"/>
                <w:color w:val="000000"/>
                <w:sz w:val="20"/>
                <w:szCs w:val="20"/>
              </w:rPr>
              <w:t>д) отказ в доступе (недопуск) представителям организации водопроводно-канализационного хозяйства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и сточных вод, утверждаемыми Правительством Российской Федерации.</w:t>
            </w:r>
          </w:p>
          <w:p w:rsidR="00E634A5" w:rsidRDefault="00AC7D39" w:rsidP="00AC7D39">
            <w:pPr>
              <w:jc w:val="both"/>
            </w:pPr>
            <w:r>
              <w:rPr>
                <w:rFonts w:ascii="Times New Roman" w:hAnsi="Times New Roman"/>
                <w:color w:val="000000"/>
                <w:sz w:val="20"/>
                <w:szCs w:val="20"/>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Правилами осуществления контроля состава и свойств сточных вод, утвержденными постановлением Правительства Российской Федерации от 21 июня 2013г.  №525 «Об утверждении Правил осуществления контроля состава и свойств сточных вод». </w:t>
            </w:r>
            <w:r w:rsidR="00E634A5">
              <w:rPr>
                <w:rFonts w:ascii="Times New Roman" w:hAnsi="Times New Roman"/>
                <w:color w:val="000000"/>
                <w:sz w:val="20"/>
                <w:szCs w:val="20"/>
              </w:rPr>
              <w:br/>
            </w:r>
          </w:p>
        </w:tc>
      </w:tr>
      <w:tr w:rsidR="00E634A5" w:rsidTr="005E7EAD">
        <w:trPr>
          <w:gridAfter w:val="2"/>
          <w:wAfter w:w="144" w:type="dxa"/>
          <w:trHeight w:hRule="exact" w:val="75"/>
        </w:trPr>
        <w:tc>
          <w:tcPr>
            <w:tcW w:w="10065" w:type="dxa"/>
            <w:gridSpan w:val="18"/>
            <w:shd w:val="clear" w:color="FFFFFF" w:fill="FFFFFF"/>
          </w:tcPr>
          <w:p w:rsidR="00E634A5" w:rsidRDefault="00E634A5" w:rsidP="00E634A5">
            <w:pPr>
              <w:jc w:val="center"/>
            </w:pPr>
          </w:p>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b/>
                <w:color w:val="000000"/>
                <w:sz w:val="20"/>
                <w:szCs w:val="20"/>
              </w:rPr>
              <w:t>VII. Порядок контроля качества холодной (питьевой) воды</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2</w:t>
            </w:r>
            <w:r w:rsidR="009C6400">
              <w:rPr>
                <w:rFonts w:ascii="Times New Roman" w:hAnsi="Times New Roman"/>
                <w:color w:val="000000"/>
                <w:sz w:val="20"/>
                <w:szCs w:val="20"/>
              </w:rPr>
              <w:t>7</w:t>
            </w:r>
            <w:r>
              <w:rPr>
                <w:rFonts w:ascii="Times New Roman" w:hAnsi="Times New Roman"/>
                <w:color w:val="000000"/>
                <w:sz w:val="20"/>
                <w:szCs w:val="20"/>
              </w:rPr>
              <w:t>. 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2</w:t>
            </w:r>
            <w:r w:rsidR="009C6400">
              <w:rPr>
                <w:rFonts w:ascii="Times New Roman" w:hAnsi="Times New Roman"/>
                <w:color w:val="000000"/>
                <w:sz w:val="20"/>
                <w:szCs w:val="20"/>
              </w:rPr>
              <w:t>8</w:t>
            </w:r>
            <w:r>
              <w:rPr>
                <w:rFonts w:ascii="Times New Roman" w:hAnsi="Times New Roman"/>
                <w:color w:val="000000"/>
                <w:sz w:val="20"/>
                <w:szCs w:val="20"/>
              </w:rPr>
              <w:t>.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p>
        </w:tc>
      </w:tr>
      <w:tr w:rsidR="00E634A5" w:rsidTr="005E7EAD">
        <w:trPr>
          <w:gridAfter w:val="2"/>
          <w:wAfter w:w="144" w:type="dxa"/>
        </w:trPr>
        <w:tc>
          <w:tcPr>
            <w:tcW w:w="10065" w:type="dxa"/>
            <w:gridSpan w:val="18"/>
            <w:shd w:val="clear" w:color="FFFFFF" w:fill="FFFFFF"/>
          </w:tcPr>
          <w:p w:rsidR="00E634A5" w:rsidRDefault="009C6400" w:rsidP="00AC7D39">
            <w:pPr>
              <w:ind w:firstLine="567"/>
              <w:jc w:val="both"/>
            </w:pPr>
            <w:r>
              <w:rPr>
                <w:rFonts w:ascii="Times New Roman" w:hAnsi="Times New Roman"/>
                <w:color w:val="000000"/>
                <w:sz w:val="20"/>
                <w:szCs w:val="20"/>
              </w:rPr>
              <w:t>29</w:t>
            </w:r>
            <w:r w:rsidR="00E634A5">
              <w:rPr>
                <w:rFonts w:ascii="Times New Roman" w:hAnsi="Times New Roman"/>
                <w:color w:val="000000"/>
                <w:sz w:val="20"/>
                <w:szCs w:val="20"/>
              </w:rPr>
              <w:t>.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tc>
      </w:tr>
      <w:tr w:rsidR="00E634A5" w:rsidTr="005E7EAD">
        <w:trPr>
          <w:gridAfter w:val="2"/>
          <w:wAfter w:w="144" w:type="dxa"/>
          <w:trHeight w:hRule="exact" w:val="75"/>
        </w:trPr>
        <w:tc>
          <w:tcPr>
            <w:tcW w:w="10065" w:type="dxa"/>
            <w:gridSpan w:val="18"/>
            <w:shd w:val="clear" w:color="FFFFFF" w:fill="FFFFFF"/>
          </w:tcPr>
          <w:p w:rsidR="00E634A5" w:rsidRDefault="00E634A5" w:rsidP="00E634A5">
            <w:pPr>
              <w:jc w:val="center"/>
            </w:pPr>
          </w:p>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b/>
                <w:color w:val="000000"/>
                <w:sz w:val="20"/>
                <w:szCs w:val="20"/>
              </w:rPr>
              <w:t>VIII. Условия временного прекращения или ограничения</w:t>
            </w:r>
            <w:r>
              <w:rPr>
                <w:rFonts w:ascii="Times New Roman" w:hAnsi="Times New Roman"/>
                <w:b/>
                <w:color w:val="000000"/>
                <w:sz w:val="20"/>
                <w:szCs w:val="20"/>
              </w:rPr>
              <w:br/>
              <w:t>холодного водоснабжения</w:t>
            </w:r>
            <w:r w:rsidR="00AC7D39">
              <w:rPr>
                <w:rFonts w:ascii="Times New Roman" w:hAnsi="Times New Roman"/>
                <w:b/>
                <w:color w:val="000000"/>
                <w:sz w:val="20"/>
                <w:szCs w:val="20"/>
              </w:rPr>
              <w:t xml:space="preserve"> или приема сточных вод</w:t>
            </w:r>
          </w:p>
        </w:tc>
      </w:tr>
      <w:tr w:rsidR="00E634A5" w:rsidTr="005E7EAD">
        <w:trPr>
          <w:gridAfter w:val="2"/>
          <w:wAfter w:w="144" w:type="dxa"/>
        </w:trPr>
        <w:tc>
          <w:tcPr>
            <w:tcW w:w="10065" w:type="dxa"/>
            <w:gridSpan w:val="18"/>
            <w:shd w:val="clear" w:color="FFFFFF" w:fill="FFFFFF"/>
          </w:tcPr>
          <w:p w:rsidR="00E634A5" w:rsidRDefault="00AC7D39" w:rsidP="009C6400">
            <w:pPr>
              <w:ind w:firstLine="567"/>
              <w:jc w:val="both"/>
            </w:pPr>
            <w:r>
              <w:rPr>
                <w:rFonts w:ascii="Times New Roman" w:hAnsi="Times New Roman"/>
                <w:color w:val="000000"/>
                <w:sz w:val="20"/>
                <w:szCs w:val="20"/>
              </w:rPr>
              <w:t>3</w:t>
            </w:r>
            <w:r w:rsidR="009C6400">
              <w:rPr>
                <w:rFonts w:ascii="Times New Roman" w:hAnsi="Times New Roman"/>
                <w:color w:val="000000"/>
                <w:sz w:val="20"/>
                <w:szCs w:val="20"/>
              </w:rPr>
              <w:t>0</w:t>
            </w:r>
            <w:r w:rsidR="00E634A5">
              <w:rPr>
                <w:rFonts w:ascii="Times New Roman" w:hAnsi="Times New Roman"/>
                <w:color w:val="000000"/>
                <w:sz w:val="20"/>
                <w:szCs w:val="20"/>
              </w:rPr>
              <w:t xml:space="preserve">. Организация водопроводно-канализационного хозяйства вправе осуществить временное прекращение или ограничение холодного водоснабжения </w:t>
            </w:r>
            <w:r w:rsidR="00030076">
              <w:rPr>
                <w:rFonts w:ascii="Times New Roman" w:hAnsi="Times New Roman"/>
                <w:color w:val="000000"/>
                <w:sz w:val="20"/>
                <w:szCs w:val="20"/>
              </w:rPr>
              <w:t xml:space="preserve">или приема сточных вод </w:t>
            </w:r>
            <w:r w:rsidR="00E634A5">
              <w:rPr>
                <w:rFonts w:ascii="Times New Roman" w:hAnsi="Times New Roman"/>
                <w:color w:val="000000"/>
                <w:sz w:val="20"/>
                <w:szCs w:val="20"/>
              </w:rPr>
              <w:t>абонента только в случаях, установленных Федеральным законом "О водоснабжении и водоотведении", и при условии соблюдения порядка временного прекращения или ограничения холодного водоснабжения, установленного правилами холодного водоснабжения и водоотведения, утверждаемыми Правительством Российской Федерации.</w:t>
            </w:r>
          </w:p>
        </w:tc>
      </w:tr>
      <w:tr w:rsidR="00E634A5" w:rsidTr="005E7EAD">
        <w:trPr>
          <w:gridAfter w:val="2"/>
          <w:wAfter w:w="144" w:type="dxa"/>
          <w:trHeight w:hRule="exact" w:val="1387"/>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3</w:t>
            </w:r>
            <w:r w:rsidR="009C6400">
              <w:rPr>
                <w:rFonts w:ascii="Times New Roman" w:hAnsi="Times New Roman"/>
                <w:color w:val="000000"/>
                <w:sz w:val="20"/>
                <w:szCs w:val="20"/>
              </w:rPr>
              <w:t>1</w:t>
            </w:r>
            <w:r>
              <w:rPr>
                <w:rFonts w:ascii="Times New Roman" w:hAnsi="Times New Roman"/>
                <w:color w:val="000000"/>
                <w:sz w:val="20"/>
                <w:szCs w:val="20"/>
              </w:rPr>
              <w:t>. Уведомление организацией водопроводно-канализационного хозяйства о временном прекращении или ограничении холодного водоснабжения</w:t>
            </w:r>
            <w:r w:rsidR="00030076">
              <w:rPr>
                <w:rFonts w:ascii="Times New Roman" w:hAnsi="Times New Roman"/>
                <w:color w:val="000000"/>
                <w:sz w:val="20"/>
                <w:szCs w:val="20"/>
              </w:rPr>
              <w:t xml:space="preserve"> или приема сточных вод</w:t>
            </w:r>
            <w:r>
              <w:rPr>
                <w:rFonts w:ascii="Times New Roman" w:hAnsi="Times New Roman"/>
                <w:color w:val="000000"/>
                <w:sz w:val="20"/>
                <w:szCs w:val="20"/>
              </w:rPr>
              <w:t>, а также уведомление о снятии такого прекращения или ограничения и возобновлении холодного водоснабжения</w:t>
            </w:r>
            <w:r w:rsidR="00030076">
              <w:rPr>
                <w:rFonts w:ascii="Times New Roman" w:hAnsi="Times New Roman"/>
                <w:color w:val="000000"/>
                <w:sz w:val="20"/>
                <w:szCs w:val="20"/>
              </w:rPr>
              <w:t xml:space="preserve"> или приема сточных вод</w:t>
            </w:r>
            <w:r>
              <w:rPr>
                <w:rFonts w:ascii="Times New Roman" w:hAnsi="Times New Roman"/>
                <w:color w:val="000000"/>
                <w:sz w:val="20"/>
                <w:szCs w:val="20"/>
              </w:rPr>
              <w:t xml:space="preserve"> направляются соответствующим лицам любыми доступными способами (почтовое отправление, телеграмма, факсограмма, телефонограмма, информационно-телекоммуникационная сеть "Интернет"), позволяющими подтвердить получение такого уведомления адресатами.</w:t>
            </w:r>
          </w:p>
        </w:tc>
      </w:tr>
      <w:tr w:rsidR="00E634A5" w:rsidTr="005E7EAD">
        <w:trPr>
          <w:gridAfter w:val="2"/>
          <w:wAfter w:w="144" w:type="dxa"/>
          <w:trHeight w:hRule="exact" w:val="20"/>
        </w:trPr>
        <w:tc>
          <w:tcPr>
            <w:tcW w:w="591" w:type="dxa"/>
            <w:shd w:val="clear" w:color="FFFFFF" w:fill="FFFFFF"/>
          </w:tcPr>
          <w:p w:rsidR="00E634A5" w:rsidRDefault="00E634A5" w:rsidP="00E634A5">
            <w:pPr>
              <w:jc w:val="both"/>
            </w:pPr>
            <w:r>
              <w:rPr>
                <w:rFonts w:ascii="Times New Roman" w:hAnsi="Times New Roman"/>
                <w:color w:val="000000"/>
                <w:sz w:val="20"/>
                <w:szCs w:val="20"/>
              </w:rPr>
              <w:t>б)</w:t>
            </w:r>
          </w:p>
        </w:tc>
        <w:tc>
          <w:tcPr>
            <w:tcW w:w="9474" w:type="dxa"/>
            <w:gridSpan w:val="17"/>
            <w:shd w:val="clear" w:color="FFFFFF" w:fill="FFFFFF"/>
          </w:tcPr>
          <w:p w:rsidR="00E634A5" w:rsidRDefault="00E634A5" w:rsidP="00E634A5">
            <w:pPr>
              <w:jc w:val="center"/>
            </w:pPr>
          </w:p>
        </w:tc>
      </w:tr>
      <w:tr w:rsidR="00E634A5" w:rsidTr="005E7EAD">
        <w:trPr>
          <w:gridAfter w:val="2"/>
          <w:wAfter w:w="144" w:type="dxa"/>
          <w:trHeight w:hRule="exact" w:val="20"/>
        </w:trPr>
        <w:tc>
          <w:tcPr>
            <w:tcW w:w="10065" w:type="dxa"/>
            <w:gridSpan w:val="18"/>
            <w:shd w:val="clear" w:color="FFFFFF" w:fill="FFFFFF"/>
          </w:tcPr>
          <w:p w:rsidR="00E634A5" w:rsidRDefault="00E634A5" w:rsidP="00E634A5">
            <w:pPr>
              <w:jc w:val="center"/>
            </w:pPr>
            <w:r>
              <w:rPr>
                <w:rFonts w:ascii="Times New Roman" w:hAnsi="Times New Roman"/>
                <w:color w:val="000000"/>
                <w:sz w:val="20"/>
                <w:szCs w:val="20"/>
              </w:rPr>
              <w:t>(указать орган местного самоуправления поселения, городского округа)</w:t>
            </w:r>
          </w:p>
        </w:tc>
      </w:tr>
      <w:tr w:rsidR="00E634A5" w:rsidTr="005E7EAD">
        <w:trPr>
          <w:gridAfter w:val="2"/>
          <w:wAfter w:w="144" w:type="dxa"/>
          <w:trHeight w:hRule="exact" w:val="20"/>
        </w:trPr>
        <w:tc>
          <w:tcPr>
            <w:tcW w:w="591" w:type="dxa"/>
            <w:shd w:val="clear" w:color="FFFFFF" w:fill="FFFFFF"/>
          </w:tcPr>
          <w:p w:rsidR="00E634A5" w:rsidRDefault="00E634A5" w:rsidP="00E634A5">
            <w:pPr>
              <w:jc w:val="both"/>
            </w:pPr>
            <w:r>
              <w:rPr>
                <w:rFonts w:ascii="Times New Roman" w:hAnsi="Times New Roman"/>
                <w:color w:val="000000"/>
                <w:sz w:val="20"/>
                <w:szCs w:val="20"/>
              </w:rPr>
              <w:t>в)</w:t>
            </w:r>
          </w:p>
        </w:tc>
        <w:tc>
          <w:tcPr>
            <w:tcW w:w="9474" w:type="dxa"/>
            <w:gridSpan w:val="17"/>
            <w:shd w:val="clear" w:color="FFFFFF" w:fill="FFFFFF"/>
          </w:tcPr>
          <w:p w:rsidR="00E634A5" w:rsidRDefault="00E634A5" w:rsidP="00E634A5">
            <w:pPr>
              <w:jc w:val="center"/>
            </w:pPr>
          </w:p>
        </w:tc>
      </w:tr>
      <w:tr w:rsidR="00E634A5" w:rsidTr="005E7EAD">
        <w:trPr>
          <w:gridAfter w:val="2"/>
          <w:wAfter w:w="144" w:type="dxa"/>
          <w:trHeight w:hRule="exact" w:val="20"/>
        </w:trPr>
        <w:tc>
          <w:tcPr>
            <w:tcW w:w="10065" w:type="dxa"/>
            <w:gridSpan w:val="18"/>
            <w:shd w:val="clear" w:color="FFFFFF" w:fill="FFFFFF"/>
          </w:tcPr>
          <w:p w:rsidR="00E634A5" w:rsidRDefault="00E634A5" w:rsidP="00E634A5">
            <w:pPr>
              <w:jc w:val="center"/>
            </w:pPr>
            <w:r>
              <w:rPr>
                <w:rFonts w:ascii="Times New Roman" w:hAnsi="Times New Roman"/>
                <w:color w:val="000000"/>
                <w:sz w:val="20"/>
                <w:szCs w:val="20"/>
              </w:rPr>
              <w:t>(указать территориальный орган федерального органа исполнительной  власти, осуществляющего федеральный государственный санитарно-эпидемиологический надзор)</w:t>
            </w:r>
          </w:p>
        </w:tc>
      </w:tr>
      <w:tr w:rsidR="00E634A5" w:rsidTr="005E7EAD">
        <w:trPr>
          <w:gridAfter w:val="2"/>
          <w:wAfter w:w="144" w:type="dxa"/>
          <w:trHeight w:hRule="exact" w:val="20"/>
        </w:trPr>
        <w:tc>
          <w:tcPr>
            <w:tcW w:w="591" w:type="dxa"/>
            <w:shd w:val="clear" w:color="FFFFFF" w:fill="FFFFFF"/>
          </w:tcPr>
          <w:p w:rsidR="00E634A5" w:rsidRDefault="00E634A5" w:rsidP="00E634A5">
            <w:pPr>
              <w:jc w:val="both"/>
            </w:pPr>
            <w:r>
              <w:rPr>
                <w:rFonts w:ascii="Times New Roman" w:hAnsi="Times New Roman"/>
                <w:color w:val="000000"/>
                <w:sz w:val="20"/>
                <w:szCs w:val="20"/>
              </w:rPr>
              <w:t>г)</w:t>
            </w:r>
          </w:p>
        </w:tc>
        <w:tc>
          <w:tcPr>
            <w:tcW w:w="9474" w:type="dxa"/>
            <w:gridSpan w:val="17"/>
            <w:shd w:val="clear" w:color="FFFFFF" w:fill="FFFFFF"/>
          </w:tcPr>
          <w:p w:rsidR="00E634A5" w:rsidRDefault="00E634A5" w:rsidP="00E634A5">
            <w:pPr>
              <w:jc w:val="center"/>
            </w:pPr>
          </w:p>
        </w:tc>
      </w:tr>
      <w:tr w:rsidR="00E634A5" w:rsidTr="005E7EAD">
        <w:trPr>
          <w:gridAfter w:val="2"/>
          <w:wAfter w:w="144" w:type="dxa"/>
          <w:trHeight w:hRule="exact" w:val="20"/>
        </w:trPr>
        <w:tc>
          <w:tcPr>
            <w:tcW w:w="10065" w:type="dxa"/>
            <w:gridSpan w:val="18"/>
            <w:shd w:val="clear" w:color="FFFFFF" w:fill="FFFFFF"/>
          </w:tcPr>
          <w:p w:rsidR="00E634A5" w:rsidRDefault="00E634A5" w:rsidP="00E634A5">
            <w:pPr>
              <w:jc w:val="center"/>
            </w:pPr>
            <w:r>
              <w:rPr>
                <w:rFonts w:ascii="Times New Roman" w:hAnsi="Times New Roman"/>
                <w:color w:val="000000"/>
                <w:sz w:val="20"/>
                <w:szCs w:val="20"/>
              </w:rPr>
              <w:t>(указать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w:t>
            </w:r>
          </w:p>
        </w:tc>
      </w:tr>
      <w:tr w:rsidR="00E634A5" w:rsidTr="005E7EAD">
        <w:trPr>
          <w:trHeight w:hRule="exact" w:val="30"/>
        </w:trPr>
        <w:tc>
          <w:tcPr>
            <w:tcW w:w="591" w:type="dxa"/>
            <w:shd w:val="clear" w:color="FFFFFF" w:fill="FFFFFF"/>
          </w:tcPr>
          <w:p w:rsidR="00E634A5" w:rsidRDefault="00E634A5" w:rsidP="00E634A5">
            <w:pPr>
              <w:jc w:val="center"/>
            </w:pP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rPr>
          <w:gridAfter w:val="2"/>
          <w:wAfter w:w="144" w:type="dxa"/>
        </w:trPr>
        <w:tc>
          <w:tcPr>
            <w:tcW w:w="10065" w:type="dxa"/>
            <w:gridSpan w:val="18"/>
            <w:shd w:val="clear" w:color="FFFFFF" w:fill="FFFFFF"/>
          </w:tcPr>
          <w:p w:rsidR="003D73C3" w:rsidRDefault="003D73C3" w:rsidP="00E634A5">
            <w:pPr>
              <w:jc w:val="center"/>
              <w:rPr>
                <w:rFonts w:ascii="Times New Roman" w:hAnsi="Times New Roman"/>
                <w:b/>
                <w:color w:val="000000"/>
                <w:sz w:val="20"/>
                <w:szCs w:val="20"/>
              </w:rPr>
            </w:pPr>
          </w:p>
          <w:p w:rsidR="00E634A5" w:rsidRDefault="00E634A5" w:rsidP="00E634A5">
            <w:pPr>
              <w:jc w:val="center"/>
            </w:pPr>
            <w:r>
              <w:rPr>
                <w:rFonts w:ascii="Times New Roman" w:hAnsi="Times New Roman"/>
                <w:b/>
                <w:color w:val="000000"/>
                <w:sz w:val="20"/>
                <w:szCs w:val="20"/>
              </w:rPr>
              <w:t>IX. Порядок уведомления организации</w:t>
            </w:r>
            <w:r>
              <w:rPr>
                <w:rFonts w:ascii="Times New Roman" w:hAnsi="Times New Roman"/>
                <w:b/>
                <w:color w:val="000000"/>
                <w:sz w:val="20"/>
                <w:szCs w:val="20"/>
              </w:rPr>
              <w:br/>
            </w:r>
            <w:r>
              <w:rPr>
                <w:rFonts w:ascii="Times New Roman" w:hAnsi="Times New Roman"/>
                <w:b/>
                <w:color w:val="000000"/>
                <w:sz w:val="20"/>
                <w:szCs w:val="20"/>
              </w:rPr>
              <w:lastRenderedPageBreak/>
              <w:t>водопроводно-канализационного хозяйства о переходе</w:t>
            </w:r>
            <w:r>
              <w:rPr>
                <w:rFonts w:ascii="Times New Roman" w:hAnsi="Times New Roman"/>
                <w:b/>
                <w:color w:val="000000"/>
                <w:sz w:val="20"/>
                <w:szCs w:val="20"/>
              </w:rPr>
              <w:br/>
              <w:t>прав на объекты, в отношении которых</w:t>
            </w:r>
            <w:r>
              <w:rPr>
                <w:rFonts w:ascii="Times New Roman" w:hAnsi="Times New Roman"/>
                <w:b/>
                <w:color w:val="000000"/>
                <w:sz w:val="20"/>
                <w:szCs w:val="20"/>
              </w:rPr>
              <w:br/>
              <w:t>осуществляется водоснабжение</w:t>
            </w:r>
            <w:r>
              <w:rPr>
                <w:rFonts w:ascii="Times New Roman" w:hAnsi="Times New Roman"/>
                <w:b/>
                <w:color w:val="000000"/>
                <w:sz w:val="20"/>
                <w:szCs w:val="20"/>
              </w:rPr>
              <w:br/>
            </w:r>
          </w:p>
        </w:tc>
      </w:tr>
      <w:tr w:rsidR="00E634A5" w:rsidTr="005E7EAD">
        <w:trPr>
          <w:gridAfter w:val="2"/>
          <w:wAfter w:w="144" w:type="dxa"/>
        </w:trPr>
        <w:tc>
          <w:tcPr>
            <w:tcW w:w="10065" w:type="dxa"/>
            <w:gridSpan w:val="18"/>
            <w:shd w:val="clear" w:color="FFFFFF" w:fill="FFFFFF"/>
          </w:tcPr>
          <w:p w:rsidR="00E634A5" w:rsidRDefault="00E634A5" w:rsidP="008A1DD0">
            <w:pPr>
              <w:ind w:firstLine="567"/>
              <w:jc w:val="both"/>
            </w:pPr>
            <w:r>
              <w:rPr>
                <w:rFonts w:ascii="Times New Roman" w:hAnsi="Times New Roman"/>
                <w:color w:val="000000"/>
                <w:sz w:val="20"/>
                <w:szCs w:val="20"/>
              </w:rPr>
              <w:lastRenderedPageBreak/>
              <w:t>3</w:t>
            </w:r>
            <w:r w:rsidR="009C6400">
              <w:rPr>
                <w:rFonts w:ascii="Times New Roman" w:hAnsi="Times New Roman"/>
                <w:color w:val="000000"/>
                <w:sz w:val="20"/>
                <w:szCs w:val="20"/>
              </w:rPr>
              <w:t>2</w:t>
            </w:r>
            <w:r>
              <w:rPr>
                <w:rFonts w:ascii="Times New Roman" w:hAnsi="Times New Roman"/>
                <w:color w:val="000000"/>
                <w:sz w:val="20"/>
                <w:szCs w:val="20"/>
              </w:rPr>
              <w:t>.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эти права, документов, являющихся основанием перехода прав, и вида переданного права.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Также уведомление направляется любыми доступными способами (почтовое отправление, телеграмма, факсограмма, телефонограмма, информационно-телекоммуникационная сеть "Интернет"), позволяющими подтвердить его получение адресатом.</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3</w:t>
            </w:r>
            <w:r w:rsidR="009C6400">
              <w:rPr>
                <w:rFonts w:ascii="Times New Roman" w:hAnsi="Times New Roman"/>
                <w:color w:val="000000"/>
                <w:sz w:val="20"/>
                <w:szCs w:val="20"/>
              </w:rPr>
              <w:t>3</w:t>
            </w:r>
            <w:r>
              <w:rPr>
                <w:rFonts w:ascii="Times New Roman" w:hAnsi="Times New Roman"/>
                <w:color w:val="000000"/>
                <w:sz w:val="20"/>
                <w:szCs w:val="20"/>
              </w:rPr>
              <w:t>. Уведомление считается полученным организацией водопроводно-канализационного хозяйства с даты почтового уведомления о вручении или с даты подписи о получении уведомления уполномоченным представителем организации водопроводно-канализационного хозяйства.</w:t>
            </w:r>
          </w:p>
        </w:tc>
      </w:tr>
      <w:tr w:rsidR="00E634A5" w:rsidTr="005E7EAD">
        <w:trPr>
          <w:gridAfter w:val="2"/>
          <w:wAfter w:w="144" w:type="dxa"/>
          <w:trHeight w:hRule="exact" w:val="20"/>
        </w:trPr>
        <w:tc>
          <w:tcPr>
            <w:tcW w:w="10065" w:type="dxa"/>
            <w:gridSpan w:val="18"/>
            <w:shd w:val="clear" w:color="FFFFFF" w:fill="FFFFFF"/>
          </w:tcPr>
          <w:p w:rsidR="00E634A5" w:rsidRDefault="00E634A5" w:rsidP="00E634A5">
            <w:pPr>
              <w:jc w:val="both"/>
            </w:pPr>
          </w:p>
        </w:tc>
      </w:tr>
      <w:tr w:rsidR="00E634A5" w:rsidTr="005E7EAD">
        <w:trPr>
          <w:gridAfter w:val="2"/>
          <w:wAfter w:w="144" w:type="dxa"/>
        </w:trPr>
        <w:tc>
          <w:tcPr>
            <w:tcW w:w="10065" w:type="dxa"/>
            <w:gridSpan w:val="18"/>
            <w:shd w:val="clear" w:color="FFFFFF" w:fill="FFFFFF"/>
          </w:tcPr>
          <w:p w:rsidR="00FE172D" w:rsidRDefault="00E634A5" w:rsidP="00FE172D">
            <w:pPr>
              <w:jc w:val="center"/>
            </w:pPr>
            <w:r>
              <w:rPr>
                <w:rFonts w:ascii="Times New Roman" w:hAnsi="Times New Roman"/>
                <w:b/>
                <w:color w:val="000000"/>
                <w:sz w:val="20"/>
                <w:szCs w:val="20"/>
              </w:rPr>
              <w:t xml:space="preserve">X. Условия водоснабжения </w:t>
            </w:r>
            <w:r w:rsidR="00FE172D">
              <w:rPr>
                <w:rFonts w:ascii="Times New Roman" w:hAnsi="Times New Roman"/>
                <w:b/>
                <w:color w:val="000000"/>
                <w:sz w:val="20"/>
                <w:szCs w:val="20"/>
              </w:rPr>
              <w:t xml:space="preserve"> и отведения (приема) сточных вод </w:t>
            </w:r>
            <w:r>
              <w:rPr>
                <w:rFonts w:ascii="Times New Roman" w:hAnsi="Times New Roman"/>
                <w:b/>
                <w:color w:val="000000"/>
                <w:sz w:val="20"/>
                <w:szCs w:val="20"/>
              </w:rPr>
              <w:t>иных лиц, объекты которых</w:t>
            </w:r>
            <w:r>
              <w:rPr>
                <w:rFonts w:ascii="Times New Roman" w:hAnsi="Times New Roman"/>
                <w:b/>
                <w:color w:val="000000"/>
                <w:sz w:val="20"/>
                <w:szCs w:val="20"/>
              </w:rPr>
              <w:br/>
              <w:t xml:space="preserve">подключены к водопроводным </w:t>
            </w:r>
            <w:r w:rsidR="00FE172D">
              <w:rPr>
                <w:rFonts w:ascii="Times New Roman" w:hAnsi="Times New Roman"/>
                <w:b/>
                <w:color w:val="000000"/>
                <w:sz w:val="20"/>
                <w:szCs w:val="20"/>
              </w:rPr>
              <w:t xml:space="preserve">и канализационным </w:t>
            </w:r>
            <w:r>
              <w:rPr>
                <w:rFonts w:ascii="Times New Roman" w:hAnsi="Times New Roman"/>
                <w:b/>
                <w:color w:val="000000"/>
                <w:sz w:val="20"/>
                <w:szCs w:val="20"/>
              </w:rPr>
              <w:t>сетям, принадлежащим абоненту</w:t>
            </w:r>
          </w:p>
          <w:p w:rsidR="00E634A5" w:rsidRDefault="00E634A5" w:rsidP="00FE172D">
            <w:pPr>
              <w:jc w:val="center"/>
            </w:pP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3</w:t>
            </w:r>
            <w:r w:rsidR="009C6400">
              <w:rPr>
                <w:rFonts w:ascii="Times New Roman" w:hAnsi="Times New Roman"/>
                <w:color w:val="000000"/>
                <w:sz w:val="20"/>
                <w:szCs w:val="20"/>
              </w:rPr>
              <w:t>4</w:t>
            </w:r>
            <w:r>
              <w:rPr>
                <w:rFonts w:ascii="Times New Roman" w:hAnsi="Times New Roman"/>
                <w:color w:val="000000"/>
                <w:sz w:val="20"/>
                <w:szCs w:val="20"/>
              </w:rPr>
              <w:t xml:space="preserve">. Абонент представляет организации водопроводно-канализационного хозяйства сведения о лицах, объекты которых подключены к водопроводным </w:t>
            </w:r>
            <w:r w:rsidR="00FE172D">
              <w:rPr>
                <w:rFonts w:ascii="Times New Roman" w:hAnsi="Times New Roman"/>
                <w:color w:val="000000"/>
                <w:sz w:val="20"/>
                <w:szCs w:val="20"/>
              </w:rPr>
              <w:t xml:space="preserve">и канализационным </w:t>
            </w:r>
            <w:r>
              <w:rPr>
                <w:rFonts w:ascii="Times New Roman" w:hAnsi="Times New Roman"/>
                <w:color w:val="000000"/>
                <w:sz w:val="20"/>
                <w:szCs w:val="20"/>
              </w:rPr>
              <w:t>сетям, принадлежащим абоненту.</w:t>
            </w:r>
          </w:p>
        </w:tc>
      </w:tr>
      <w:tr w:rsidR="00E634A5" w:rsidTr="005E7EAD">
        <w:trPr>
          <w:gridAfter w:val="2"/>
          <w:wAfter w:w="144" w:type="dxa"/>
        </w:trPr>
        <w:tc>
          <w:tcPr>
            <w:tcW w:w="10065" w:type="dxa"/>
            <w:gridSpan w:val="18"/>
            <w:shd w:val="clear" w:color="FFFFFF" w:fill="FFFFFF"/>
          </w:tcPr>
          <w:p w:rsidR="00E634A5" w:rsidRDefault="008A1DD0" w:rsidP="009C6400">
            <w:pPr>
              <w:ind w:firstLine="567"/>
              <w:jc w:val="both"/>
            </w:pPr>
            <w:r>
              <w:rPr>
                <w:rFonts w:ascii="Times New Roman" w:hAnsi="Times New Roman"/>
                <w:color w:val="000000"/>
                <w:sz w:val="20"/>
                <w:szCs w:val="20"/>
              </w:rPr>
              <w:t>3</w:t>
            </w:r>
            <w:r w:rsidR="009C6400">
              <w:rPr>
                <w:rFonts w:ascii="Times New Roman" w:hAnsi="Times New Roman"/>
                <w:color w:val="000000"/>
                <w:sz w:val="20"/>
                <w:szCs w:val="20"/>
              </w:rPr>
              <w:t>5</w:t>
            </w:r>
            <w:r w:rsidR="00E634A5">
              <w:rPr>
                <w:rFonts w:ascii="Times New Roman" w:hAnsi="Times New Roman"/>
                <w:color w:val="000000"/>
                <w:sz w:val="20"/>
                <w:szCs w:val="20"/>
              </w:rPr>
              <w:t xml:space="preserve">. Сведения о лицах, объекты которых подключены к водопроводным </w:t>
            </w:r>
            <w:r w:rsidR="00FE172D">
              <w:rPr>
                <w:rFonts w:ascii="Times New Roman" w:hAnsi="Times New Roman"/>
                <w:color w:val="000000"/>
                <w:sz w:val="20"/>
                <w:szCs w:val="20"/>
              </w:rPr>
              <w:t xml:space="preserve"> и канализационным </w:t>
            </w:r>
            <w:r w:rsidR="00E634A5">
              <w:rPr>
                <w:rFonts w:ascii="Times New Roman" w:hAnsi="Times New Roman"/>
                <w:color w:val="000000"/>
                <w:sz w:val="20"/>
                <w:szCs w:val="20"/>
              </w:rPr>
              <w:t xml:space="preserve">сетям, принадлежащим абоненту, представляются в письменной форме с указанием наименования таких лиц, срока подключения к водопроводным </w:t>
            </w:r>
            <w:r w:rsidR="00FE172D">
              <w:rPr>
                <w:rFonts w:ascii="Times New Roman" w:hAnsi="Times New Roman"/>
                <w:color w:val="000000"/>
                <w:sz w:val="20"/>
                <w:szCs w:val="20"/>
              </w:rPr>
              <w:t xml:space="preserve"> и канализационным </w:t>
            </w:r>
            <w:r w:rsidR="00E634A5">
              <w:rPr>
                <w:rFonts w:ascii="Times New Roman" w:hAnsi="Times New Roman"/>
                <w:color w:val="000000"/>
                <w:sz w:val="20"/>
                <w:szCs w:val="20"/>
              </w:rPr>
              <w:t xml:space="preserve">сетям, места и схемы подключения к водопроводным </w:t>
            </w:r>
            <w:r w:rsidR="00FE172D">
              <w:rPr>
                <w:rFonts w:ascii="Times New Roman" w:hAnsi="Times New Roman"/>
                <w:color w:val="000000"/>
                <w:sz w:val="20"/>
                <w:szCs w:val="20"/>
              </w:rPr>
              <w:t xml:space="preserve"> и канализационным </w:t>
            </w:r>
            <w:r w:rsidR="00E634A5">
              <w:rPr>
                <w:rFonts w:ascii="Times New Roman" w:hAnsi="Times New Roman"/>
                <w:color w:val="000000"/>
                <w:sz w:val="20"/>
                <w:szCs w:val="20"/>
              </w:rPr>
              <w:t>сетям, разрешенного отбора объема холодной воды и режима подачи холодной воды, а также наличия узла учета и места отбора проб холодной воды. Организация водопроводно-канализационного хозяйства вправе запросить у абонента иные необходимые сведения и документы.</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3</w:t>
            </w:r>
            <w:r w:rsidR="009C6400">
              <w:rPr>
                <w:rFonts w:ascii="Times New Roman" w:hAnsi="Times New Roman"/>
                <w:color w:val="000000"/>
                <w:sz w:val="20"/>
                <w:szCs w:val="20"/>
              </w:rPr>
              <w:t>6</w:t>
            </w:r>
            <w:r>
              <w:rPr>
                <w:rFonts w:ascii="Times New Roman" w:hAnsi="Times New Roman"/>
                <w:color w:val="000000"/>
                <w:sz w:val="20"/>
                <w:szCs w:val="20"/>
              </w:rPr>
              <w:t xml:space="preserve">. Организация водопроводно-канализационного хозяйства осуществляет водоснабжение </w:t>
            </w:r>
            <w:r w:rsidR="00FE172D">
              <w:rPr>
                <w:rFonts w:ascii="Times New Roman" w:hAnsi="Times New Roman"/>
                <w:color w:val="000000"/>
                <w:sz w:val="20"/>
                <w:szCs w:val="20"/>
              </w:rPr>
              <w:t xml:space="preserve">и отведение сточных вод </w:t>
            </w:r>
            <w:r>
              <w:rPr>
                <w:rFonts w:ascii="Times New Roman" w:hAnsi="Times New Roman"/>
                <w:color w:val="000000"/>
                <w:sz w:val="20"/>
                <w:szCs w:val="20"/>
              </w:rPr>
              <w:t xml:space="preserve">иных лиц, объекты которых подключены к водопроводным </w:t>
            </w:r>
            <w:r w:rsidR="00FE172D">
              <w:rPr>
                <w:rFonts w:ascii="Times New Roman" w:hAnsi="Times New Roman"/>
                <w:color w:val="000000"/>
                <w:sz w:val="20"/>
                <w:szCs w:val="20"/>
              </w:rPr>
              <w:t xml:space="preserve">и канализационным </w:t>
            </w:r>
            <w:r>
              <w:rPr>
                <w:rFonts w:ascii="Times New Roman" w:hAnsi="Times New Roman"/>
                <w:color w:val="000000"/>
                <w:sz w:val="20"/>
                <w:szCs w:val="20"/>
              </w:rPr>
              <w:t>сетям абонента, при условии, что такие лица заключили договор</w:t>
            </w:r>
            <w:r w:rsidR="00FE172D">
              <w:rPr>
                <w:rFonts w:ascii="Times New Roman" w:hAnsi="Times New Roman"/>
                <w:color w:val="000000"/>
                <w:sz w:val="20"/>
                <w:szCs w:val="20"/>
              </w:rPr>
              <w:t xml:space="preserve"> водоснабжения и водоотведения</w:t>
            </w:r>
            <w:r>
              <w:rPr>
                <w:rFonts w:ascii="Times New Roman" w:hAnsi="Times New Roman"/>
                <w:color w:val="000000"/>
                <w:sz w:val="20"/>
                <w:szCs w:val="20"/>
              </w:rPr>
              <w:t xml:space="preserve"> с организацией водопроводно-канализационного хозяйства.</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3</w:t>
            </w:r>
            <w:r w:rsidR="009C6400">
              <w:rPr>
                <w:rFonts w:ascii="Times New Roman" w:hAnsi="Times New Roman"/>
                <w:color w:val="000000"/>
                <w:sz w:val="20"/>
                <w:szCs w:val="20"/>
              </w:rPr>
              <w:t>7</w:t>
            </w:r>
            <w:r>
              <w:rPr>
                <w:rFonts w:ascii="Times New Roman" w:hAnsi="Times New Roman"/>
                <w:color w:val="000000"/>
                <w:sz w:val="20"/>
                <w:szCs w:val="20"/>
              </w:rPr>
              <w:t>.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настоящего договора, единого договора холодного водоснабжения и водоотведения с организацией водопроводно-канализационного хозяйства.</w:t>
            </w:r>
          </w:p>
        </w:tc>
      </w:tr>
      <w:tr w:rsidR="00E634A5" w:rsidTr="005E7EAD">
        <w:trPr>
          <w:trHeight w:hRule="exact" w:val="60"/>
        </w:trPr>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rPr>
          <w:gridAfter w:val="2"/>
          <w:wAfter w:w="144" w:type="dxa"/>
        </w:trPr>
        <w:tc>
          <w:tcPr>
            <w:tcW w:w="10065" w:type="dxa"/>
            <w:gridSpan w:val="18"/>
            <w:shd w:val="clear" w:color="FFFFFF" w:fill="FFFFFF"/>
          </w:tcPr>
          <w:p w:rsidR="00E634A5" w:rsidRDefault="00890916" w:rsidP="00E634A5">
            <w:pPr>
              <w:jc w:val="center"/>
            </w:pPr>
            <w:r>
              <w:rPr>
                <w:rFonts w:ascii="Times New Roman" w:hAnsi="Times New Roman"/>
                <w:b/>
                <w:noProof/>
                <w:color w:val="000000"/>
                <w:sz w:val="20"/>
                <w:szCs w:val="20"/>
              </w:rPr>
              <mc:AlternateContent>
                <mc:Choice Requires="wps">
                  <w:drawing>
                    <wp:anchor distT="0" distB="0" distL="114300" distR="114300" simplePos="0" relativeHeight="251660288" behindDoc="0" locked="0" layoutInCell="1" allowOverlap="1">
                      <wp:simplePos x="0" y="0"/>
                      <wp:positionH relativeFrom="column">
                        <wp:posOffset>3022600</wp:posOffset>
                      </wp:positionH>
                      <wp:positionV relativeFrom="paragraph">
                        <wp:posOffset>63500</wp:posOffset>
                      </wp:positionV>
                      <wp:extent cx="0" cy="25400"/>
                      <wp:effectExtent l="12700" t="6350" r="6350" b="6350"/>
                      <wp:wrapNone/>
                      <wp:docPr id="1" name="Rectangle 3" descr="image0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25400"/>
                              </a:xfrm>
                              <a:prstGeom prst="rect">
                                <a:avLst/>
                              </a:prstGeom>
                              <a:blipFill dpi="0" rotWithShape="0">
                                <a:blip r:embed="rId6"/>
                                <a:srcRect/>
                                <a:stretch>
                                  <a:fillRect/>
                                </a:stretch>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alt="image000" style="position:absolute;margin-left:238pt;margin-top:5pt;width:0;height: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">
                      <v:fill r:id="rId7" o:title="image000" recolor="t" type="frame"/>
                    </v:rect>
                  </w:pict>
                </mc:Fallback>
              </mc:AlternateContent>
            </w:r>
            <w:r w:rsidR="00E634A5">
              <w:rPr>
                <w:rFonts w:ascii="Times New Roman" w:hAnsi="Times New Roman"/>
                <w:b/>
                <w:color w:val="000000"/>
                <w:sz w:val="20"/>
                <w:szCs w:val="20"/>
              </w:rPr>
              <w:t>XI. Порядок урегулирования разногласий,</w:t>
            </w:r>
            <w:r w:rsidR="00E634A5">
              <w:rPr>
                <w:rFonts w:ascii="Times New Roman" w:hAnsi="Times New Roman"/>
                <w:b/>
                <w:color w:val="000000"/>
                <w:sz w:val="20"/>
                <w:szCs w:val="20"/>
              </w:rPr>
              <w:br/>
              <w:t>возникающих между абонентом и организацией</w:t>
            </w:r>
            <w:r w:rsidR="00E634A5">
              <w:rPr>
                <w:rFonts w:ascii="Times New Roman" w:hAnsi="Times New Roman"/>
                <w:b/>
                <w:color w:val="000000"/>
                <w:sz w:val="20"/>
                <w:szCs w:val="20"/>
              </w:rPr>
              <w:br/>
              <w:t>водопроводно-канализационного хозяйства по договору</w:t>
            </w:r>
            <w:r w:rsidR="00E634A5">
              <w:rPr>
                <w:rFonts w:ascii="Times New Roman" w:hAnsi="Times New Roman"/>
                <w:b/>
                <w:color w:val="000000"/>
                <w:sz w:val="20"/>
                <w:szCs w:val="20"/>
              </w:rPr>
              <w:br/>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3</w:t>
            </w:r>
            <w:r w:rsidR="009C6400">
              <w:rPr>
                <w:rFonts w:ascii="Times New Roman" w:hAnsi="Times New Roman"/>
                <w:color w:val="000000"/>
                <w:sz w:val="20"/>
                <w:szCs w:val="20"/>
              </w:rPr>
              <w:t>8</w:t>
            </w:r>
            <w:r>
              <w:rPr>
                <w:rFonts w:ascii="Times New Roman" w:hAnsi="Times New Roman"/>
                <w:color w:val="000000"/>
                <w:sz w:val="20"/>
                <w:szCs w:val="20"/>
              </w:rPr>
              <w:t>.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tc>
      </w:tr>
      <w:tr w:rsidR="00E634A5" w:rsidTr="005E7EAD">
        <w:trPr>
          <w:gridAfter w:val="2"/>
          <w:wAfter w:w="144" w:type="dxa"/>
        </w:trPr>
        <w:tc>
          <w:tcPr>
            <w:tcW w:w="10065" w:type="dxa"/>
            <w:gridSpan w:val="18"/>
            <w:shd w:val="clear" w:color="FFFFFF" w:fill="FFFFFF"/>
          </w:tcPr>
          <w:p w:rsidR="00E634A5" w:rsidRDefault="009C6400" w:rsidP="008A1DD0">
            <w:pPr>
              <w:ind w:firstLine="567"/>
              <w:jc w:val="both"/>
            </w:pPr>
            <w:r>
              <w:rPr>
                <w:rFonts w:ascii="Times New Roman" w:hAnsi="Times New Roman"/>
                <w:color w:val="000000"/>
                <w:sz w:val="20"/>
                <w:szCs w:val="20"/>
              </w:rPr>
              <w:t>39</w:t>
            </w:r>
            <w:r w:rsidR="00E634A5">
              <w:rPr>
                <w:rFonts w:ascii="Times New Roman" w:hAnsi="Times New Roman"/>
                <w:color w:val="000000"/>
                <w:sz w:val="20"/>
                <w:szCs w:val="20"/>
              </w:rPr>
              <w:t>. Претензия направляется по адресу стороны, указанному в реквизитах договора, и должна содержать:</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а) сведения о заявителе (наименование, местонахождение, адрес);</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б) содержание спора, разногласий;</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г) другие сведения по усмотрению стороны.</w:t>
            </w:r>
          </w:p>
        </w:tc>
      </w:tr>
      <w:tr w:rsidR="00E634A5" w:rsidTr="005E7EAD">
        <w:trPr>
          <w:gridAfter w:val="2"/>
          <w:wAfter w:w="144" w:type="dxa"/>
        </w:trPr>
        <w:tc>
          <w:tcPr>
            <w:tcW w:w="10065" w:type="dxa"/>
            <w:gridSpan w:val="18"/>
            <w:shd w:val="clear" w:color="FFFFFF" w:fill="FFFFFF"/>
          </w:tcPr>
          <w:p w:rsidR="00E634A5" w:rsidRDefault="008A1DD0" w:rsidP="009C6400">
            <w:pPr>
              <w:ind w:firstLine="567"/>
              <w:jc w:val="both"/>
            </w:pPr>
            <w:r>
              <w:rPr>
                <w:rFonts w:ascii="Times New Roman" w:hAnsi="Times New Roman"/>
                <w:color w:val="000000"/>
                <w:sz w:val="20"/>
                <w:szCs w:val="20"/>
              </w:rPr>
              <w:t>4</w:t>
            </w:r>
            <w:r w:rsidR="009C6400">
              <w:rPr>
                <w:rFonts w:ascii="Times New Roman" w:hAnsi="Times New Roman"/>
                <w:color w:val="000000"/>
                <w:sz w:val="20"/>
                <w:szCs w:val="20"/>
              </w:rPr>
              <w:t>0</w:t>
            </w:r>
            <w:r w:rsidR="00E634A5">
              <w:rPr>
                <w:rFonts w:ascii="Times New Roman" w:hAnsi="Times New Roman"/>
                <w:color w:val="000000"/>
                <w:sz w:val="20"/>
                <w:szCs w:val="20"/>
              </w:rPr>
              <w:t>. Сторона, получившая претензию, в течение 5 рабочих дней со дня ее получения обязана рассмотреть претензию и дать ответ.</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4</w:t>
            </w:r>
            <w:r w:rsidR="009C6400">
              <w:rPr>
                <w:rFonts w:ascii="Times New Roman" w:hAnsi="Times New Roman"/>
                <w:color w:val="000000"/>
                <w:sz w:val="20"/>
                <w:szCs w:val="20"/>
              </w:rPr>
              <w:t>1</w:t>
            </w:r>
            <w:r>
              <w:rPr>
                <w:rFonts w:ascii="Times New Roman" w:hAnsi="Times New Roman"/>
                <w:color w:val="000000"/>
                <w:sz w:val="20"/>
                <w:szCs w:val="20"/>
              </w:rPr>
              <w:t>. Стороны составляют акт об урегулировании спора (разногласий).</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4</w:t>
            </w:r>
            <w:r w:rsidR="009C6400">
              <w:rPr>
                <w:rFonts w:ascii="Times New Roman" w:hAnsi="Times New Roman"/>
                <w:color w:val="000000"/>
                <w:sz w:val="20"/>
                <w:szCs w:val="20"/>
              </w:rPr>
              <w:t>2</w:t>
            </w:r>
            <w:r>
              <w:rPr>
                <w:rFonts w:ascii="Times New Roman" w:hAnsi="Times New Roman"/>
                <w:color w:val="000000"/>
                <w:sz w:val="20"/>
                <w:szCs w:val="20"/>
              </w:rPr>
              <w:t>. В случае недостижения сторонами согласия, спор и разногласия, возникшие из настоящего договора, подлежат урегулированию в суде в порядке, установленном законодательством Российской Федерации.</w:t>
            </w:r>
          </w:p>
        </w:tc>
      </w:tr>
      <w:tr w:rsidR="00E634A5" w:rsidTr="005E7EAD">
        <w:trPr>
          <w:trHeight w:hRule="exact" w:val="30"/>
        </w:trPr>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b/>
                <w:color w:val="000000"/>
                <w:sz w:val="20"/>
                <w:szCs w:val="20"/>
              </w:rPr>
              <w:t>XII. Ответственность сторон</w:t>
            </w:r>
          </w:p>
        </w:tc>
      </w:tr>
      <w:tr w:rsidR="00E634A5" w:rsidTr="005E7EAD">
        <w:trPr>
          <w:gridAfter w:val="2"/>
          <w:wAfter w:w="144" w:type="dxa"/>
        </w:trPr>
        <w:tc>
          <w:tcPr>
            <w:tcW w:w="10065" w:type="dxa"/>
            <w:gridSpan w:val="18"/>
            <w:shd w:val="clear" w:color="FFFFFF" w:fill="FFFFFF"/>
          </w:tcPr>
          <w:p w:rsidR="00E634A5" w:rsidRDefault="008A1DD0" w:rsidP="009C6400">
            <w:pPr>
              <w:ind w:firstLine="567"/>
              <w:jc w:val="both"/>
            </w:pPr>
            <w:r>
              <w:rPr>
                <w:rFonts w:ascii="Times New Roman" w:hAnsi="Times New Roman"/>
                <w:color w:val="000000"/>
                <w:sz w:val="20"/>
                <w:szCs w:val="20"/>
              </w:rPr>
              <w:t>4</w:t>
            </w:r>
            <w:r w:rsidR="009C6400">
              <w:rPr>
                <w:rFonts w:ascii="Times New Roman" w:hAnsi="Times New Roman"/>
                <w:color w:val="000000"/>
                <w:sz w:val="20"/>
                <w:szCs w:val="20"/>
              </w:rPr>
              <w:t>3</w:t>
            </w:r>
            <w:r w:rsidR="00E634A5">
              <w:rPr>
                <w:rFonts w:ascii="Times New Roman" w:hAnsi="Times New Roman"/>
                <w:color w:val="000000"/>
                <w:sz w:val="20"/>
                <w:szCs w:val="20"/>
              </w:rPr>
              <w:t>.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4</w:t>
            </w:r>
            <w:r w:rsidR="009C6400">
              <w:rPr>
                <w:rFonts w:ascii="Times New Roman" w:hAnsi="Times New Roman"/>
                <w:color w:val="000000"/>
                <w:sz w:val="20"/>
                <w:szCs w:val="20"/>
              </w:rPr>
              <w:t>4</w:t>
            </w:r>
            <w:r>
              <w:rPr>
                <w:rFonts w:ascii="Times New Roman" w:hAnsi="Times New Roman"/>
                <w:color w:val="000000"/>
                <w:sz w:val="20"/>
                <w:szCs w:val="20"/>
              </w:rPr>
              <w:t>. Ответственность организации водопроводно-канализационного хозяйства за качество подаваемой холодной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эксплуатационной ответственности.</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4</w:t>
            </w:r>
            <w:r w:rsidR="009C6400">
              <w:rPr>
                <w:rFonts w:ascii="Times New Roman" w:hAnsi="Times New Roman"/>
                <w:color w:val="000000"/>
                <w:sz w:val="20"/>
                <w:szCs w:val="20"/>
              </w:rPr>
              <w:t>5</w:t>
            </w:r>
            <w:r>
              <w:rPr>
                <w:rFonts w:ascii="Times New Roman" w:hAnsi="Times New Roman"/>
                <w:color w:val="000000"/>
                <w:sz w:val="20"/>
                <w:szCs w:val="20"/>
              </w:rPr>
              <w:t>.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tc>
      </w:tr>
      <w:tr w:rsidR="00E634A5" w:rsidTr="005E7EAD">
        <w:trPr>
          <w:trHeight w:hRule="exact" w:val="30"/>
        </w:trPr>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b/>
                <w:color w:val="000000"/>
                <w:sz w:val="20"/>
                <w:szCs w:val="20"/>
              </w:rPr>
              <w:lastRenderedPageBreak/>
              <w:t>XIII. Обстоятельства непреодолимой силы</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4</w:t>
            </w:r>
            <w:r w:rsidR="009C6400">
              <w:rPr>
                <w:rFonts w:ascii="Times New Roman" w:hAnsi="Times New Roman"/>
                <w:color w:val="000000"/>
                <w:sz w:val="20"/>
                <w:szCs w:val="20"/>
              </w:rPr>
              <w:t>6</w:t>
            </w:r>
            <w:r>
              <w:rPr>
                <w:rFonts w:ascii="Times New Roman" w:hAnsi="Times New Roman"/>
                <w:color w:val="000000"/>
                <w:sz w:val="20"/>
                <w:szCs w:val="20"/>
              </w:rPr>
              <w:t>.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4</w:t>
            </w:r>
            <w:r w:rsidR="009C6400">
              <w:rPr>
                <w:rFonts w:ascii="Times New Roman" w:hAnsi="Times New Roman"/>
                <w:color w:val="000000"/>
                <w:sz w:val="20"/>
                <w:szCs w:val="20"/>
              </w:rPr>
              <w:t>7</w:t>
            </w:r>
            <w:r>
              <w:rPr>
                <w:rFonts w:ascii="Times New Roman" w:hAnsi="Times New Roman"/>
                <w:color w:val="000000"/>
                <w:sz w:val="20"/>
                <w:szCs w:val="20"/>
              </w:rPr>
              <w:t>.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Извещение должно содержать данные о наступлении и характере указанных обстоятельств.</w:t>
            </w:r>
          </w:p>
        </w:tc>
      </w:tr>
      <w:tr w:rsidR="00E634A5" w:rsidTr="005E7EAD">
        <w:trPr>
          <w:gridAfter w:val="2"/>
          <w:wAfter w:w="144" w:type="dxa"/>
          <w:trHeight w:hRule="exact" w:val="525"/>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Сторона должна также без промедления, не позднее 24 часов, известить другую сторону о прекращении таких обстоятельств.</w:t>
            </w:r>
          </w:p>
        </w:tc>
      </w:tr>
      <w:tr w:rsidR="00E634A5" w:rsidTr="005E7EAD">
        <w:trPr>
          <w:gridAfter w:val="2"/>
          <w:wAfter w:w="144" w:type="dxa"/>
          <w:trHeight w:hRule="exact" w:val="60"/>
        </w:trPr>
        <w:tc>
          <w:tcPr>
            <w:tcW w:w="10065" w:type="dxa"/>
            <w:gridSpan w:val="18"/>
            <w:shd w:val="clear" w:color="FFFFFF" w:fill="FFFFFF"/>
          </w:tcPr>
          <w:p w:rsidR="00E634A5" w:rsidRDefault="00E634A5" w:rsidP="00E634A5">
            <w:pPr>
              <w:jc w:val="both"/>
            </w:pPr>
          </w:p>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b/>
                <w:color w:val="000000"/>
                <w:sz w:val="20"/>
                <w:szCs w:val="20"/>
              </w:rPr>
              <w:t>XIV. Действие договора</w:t>
            </w:r>
          </w:p>
        </w:tc>
      </w:tr>
      <w:tr w:rsidR="00E634A5" w:rsidTr="005E7EAD">
        <w:trPr>
          <w:gridAfter w:val="2"/>
          <w:wAfter w:w="144" w:type="dxa"/>
        </w:trPr>
        <w:tc>
          <w:tcPr>
            <w:tcW w:w="4137" w:type="dxa"/>
            <w:gridSpan w:val="7"/>
            <w:shd w:val="clear" w:color="FFFFFF" w:fill="FFFFFF"/>
          </w:tcPr>
          <w:p w:rsidR="00E634A5" w:rsidRDefault="00E634A5" w:rsidP="009C6400">
            <w:pPr>
              <w:ind w:firstLine="567"/>
              <w:jc w:val="both"/>
            </w:pPr>
            <w:r>
              <w:rPr>
                <w:rFonts w:ascii="Times New Roman" w:hAnsi="Times New Roman"/>
                <w:color w:val="000000"/>
                <w:sz w:val="20"/>
                <w:szCs w:val="20"/>
              </w:rPr>
              <w:t>4</w:t>
            </w:r>
            <w:r w:rsidR="009C6400">
              <w:rPr>
                <w:rFonts w:ascii="Times New Roman" w:hAnsi="Times New Roman"/>
                <w:color w:val="000000"/>
                <w:sz w:val="20"/>
                <w:szCs w:val="20"/>
              </w:rPr>
              <w:t>8</w:t>
            </w:r>
            <w:r>
              <w:rPr>
                <w:rFonts w:ascii="Times New Roman" w:hAnsi="Times New Roman"/>
                <w:color w:val="000000"/>
                <w:sz w:val="20"/>
                <w:szCs w:val="20"/>
              </w:rPr>
              <w:t>. Настоящий договор вступает в силу с</w:t>
            </w:r>
          </w:p>
        </w:tc>
        <w:tc>
          <w:tcPr>
            <w:tcW w:w="2364" w:type="dxa"/>
            <w:gridSpan w:val="4"/>
            <w:tcBorders>
              <w:bottom w:val="single" w:sz="5" w:space="0" w:color="auto"/>
            </w:tcBorders>
            <w:shd w:val="clear" w:color="FFFFFF" w:fill="FFFFFF"/>
          </w:tcPr>
          <w:p w:rsidR="00E634A5" w:rsidRDefault="00E634A5" w:rsidP="00E634A5">
            <w:pPr>
              <w:jc w:val="center"/>
            </w:pPr>
            <w:r>
              <w:rPr>
                <w:rFonts w:ascii="Times New Roman" w:hAnsi="Times New Roman"/>
                <w:sz w:val="20"/>
                <w:szCs w:val="20"/>
              </w:rPr>
              <w:t>01.01.2017</w:t>
            </w:r>
          </w:p>
        </w:tc>
        <w:tc>
          <w:tcPr>
            <w:tcW w:w="1773" w:type="dxa"/>
            <w:gridSpan w:val="3"/>
            <w:shd w:val="clear" w:color="FFFFFF" w:fill="FFFFFF"/>
          </w:tcPr>
          <w:p w:rsidR="00E634A5" w:rsidRDefault="00E634A5" w:rsidP="00E634A5">
            <w:r>
              <w:rPr>
                <w:rFonts w:ascii="Times New Roman" w:hAnsi="Times New Roman"/>
                <w:sz w:val="20"/>
                <w:szCs w:val="20"/>
              </w:rPr>
              <w:t>и действует до</w:t>
            </w:r>
          </w:p>
        </w:tc>
        <w:tc>
          <w:tcPr>
            <w:tcW w:w="1791" w:type="dxa"/>
            <w:gridSpan w:val="4"/>
            <w:tcBorders>
              <w:bottom w:val="single" w:sz="5" w:space="0" w:color="auto"/>
            </w:tcBorders>
            <w:shd w:val="clear" w:color="FFFFFF" w:fill="FFFFFF"/>
          </w:tcPr>
          <w:p w:rsidR="00E634A5" w:rsidRDefault="00E634A5" w:rsidP="00E634A5">
            <w:pPr>
              <w:jc w:val="center"/>
            </w:pPr>
            <w:r>
              <w:rPr>
                <w:rFonts w:ascii="Times New Roman" w:hAnsi="Times New Roman"/>
                <w:sz w:val="20"/>
                <w:szCs w:val="20"/>
              </w:rPr>
              <w:t>31.12.2017</w:t>
            </w:r>
          </w:p>
        </w:tc>
      </w:tr>
      <w:tr w:rsidR="00E634A5" w:rsidTr="005E7EAD">
        <w:trPr>
          <w:gridAfter w:val="2"/>
          <w:wAfter w:w="144" w:type="dxa"/>
        </w:trPr>
        <w:tc>
          <w:tcPr>
            <w:tcW w:w="10065" w:type="dxa"/>
            <w:gridSpan w:val="18"/>
            <w:shd w:val="clear" w:color="FFFFFF" w:fill="FFFFFF"/>
          </w:tcPr>
          <w:p w:rsidR="00E634A5" w:rsidRDefault="00E634A5" w:rsidP="00E634A5">
            <w:pPr>
              <w:jc w:val="both"/>
            </w:pPr>
            <w:r>
              <w:rPr>
                <w:rFonts w:ascii="Times New Roman" w:hAnsi="Times New Roman"/>
                <w:color w:val="000000"/>
                <w:sz w:val="20"/>
                <w:szCs w:val="20"/>
              </w:rPr>
              <w:t>а в части обязательств, не исполненных ко дню окончания срока его действия, - до полного их исполнения сторонами.</w:t>
            </w:r>
          </w:p>
        </w:tc>
      </w:tr>
      <w:tr w:rsidR="00E634A5" w:rsidTr="005E7EAD">
        <w:trPr>
          <w:gridAfter w:val="2"/>
          <w:wAfter w:w="144" w:type="dxa"/>
        </w:trPr>
        <w:tc>
          <w:tcPr>
            <w:tcW w:w="10065" w:type="dxa"/>
            <w:gridSpan w:val="18"/>
            <w:shd w:val="clear" w:color="FFFFFF" w:fill="FFFFFF"/>
          </w:tcPr>
          <w:p w:rsidR="00E634A5" w:rsidRDefault="009C6400" w:rsidP="008A1DD0">
            <w:pPr>
              <w:ind w:firstLine="567"/>
              <w:jc w:val="both"/>
            </w:pPr>
            <w:r>
              <w:rPr>
                <w:rFonts w:ascii="Times New Roman" w:hAnsi="Times New Roman"/>
                <w:color w:val="000000"/>
                <w:sz w:val="20"/>
                <w:szCs w:val="20"/>
              </w:rPr>
              <w:t>49</w:t>
            </w:r>
            <w:r w:rsidR="00E634A5">
              <w:rPr>
                <w:rFonts w:ascii="Times New Roman" w:hAnsi="Times New Roman"/>
                <w:color w:val="000000"/>
                <w:sz w:val="20"/>
                <w:szCs w:val="20"/>
              </w:rPr>
              <w:t>.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tc>
      </w:tr>
      <w:tr w:rsidR="00E634A5" w:rsidTr="005E7EAD">
        <w:trPr>
          <w:gridAfter w:val="2"/>
          <w:wAfter w:w="144" w:type="dxa"/>
        </w:trPr>
        <w:tc>
          <w:tcPr>
            <w:tcW w:w="10065" w:type="dxa"/>
            <w:gridSpan w:val="18"/>
            <w:shd w:val="clear" w:color="FFFFFF" w:fill="FFFFFF"/>
          </w:tcPr>
          <w:p w:rsidR="00E634A5" w:rsidRDefault="008A1DD0" w:rsidP="009C6400">
            <w:pPr>
              <w:ind w:firstLine="567"/>
              <w:jc w:val="both"/>
            </w:pPr>
            <w:r>
              <w:rPr>
                <w:rFonts w:ascii="Times New Roman" w:hAnsi="Times New Roman"/>
                <w:color w:val="000000"/>
                <w:sz w:val="20"/>
                <w:szCs w:val="20"/>
              </w:rPr>
              <w:t>5</w:t>
            </w:r>
            <w:r w:rsidR="009C6400">
              <w:rPr>
                <w:rFonts w:ascii="Times New Roman" w:hAnsi="Times New Roman"/>
                <w:color w:val="000000"/>
                <w:sz w:val="20"/>
                <w:szCs w:val="20"/>
              </w:rPr>
              <w:t>0</w:t>
            </w:r>
            <w:r w:rsidR="00E634A5">
              <w:rPr>
                <w:rFonts w:ascii="Times New Roman" w:hAnsi="Times New Roman"/>
                <w:color w:val="000000"/>
                <w:sz w:val="20"/>
                <w:szCs w:val="20"/>
              </w:rPr>
              <w:t>. Настоящий договор может быть расторгнут до окончания срока его действия по обоюдному согласию сторон.</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5</w:t>
            </w:r>
            <w:r w:rsidR="009C6400">
              <w:rPr>
                <w:rFonts w:ascii="Times New Roman" w:hAnsi="Times New Roman"/>
                <w:color w:val="000000"/>
                <w:sz w:val="20"/>
                <w:szCs w:val="20"/>
              </w:rPr>
              <w:t>1</w:t>
            </w:r>
            <w:r>
              <w:rPr>
                <w:rFonts w:ascii="Times New Roman" w:hAnsi="Times New Roman"/>
                <w:color w:val="000000"/>
                <w:sz w:val="20"/>
                <w:szCs w:val="20"/>
              </w:rPr>
              <w:t>. В случае предусмотренного законодательством Российской Федерации отказа организации водопроводно- 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tc>
      </w:tr>
      <w:tr w:rsidR="00E634A5" w:rsidTr="005E7EAD">
        <w:trPr>
          <w:trHeight w:hRule="exact" w:val="20"/>
        </w:trPr>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b/>
                <w:color w:val="000000"/>
                <w:sz w:val="20"/>
                <w:szCs w:val="20"/>
              </w:rPr>
              <w:t>XV. Прочие условия</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5</w:t>
            </w:r>
            <w:r w:rsidR="009C6400">
              <w:rPr>
                <w:rFonts w:ascii="Times New Roman" w:hAnsi="Times New Roman"/>
                <w:color w:val="000000"/>
                <w:sz w:val="20"/>
                <w:szCs w:val="20"/>
              </w:rPr>
              <w:t>2</w:t>
            </w:r>
            <w:r>
              <w:rPr>
                <w:rFonts w:ascii="Times New Roman" w:hAnsi="Times New Roman"/>
                <w:color w:val="000000"/>
                <w:sz w:val="20"/>
                <w:szCs w:val="20"/>
              </w:rPr>
              <w:t>.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5</w:t>
            </w:r>
            <w:r w:rsidR="009C6400">
              <w:rPr>
                <w:rFonts w:ascii="Times New Roman" w:hAnsi="Times New Roman"/>
                <w:color w:val="000000"/>
                <w:sz w:val="20"/>
                <w:szCs w:val="20"/>
              </w:rPr>
              <w:t>3</w:t>
            </w:r>
            <w:r>
              <w:rPr>
                <w:rFonts w:ascii="Times New Roman" w:hAnsi="Times New Roman"/>
                <w:color w:val="000000"/>
                <w:sz w:val="20"/>
                <w:szCs w:val="20"/>
              </w:rPr>
              <w:t>.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5</w:t>
            </w:r>
            <w:r w:rsidR="009C6400">
              <w:rPr>
                <w:rFonts w:ascii="Times New Roman" w:hAnsi="Times New Roman"/>
                <w:color w:val="000000"/>
                <w:sz w:val="20"/>
                <w:szCs w:val="20"/>
              </w:rPr>
              <w:t>4</w:t>
            </w:r>
            <w:r>
              <w:rPr>
                <w:rFonts w:ascii="Times New Roman" w:hAnsi="Times New Roman"/>
                <w:color w:val="000000"/>
                <w:sz w:val="20"/>
                <w:szCs w:val="20"/>
              </w:rPr>
              <w:t>.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 водоснабжении и водоотведении" и иными нормативными правовыми актами Российской Федерации в сфере водоснабжения и водоотведения.</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5</w:t>
            </w:r>
            <w:r w:rsidR="009C6400">
              <w:rPr>
                <w:rFonts w:ascii="Times New Roman" w:hAnsi="Times New Roman"/>
                <w:color w:val="000000"/>
                <w:sz w:val="20"/>
                <w:szCs w:val="20"/>
              </w:rPr>
              <w:t>5</w:t>
            </w:r>
            <w:r>
              <w:rPr>
                <w:rFonts w:ascii="Times New Roman" w:hAnsi="Times New Roman"/>
                <w:color w:val="000000"/>
                <w:sz w:val="20"/>
                <w:szCs w:val="20"/>
              </w:rPr>
              <w:t>. Настоящий договор составлен в 2 экземплярах, имеющих равную юридическую силу.</w:t>
            </w:r>
          </w:p>
        </w:tc>
      </w:tr>
      <w:tr w:rsidR="00E634A5" w:rsidTr="005E7EAD">
        <w:trPr>
          <w:gridAfter w:val="2"/>
          <w:wAfter w:w="144" w:type="dxa"/>
        </w:trPr>
        <w:tc>
          <w:tcPr>
            <w:tcW w:w="10065" w:type="dxa"/>
            <w:gridSpan w:val="18"/>
            <w:shd w:val="clear" w:color="FFFFFF" w:fill="FFFFFF"/>
          </w:tcPr>
          <w:p w:rsidR="00E634A5" w:rsidRDefault="00E634A5" w:rsidP="009C6400">
            <w:pPr>
              <w:ind w:firstLine="567"/>
              <w:jc w:val="both"/>
            </w:pPr>
            <w:r>
              <w:rPr>
                <w:rFonts w:ascii="Times New Roman" w:hAnsi="Times New Roman"/>
                <w:color w:val="000000"/>
                <w:sz w:val="20"/>
                <w:szCs w:val="20"/>
              </w:rPr>
              <w:t>5</w:t>
            </w:r>
            <w:r w:rsidR="009C6400">
              <w:rPr>
                <w:rFonts w:ascii="Times New Roman" w:hAnsi="Times New Roman"/>
                <w:color w:val="000000"/>
                <w:sz w:val="20"/>
                <w:szCs w:val="20"/>
              </w:rPr>
              <w:t>6</w:t>
            </w:r>
            <w:r>
              <w:rPr>
                <w:rFonts w:ascii="Times New Roman" w:hAnsi="Times New Roman"/>
                <w:color w:val="000000"/>
                <w:sz w:val="20"/>
                <w:szCs w:val="20"/>
              </w:rPr>
              <w:t>. Приложения к настоящему договору являются его неотъемлемой частью.</w:t>
            </w:r>
          </w:p>
        </w:tc>
      </w:tr>
      <w:tr w:rsidR="00E634A5" w:rsidTr="005E7EAD">
        <w:trPr>
          <w:gridAfter w:val="2"/>
          <w:wAfter w:w="144" w:type="dxa"/>
          <w:trHeight w:hRule="exact" w:val="90"/>
        </w:trPr>
        <w:tc>
          <w:tcPr>
            <w:tcW w:w="10065" w:type="dxa"/>
            <w:gridSpan w:val="18"/>
            <w:shd w:val="clear" w:color="FFFFFF" w:fill="FFFFFF"/>
          </w:tcPr>
          <w:p w:rsidR="00E634A5" w:rsidRDefault="00E634A5" w:rsidP="00E634A5">
            <w:pPr>
              <w:jc w:val="center"/>
            </w:pPr>
          </w:p>
        </w:tc>
      </w:tr>
      <w:tr w:rsidR="00E634A5" w:rsidTr="005E7EAD">
        <w:tc>
          <w:tcPr>
            <w:tcW w:w="5319" w:type="dxa"/>
            <w:gridSpan w:val="9"/>
            <w:shd w:val="clear" w:color="FFFFFF" w:fill="FFFFFF"/>
          </w:tcPr>
          <w:p w:rsidR="007A0790" w:rsidRDefault="00E634A5" w:rsidP="00E634A5">
            <w:pPr>
              <w:rPr>
                <w:rFonts w:ascii="Times New Roman" w:hAnsi="Times New Roman"/>
                <w:b/>
                <w:color w:val="000000"/>
                <w:sz w:val="20"/>
                <w:szCs w:val="20"/>
              </w:rPr>
            </w:pPr>
            <w:r>
              <w:rPr>
                <w:rFonts w:ascii="Times New Roman" w:hAnsi="Times New Roman"/>
                <w:b/>
                <w:color w:val="000000"/>
                <w:sz w:val="20"/>
                <w:szCs w:val="20"/>
              </w:rPr>
              <w:t>Организация</w:t>
            </w:r>
            <w:r w:rsidR="007A0790">
              <w:rPr>
                <w:rFonts w:ascii="Times New Roman" w:hAnsi="Times New Roman"/>
                <w:b/>
                <w:color w:val="000000"/>
                <w:sz w:val="20"/>
                <w:szCs w:val="20"/>
              </w:rPr>
              <w:t xml:space="preserve"> водопроводно-канализационного </w:t>
            </w:r>
          </w:p>
          <w:p w:rsidR="00E634A5" w:rsidRDefault="007A0790" w:rsidP="00E634A5">
            <w:r>
              <w:rPr>
                <w:rFonts w:ascii="Times New Roman" w:hAnsi="Times New Roman"/>
                <w:b/>
                <w:color w:val="000000"/>
                <w:sz w:val="20"/>
                <w:szCs w:val="20"/>
              </w:rPr>
              <w:t>хозяйства</w:t>
            </w:r>
            <w:r w:rsidR="00E634A5">
              <w:rPr>
                <w:rFonts w:ascii="Times New Roman" w:hAnsi="Times New Roman"/>
                <w:b/>
                <w:color w:val="000000"/>
                <w:sz w:val="20"/>
                <w:szCs w:val="20"/>
              </w:rPr>
              <w:t>:</w:t>
            </w:r>
          </w:p>
        </w:tc>
        <w:tc>
          <w:tcPr>
            <w:tcW w:w="4870" w:type="dxa"/>
            <w:gridSpan w:val="10"/>
            <w:shd w:val="clear" w:color="FFFFFF" w:fill="FFFFFF"/>
          </w:tcPr>
          <w:p w:rsidR="00E634A5" w:rsidRDefault="00E634A5" w:rsidP="00E634A5">
            <w:r>
              <w:rPr>
                <w:rFonts w:ascii="Times New Roman" w:hAnsi="Times New Roman"/>
                <w:b/>
                <w:color w:val="000000"/>
                <w:sz w:val="20"/>
                <w:szCs w:val="20"/>
              </w:rPr>
              <w:t>Абонент:</w:t>
            </w:r>
          </w:p>
        </w:tc>
        <w:tc>
          <w:tcPr>
            <w:tcW w:w="20" w:type="dxa"/>
            <w:shd w:val="clear" w:color="FFFFFF" w:fill="FFFFFF"/>
          </w:tcPr>
          <w:p w:rsidR="00E634A5" w:rsidRDefault="00E634A5" w:rsidP="00E634A5"/>
        </w:tc>
      </w:tr>
      <w:tr w:rsidR="00E634A5" w:rsidTr="005E7EAD">
        <w:trPr>
          <w:gridAfter w:val="2"/>
          <w:wAfter w:w="144" w:type="dxa"/>
          <w:trHeight w:hRule="exact" w:val="449"/>
        </w:trPr>
        <w:tc>
          <w:tcPr>
            <w:tcW w:w="5319" w:type="dxa"/>
            <w:gridSpan w:val="9"/>
            <w:shd w:val="clear" w:color="FFFFFF" w:fill="FFFFFF"/>
          </w:tcPr>
          <w:p w:rsidR="00E634A5" w:rsidRDefault="00E634A5" w:rsidP="00E634A5">
            <w:r>
              <w:rPr>
                <w:rFonts w:ascii="Times New Roman" w:hAnsi="Times New Roman"/>
                <w:b/>
                <w:color w:val="000000"/>
                <w:sz w:val="20"/>
                <w:szCs w:val="20"/>
              </w:rPr>
              <w:t>Муниципальное унитарное предприятие "Коммунальник"</w:t>
            </w:r>
          </w:p>
        </w:tc>
        <w:tc>
          <w:tcPr>
            <w:tcW w:w="4746" w:type="dxa"/>
            <w:gridSpan w:val="9"/>
            <w:shd w:val="clear" w:color="FFFFFF" w:fill="FFFFFF"/>
          </w:tcPr>
          <w:p w:rsidR="00E634A5" w:rsidRDefault="00E634A5" w:rsidP="00E634A5">
            <w:r>
              <w:rPr>
                <w:rFonts w:ascii="Times New Roman" w:hAnsi="Times New Roman"/>
                <w:b/>
                <w:color w:val="000000"/>
                <w:sz w:val="20"/>
                <w:szCs w:val="20"/>
              </w:rPr>
              <w:t xml:space="preserve">Публичное акцонерное общество "Межрегиональная распределительная сетевая компания Центра" </w:t>
            </w:r>
          </w:p>
        </w:tc>
      </w:tr>
      <w:tr w:rsidR="00E634A5" w:rsidTr="005E7EAD">
        <w:trPr>
          <w:gridAfter w:val="2"/>
          <w:wAfter w:w="144" w:type="dxa"/>
        </w:trPr>
        <w:tc>
          <w:tcPr>
            <w:tcW w:w="5319" w:type="dxa"/>
            <w:gridSpan w:val="9"/>
            <w:shd w:val="clear" w:color="FFFFFF" w:fill="FFFFFF"/>
          </w:tcPr>
          <w:p w:rsidR="00E634A5" w:rsidRDefault="00E634A5" w:rsidP="00E634A5">
            <w:r>
              <w:rPr>
                <w:rFonts w:ascii="Times New Roman" w:hAnsi="Times New Roman"/>
                <w:b/>
                <w:color w:val="000000"/>
                <w:sz w:val="20"/>
                <w:szCs w:val="20"/>
              </w:rPr>
              <w:t>Адрес: 152360, Ярославская область, с.Большое Село, пл.Советская, д.5</w:t>
            </w:r>
          </w:p>
        </w:tc>
        <w:tc>
          <w:tcPr>
            <w:tcW w:w="4746" w:type="dxa"/>
            <w:gridSpan w:val="9"/>
            <w:shd w:val="clear" w:color="FFFFFF" w:fill="FFFFFF"/>
          </w:tcPr>
          <w:p w:rsidR="00E634A5" w:rsidRDefault="00E634A5" w:rsidP="00E634A5">
            <w:pPr>
              <w:rPr>
                <w:rFonts w:ascii="Times New Roman" w:hAnsi="Times New Roman"/>
                <w:b/>
                <w:color w:val="000000"/>
                <w:sz w:val="20"/>
                <w:szCs w:val="20"/>
              </w:rPr>
            </w:pPr>
            <w:r>
              <w:rPr>
                <w:rFonts w:ascii="Times New Roman" w:hAnsi="Times New Roman"/>
                <w:b/>
                <w:color w:val="000000"/>
                <w:sz w:val="20"/>
                <w:szCs w:val="20"/>
              </w:rPr>
              <w:t>ИНН/КПП: 6901067107/997450001</w:t>
            </w:r>
          </w:p>
          <w:p w:rsidR="00E634A5" w:rsidRDefault="00E634A5" w:rsidP="00E634A5">
            <w:pPr>
              <w:rPr>
                <w:rFonts w:ascii="Times New Roman" w:hAnsi="Times New Roman"/>
                <w:b/>
                <w:color w:val="000000"/>
                <w:sz w:val="20"/>
                <w:szCs w:val="20"/>
              </w:rPr>
            </w:pPr>
            <w:r>
              <w:rPr>
                <w:rFonts w:ascii="Times New Roman" w:hAnsi="Times New Roman"/>
                <w:b/>
                <w:color w:val="000000"/>
                <w:sz w:val="20"/>
                <w:szCs w:val="20"/>
              </w:rPr>
              <w:t>Место нахождения юридического лица: 127018, г.Москва, ул.2-я Ямская, д.4</w:t>
            </w:r>
          </w:p>
          <w:p w:rsidR="00E634A5" w:rsidRDefault="00E634A5" w:rsidP="00E634A5">
            <w:pPr>
              <w:rPr>
                <w:rFonts w:ascii="Times New Roman" w:hAnsi="Times New Roman"/>
                <w:b/>
                <w:color w:val="000000"/>
                <w:sz w:val="20"/>
                <w:szCs w:val="20"/>
              </w:rPr>
            </w:pPr>
            <w:r>
              <w:rPr>
                <w:rFonts w:ascii="Times New Roman" w:hAnsi="Times New Roman"/>
                <w:b/>
                <w:color w:val="000000"/>
                <w:sz w:val="20"/>
                <w:szCs w:val="20"/>
              </w:rPr>
              <w:t>Филиал ПАО "МРСК Центра"-"Ярэнерго"</w:t>
            </w:r>
          </w:p>
          <w:p w:rsidR="00E634A5" w:rsidRDefault="00E634A5" w:rsidP="007A0790">
            <w:r>
              <w:rPr>
                <w:rFonts w:ascii="Times New Roman" w:hAnsi="Times New Roman"/>
                <w:b/>
                <w:color w:val="000000"/>
                <w:sz w:val="20"/>
                <w:szCs w:val="20"/>
              </w:rPr>
              <w:t>Адрес филиала: 150003, г.Ярославль, ул.Во</w:t>
            </w:r>
            <w:r w:rsidR="007A0790">
              <w:rPr>
                <w:rFonts w:ascii="Times New Roman" w:hAnsi="Times New Roman"/>
                <w:b/>
                <w:color w:val="000000"/>
                <w:sz w:val="20"/>
                <w:szCs w:val="20"/>
              </w:rPr>
              <w:t>и</w:t>
            </w:r>
            <w:r>
              <w:rPr>
                <w:rFonts w:ascii="Times New Roman" w:hAnsi="Times New Roman"/>
                <w:b/>
                <w:color w:val="000000"/>
                <w:sz w:val="20"/>
                <w:szCs w:val="20"/>
              </w:rPr>
              <w:t>нова, д.12</w:t>
            </w:r>
          </w:p>
        </w:tc>
      </w:tr>
      <w:tr w:rsidR="00E634A5" w:rsidTr="005E7EAD">
        <w:trPr>
          <w:gridAfter w:val="2"/>
          <w:wAfter w:w="144" w:type="dxa"/>
        </w:trPr>
        <w:tc>
          <w:tcPr>
            <w:tcW w:w="5319" w:type="dxa"/>
            <w:gridSpan w:val="9"/>
            <w:shd w:val="clear" w:color="FFFFFF" w:fill="FFFFFF"/>
          </w:tcPr>
          <w:p w:rsidR="00E634A5" w:rsidRDefault="00E634A5" w:rsidP="00E634A5">
            <w:r>
              <w:rPr>
                <w:rFonts w:ascii="Times New Roman" w:hAnsi="Times New Roman"/>
                <w:b/>
                <w:color w:val="000000"/>
                <w:sz w:val="20"/>
                <w:szCs w:val="20"/>
              </w:rPr>
              <w:t>Телефон: (48542)2-10-36; (48542)2-21-50; (48542)2-12-50</w:t>
            </w:r>
          </w:p>
        </w:tc>
        <w:tc>
          <w:tcPr>
            <w:tcW w:w="4746" w:type="dxa"/>
            <w:gridSpan w:val="9"/>
            <w:shd w:val="clear" w:color="FFFFFF" w:fill="FFFFFF"/>
          </w:tcPr>
          <w:p w:rsidR="00E634A5" w:rsidRDefault="00E634A5" w:rsidP="00E634A5">
            <w:r>
              <w:rPr>
                <w:rFonts w:ascii="Times New Roman" w:hAnsi="Times New Roman"/>
                <w:b/>
                <w:color w:val="000000"/>
                <w:sz w:val="20"/>
                <w:szCs w:val="20"/>
              </w:rPr>
              <w:t>Телефон: (4852)78-10-01</w:t>
            </w:r>
          </w:p>
        </w:tc>
      </w:tr>
      <w:tr w:rsidR="00E634A5" w:rsidTr="005E7EAD">
        <w:trPr>
          <w:gridAfter w:val="2"/>
          <w:wAfter w:w="144" w:type="dxa"/>
        </w:trPr>
        <w:tc>
          <w:tcPr>
            <w:tcW w:w="5319" w:type="dxa"/>
            <w:gridSpan w:val="9"/>
            <w:shd w:val="clear" w:color="FFFFFF" w:fill="FFFFFF"/>
          </w:tcPr>
          <w:p w:rsidR="00E634A5" w:rsidRDefault="00E634A5" w:rsidP="00E634A5">
            <w:pPr>
              <w:rPr>
                <w:rFonts w:ascii="Times New Roman" w:hAnsi="Times New Roman"/>
                <w:b/>
                <w:color w:val="000000"/>
                <w:sz w:val="20"/>
                <w:szCs w:val="20"/>
              </w:rPr>
            </w:pPr>
          </w:p>
          <w:p w:rsidR="00E634A5" w:rsidRDefault="00E634A5" w:rsidP="00E634A5">
            <w:r>
              <w:rPr>
                <w:rFonts w:ascii="Times New Roman" w:hAnsi="Times New Roman"/>
                <w:b/>
                <w:color w:val="000000"/>
                <w:sz w:val="20"/>
                <w:szCs w:val="20"/>
              </w:rPr>
              <w:t>Расчетный счет: № 40702810677120109103</w:t>
            </w:r>
          </w:p>
        </w:tc>
        <w:tc>
          <w:tcPr>
            <w:tcW w:w="4746" w:type="dxa"/>
            <w:gridSpan w:val="9"/>
            <w:shd w:val="clear" w:color="FFFFFF" w:fill="FFFFFF"/>
          </w:tcPr>
          <w:p w:rsidR="00E634A5" w:rsidRDefault="00E634A5" w:rsidP="00E634A5">
            <w:pPr>
              <w:rPr>
                <w:rFonts w:ascii="Times New Roman" w:hAnsi="Times New Roman"/>
                <w:b/>
                <w:color w:val="000000"/>
                <w:sz w:val="20"/>
                <w:szCs w:val="20"/>
              </w:rPr>
            </w:pPr>
            <w:r>
              <w:rPr>
                <w:rFonts w:ascii="Times New Roman" w:hAnsi="Times New Roman"/>
                <w:b/>
                <w:color w:val="000000"/>
                <w:sz w:val="20"/>
                <w:szCs w:val="20"/>
              </w:rPr>
              <w:t>ИНН/КПП: 6901067107/997450001</w:t>
            </w:r>
          </w:p>
          <w:p w:rsidR="00E634A5" w:rsidRDefault="00E634A5" w:rsidP="00E634A5">
            <w:r>
              <w:rPr>
                <w:rFonts w:ascii="Times New Roman" w:hAnsi="Times New Roman"/>
                <w:b/>
                <w:color w:val="000000"/>
                <w:sz w:val="20"/>
                <w:szCs w:val="20"/>
              </w:rPr>
              <w:t>Расчетный счет: № 40702810777020004402</w:t>
            </w:r>
          </w:p>
        </w:tc>
      </w:tr>
      <w:tr w:rsidR="00E634A5" w:rsidTr="005E7EAD">
        <w:trPr>
          <w:gridAfter w:val="2"/>
          <w:wAfter w:w="144" w:type="dxa"/>
        </w:trPr>
        <w:tc>
          <w:tcPr>
            <w:tcW w:w="5319" w:type="dxa"/>
            <w:gridSpan w:val="9"/>
            <w:shd w:val="clear" w:color="FFFFFF" w:fill="FFFFFF"/>
          </w:tcPr>
          <w:p w:rsidR="00E634A5" w:rsidRDefault="00E634A5" w:rsidP="00E634A5">
            <w:r>
              <w:rPr>
                <w:rFonts w:ascii="Times New Roman" w:hAnsi="Times New Roman"/>
                <w:b/>
                <w:color w:val="000000"/>
                <w:sz w:val="20"/>
                <w:szCs w:val="20"/>
              </w:rPr>
              <w:t>Банк: СЕВЕРНЫЙ БАНК ПАО СБЕРБАНК Г. ЯРОСЛАВЛЬ</w:t>
            </w:r>
          </w:p>
        </w:tc>
        <w:tc>
          <w:tcPr>
            <w:tcW w:w="4746" w:type="dxa"/>
            <w:gridSpan w:val="9"/>
            <w:shd w:val="clear" w:color="FFFFFF" w:fill="FFFFFF"/>
          </w:tcPr>
          <w:p w:rsidR="00E634A5" w:rsidRDefault="00E634A5" w:rsidP="00E634A5">
            <w:r>
              <w:rPr>
                <w:rFonts w:ascii="Times New Roman" w:hAnsi="Times New Roman"/>
                <w:b/>
                <w:color w:val="000000"/>
                <w:sz w:val="20"/>
                <w:szCs w:val="20"/>
              </w:rPr>
              <w:t>Банк: СЕВЕРНЫЙ БАНК ПАО СБЕРБАНК Г. ЯРОСЛАВЛЬ</w:t>
            </w:r>
          </w:p>
        </w:tc>
      </w:tr>
      <w:tr w:rsidR="00E634A5" w:rsidTr="005E7EAD">
        <w:trPr>
          <w:gridAfter w:val="2"/>
          <w:wAfter w:w="144" w:type="dxa"/>
        </w:trPr>
        <w:tc>
          <w:tcPr>
            <w:tcW w:w="5319" w:type="dxa"/>
            <w:gridSpan w:val="9"/>
            <w:shd w:val="clear" w:color="FFFFFF" w:fill="FFFFFF"/>
          </w:tcPr>
          <w:p w:rsidR="00E634A5" w:rsidRDefault="00E634A5" w:rsidP="00E634A5">
            <w:r>
              <w:rPr>
                <w:rFonts w:ascii="Times New Roman" w:hAnsi="Times New Roman"/>
                <w:b/>
                <w:color w:val="000000"/>
                <w:sz w:val="20"/>
                <w:szCs w:val="20"/>
              </w:rPr>
              <w:t>Корреспондентский счет: № 30101810500000000670</w:t>
            </w:r>
          </w:p>
        </w:tc>
        <w:tc>
          <w:tcPr>
            <w:tcW w:w="4746" w:type="dxa"/>
            <w:gridSpan w:val="9"/>
            <w:shd w:val="clear" w:color="FFFFFF" w:fill="FFFFFF"/>
          </w:tcPr>
          <w:p w:rsidR="00E634A5" w:rsidRDefault="00E634A5" w:rsidP="00E634A5">
            <w:r>
              <w:rPr>
                <w:rFonts w:ascii="Times New Roman" w:hAnsi="Times New Roman"/>
                <w:b/>
                <w:color w:val="000000"/>
                <w:sz w:val="20"/>
                <w:szCs w:val="20"/>
              </w:rPr>
              <w:t>Корреспондентский счет: № 30101810500000000670</w:t>
            </w:r>
          </w:p>
        </w:tc>
      </w:tr>
      <w:tr w:rsidR="00E634A5" w:rsidTr="005E7EAD">
        <w:trPr>
          <w:gridAfter w:val="2"/>
          <w:wAfter w:w="144" w:type="dxa"/>
        </w:trPr>
        <w:tc>
          <w:tcPr>
            <w:tcW w:w="5319" w:type="dxa"/>
            <w:gridSpan w:val="9"/>
            <w:shd w:val="clear" w:color="FFFFFF" w:fill="FFFFFF"/>
          </w:tcPr>
          <w:p w:rsidR="00E634A5" w:rsidRDefault="00E634A5" w:rsidP="00E634A5">
            <w:r>
              <w:rPr>
                <w:rFonts w:ascii="Times New Roman" w:hAnsi="Times New Roman"/>
                <w:b/>
                <w:color w:val="000000"/>
                <w:sz w:val="20"/>
                <w:szCs w:val="20"/>
              </w:rPr>
              <w:t>БИК: 047888670</w:t>
            </w:r>
          </w:p>
        </w:tc>
        <w:tc>
          <w:tcPr>
            <w:tcW w:w="4746" w:type="dxa"/>
            <w:gridSpan w:val="9"/>
            <w:shd w:val="clear" w:color="FFFFFF" w:fill="FFFFFF"/>
          </w:tcPr>
          <w:p w:rsidR="00E634A5" w:rsidRDefault="00E634A5" w:rsidP="00E634A5">
            <w:r>
              <w:rPr>
                <w:rFonts w:ascii="Times New Roman" w:hAnsi="Times New Roman"/>
                <w:b/>
                <w:sz w:val="20"/>
                <w:szCs w:val="20"/>
              </w:rPr>
              <w:t>БИК: 047888670</w:t>
            </w:r>
          </w:p>
        </w:tc>
      </w:tr>
      <w:tr w:rsidR="00E634A5" w:rsidTr="005E7EAD">
        <w:trPr>
          <w:gridAfter w:val="2"/>
          <w:wAfter w:w="144" w:type="dxa"/>
        </w:trPr>
        <w:tc>
          <w:tcPr>
            <w:tcW w:w="5319" w:type="dxa"/>
            <w:gridSpan w:val="9"/>
            <w:shd w:val="clear" w:color="FFFFFF" w:fill="FFFFFF"/>
          </w:tcPr>
          <w:p w:rsidR="00E634A5" w:rsidRDefault="00E634A5" w:rsidP="00E634A5">
            <w:r>
              <w:rPr>
                <w:rFonts w:ascii="Times New Roman" w:hAnsi="Times New Roman"/>
                <w:b/>
                <w:color w:val="000000"/>
                <w:sz w:val="20"/>
                <w:szCs w:val="20"/>
              </w:rPr>
              <w:t>ИНН/КПП: 7613004085/761301001</w:t>
            </w:r>
          </w:p>
        </w:tc>
        <w:tc>
          <w:tcPr>
            <w:tcW w:w="4746" w:type="dxa"/>
            <w:gridSpan w:val="9"/>
            <w:shd w:val="clear" w:color="FFFFFF" w:fill="FFFFFF"/>
          </w:tcPr>
          <w:p w:rsidR="00E634A5" w:rsidRDefault="00E634A5" w:rsidP="00E634A5"/>
        </w:tc>
      </w:tr>
      <w:tr w:rsidR="00E634A5" w:rsidTr="005E7EAD">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r>
              <w:rPr>
                <w:rFonts w:ascii="Times New Roman" w:hAnsi="Times New Roman"/>
                <w:b/>
                <w:color w:val="000000"/>
                <w:sz w:val="20"/>
                <w:szCs w:val="20"/>
              </w:rPr>
              <w:t>М.П.</w:t>
            </w: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r>
              <w:rPr>
                <w:rFonts w:ascii="Times New Roman" w:hAnsi="Times New Roman"/>
                <w:b/>
                <w:color w:val="000000"/>
                <w:sz w:val="20"/>
                <w:szCs w:val="20"/>
              </w:rPr>
              <w:t>М.П.</w:t>
            </w: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c>
          <w:tcPr>
            <w:tcW w:w="5319" w:type="dxa"/>
            <w:gridSpan w:val="9"/>
            <w:shd w:val="clear" w:color="FFFFFF" w:fill="FFFFFF"/>
          </w:tcPr>
          <w:p w:rsidR="00E634A5" w:rsidRDefault="00E634A5" w:rsidP="00E634A5">
            <w:r>
              <w:rPr>
                <w:rFonts w:ascii="Times New Roman" w:hAnsi="Times New Roman"/>
                <w:b/>
                <w:color w:val="000000"/>
                <w:sz w:val="20"/>
                <w:szCs w:val="20"/>
              </w:rPr>
              <w:t>"____" ___________________ 20____ г.</w:t>
            </w:r>
          </w:p>
        </w:tc>
        <w:tc>
          <w:tcPr>
            <w:tcW w:w="4137" w:type="dxa"/>
            <w:gridSpan w:val="7"/>
            <w:shd w:val="clear" w:color="FFFFFF" w:fill="FFFFFF"/>
          </w:tcPr>
          <w:p w:rsidR="00E634A5" w:rsidRDefault="00E634A5" w:rsidP="00E634A5">
            <w:r>
              <w:rPr>
                <w:rFonts w:ascii="Times New Roman" w:hAnsi="Times New Roman"/>
                <w:b/>
                <w:color w:val="000000"/>
                <w:sz w:val="20"/>
                <w:szCs w:val="20"/>
              </w:rPr>
              <w:t>"____" ___________________ 20____ г.</w:t>
            </w:r>
          </w:p>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c>
          <w:tcPr>
            <w:tcW w:w="5319" w:type="dxa"/>
            <w:gridSpan w:val="9"/>
            <w:shd w:val="clear" w:color="FFFFFF" w:fill="FFFFFF"/>
          </w:tcPr>
          <w:p w:rsidR="00E634A5" w:rsidRDefault="00E634A5" w:rsidP="00E634A5">
            <w:r>
              <w:rPr>
                <w:rFonts w:ascii="Times New Roman" w:hAnsi="Times New Roman"/>
                <w:b/>
                <w:color w:val="000000"/>
                <w:sz w:val="20"/>
                <w:szCs w:val="20"/>
              </w:rPr>
              <w:t>Директор</w:t>
            </w:r>
          </w:p>
        </w:tc>
        <w:tc>
          <w:tcPr>
            <w:tcW w:w="4870" w:type="dxa"/>
            <w:gridSpan w:val="10"/>
            <w:shd w:val="clear" w:color="FFFFFF" w:fill="FFFFFF"/>
          </w:tcPr>
          <w:p w:rsidR="008A1DD0" w:rsidRDefault="00E634A5" w:rsidP="00E634A5">
            <w:pPr>
              <w:rPr>
                <w:rFonts w:ascii="Times New Roman" w:hAnsi="Times New Roman"/>
                <w:b/>
                <w:color w:val="000000"/>
                <w:sz w:val="20"/>
                <w:szCs w:val="20"/>
              </w:rPr>
            </w:pPr>
            <w:r>
              <w:rPr>
                <w:rFonts w:ascii="Times New Roman" w:hAnsi="Times New Roman"/>
                <w:b/>
                <w:color w:val="000000"/>
                <w:sz w:val="20"/>
                <w:szCs w:val="20"/>
              </w:rPr>
              <w:t xml:space="preserve">Начальник Большесельского РЭС </w:t>
            </w:r>
          </w:p>
          <w:p w:rsidR="00E634A5" w:rsidRDefault="00E634A5" w:rsidP="00E634A5">
            <w:r>
              <w:rPr>
                <w:rFonts w:ascii="Times New Roman" w:hAnsi="Times New Roman"/>
                <w:b/>
                <w:color w:val="000000"/>
                <w:sz w:val="20"/>
                <w:szCs w:val="20"/>
              </w:rPr>
              <w:t>филиала ПАО "МРСК Центра"-"Ярэнерго"</w:t>
            </w:r>
          </w:p>
        </w:tc>
        <w:tc>
          <w:tcPr>
            <w:tcW w:w="20" w:type="dxa"/>
            <w:shd w:val="clear" w:color="FFFFFF" w:fill="FFFFFF"/>
          </w:tcPr>
          <w:p w:rsidR="00E634A5" w:rsidRDefault="00E634A5" w:rsidP="00E634A5"/>
        </w:tc>
      </w:tr>
      <w:tr w:rsidR="00E634A5" w:rsidTr="005E7EAD">
        <w:trPr>
          <w:gridAfter w:val="2"/>
          <w:wAfter w:w="144" w:type="dxa"/>
        </w:trPr>
        <w:tc>
          <w:tcPr>
            <w:tcW w:w="2364" w:type="dxa"/>
            <w:gridSpan w:val="4"/>
            <w:tcBorders>
              <w:bottom w:val="single" w:sz="10" w:space="0" w:color="auto"/>
            </w:tcBorders>
            <w:shd w:val="clear" w:color="FFFFFF" w:fill="FFFFFF"/>
          </w:tcPr>
          <w:p w:rsidR="00E634A5" w:rsidRDefault="00E634A5" w:rsidP="00E634A5"/>
          <w:p w:rsidR="008A1DD0" w:rsidRDefault="008A1DD0" w:rsidP="00E634A5"/>
          <w:p w:rsidR="008A1DD0" w:rsidRDefault="008A1DD0" w:rsidP="00E634A5"/>
        </w:tc>
        <w:tc>
          <w:tcPr>
            <w:tcW w:w="2955" w:type="dxa"/>
            <w:gridSpan w:val="5"/>
            <w:shd w:val="clear" w:color="FFFFFF" w:fill="FFFFFF"/>
            <w:vAlign w:val="bottom"/>
          </w:tcPr>
          <w:p w:rsidR="00E634A5" w:rsidRDefault="00E634A5" w:rsidP="00E634A5">
            <w:r>
              <w:rPr>
                <w:rFonts w:ascii="Times New Roman" w:hAnsi="Times New Roman"/>
                <w:b/>
                <w:color w:val="000000"/>
                <w:sz w:val="20"/>
                <w:szCs w:val="20"/>
              </w:rPr>
              <w:t>/ Ватанин Н.Б. /</w:t>
            </w:r>
          </w:p>
        </w:tc>
        <w:tc>
          <w:tcPr>
            <w:tcW w:w="2364" w:type="dxa"/>
            <w:gridSpan w:val="4"/>
            <w:tcBorders>
              <w:bottom w:val="single" w:sz="10" w:space="0" w:color="auto"/>
            </w:tcBorders>
            <w:shd w:val="clear" w:color="FFFFFF" w:fill="FFFFFF"/>
          </w:tcPr>
          <w:p w:rsidR="00E634A5" w:rsidRDefault="00E634A5" w:rsidP="00E634A5"/>
        </w:tc>
        <w:tc>
          <w:tcPr>
            <w:tcW w:w="2382" w:type="dxa"/>
            <w:gridSpan w:val="5"/>
            <w:shd w:val="clear" w:color="FFFFFF" w:fill="FFFFFF"/>
            <w:vAlign w:val="bottom"/>
          </w:tcPr>
          <w:p w:rsidR="00E634A5" w:rsidRDefault="00E634A5" w:rsidP="00E634A5">
            <w:r>
              <w:rPr>
                <w:rFonts w:ascii="Times New Roman" w:hAnsi="Times New Roman"/>
                <w:b/>
                <w:color w:val="000000"/>
                <w:sz w:val="20"/>
                <w:szCs w:val="20"/>
              </w:rPr>
              <w:t>/ Урбанский Е.В. /</w:t>
            </w:r>
          </w:p>
        </w:tc>
      </w:tr>
      <w:tr w:rsidR="00E634A5" w:rsidTr="005E7EAD">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rPr>
          <w:gridAfter w:val="2"/>
          <w:wAfter w:w="144" w:type="dxa"/>
        </w:trPr>
        <w:tc>
          <w:tcPr>
            <w:tcW w:w="591" w:type="dxa"/>
            <w:shd w:val="clear" w:color="FFFFFF" w:fill="FFFFFF"/>
          </w:tcPr>
          <w:p w:rsidR="00E634A5" w:rsidRDefault="00E634A5" w:rsidP="00E634A5">
            <w:pPr>
              <w:jc w:val="center"/>
            </w:pP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2973" w:type="dxa"/>
            <w:gridSpan w:val="6"/>
            <w:shd w:val="clear" w:color="FFFFFF" w:fill="FFFFFF"/>
          </w:tcPr>
          <w:p w:rsidR="00E634A5" w:rsidRDefault="00E634A5" w:rsidP="00E634A5">
            <w:pPr>
              <w:jc w:val="right"/>
            </w:pPr>
          </w:p>
        </w:tc>
      </w:tr>
      <w:tr w:rsidR="00E634A5" w:rsidTr="005E7EAD">
        <w:trPr>
          <w:gridAfter w:val="2"/>
          <w:wAfter w:w="144" w:type="dxa"/>
          <w:trHeight w:val="809"/>
        </w:trPr>
        <w:tc>
          <w:tcPr>
            <w:tcW w:w="10065" w:type="dxa"/>
            <w:gridSpan w:val="18"/>
            <w:shd w:val="clear" w:color="FFFFFF" w:fill="FFFFFF"/>
          </w:tcPr>
          <w:p w:rsidR="00E634A5" w:rsidRDefault="00E634A5" w:rsidP="009C6400">
            <w:pPr>
              <w:jc w:val="right"/>
            </w:pPr>
            <w:r>
              <w:rPr>
                <w:rFonts w:ascii="Times New Roman" w:hAnsi="Times New Roman"/>
                <w:color w:val="000000"/>
                <w:sz w:val="20"/>
                <w:szCs w:val="20"/>
              </w:rPr>
              <w:t>Приложение N 1</w:t>
            </w:r>
            <w:r>
              <w:rPr>
                <w:rFonts w:ascii="Times New Roman" w:hAnsi="Times New Roman"/>
                <w:color w:val="000000"/>
                <w:sz w:val="20"/>
                <w:szCs w:val="20"/>
              </w:rPr>
              <w:br/>
            </w:r>
            <w:r w:rsidR="0002023F">
              <w:rPr>
                <w:rFonts w:ascii="Times New Roman" w:hAnsi="Times New Roman"/>
                <w:color w:val="000000"/>
                <w:sz w:val="20"/>
                <w:szCs w:val="20"/>
              </w:rPr>
              <w:t>к договору №186 от 2</w:t>
            </w:r>
            <w:r w:rsidR="009C6400">
              <w:rPr>
                <w:rFonts w:ascii="Times New Roman" w:hAnsi="Times New Roman"/>
                <w:color w:val="000000"/>
                <w:sz w:val="20"/>
                <w:szCs w:val="20"/>
              </w:rPr>
              <w:t>5</w:t>
            </w:r>
            <w:r w:rsidR="0002023F">
              <w:rPr>
                <w:rFonts w:ascii="Times New Roman" w:hAnsi="Times New Roman"/>
                <w:color w:val="000000"/>
                <w:sz w:val="20"/>
                <w:szCs w:val="20"/>
              </w:rPr>
              <w:t>.01.17г.</w:t>
            </w:r>
            <w:r>
              <w:rPr>
                <w:rFonts w:ascii="Times New Roman" w:hAnsi="Times New Roman"/>
                <w:color w:val="000000"/>
                <w:sz w:val="20"/>
                <w:szCs w:val="20"/>
              </w:rPr>
              <w:br/>
            </w:r>
          </w:p>
        </w:tc>
      </w:tr>
      <w:tr w:rsidR="00E634A5" w:rsidTr="005E7EAD">
        <w:trPr>
          <w:gridAfter w:val="2"/>
          <w:wAfter w:w="144" w:type="dxa"/>
        </w:trPr>
        <w:tc>
          <w:tcPr>
            <w:tcW w:w="10065" w:type="dxa"/>
            <w:gridSpan w:val="18"/>
            <w:shd w:val="clear" w:color="FFFFFF" w:fill="FFFFFF"/>
          </w:tcPr>
          <w:p w:rsidR="00E634A5" w:rsidRDefault="00E634A5" w:rsidP="00E634A5">
            <w:pPr>
              <w:jc w:val="center"/>
            </w:pPr>
          </w:p>
        </w:tc>
      </w:tr>
      <w:tr w:rsidR="00E634A5" w:rsidTr="005E7EAD">
        <w:trPr>
          <w:gridAfter w:val="2"/>
          <w:wAfter w:w="144" w:type="dxa"/>
        </w:trPr>
        <w:tc>
          <w:tcPr>
            <w:tcW w:w="10065" w:type="dxa"/>
            <w:gridSpan w:val="18"/>
            <w:shd w:val="clear" w:color="FFFFFF" w:fill="FFFFFF"/>
          </w:tcPr>
          <w:p w:rsidR="00E634A5" w:rsidRDefault="00E634A5" w:rsidP="00E634A5">
            <w:pPr>
              <w:jc w:val="center"/>
            </w:pPr>
            <w:r>
              <w:rPr>
                <w:rFonts w:ascii="Times New Roman" w:hAnsi="Times New Roman"/>
                <w:color w:val="000000"/>
                <w:sz w:val="20"/>
                <w:szCs w:val="20"/>
              </w:rPr>
              <w:t>АКТ</w:t>
            </w:r>
            <w:r>
              <w:rPr>
                <w:rFonts w:ascii="Times New Roman" w:hAnsi="Times New Roman"/>
                <w:color w:val="000000"/>
                <w:sz w:val="20"/>
                <w:szCs w:val="20"/>
              </w:rPr>
              <w:br/>
              <w:t>о разграничении балансовой принадлежности водопроводных сетей</w:t>
            </w:r>
          </w:p>
        </w:tc>
      </w:tr>
      <w:tr w:rsidR="00E634A5" w:rsidTr="005E7EAD">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591" w:type="dxa"/>
            <w:shd w:val="clear" w:color="FFFFFF" w:fill="FFFFFF"/>
          </w:tcPr>
          <w:p w:rsidR="00E634A5" w:rsidRDefault="00E634A5" w:rsidP="00E634A5">
            <w:pPr>
              <w:jc w:val="both"/>
            </w:pPr>
          </w:p>
        </w:tc>
        <w:tc>
          <w:tcPr>
            <w:tcW w:w="733" w:type="dxa"/>
            <w:gridSpan w:val="3"/>
            <w:shd w:val="clear" w:color="FFFFFF" w:fill="FFFFFF"/>
          </w:tcPr>
          <w:p w:rsidR="00E634A5" w:rsidRDefault="00E634A5" w:rsidP="00E634A5">
            <w:pPr>
              <w:jc w:val="both"/>
            </w:pPr>
          </w:p>
        </w:tc>
        <w:tc>
          <w:tcPr>
            <w:tcW w:w="20" w:type="dxa"/>
            <w:shd w:val="clear" w:color="FFFFFF" w:fill="FFFFFF"/>
          </w:tcPr>
          <w:p w:rsidR="00E634A5" w:rsidRDefault="00E634A5" w:rsidP="00E634A5">
            <w:pPr>
              <w:jc w:val="both"/>
            </w:pPr>
          </w:p>
        </w:tc>
      </w:tr>
      <w:tr w:rsidR="00E634A5" w:rsidTr="005E7EAD">
        <w:trPr>
          <w:gridAfter w:val="2"/>
          <w:wAfter w:w="144" w:type="dxa"/>
        </w:trPr>
        <w:tc>
          <w:tcPr>
            <w:tcW w:w="10065" w:type="dxa"/>
            <w:gridSpan w:val="18"/>
            <w:shd w:val="clear" w:color="FFFFFF" w:fill="FFFFFF"/>
          </w:tcPr>
          <w:p w:rsidR="00E634A5" w:rsidRDefault="00E634A5" w:rsidP="00E634A5">
            <w:pPr>
              <w:jc w:val="both"/>
            </w:pPr>
          </w:p>
        </w:tc>
      </w:tr>
      <w:tr w:rsidR="00E634A5" w:rsidTr="005E7EAD">
        <w:trPr>
          <w:gridAfter w:val="2"/>
          <w:wAfter w:w="144" w:type="dxa"/>
          <w:trHeight w:hRule="exact" w:val="2177"/>
        </w:trPr>
        <w:tc>
          <w:tcPr>
            <w:tcW w:w="10065" w:type="dxa"/>
            <w:gridSpan w:val="18"/>
            <w:shd w:val="clear" w:color="FFFFFF" w:fill="FFFFFF"/>
          </w:tcPr>
          <w:p w:rsidR="005E7EAD" w:rsidRDefault="00E634A5" w:rsidP="00E634A5">
            <w:pPr>
              <w:jc w:val="both"/>
              <w:rPr>
                <w:rFonts w:ascii="Times New Roman" w:hAnsi="Times New Roman"/>
                <w:color w:val="000000"/>
                <w:sz w:val="20"/>
                <w:szCs w:val="20"/>
              </w:rPr>
            </w:pPr>
            <w:r>
              <w:rPr>
                <w:rFonts w:ascii="Times New Roman" w:hAnsi="Times New Roman"/>
                <w:color w:val="000000"/>
                <w:sz w:val="20"/>
                <w:szCs w:val="20"/>
              </w:rPr>
              <w:t xml:space="preserve">Муниципальное унитарное предприятие "Коммунальник", именуемое в дальнейшем организацией водопроводно-канализационного, в лице директора Ватанина Николая Борисовича, действующего на основании Устава предприятия, с одной стороны, и Публичное акцонерное общество "Межрегиональная распределительная сетевая компания Центра" (филиал ПАО "МРСК Центра"-"Ярэнерго") именуемый в дальнейшем абонентом, в лице Начальника Большесельского РЭС филиала ПАО "МРСК Центра"-"Ярэнерго" Урбанского Евгения Владимировича, действующего на основании Доверенности Д-ЯР/48 от 27.05.2016г.,  с другой стороны, именуемые в дальнейшем сторонами, составили  настоящий акт  о том, с  другой  стороны, составили настоящий акт о  том,  что  </w:t>
            </w:r>
          </w:p>
          <w:p w:rsidR="00E634A5" w:rsidRDefault="005E7EAD" w:rsidP="00E634A5">
            <w:pPr>
              <w:jc w:val="both"/>
            </w:pPr>
            <w:r>
              <w:rPr>
                <w:rFonts w:ascii="Times New Roman" w:hAnsi="Times New Roman"/>
                <w:color w:val="000000"/>
                <w:sz w:val="20"/>
                <w:szCs w:val="20"/>
              </w:rPr>
              <w:t xml:space="preserve">- </w:t>
            </w:r>
            <w:r w:rsidR="00E634A5">
              <w:rPr>
                <w:rFonts w:ascii="Times New Roman" w:hAnsi="Times New Roman"/>
                <w:color w:val="000000"/>
                <w:sz w:val="20"/>
                <w:szCs w:val="20"/>
              </w:rPr>
              <w:t>границей  раздела балансовой принадлежности водопроводных сетей  организации водопроводно-канализационного хозяйства и абонента является:</w:t>
            </w:r>
          </w:p>
        </w:tc>
      </w:tr>
      <w:tr w:rsidR="00E634A5" w:rsidTr="005E7EAD">
        <w:trPr>
          <w:gridAfter w:val="2"/>
          <w:wAfter w:w="144" w:type="dxa"/>
        </w:trPr>
        <w:tc>
          <w:tcPr>
            <w:tcW w:w="10065" w:type="dxa"/>
            <w:gridSpan w:val="18"/>
            <w:shd w:val="clear" w:color="FFFFFF" w:fill="FFFFFF"/>
          </w:tcPr>
          <w:p w:rsidR="00E634A5" w:rsidRPr="00696B50" w:rsidRDefault="00E634A5" w:rsidP="00E634A5">
            <w:pPr>
              <w:jc w:val="both"/>
            </w:pPr>
            <w:r w:rsidRPr="00696B50">
              <w:rPr>
                <w:rFonts w:ascii="Times New Roman" w:hAnsi="Times New Roman"/>
                <w:i/>
                <w:color w:val="000000"/>
                <w:sz w:val="20"/>
                <w:szCs w:val="20"/>
              </w:rPr>
              <w:t>запорная арматура в колодце, расположенном на расстоянии 3 метров от стены здания Абонента (на территории РЭС), ответственность за техническое состояние системы водоснабжения от колодца до стены здания Абонента возлагается на Абонента.</w:t>
            </w:r>
          </w:p>
        </w:tc>
      </w:tr>
      <w:tr w:rsidR="00E634A5" w:rsidTr="005E7EAD">
        <w:trPr>
          <w:gridAfter w:val="2"/>
          <w:wAfter w:w="144" w:type="dxa"/>
        </w:trPr>
        <w:tc>
          <w:tcPr>
            <w:tcW w:w="10065" w:type="dxa"/>
            <w:gridSpan w:val="18"/>
            <w:shd w:val="clear" w:color="FFFFFF" w:fill="FFFFFF"/>
          </w:tcPr>
          <w:p w:rsidR="00E634A5" w:rsidRPr="00696B50" w:rsidRDefault="00E634A5" w:rsidP="00E634A5"/>
        </w:tc>
      </w:tr>
      <w:tr w:rsidR="005E7EAD" w:rsidTr="005E7EAD">
        <w:trPr>
          <w:gridAfter w:val="3"/>
          <w:wAfter w:w="286" w:type="dxa"/>
        </w:trPr>
        <w:tc>
          <w:tcPr>
            <w:tcW w:w="9923" w:type="dxa"/>
            <w:gridSpan w:val="17"/>
            <w:shd w:val="clear" w:color="FFFFFF" w:fill="FFFFFF"/>
          </w:tcPr>
          <w:p w:rsidR="005E7EAD" w:rsidRDefault="005E7EAD" w:rsidP="005E7EAD">
            <w:pPr>
              <w:jc w:val="both"/>
              <w:rPr>
                <w:rFonts w:ascii="Times New Roman" w:hAnsi="Times New Roman"/>
                <w:i/>
                <w:color w:val="000000"/>
                <w:sz w:val="20"/>
                <w:szCs w:val="20"/>
              </w:rPr>
            </w:pPr>
            <w:r>
              <w:rPr>
                <w:rFonts w:ascii="Times New Roman" w:hAnsi="Times New Roman"/>
                <w:color w:val="000000"/>
                <w:sz w:val="20"/>
                <w:szCs w:val="20"/>
              </w:rPr>
              <w:t>- границей  раздела балансовой принадлежности канализационных сетей  организации водопроводно-канализационного хозяйства и абонента является</w:t>
            </w:r>
          </w:p>
          <w:p w:rsidR="005E7EAD" w:rsidRDefault="005E7EAD" w:rsidP="005E7EAD">
            <w:pPr>
              <w:jc w:val="both"/>
            </w:pPr>
            <w:r>
              <w:rPr>
                <w:rFonts w:ascii="Times New Roman" w:hAnsi="Times New Roman"/>
                <w:i/>
                <w:color w:val="000000"/>
                <w:sz w:val="20"/>
                <w:szCs w:val="20"/>
              </w:rPr>
              <w:t>первый выпускной колоде, расположенный на расстоянии 5 метров от стены здания абонента (на территории РЭС). Ответственность за техническое состояние системы водоотведения от колодца до стены здания абонента возлагается на абонента.</w:t>
            </w:r>
          </w:p>
        </w:tc>
      </w:tr>
      <w:tr w:rsidR="00E634A5" w:rsidTr="005E7EAD">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c>
          <w:tcPr>
            <w:tcW w:w="5319" w:type="dxa"/>
            <w:gridSpan w:val="9"/>
            <w:shd w:val="clear" w:color="FFFFFF" w:fill="FFFFFF"/>
          </w:tcPr>
          <w:p w:rsidR="007A0790" w:rsidRPr="007A0790" w:rsidRDefault="00E634A5" w:rsidP="007A0790">
            <w:pPr>
              <w:rPr>
                <w:rFonts w:ascii="Times New Roman" w:hAnsi="Times New Roman"/>
                <w:color w:val="000000"/>
                <w:sz w:val="20"/>
                <w:szCs w:val="20"/>
              </w:rPr>
            </w:pPr>
            <w:r w:rsidRPr="007A0790">
              <w:rPr>
                <w:rFonts w:ascii="Times New Roman" w:hAnsi="Times New Roman"/>
                <w:color w:val="000000"/>
                <w:sz w:val="20"/>
                <w:szCs w:val="20"/>
              </w:rPr>
              <w:t>Организация</w:t>
            </w:r>
            <w:r w:rsidR="007A0790" w:rsidRPr="007A0790">
              <w:rPr>
                <w:rFonts w:ascii="Times New Roman" w:hAnsi="Times New Roman"/>
                <w:color w:val="000000"/>
                <w:sz w:val="20"/>
                <w:szCs w:val="20"/>
              </w:rPr>
              <w:t xml:space="preserve">  водопроводно-канализационного </w:t>
            </w:r>
          </w:p>
          <w:p w:rsidR="00E634A5" w:rsidRDefault="007A0790" w:rsidP="007A0790">
            <w:r w:rsidRPr="007A0790">
              <w:rPr>
                <w:rFonts w:ascii="Times New Roman" w:hAnsi="Times New Roman"/>
                <w:color w:val="000000"/>
                <w:sz w:val="20"/>
                <w:szCs w:val="20"/>
              </w:rPr>
              <w:t>хозяйства:</w:t>
            </w:r>
            <w:r w:rsidR="00E634A5" w:rsidRPr="007A0790">
              <w:rPr>
                <w:rFonts w:ascii="Times New Roman" w:hAnsi="Times New Roman"/>
                <w:color w:val="000000"/>
                <w:sz w:val="20"/>
                <w:szCs w:val="20"/>
              </w:rPr>
              <w:t>:</w:t>
            </w:r>
          </w:p>
        </w:tc>
        <w:tc>
          <w:tcPr>
            <w:tcW w:w="4870" w:type="dxa"/>
            <w:gridSpan w:val="10"/>
            <w:shd w:val="clear" w:color="FFFFFF" w:fill="FFFFFF"/>
          </w:tcPr>
          <w:p w:rsidR="00E634A5" w:rsidRDefault="00E634A5" w:rsidP="00E634A5">
            <w:r>
              <w:rPr>
                <w:rFonts w:ascii="Times New Roman" w:hAnsi="Times New Roman"/>
                <w:color w:val="000000"/>
                <w:sz w:val="20"/>
                <w:szCs w:val="20"/>
              </w:rPr>
              <w:t>Абонент:</w:t>
            </w:r>
          </w:p>
        </w:tc>
        <w:tc>
          <w:tcPr>
            <w:tcW w:w="20" w:type="dxa"/>
            <w:shd w:val="clear" w:color="FFFFFF" w:fill="FFFFFF"/>
          </w:tcPr>
          <w:p w:rsidR="00E634A5" w:rsidRDefault="00E634A5" w:rsidP="00E634A5"/>
        </w:tc>
      </w:tr>
      <w:tr w:rsidR="00E634A5" w:rsidTr="005E7EAD">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r>
              <w:rPr>
                <w:rFonts w:ascii="Times New Roman" w:hAnsi="Times New Roman"/>
                <w:color w:val="000000"/>
                <w:sz w:val="20"/>
                <w:szCs w:val="20"/>
              </w:rPr>
              <w:t>М.П.</w:t>
            </w: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r>
              <w:rPr>
                <w:rFonts w:ascii="Times New Roman" w:hAnsi="Times New Roman"/>
                <w:color w:val="000000"/>
                <w:sz w:val="20"/>
                <w:szCs w:val="20"/>
              </w:rPr>
              <w:t>М.П.</w:t>
            </w: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c>
          <w:tcPr>
            <w:tcW w:w="5319" w:type="dxa"/>
            <w:gridSpan w:val="9"/>
            <w:shd w:val="clear" w:color="FFFFFF" w:fill="FFFFFF"/>
          </w:tcPr>
          <w:p w:rsidR="00E634A5" w:rsidRDefault="00E634A5" w:rsidP="00E634A5">
            <w:r>
              <w:rPr>
                <w:rFonts w:ascii="Times New Roman" w:hAnsi="Times New Roman"/>
                <w:color w:val="000000"/>
                <w:sz w:val="20"/>
                <w:szCs w:val="20"/>
              </w:rPr>
              <w:t>"____" ___________________ 20____ г.</w:t>
            </w:r>
          </w:p>
        </w:tc>
        <w:tc>
          <w:tcPr>
            <w:tcW w:w="4137" w:type="dxa"/>
            <w:gridSpan w:val="7"/>
            <w:shd w:val="clear" w:color="FFFFFF" w:fill="FFFFFF"/>
          </w:tcPr>
          <w:p w:rsidR="00E634A5" w:rsidRDefault="00E634A5" w:rsidP="00E634A5">
            <w:r>
              <w:rPr>
                <w:rFonts w:ascii="Times New Roman" w:hAnsi="Times New Roman"/>
                <w:color w:val="000000"/>
                <w:sz w:val="20"/>
                <w:szCs w:val="20"/>
              </w:rPr>
              <w:t>"____" ___________________ 20____ г.</w:t>
            </w:r>
          </w:p>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c>
          <w:tcPr>
            <w:tcW w:w="5319" w:type="dxa"/>
            <w:gridSpan w:val="9"/>
            <w:shd w:val="clear" w:color="FFFFFF" w:fill="FFFFFF"/>
          </w:tcPr>
          <w:p w:rsidR="00E634A5" w:rsidRDefault="00E634A5" w:rsidP="00E634A5">
            <w:r>
              <w:rPr>
                <w:rFonts w:ascii="Times New Roman" w:hAnsi="Times New Roman"/>
                <w:color w:val="000000"/>
                <w:sz w:val="20"/>
                <w:szCs w:val="20"/>
              </w:rPr>
              <w:t>Директор</w:t>
            </w:r>
          </w:p>
        </w:tc>
        <w:tc>
          <w:tcPr>
            <w:tcW w:w="4870" w:type="dxa"/>
            <w:gridSpan w:val="10"/>
            <w:shd w:val="clear" w:color="FFFFFF" w:fill="FFFFFF"/>
          </w:tcPr>
          <w:p w:rsidR="0002023F" w:rsidRDefault="00E634A5" w:rsidP="00E634A5">
            <w:pPr>
              <w:rPr>
                <w:rFonts w:ascii="Times New Roman" w:hAnsi="Times New Roman"/>
                <w:color w:val="000000"/>
                <w:sz w:val="20"/>
                <w:szCs w:val="20"/>
              </w:rPr>
            </w:pPr>
            <w:r>
              <w:rPr>
                <w:rFonts w:ascii="Times New Roman" w:hAnsi="Times New Roman"/>
                <w:color w:val="000000"/>
                <w:sz w:val="20"/>
                <w:szCs w:val="20"/>
              </w:rPr>
              <w:t xml:space="preserve">Начальник Большесельского РЭС </w:t>
            </w:r>
          </w:p>
          <w:p w:rsidR="00E634A5" w:rsidRDefault="00E634A5" w:rsidP="00E634A5">
            <w:r>
              <w:rPr>
                <w:rFonts w:ascii="Times New Roman" w:hAnsi="Times New Roman"/>
                <w:color w:val="000000"/>
                <w:sz w:val="20"/>
                <w:szCs w:val="20"/>
              </w:rPr>
              <w:t>филиала ПАО "МРСК Центра"-"Ярэнерго"</w:t>
            </w:r>
          </w:p>
        </w:tc>
        <w:tc>
          <w:tcPr>
            <w:tcW w:w="20" w:type="dxa"/>
            <w:shd w:val="clear" w:color="FFFFFF" w:fill="FFFFFF"/>
          </w:tcPr>
          <w:p w:rsidR="00E634A5" w:rsidRDefault="00E634A5" w:rsidP="00E634A5"/>
        </w:tc>
      </w:tr>
      <w:tr w:rsidR="00E634A5" w:rsidTr="005E7EAD">
        <w:trPr>
          <w:gridAfter w:val="2"/>
          <w:wAfter w:w="144" w:type="dxa"/>
        </w:trPr>
        <w:tc>
          <w:tcPr>
            <w:tcW w:w="2364" w:type="dxa"/>
            <w:gridSpan w:val="4"/>
            <w:tcBorders>
              <w:bottom w:val="single" w:sz="10" w:space="0" w:color="auto"/>
            </w:tcBorders>
            <w:shd w:val="clear" w:color="FFFFFF" w:fill="FFFFFF"/>
          </w:tcPr>
          <w:p w:rsidR="00E634A5" w:rsidRDefault="00E634A5" w:rsidP="00E634A5"/>
          <w:p w:rsidR="0002023F" w:rsidRDefault="0002023F" w:rsidP="00E634A5"/>
          <w:p w:rsidR="0002023F" w:rsidRDefault="0002023F" w:rsidP="00E634A5"/>
        </w:tc>
        <w:tc>
          <w:tcPr>
            <w:tcW w:w="2955" w:type="dxa"/>
            <w:gridSpan w:val="5"/>
            <w:shd w:val="clear" w:color="FFFFFF" w:fill="FFFFFF"/>
            <w:vAlign w:val="bottom"/>
          </w:tcPr>
          <w:p w:rsidR="00E634A5" w:rsidRDefault="00E634A5" w:rsidP="00E634A5">
            <w:r>
              <w:rPr>
                <w:rFonts w:ascii="Times New Roman" w:hAnsi="Times New Roman"/>
                <w:color w:val="000000"/>
                <w:sz w:val="20"/>
                <w:szCs w:val="20"/>
              </w:rPr>
              <w:t>/ Ватанин Н.Б. /</w:t>
            </w:r>
          </w:p>
        </w:tc>
        <w:tc>
          <w:tcPr>
            <w:tcW w:w="2364" w:type="dxa"/>
            <w:gridSpan w:val="4"/>
            <w:tcBorders>
              <w:bottom w:val="single" w:sz="10" w:space="0" w:color="auto"/>
            </w:tcBorders>
            <w:shd w:val="clear" w:color="FFFFFF" w:fill="FFFFFF"/>
          </w:tcPr>
          <w:p w:rsidR="00E634A5" w:rsidRDefault="00E634A5" w:rsidP="00E634A5"/>
        </w:tc>
        <w:tc>
          <w:tcPr>
            <w:tcW w:w="2382" w:type="dxa"/>
            <w:gridSpan w:val="5"/>
            <w:shd w:val="clear" w:color="FFFFFF" w:fill="FFFFFF"/>
            <w:vAlign w:val="bottom"/>
          </w:tcPr>
          <w:p w:rsidR="00E634A5" w:rsidRDefault="00E634A5" w:rsidP="00E634A5">
            <w:r>
              <w:rPr>
                <w:rFonts w:ascii="Times New Roman" w:hAnsi="Times New Roman"/>
                <w:color w:val="000000"/>
                <w:sz w:val="20"/>
                <w:szCs w:val="20"/>
              </w:rPr>
              <w:t>/ Урбанский Е.В. /</w:t>
            </w:r>
          </w:p>
        </w:tc>
      </w:tr>
      <w:tr w:rsidR="00E634A5" w:rsidTr="005E7EAD">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733" w:type="dxa"/>
            <w:gridSpan w:val="3"/>
            <w:shd w:val="clear" w:color="FFFFFF" w:fill="FFFFFF"/>
          </w:tcPr>
          <w:p w:rsidR="00E634A5" w:rsidRDefault="00E634A5" w:rsidP="00E634A5"/>
        </w:tc>
        <w:tc>
          <w:tcPr>
            <w:tcW w:w="20" w:type="dxa"/>
            <w:shd w:val="clear" w:color="FFFFFF" w:fill="FFFFFF"/>
          </w:tcPr>
          <w:p w:rsidR="00E634A5" w:rsidRDefault="00E634A5" w:rsidP="00E634A5"/>
        </w:tc>
      </w:tr>
      <w:tr w:rsidR="00E634A5" w:rsidTr="005E7EAD">
        <w:trPr>
          <w:gridAfter w:val="2"/>
          <w:wAfter w:w="144" w:type="dxa"/>
        </w:trPr>
        <w:tc>
          <w:tcPr>
            <w:tcW w:w="591" w:type="dxa"/>
            <w:shd w:val="clear" w:color="FFFFFF" w:fill="FFFFFF"/>
          </w:tcPr>
          <w:p w:rsidR="00E634A5" w:rsidRDefault="00E634A5" w:rsidP="00E634A5">
            <w:pPr>
              <w:jc w:val="center"/>
            </w:pPr>
          </w:p>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591" w:type="dxa"/>
            <w:shd w:val="clear" w:color="FFFFFF" w:fill="FFFFFF"/>
          </w:tcPr>
          <w:p w:rsidR="00E634A5" w:rsidRDefault="00E634A5" w:rsidP="00E634A5"/>
        </w:tc>
        <w:tc>
          <w:tcPr>
            <w:tcW w:w="2973" w:type="dxa"/>
            <w:gridSpan w:val="6"/>
            <w:shd w:val="clear" w:color="FFFFFF" w:fill="FFFFFF"/>
          </w:tcPr>
          <w:p w:rsidR="00E634A5" w:rsidRDefault="00E634A5" w:rsidP="00E634A5">
            <w:pPr>
              <w:jc w:val="right"/>
            </w:pPr>
          </w:p>
        </w:tc>
      </w:tr>
    </w:tbl>
    <w:p w:rsidR="001839C9" w:rsidRDefault="001839C9">
      <w:r>
        <w:br w:type="page"/>
      </w:r>
    </w:p>
    <w:tbl>
      <w:tblPr>
        <w:tblStyle w:val="TableStyle0"/>
        <w:tblW w:w="0" w:type="auto"/>
        <w:tblInd w:w="0" w:type="dxa"/>
        <w:tblLayout w:type="fixed"/>
        <w:tblLook w:val="04A0" w:firstRow="1" w:lastRow="0" w:firstColumn="1" w:lastColumn="0" w:noHBand="0" w:noVBand="1"/>
      </w:tblPr>
      <w:tblGrid>
        <w:gridCol w:w="591"/>
        <w:gridCol w:w="591"/>
        <w:gridCol w:w="591"/>
        <w:gridCol w:w="591"/>
        <w:gridCol w:w="591"/>
        <w:gridCol w:w="591"/>
        <w:gridCol w:w="591"/>
        <w:gridCol w:w="591"/>
        <w:gridCol w:w="591"/>
        <w:gridCol w:w="591"/>
        <w:gridCol w:w="591"/>
        <w:gridCol w:w="591"/>
        <w:gridCol w:w="591"/>
        <w:gridCol w:w="591"/>
        <w:gridCol w:w="591"/>
        <w:gridCol w:w="591"/>
        <w:gridCol w:w="591"/>
        <w:gridCol w:w="591"/>
      </w:tblGrid>
      <w:tr w:rsidR="004D06A1">
        <w:tc>
          <w:tcPr>
            <w:tcW w:w="10638" w:type="dxa"/>
            <w:gridSpan w:val="18"/>
            <w:shd w:val="clear" w:color="FFFFFF" w:fill="FFFFFF"/>
          </w:tcPr>
          <w:p w:rsidR="004D06A1" w:rsidRDefault="000954AC" w:rsidP="009C6400">
            <w:pPr>
              <w:jc w:val="right"/>
            </w:pPr>
            <w:r>
              <w:rPr>
                <w:rFonts w:ascii="Times New Roman" w:hAnsi="Times New Roman"/>
                <w:color w:val="000000"/>
                <w:sz w:val="20"/>
                <w:szCs w:val="20"/>
              </w:rPr>
              <w:lastRenderedPageBreak/>
              <w:t>Приложение N 2</w:t>
            </w:r>
            <w:r>
              <w:rPr>
                <w:rFonts w:ascii="Times New Roman" w:hAnsi="Times New Roman"/>
                <w:color w:val="000000"/>
                <w:sz w:val="20"/>
                <w:szCs w:val="20"/>
              </w:rPr>
              <w:br/>
              <w:t xml:space="preserve">к  договору </w:t>
            </w:r>
            <w:r w:rsidR="0002023F">
              <w:rPr>
                <w:rFonts w:ascii="Times New Roman" w:hAnsi="Times New Roman"/>
                <w:color w:val="000000"/>
                <w:sz w:val="20"/>
                <w:szCs w:val="20"/>
              </w:rPr>
              <w:t>№186 от 2</w:t>
            </w:r>
            <w:r w:rsidR="009C6400">
              <w:rPr>
                <w:rFonts w:ascii="Times New Roman" w:hAnsi="Times New Roman"/>
                <w:color w:val="000000"/>
                <w:sz w:val="20"/>
                <w:szCs w:val="20"/>
              </w:rPr>
              <w:t>5</w:t>
            </w:r>
            <w:r w:rsidR="0002023F">
              <w:rPr>
                <w:rFonts w:ascii="Times New Roman" w:hAnsi="Times New Roman"/>
                <w:color w:val="000000"/>
                <w:sz w:val="20"/>
                <w:szCs w:val="20"/>
              </w:rPr>
              <w:t>.01.17г.</w:t>
            </w:r>
            <w:r>
              <w:rPr>
                <w:rFonts w:ascii="Times New Roman" w:hAnsi="Times New Roman"/>
                <w:color w:val="000000"/>
                <w:sz w:val="20"/>
                <w:szCs w:val="20"/>
              </w:rPr>
              <w:br/>
            </w:r>
          </w:p>
        </w:tc>
      </w:tr>
      <w:tr w:rsidR="004D06A1">
        <w:tc>
          <w:tcPr>
            <w:tcW w:w="10638" w:type="dxa"/>
            <w:gridSpan w:val="18"/>
            <w:shd w:val="clear" w:color="FFFFFF" w:fill="FFFFFF"/>
          </w:tcPr>
          <w:p w:rsidR="004D06A1" w:rsidRDefault="004D06A1">
            <w:pPr>
              <w:jc w:val="center"/>
            </w:pPr>
          </w:p>
        </w:tc>
      </w:tr>
      <w:tr w:rsidR="004D06A1">
        <w:tc>
          <w:tcPr>
            <w:tcW w:w="10638" w:type="dxa"/>
            <w:gridSpan w:val="18"/>
            <w:shd w:val="clear" w:color="FFFFFF" w:fill="FFFFFF"/>
          </w:tcPr>
          <w:p w:rsidR="004D06A1" w:rsidRDefault="000954AC">
            <w:pPr>
              <w:jc w:val="center"/>
            </w:pPr>
            <w:r>
              <w:rPr>
                <w:rFonts w:ascii="Times New Roman" w:hAnsi="Times New Roman"/>
                <w:color w:val="000000"/>
                <w:sz w:val="20"/>
                <w:szCs w:val="20"/>
              </w:rPr>
              <w:t>АКТ</w:t>
            </w:r>
            <w:r>
              <w:rPr>
                <w:rFonts w:ascii="Times New Roman" w:hAnsi="Times New Roman"/>
                <w:color w:val="000000"/>
                <w:sz w:val="20"/>
                <w:szCs w:val="20"/>
              </w:rPr>
              <w:br/>
              <w:t>о разграничении эксплуатационной ответственности</w:t>
            </w:r>
            <w:r w:rsidR="0002023F">
              <w:rPr>
                <w:rFonts w:ascii="Times New Roman" w:hAnsi="Times New Roman"/>
                <w:color w:val="000000"/>
                <w:sz w:val="20"/>
                <w:szCs w:val="20"/>
              </w:rPr>
              <w:t xml:space="preserve"> по водопроводным сетям</w:t>
            </w:r>
          </w:p>
        </w:tc>
      </w:tr>
      <w:tr w:rsidR="004D06A1">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r>
      <w:tr w:rsidR="004D06A1">
        <w:tc>
          <w:tcPr>
            <w:tcW w:w="10638" w:type="dxa"/>
            <w:gridSpan w:val="18"/>
            <w:shd w:val="clear" w:color="FFFFFF" w:fill="FFFFFF"/>
          </w:tcPr>
          <w:p w:rsidR="004D06A1" w:rsidRDefault="004D06A1">
            <w:pPr>
              <w:jc w:val="both"/>
            </w:pPr>
          </w:p>
        </w:tc>
      </w:tr>
      <w:tr w:rsidR="004D06A1">
        <w:trPr>
          <w:trHeight w:hRule="exact" w:val="1995"/>
        </w:trPr>
        <w:tc>
          <w:tcPr>
            <w:tcW w:w="10638" w:type="dxa"/>
            <w:gridSpan w:val="18"/>
            <w:shd w:val="clear" w:color="FFFFFF" w:fill="FFFFFF"/>
          </w:tcPr>
          <w:p w:rsidR="005E7EAD" w:rsidRDefault="000954AC">
            <w:pPr>
              <w:jc w:val="both"/>
              <w:rPr>
                <w:rFonts w:ascii="Times New Roman" w:hAnsi="Times New Roman"/>
                <w:color w:val="000000"/>
                <w:sz w:val="20"/>
                <w:szCs w:val="20"/>
              </w:rPr>
            </w:pPr>
            <w:r>
              <w:rPr>
                <w:rFonts w:ascii="Times New Roman" w:hAnsi="Times New Roman"/>
                <w:color w:val="000000"/>
                <w:sz w:val="20"/>
                <w:szCs w:val="20"/>
              </w:rPr>
              <w:t xml:space="preserve">Муниципальное унитарное предприятие "Коммунальник", именуемое в дальнейшем организацией водопроводно-канализационного, в лице директора Ватанина Николая Борисовича, действующего на основании Устава предприятия, с одной стороны, и Публичное акцонерное общество "Межрегиональная распределительная сетевая компания Центра" (филиал ПАО "МРСК Центра"-"Ярэнерго") именуемый в дальнейшем абонентом, в лице Начальника Большесельского РЭС филиала ПАО "МРСК Центра"-"Ярэнерго" Урбанского Евгения Владимировича, действующего на основании Доверенности Д-ЯР/48 от 27.05.2016г.,  с другой стороны, именуемые в дальнейшем сторонами, составили  настоящий акт  о  том,  что  </w:t>
            </w:r>
          </w:p>
          <w:p w:rsidR="004D06A1" w:rsidRDefault="005E7EAD">
            <w:pPr>
              <w:jc w:val="both"/>
            </w:pPr>
            <w:r>
              <w:rPr>
                <w:rFonts w:ascii="Times New Roman" w:hAnsi="Times New Roman"/>
                <w:color w:val="000000"/>
                <w:sz w:val="20"/>
                <w:szCs w:val="20"/>
              </w:rPr>
              <w:t xml:space="preserve">- </w:t>
            </w:r>
            <w:r w:rsidR="000954AC">
              <w:rPr>
                <w:rFonts w:ascii="Times New Roman" w:hAnsi="Times New Roman"/>
                <w:color w:val="000000"/>
                <w:sz w:val="20"/>
                <w:szCs w:val="20"/>
              </w:rPr>
              <w:t>границей  раздела  эксплуатационной  ответственности  по водопроводным  сетям  абонента  и организации  водопроводно-канализационного хозяйства является:</w:t>
            </w:r>
          </w:p>
        </w:tc>
      </w:tr>
      <w:tr w:rsidR="004D06A1">
        <w:tc>
          <w:tcPr>
            <w:tcW w:w="10638" w:type="dxa"/>
            <w:gridSpan w:val="18"/>
            <w:shd w:val="clear" w:color="FFFFFF" w:fill="FFFFFF"/>
          </w:tcPr>
          <w:p w:rsidR="004D06A1" w:rsidRDefault="000954AC">
            <w:pPr>
              <w:jc w:val="both"/>
              <w:rPr>
                <w:rFonts w:ascii="Times New Roman" w:hAnsi="Times New Roman"/>
                <w:i/>
                <w:color w:val="000000"/>
                <w:sz w:val="20"/>
                <w:szCs w:val="20"/>
              </w:rPr>
            </w:pPr>
            <w:r>
              <w:rPr>
                <w:rFonts w:ascii="Times New Roman" w:hAnsi="Times New Roman"/>
                <w:i/>
                <w:color w:val="000000"/>
                <w:sz w:val="20"/>
                <w:szCs w:val="20"/>
              </w:rPr>
              <w:t>запорная арматура в колодце, расположенном на расстоянии 3 метров от стены здания Абонента (на территории РЭС), ответственность за техническое состояние системы водоснабжения от колодца до стены здания Абонента возлагается на Абонента.</w:t>
            </w:r>
          </w:p>
          <w:p w:rsidR="005E7EAD" w:rsidRDefault="005E7EAD" w:rsidP="005E7EAD">
            <w:pPr>
              <w:jc w:val="both"/>
            </w:pPr>
            <w:r>
              <w:rPr>
                <w:rFonts w:ascii="Times New Roman" w:hAnsi="Times New Roman"/>
                <w:color w:val="000000"/>
                <w:sz w:val="20"/>
                <w:szCs w:val="20"/>
              </w:rPr>
              <w:t>- границей  раздела  эксплуатационной  ответственности  по канализационным  сетям  абонента  и организации  водопроводно-канализационного хозяйства является:</w:t>
            </w:r>
          </w:p>
        </w:tc>
      </w:tr>
      <w:tr w:rsidR="004D06A1">
        <w:tc>
          <w:tcPr>
            <w:tcW w:w="10638" w:type="dxa"/>
            <w:gridSpan w:val="18"/>
            <w:shd w:val="clear" w:color="FFFFFF" w:fill="FFFFFF"/>
          </w:tcPr>
          <w:p w:rsidR="004D06A1" w:rsidRDefault="005E7EAD">
            <w:r>
              <w:rPr>
                <w:rFonts w:ascii="Times New Roman" w:hAnsi="Times New Roman"/>
                <w:i/>
                <w:color w:val="000000"/>
                <w:sz w:val="20"/>
                <w:szCs w:val="20"/>
              </w:rPr>
              <w:t>первый выпускной колоде, расположенный на расстоянии 5 метров от стены здания абонента (на территории РЭС). Ответственность за техническое состояние системы водоотведения от колодца до стены здания абонента возлагается на абонента.</w:t>
            </w:r>
          </w:p>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319" w:type="dxa"/>
            <w:gridSpan w:val="9"/>
            <w:shd w:val="clear" w:color="FFFFFF" w:fill="FFFFFF"/>
          </w:tcPr>
          <w:p w:rsidR="005E7EAD" w:rsidRDefault="005E7EAD">
            <w:pPr>
              <w:rPr>
                <w:rFonts w:ascii="Times New Roman" w:hAnsi="Times New Roman"/>
                <w:color w:val="000000"/>
                <w:sz w:val="20"/>
                <w:szCs w:val="20"/>
              </w:rPr>
            </w:pPr>
          </w:p>
          <w:p w:rsidR="007A0790" w:rsidRPr="007A0790" w:rsidRDefault="007A0790" w:rsidP="007A0790">
            <w:pPr>
              <w:rPr>
                <w:rFonts w:ascii="Times New Roman" w:hAnsi="Times New Roman"/>
                <w:color w:val="000000"/>
                <w:sz w:val="20"/>
                <w:szCs w:val="20"/>
              </w:rPr>
            </w:pPr>
            <w:r w:rsidRPr="007A0790">
              <w:rPr>
                <w:rFonts w:ascii="Times New Roman" w:hAnsi="Times New Roman"/>
                <w:color w:val="000000"/>
                <w:sz w:val="20"/>
                <w:szCs w:val="20"/>
              </w:rPr>
              <w:t xml:space="preserve">Организация  водопроводно-канализационного </w:t>
            </w:r>
          </w:p>
          <w:p w:rsidR="004D06A1" w:rsidRDefault="007A0790" w:rsidP="007A0790">
            <w:r w:rsidRPr="007A0790">
              <w:rPr>
                <w:rFonts w:ascii="Times New Roman" w:hAnsi="Times New Roman"/>
                <w:color w:val="000000"/>
                <w:sz w:val="20"/>
                <w:szCs w:val="20"/>
              </w:rPr>
              <w:t>хозяйства:</w:t>
            </w:r>
          </w:p>
        </w:tc>
        <w:tc>
          <w:tcPr>
            <w:tcW w:w="4728" w:type="dxa"/>
            <w:gridSpan w:val="8"/>
            <w:shd w:val="clear" w:color="FFFFFF" w:fill="FFFFFF"/>
          </w:tcPr>
          <w:p w:rsidR="004D06A1" w:rsidRDefault="000954AC">
            <w:r>
              <w:rPr>
                <w:rFonts w:ascii="Times New Roman" w:hAnsi="Times New Roman"/>
                <w:color w:val="000000"/>
                <w:sz w:val="20"/>
                <w:szCs w:val="20"/>
              </w:rPr>
              <w:t>Абонент:</w:t>
            </w:r>
          </w:p>
        </w:tc>
        <w:tc>
          <w:tcPr>
            <w:tcW w:w="591" w:type="dxa"/>
            <w:shd w:val="clear" w:color="FFFFFF" w:fill="FFFFFF"/>
          </w:tcPr>
          <w:p w:rsidR="004D06A1" w:rsidRDefault="004D06A1"/>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0954AC">
            <w:r>
              <w:rPr>
                <w:rFonts w:ascii="Times New Roman" w:hAnsi="Times New Roman"/>
                <w:color w:val="000000"/>
                <w:sz w:val="20"/>
                <w:szCs w:val="20"/>
              </w:rPr>
              <w:t>М.П.</w:t>
            </w:r>
          </w:p>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0954AC">
            <w:r>
              <w:rPr>
                <w:rFonts w:ascii="Times New Roman" w:hAnsi="Times New Roman"/>
                <w:color w:val="000000"/>
                <w:sz w:val="20"/>
                <w:szCs w:val="20"/>
              </w:rPr>
              <w:t>М.П.</w:t>
            </w:r>
          </w:p>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319" w:type="dxa"/>
            <w:gridSpan w:val="9"/>
            <w:shd w:val="clear" w:color="FFFFFF" w:fill="FFFFFF"/>
          </w:tcPr>
          <w:p w:rsidR="004D06A1" w:rsidRDefault="000954AC">
            <w:r>
              <w:rPr>
                <w:rFonts w:ascii="Times New Roman" w:hAnsi="Times New Roman"/>
                <w:color w:val="000000"/>
                <w:sz w:val="20"/>
                <w:szCs w:val="20"/>
              </w:rPr>
              <w:t>"____" ___________________ 20____ г.</w:t>
            </w:r>
          </w:p>
        </w:tc>
        <w:tc>
          <w:tcPr>
            <w:tcW w:w="4137" w:type="dxa"/>
            <w:gridSpan w:val="7"/>
            <w:shd w:val="clear" w:color="FFFFFF" w:fill="FFFFFF"/>
          </w:tcPr>
          <w:p w:rsidR="004D06A1" w:rsidRDefault="000954AC">
            <w:r>
              <w:rPr>
                <w:rFonts w:ascii="Times New Roman" w:hAnsi="Times New Roman"/>
                <w:color w:val="000000"/>
                <w:sz w:val="20"/>
                <w:szCs w:val="20"/>
              </w:rPr>
              <w:t>"____" ___________________ 20____ г.</w:t>
            </w:r>
          </w:p>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319" w:type="dxa"/>
            <w:gridSpan w:val="9"/>
            <w:shd w:val="clear" w:color="FFFFFF" w:fill="FFFFFF"/>
          </w:tcPr>
          <w:p w:rsidR="004D06A1" w:rsidRDefault="000954AC">
            <w:r>
              <w:rPr>
                <w:rFonts w:ascii="Times New Roman" w:hAnsi="Times New Roman"/>
                <w:color w:val="000000"/>
                <w:sz w:val="20"/>
                <w:szCs w:val="20"/>
              </w:rPr>
              <w:t>Директор</w:t>
            </w:r>
          </w:p>
        </w:tc>
        <w:tc>
          <w:tcPr>
            <w:tcW w:w="4728" w:type="dxa"/>
            <w:gridSpan w:val="8"/>
            <w:shd w:val="clear" w:color="FFFFFF" w:fill="FFFFFF"/>
          </w:tcPr>
          <w:p w:rsidR="00197559" w:rsidRDefault="000954AC">
            <w:pPr>
              <w:rPr>
                <w:rFonts w:ascii="Times New Roman" w:hAnsi="Times New Roman"/>
                <w:color w:val="000000"/>
                <w:sz w:val="20"/>
                <w:szCs w:val="20"/>
              </w:rPr>
            </w:pPr>
            <w:r>
              <w:rPr>
                <w:rFonts w:ascii="Times New Roman" w:hAnsi="Times New Roman"/>
                <w:color w:val="000000"/>
                <w:sz w:val="20"/>
                <w:szCs w:val="20"/>
              </w:rPr>
              <w:t xml:space="preserve">Начальник Большесельского РЭС </w:t>
            </w:r>
          </w:p>
          <w:p w:rsidR="004D06A1" w:rsidRDefault="000954AC">
            <w:r>
              <w:rPr>
                <w:rFonts w:ascii="Times New Roman" w:hAnsi="Times New Roman"/>
                <w:color w:val="000000"/>
                <w:sz w:val="20"/>
                <w:szCs w:val="20"/>
              </w:rPr>
              <w:t>филиала ПАО "МРСК Центра"-"Ярэнерго"</w:t>
            </w:r>
          </w:p>
        </w:tc>
        <w:tc>
          <w:tcPr>
            <w:tcW w:w="591" w:type="dxa"/>
            <w:shd w:val="clear" w:color="FFFFFF" w:fill="FFFFFF"/>
          </w:tcPr>
          <w:p w:rsidR="004D06A1" w:rsidRDefault="004D06A1"/>
        </w:tc>
      </w:tr>
      <w:tr w:rsidR="004D06A1">
        <w:tc>
          <w:tcPr>
            <w:tcW w:w="2364" w:type="dxa"/>
            <w:gridSpan w:val="4"/>
            <w:tcBorders>
              <w:bottom w:val="single" w:sz="10" w:space="0" w:color="auto"/>
            </w:tcBorders>
            <w:shd w:val="clear" w:color="FFFFFF" w:fill="FFFFFF"/>
          </w:tcPr>
          <w:p w:rsidR="004D06A1" w:rsidRDefault="004D06A1"/>
          <w:p w:rsidR="0002023F" w:rsidRDefault="0002023F"/>
          <w:p w:rsidR="0002023F" w:rsidRDefault="0002023F"/>
        </w:tc>
        <w:tc>
          <w:tcPr>
            <w:tcW w:w="2955" w:type="dxa"/>
            <w:gridSpan w:val="5"/>
            <w:shd w:val="clear" w:color="FFFFFF" w:fill="FFFFFF"/>
            <w:vAlign w:val="bottom"/>
          </w:tcPr>
          <w:p w:rsidR="004D06A1" w:rsidRDefault="000954AC">
            <w:r>
              <w:rPr>
                <w:rFonts w:ascii="Times New Roman" w:hAnsi="Times New Roman"/>
                <w:color w:val="000000"/>
                <w:sz w:val="20"/>
                <w:szCs w:val="20"/>
              </w:rPr>
              <w:t>/ Ватанин Н.Б. /</w:t>
            </w:r>
          </w:p>
        </w:tc>
        <w:tc>
          <w:tcPr>
            <w:tcW w:w="2364" w:type="dxa"/>
            <w:gridSpan w:val="4"/>
            <w:tcBorders>
              <w:bottom w:val="single" w:sz="10" w:space="0" w:color="auto"/>
            </w:tcBorders>
            <w:shd w:val="clear" w:color="FFFFFF" w:fill="FFFFFF"/>
          </w:tcPr>
          <w:p w:rsidR="004D06A1" w:rsidRDefault="004D06A1"/>
        </w:tc>
        <w:tc>
          <w:tcPr>
            <w:tcW w:w="2955" w:type="dxa"/>
            <w:gridSpan w:val="5"/>
            <w:shd w:val="clear" w:color="FFFFFF" w:fill="FFFFFF"/>
            <w:vAlign w:val="bottom"/>
          </w:tcPr>
          <w:p w:rsidR="004D06A1" w:rsidRDefault="000954AC">
            <w:r>
              <w:rPr>
                <w:rFonts w:ascii="Times New Roman" w:hAnsi="Times New Roman"/>
                <w:color w:val="000000"/>
                <w:sz w:val="20"/>
                <w:szCs w:val="20"/>
              </w:rPr>
              <w:t>/ Урбанский Е.В. /</w:t>
            </w:r>
          </w:p>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91" w:type="dxa"/>
            <w:shd w:val="clear" w:color="FFFFFF" w:fill="FFFFFF"/>
          </w:tcPr>
          <w:p w:rsidR="004D06A1" w:rsidRDefault="004D06A1">
            <w:pPr>
              <w:jc w:val="center"/>
            </w:pPr>
          </w:p>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3546" w:type="dxa"/>
            <w:gridSpan w:val="6"/>
            <w:shd w:val="clear" w:color="FFFFFF" w:fill="FFFFFF"/>
          </w:tcPr>
          <w:p w:rsidR="004D06A1" w:rsidRDefault="004D06A1">
            <w:pPr>
              <w:jc w:val="right"/>
            </w:pPr>
          </w:p>
        </w:tc>
      </w:tr>
    </w:tbl>
    <w:p w:rsidR="001839C9" w:rsidRDefault="001839C9">
      <w:r>
        <w:br w:type="page"/>
      </w:r>
    </w:p>
    <w:tbl>
      <w:tblPr>
        <w:tblStyle w:val="TableStyle0"/>
        <w:tblW w:w="0" w:type="auto"/>
        <w:tblInd w:w="0" w:type="dxa"/>
        <w:tblLayout w:type="fixed"/>
        <w:tblLook w:val="04A0" w:firstRow="1" w:lastRow="0" w:firstColumn="1" w:lastColumn="0" w:noHBand="0" w:noVBand="1"/>
      </w:tblPr>
      <w:tblGrid>
        <w:gridCol w:w="591"/>
        <w:gridCol w:w="591"/>
        <w:gridCol w:w="591"/>
        <w:gridCol w:w="591"/>
        <w:gridCol w:w="591"/>
        <w:gridCol w:w="591"/>
        <w:gridCol w:w="591"/>
        <w:gridCol w:w="591"/>
        <w:gridCol w:w="591"/>
        <w:gridCol w:w="591"/>
        <w:gridCol w:w="591"/>
        <w:gridCol w:w="591"/>
        <w:gridCol w:w="591"/>
        <w:gridCol w:w="591"/>
        <w:gridCol w:w="591"/>
        <w:gridCol w:w="591"/>
        <w:gridCol w:w="591"/>
        <w:gridCol w:w="591"/>
      </w:tblGrid>
      <w:tr w:rsidR="004D06A1">
        <w:tc>
          <w:tcPr>
            <w:tcW w:w="10638" w:type="dxa"/>
            <w:gridSpan w:val="18"/>
            <w:shd w:val="clear" w:color="FFFFFF" w:fill="FFFFFF"/>
          </w:tcPr>
          <w:p w:rsidR="004D06A1" w:rsidRDefault="000954AC" w:rsidP="009C6400">
            <w:pPr>
              <w:jc w:val="right"/>
            </w:pPr>
            <w:r>
              <w:rPr>
                <w:rFonts w:ascii="Times New Roman" w:hAnsi="Times New Roman"/>
                <w:color w:val="000000"/>
                <w:sz w:val="20"/>
                <w:szCs w:val="20"/>
              </w:rPr>
              <w:lastRenderedPageBreak/>
              <w:t>Приложение N 3</w:t>
            </w:r>
            <w:r>
              <w:rPr>
                <w:rFonts w:ascii="Times New Roman" w:hAnsi="Times New Roman"/>
                <w:color w:val="000000"/>
                <w:sz w:val="20"/>
                <w:szCs w:val="20"/>
              </w:rPr>
              <w:br/>
              <w:t xml:space="preserve">к договору </w:t>
            </w:r>
            <w:r w:rsidR="00280E65">
              <w:rPr>
                <w:rFonts w:ascii="Times New Roman" w:hAnsi="Times New Roman"/>
                <w:color w:val="000000"/>
                <w:sz w:val="20"/>
                <w:szCs w:val="20"/>
              </w:rPr>
              <w:t>№186 от 2</w:t>
            </w:r>
            <w:r w:rsidR="009C6400">
              <w:rPr>
                <w:rFonts w:ascii="Times New Roman" w:hAnsi="Times New Roman"/>
                <w:color w:val="000000"/>
                <w:sz w:val="20"/>
                <w:szCs w:val="20"/>
              </w:rPr>
              <w:t>5</w:t>
            </w:r>
            <w:r w:rsidR="00280E65">
              <w:rPr>
                <w:rFonts w:ascii="Times New Roman" w:hAnsi="Times New Roman"/>
                <w:color w:val="000000"/>
                <w:sz w:val="20"/>
                <w:szCs w:val="20"/>
              </w:rPr>
              <w:t>.01.17г.</w:t>
            </w:r>
            <w:r>
              <w:rPr>
                <w:rFonts w:ascii="Times New Roman" w:hAnsi="Times New Roman"/>
                <w:color w:val="000000"/>
                <w:sz w:val="20"/>
                <w:szCs w:val="20"/>
              </w:rPr>
              <w:br/>
            </w:r>
          </w:p>
        </w:tc>
      </w:tr>
      <w:tr w:rsidR="004D06A1">
        <w:tc>
          <w:tcPr>
            <w:tcW w:w="10638" w:type="dxa"/>
            <w:gridSpan w:val="18"/>
            <w:shd w:val="clear" w:color="FFFFFF" w:fill="FFFFFF"/>
          </w:tcPr>
          <w:p w:rsidR="004D06A1" w:rsidRDefault="004D06A1">
            <w:pPr>
              <w:jc w:val="center"/>
            </w:pPr>
          </w:p>
        </w:tc>
      </w:tr>
      <w:tr w:rsidR="004D06A1">
        <w:tc>
          <w:tcPr>
            <w:tcW w:w="10638" w:type="dxa"/>
            <w:gridSpan w:val="18"/>
            <w:shd w:val="clear" w:color="FFFFFF" w:fill="FFFFFF"/>
          </w:tcPr>
          <w:p w:rsidR="004D06A1" w:rsidRDefault="000954AC">
            <w:pPr>
              <w:jc w:val="center"/>
            </w:pPr>
            <w:r>
              <w:rPr>
                <w:rFonts w:ascii="Times New Roman" w:hAnsi="Times New Roman"/>
                <w:color w:val="000000"/>
                <w:sz w:val="20"/>
                <w:szCs w:val="20"/>
              </w:rPr>
              <w:t>РЕЖИМ</w:t>
            </w:r>
            <w:r>
              <w:rPr>
                <w:rFonts w:ascii="Times New Roman" w:hAnsi="Times New Roman"/>
                <w:color w:val="000000"/>
                <w:sz w:val="20"/>
                <w:szCs w:val="20"/>
              </w:rPr>
              <w:br/>
              <w:t>подачи (потребления) холодной воды</w:t>
            </w:r>
            <w:r>
              <w:rPr>
                <w:rFonts w:ascii="Times New Roman" w:hAnsi="Times New Roman"/>
                <w:color w:val="000000"/>
                <w:sz w:val="20"/>
                <w:szCs w:val="20"/>
              </w:rPr>
              <w:br/>
            </w:r>
          </w:p>
        </w:tc>
      </w:tr>
      <w:tr w:rsidR="004D06A1">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c>
          <w:tcPr>
            <w:tcW w:w="591" w:type="dxa"/>
            <w:shd w:val="clear" w:color="FFFFFF" w:fill="FFFFFF"/>
          </w:tcPr>
          <w:p w:rsidR="004D06A1" w:rsidRDefault="004D06A1">
            <w:pPr>
              <w:jc w:val="both"/>
            </w:pPr>
          </w:p>
        </w:tc>
      </w:tr>
      <w:tr w:rsidR="004D06A1">
        <w:tc>
          <w:tcPr>
            <w:tcW w:w="10638" w:type="dxa"/>
            <w:gridSpan w:val="18"/>
            <w:shd w:val="clear" w:color="FFFFFF" w:fill="FFFFFF"/>
          </w:tcPr>
          <w:p w:rsidR="004D06A1" w:rsidRDefault="004D06A1">
            <w:pPr>
              <w:jc w:val="both"/>
            </w:pPr>
          </w:p>
        </w:tc>
      </w:tr>
      <w:tr w:rsidR="004D06A1">
        <w:tc>
          <w:tcPr>
            <w:tcW w:w="10638" w:type="dxa"/>
            <w:gridSpan w:val="18"/>
            <w:shd w:val="clear" w:color="FFFFFF" w:fill="FFFFFF"/>
          </w:tcPr>
          <w:p w:rsidR="004D06A1" w:rsidRDefault="004D06A1">
            <w:pPr>
              <w:jc w:val="both"/>
            </w:pPr>
          </w:p>
        </w:tc>
      </w:tr>
      <w:tr w:rsidR="004D06A1">
        <w:tc>
          <w:tcPr>
            <w:tcW w:w="591" w:type="dxa"/>
            <w:tcBorders>
              <w:top w:val="single" w:sz="5" w:space="0" w:color="000000"/>
              <w:left w:val="single" w:sz="5" w:space="0" w:color="000000"/>
              <w:bottom w:val="single" w:sz="5" w:space="0" w:color="000000"/>
              <w:right w:val="single" w:sz="5" w:space="0" w:color="000000"/>
            </w:tcBorders>
            <w:shd w:val="clear" w:color="FFFFFF" w:fill="FFFFFF"/>
            <w:vAlign w:val="center"/>
          </w:tcPr>
          <w:p w:rsidR="004D06A1" w:rsidRDefault="000954AC">
            <w:pPr>
              <w:jc w:val="center"/>
            </w:pPr>
            <w:r>
              <w:rPr>
                <w:rFonts w:ascii="Times New Roman" w:hAnsi="Times New Roman"/>
                <w:color w:val="000000"/>
                <w:sz w:val="20"/>
                <w:szCs w:val="20"/>
              </w:rPr>
              <w:t>N п/п</w:t>
            </w:r>
          </w:p>
        </w:tc>
        <w:tc>
          <w:tcPr>
            <w:tcW w:w="2955" w:type="dxa"/>
            <w:gridSpan w:val="5"/>
            <w:tcBorders>
              <w:top w:val="single" w:sz="5" w:space="0" w:color="000000"/>
              <w:left w:val="single" w:sz="5" w:space="0" w:color="000000"/>
              <w:bottom w:val="single" w:sz="5" w:space="0" w:color="000000"/>
              <w:right w:val="single" w:sz="5" w:space="0" w:color="000000"/>
            </w:tcBorders>
            <w:shd w:val="clear" w:color="FFFFFF" w:fill="FFFFFF"/>
            <w:vAlign w:val="center"/>
          </w:tcPr>
          <w:p w:rsidR="004D06A1" w:rsidRDefault="000954AC">
            <w:pPr>
              <w:jc w:val="center"/>
            </w:pPr>
            <w:r>
              <w:rPr>
                <w:rFonts w:ascii="Times New Roman" w:hAnsi="Times New Roman"/>
                <w:color w:val="000000"/>
                <w:sz w:val="20"/>
                <w:szCs w:val="20"/>
              </w:rPr>
              <w:t>Наименование объекта</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vAlign w:val="center"/>
          </w:tcPr>
          <w:p w:rsidR="004D06A1" w:rsidRDefault="000954AC">
            <w:pPr>
              <w:jc w:val="center"/>
            </w:pPr>
            <w:r>
              <w:rPr>
                <w:rFonts w:ascii="Times New Roman" w:hAnsi="Times New Roman"/>
                <w:color w:val="000000"/>
                <w:sz w:val="20"/>
                <w:szCs w:val="20"/>
              </w:rPr>
              <w:t>Гарантированный объем подачи холодной воды</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vAlign w:val="center"/>
          </w:tcPr>
          <w:p w:rsidR="004D06A1" w:rsidRDefault="000954AC">
            <w:pPr>
              <w:jc w:val="center"/>
            </w:pPr>
            <w:r>
              <w:rPr>
                <w:rFonts w:ascii="Times New Roman" w:hAnsi="Times New Roman"/>
                <w:color w:val="000000"/>
                <w:sz w:val="20"/>
                <w:szCs w:val="20"/>
              </w:rPr>
              <w:t>Гарантированный объем подачи холодной воды на нужды пожаротушения</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vAlign w:val="center"/>
          </w:tcPr>
          <w:p w:rsidR="004D06A1" w:rsidRDefault="000954AC">
            <w:pPr>
              <w:jc w:val="center"/>
            </w:pPr>
            <w:r>
              <w:rPr>
                <w:rFonts w:ascii="Times New Roman" w:hAnsi="Times New Roman"/>
                <w:color w:val="000000"/>
                <w:sz w:val="20"/>
                <w:szCs w:val="20"/>
              </w:rPr>
              <w:t>Гарантированный уровень давления холодной воды в централизованной системе водоснабжения в месте присоединения</w:t>
            </w:r>
          </w:p>
        </w:tc>
      </w:tr>
      <w:tr w:rsidR="004D06A1">
        <w:tc>
          <w:tcPr>
            <w:tcW w:w="591" w:type="dxa"/>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1</w:t>
            </w:r>
          </w:p>
        </w:tc>
        <w:tc>
          <w:tcPr>
            <w:tcW w:w="2955" w:type="dxa"/>
            <w:gridSpan w:val="5"/>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2</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3</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4</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5</w:t>
            </w:r>
          </w:p>
        </w:tc>
      </w:tr>
      <w:tr w:rsidR="004D06A1">
        <w:tc>
          <w:tcPr>
            <w:tcW w:w="591" w:type="dxa"/>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1</w:t>
            </w:r>
          </w:p>
        </w:tc>
        <w:tc>
          <w:tcPr>
            <w:tcW w:w="2955" w:type="dxa"/>
            <w:gridSpan w:val="5"/>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
              <w:rPr>
                <w:rFonts w:ascii="Times New Roman" w:hAnsi="Times New Roman"/>
                <w:color w:val="000000"/>
                <w:sz w:val="20"/>
                <w:szCs w:val="20"/>
              </w:rPr>
              <w:t>Усыскина ул, 25 "Большесельский РЭС", Большесельский РЭС</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45,416 м3 в год. (Январь 3,16 м3; Февраль 3,32 м3; Март 4,04 м3; Апрель 3,68 м3; Май 3,69 м3; Июнь 3,86 м3; Июль 3,86 м3; Август 4,21 м3; Сентябрь 3,86 м3; Октябрь 4,04 м3; Ноябрь 3,86 м3; Декабрь 3,86 м3)</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4D06A1">
            <w:pPr>
              <w:jc w:val="center"/>
            </w:pP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 МПа</w:t>
            </w:r>
          </w:p>
        </w:tc>
      </w:tr>
      <w:tr w:rsidR="004D06A1">
        <w:tc>
          <w:tcPr>
            <w:tcW w:w="591" w:type="dxa"/>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2</w:t>
            </w:r>
          </w:p>
        </w:tc>
        <w:tc>
          <w:tcPr>
            <w:tcW w:w="2955" w:type="dxa"/>
            <w:gridSpan w:val="5"/>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r>
              <w:rPr>
                <w:rFonts w:ascii="Times New Roman" w:hAnsi="Times New Roman"/>
                <w:color w:val="000000"/>
                <w:sz w:val="20"/>
                <w:szCs w:val="20"/>
              </w:rPr>
              <w:t>Усыскина ул, 25 "Большесельский РЭС (гаражи)", Большесельский РЭС (гаражи)</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1 531,4 м3 в год. (Январь 105,4 м3; Февраль 111,6 м3; Март 136,4 м3; Апрель 124 м3; Май 124 м3; Июнь 130,2 м3; Июль 130,2 м3; Август 142,6 м3; Сентябрь 130,2 м3; Октябрь 136,4 м3; Ноябрь 130,2 м3; Декабрь 130,2 м3)</w:t>
            </w: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4D06A1">
            <w:pPr>
              <w:jc w:val="center"/>
            </w:pPr>
          </w:p>
        </w:tc>
        <w:tc>
          <w:tcPr>
            <w:tcW w:w="2364" w:type="dxa"/>
            <w:gridSpan w:val="4"/>
            <w:tcBorders>
              <w:top w:val="single" w:sz="5" w:space="0" w:color="000000"/>
              <w:left w:val="single" w:sz="5" w:space="0" w:color="000000"/>
              <w:bottom w:val="single" w:sz="5" w:space="0" w:color="000000"/>
              <w:right w:val="single" w:sz="5" w:space="0" w:color="000000"/>
            </w:tcBorders>
            <w:shd w:val="clear" w:color="FFFFFF" w:fill="FFFFFF"/>
          </w:tcPr>
          <w:p w:rsidR="004D06A1" w:rsidRDefault="000954AC">
            <w:pPr>
              <w:jc w:val="center"/>
            </w:pPr>
            <w:r>
              <w:rPr>
                <w:rFonts w:ascii="Times New Roman" w:hAnsi="Times New Roman"/>
                <w:color w:val="000000"/>
                <w:sz w:val="20"/>
                <w:szCs w:val="20"/>
              </w:rPr>
              <w:t>... МПа</w:t>
            </w:r>
          </w:p>
        </w:tc>
      </w:tr>
      <w:tr w:rsidR="004D06A1">
        <w:tc>
          <w:tcPr>
            <w:tcW w:w="5910" w:type="dxa"/>
            <w:gridSpan w:val="10"/>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2364" w:type="dxa"/>
            <w:gridSpan w:val="4"/>
            <w:shd w:val="clear" w:color="FFFFFF" w:fill="FFFFFF"/>
          </w:tcPr>
          <w:p w:rsidR="004D06A1" w:rsidRDefault="004D06A1"/>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0954AC">
            <w:r>
              <w:rPr>
                <w:rFonts w:ascii="Times New Roman" w:hAnsi="Times New Roman"/>
                <w:color w:val="000000"/>
                <w:sz w:val="20"/>
                <w:szCs w:val="20"/>
              </w:rPr>
              <w:t>М.П.</w:t>
            </w:r>
          </w:p>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319" w:type="dxa"/>
            <w:gridSpan w:val="9"/>
            <w:shd w:val="clear" w:color="FFFFFF" w:fill="FFFFFF"/>
          </w:tcPr>
          <w:p w:rsidR="007A0790" w:rsidRPr="007A0790" w:rsidRDefault="007A0790" w:rsidP="007A0790">
            <w:pPr>
              <w:rPr>
                <w:rFonts w:ascii="Times New Roman" w:hAnsi="Times New Roman"/>
                <w:color w:val="000000"/>
                <w:sz w:val="20"/>
                <w:szCs w:val="20"/>
              </w:rPr>
            </w:pPr>
            <w:r w:rsidRPr="007A0790">
              <w:rPr>
                <w:rFonts w:ascii="Times New Roman" w:hAnsi="Times New Roman"/>
                <w:color w:val="000000"/>
                <w:sz w:val="20"/>
                <w:szCs w:val="20"/>
              </w:rPr>
              <w:t xml:space="preserve">Организация  водопроводно-канализационного </w:t>
            </w:r>
          </w:p>
          <w:p w:rsidR="004D06A1" w:rsidRDefault="007A0790" w:rsidP="007A0790">
            <w:r w:rsidRPr="007A0790">
              <w:rPr>
                <w:rFonts w:ascii="Times New Roman" w:hAnsi="Times New Roman"/>
                <w:color w:val="000000"/>
                <w:sz w:val="20"/>
                <w:szCs w:val="20"/>
              </w:rPr>
              <w:t>хозяйства:</w:t>
            </w:r>
          </w:p>
        </w:tc>
        <w:tc>
          <w:tcPr>
            <w:tcW w:w="4728" w:type="dxa"/>
            <w:gridSpan w:val="8"/>
            <w:shd w:val="clear" w:color="FFFFFF" w:fill="FFFFFF"/>
          </w:tcPr>
          <w:p w:rsidR="004D06A1" w:rsidRDefault="000954AC">
            <w:r>
              <w:rPr>
                <w:rFonts w:ascii="Times New Roman" w:hAnsi="Times New Roman"/>
                <w:color w:val="000000"/>
                <w:sz w:val="20"/>
                <w:szCs w:val="20"/>
              </w:rPr>
              <w:t>Абонент:</w:t>
            </w:r>
          </w:p>
        </w:tc>
        <w:tc>
          <w:tcPr>
            <w:tcW w:w="591" w:type="dxa"/>
            <w:shd w:val="clear" w:color="FFFFFF" w:fill="FFFFFF"/>
          </w:tcPr>
          <w:p w:rsidR="004D06A1" w:rsidRDefault="004D06A1"/>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0954AC">
            <w:r>
              <w:rPr>
                <w:rFonts w:ascii="Times New Roman" w:hAnsi="Times New Roman"/>
                <w:color w:val="000000"/>
                <w:sz w:val="20"/>
                <w:szCs w:val="20"/>
              </w:rPr>
              <w:t>М.П.</w:t>
            </w:r>
          </w:p>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319" w:type="dxa"/>
            <w:gridSpan w:val="9"/>
            <w:shd w:val="clear" w:color="FFFFFF" w:fill="FFFFFF"/>
          </w:tcPr>
          <w:p w:rsidR="004D06A1" w:rsidRDefault="000954AC">
            <w:r>
              <w:rPr>
                <w:rFonts w:ascii="Times New Roman" w:hAnsi="Times New Roman"/>
                <w:color w:val="000000"/>
                <w:sz w:val="20"/>
                <w:szCs w:val="20"/>
              </w:rPr>
              <w:t>"____" ___________________ 20____ г.</w:t>
            </w:r>
          </w:p>
        </w:tc>
        <w:tc>
          <w:tcPr>
            <w:tcW w:w="4137" w:type="dxa"/>
            <w:gridSpan w:val="7"/>
            <w:shd w:val="clear" w:color="FFFFFF" w:fill="FFFFFF"/>
          </w:tcPr>
          <w:p w:rsidR="004D06A1" w:rsidRDefault="000954AC">
            <w:r>
              <w:rPr>
                <w:rFonts w:ascii="Times New Roman" w:hAnsi="Times New Roman"/>
                <w:color w:val="000000"/>
                <w:sz w:val="20"/>
                <w:szCs w:val="20"/>
              </w:rPr>
              <w:t>"____" ___________________ 20____ г.</w:t>
            </w:r>
          </w:p>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319" w:type="dxa"/>
            <w:gridSpan w:val="9"/>
            <w:shd w:val="clear" w:color="FFFFFF" w:fill="FFFFFF"/>
          </w:tcPr>
          <w:p w:rsidR="004D06A1" w:rsidRDefault="000954AC">
            <w:r>
              <w:rPr>
                <w:rFonts w:ascii="Times New Roman" w:hAnsi="Times New Roman"/>
                <w:color w:val="000000"/>
                <w:sz w:val="20"/>
                <w:szCs w:val="20"/>
              </w:rPr>
              <w:t>Директор</w:t>
            </w:r>
          </w:p>
        </w:tc>
        <w:tc>
          <w:tcPr>
            <w:tcW w:w="4728" w:type="dxa"/>
            <w:gridSpan w:val="8"/>
            <w:shd w:val="clear" w:color="FFFFFF" w:fill="FFFFFF"/>
          </w:tcPr>
          <w:p w:rsidR="00280E65" w:rsidRDefault="000954AC">
            <w:pPr>
              <w:rPr>
                <w:rFonts w:ascii="Times New Roman" w:hAnsi="Times New Roman"/>
                <w:color w:val="000000"/>
                <w:sz w:val="20"/>
                <w:szCs w:val="20"/>
              </w:rPr>
            </w:pPr>
            <w:r>
              <w:rPr>
                <w:rFonts w:ascii="Times New Roman" w:hAnsi="Times New Roman"/>
                <w:color w:val="000000"/>
                <w:sz w:val="20"/>
                <w:szCs w:val="20"/>
              </w:rPr>
              <w:t xml:space="preserve">Начальник Большесельского РЭС </w:t>
            </w:r>
          </w:p>
          <w:p w:rsidR="004D06A1" w:rsidRDefault="000954AC">
            <w:r>
              <w:rPr>
                <w:rFonts w:ascii="Times New Roman" w:hAnsi="Times New Roman"/>
                <w:color w:val="000000"/>
                <w:sz w:val="20"/>
                <w:szCs w:val="20"/>
              </w:rPr>
              <w:t>филиала ПАО "МРСК Центра"-"Ярэнерго"</w:t>
            </w:r>
          </w:p>
        </w:tc>
        <w:tc>
          <w:tcPr>
            <w:tcW w:w="591" w:type="dxa"/>
            <w:shd w:val="clear" w:color="FFFFFF" w:fill="FFFFFF"/>
          </w:tcPr>
          <w:p w:rsidR="004D06A1" w:rsidRDefault="004D06A1"/>
        </w:tc>
      </w:tr>
      <w:tr w:rsidR="004D06A1">
        <w:tc>
          <w:tcPr>
            <w:tcW w:w="2364" w:type="dxa"/>
            <w:gridSpan w:val="4"/>
            <w:tcBorders>
              <w:bottom w:val="single" w:sz="10" w:space="0" w:color="auto"/>
            </w:tcBorders>
            <w:shd w:val="clear" w:color="FFFFFF" w:fill="FFFFFF"/>
          </w:tcPr>
          <w:p w:rsidR="004D06A1" w:rsidRDefault="004D06A1"/>
          <w:p w:rsidR="00280E65" w:rsidRDefault="00280E65"/>
          <w:p w:rsidR="00280E65" w:rsidRDefault="00280E65"/>
        </w:tc>
        <w:tc>
          <w:tcPr>
            <w:tcW w:w="2955" w:type="dxa"/>
            <w:gridSpan w:val="5"/>
            <w:shd w:val="clear" w:color="FFFFFF" w:fill="FFFFFF"/>
            <w:vAlign w:val="bottom"/>
          </w:tcPr>
          <w:p w:rsidR="004D06A1" w:rsidRDefault="000954AC">
            <w:r>
              <w:rPr>
                <w:rFonts w:ascii="Times New Roman" w:hAnsi="Times New Roman"/>
                <w:color w:val="000000"/>
                <w:sz w:val="20"/>
                <w:szCs w:val="20"/>
              </w:rPr>
              <w:t>/ Ватанин Н.Б. /</w:t>
            </w:r>
          </w:p>
        </w:tc>
        <w:tc>
          <w:tcPr>
            <w:tcW w:w="2364" w:type="dxa"/>
            <w:gridSpan w:val="4"/>
            <w:tcBorders>
              <w:bottom w:val="single" w:sz="10" w:space="0" w:color="auto"/>
            </w:tcBorders>
            <w:shd w:val="clear" w:color="FFFFFF" w:fill="FFFFFF"/>
          </w:tcPr>
          <w:p w:rsidR="004D06A1" w:rsidRDefault="004D06A1"/>
        </w:tc>
        <w:tc>
          <w:tcPr>
            <w:tcW w:w="2955" w:type="dxa"/>
            <w:gridSpan w:val="5"/>
            <w:shd w:val="clear" w:color="FFFFFF" w:fill="FFFFFF"/>
          </w:tcPr>
          <w:p w:rsidR="004D06A1" w:rsidRDefault="004D06A1"/>
        </w:tc>
      </w:tr>
      <w:tr w:rsidR="004D06A1">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p w:rsidR="00280E65" w:rsidRDefault="00280E65"/>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r>
      <w:tr w:rsidR="004D06A1">
        <w:tc>
          <w:tcPr>
            <w:tcW w:w="591" w:type="dxa"/>
            <w:shd w:val="clear" w:color="FFFFFF" w:fill="FFFFFF"/>
          </w:tcPr>
          <w:p w:rsidR="004D06A1" w:rsidRDefault="004D06A1">
            <w:pPr>
              <w:jc w:val="center"/>
            </w:pPr>
          </w:p>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591" w:type="dxa"/>
            <w:shd w:val="clear" w:color="FFFFFF" w:fill="FFFFFF"/>
          </w:tcPr>
          <w:p w:rsidR="004D06A1" w:rsidRDefault="004D06A1"/>
        </w:tc>
        <w:tc>
          <w:tcPr>
            <w:tcW w:w="3546" w:type="dxa"/>
            <w:gridSpan w:val="6"/>
            <w:shd w:val="clear" w:color="FFFFFF" w:fill="FFFFFF"/>
          </w:tcPr>
          <w:p w:rsidR="004D06A1" w:rsidRDefault="004D06A1">
            <w:pPr>
              <w:jc w:val="right"/>
            </w:pPr>
          </w:p>
        </w:tc>
      </w:tr>
    </w:tbl>
    <w:p w:rsidR="002773C5" w:rsidRDefault="002773C5" w:rsidP="002773C5">
      <w:pPr>
        <w:ind w:left="3540" w:firstLine="708"/>
        <w:jc w:val="right"/>
        <w:rPr>
          <w:rFonts w:ascii="Times New Roman" w:hAnsi="Times New Roman"/>
          <w:color w:val="000000"/>
          <w:sz w:val="20"/>
          <w:szCs w:val="20"/>
        </w:rPr>
      </w:pPr>
      <w:r>
        <w:rPr>
          <w:rFonts w:ascii="Times New Roman" w:hAnsi="Times New Roman"/>
          <w:color w:val="000000"/>
          <w:sz w:val="20"/>
          <w:szCs w:val="20"/>
        </w:rPr>
        <w:t xml:space="preserve">Приложение N </w:t>
      </w:r>
      <w:r w:rsidR="005E7EAD">
        <w:rPr>
          <w:rFonts w:ascii="Times New Roman" w:hAnsi="Times New Roman"/>
          <w:color w:val="000000"/>
          <w:sz w:val="20"/>
          <w:szCs w:val="20"/>
        </w:rPr>
        <w:t>4</w:t>
      </w:r>
      <w:r>
        <w:rPr>
          <w:rFonts w:ascii="Times New Roman" w:hAnsi="Times New Roman"/>
          <w:color w:val="000000"/>
          <w:sz w:val="20"/>
          <w:szCs w:val="20"/>
        </w:rPr>
        <w:br/>
        <w:t>к  договору №186 от 2</w:t>
      </w:r>
      <w:r w:rsidR="009C6400">
        <w:rPr>
          <w:rFonts w:ascii="Times New Roman" w:hAnsi="Times New Roman"/>
          <w:color w:val="000000"/>
          <w:sz w:val="20"/>
          <w:szCs w:val="20"/>
        </w:rPr>
        <w:t>5</w:t>
      </w:r>
      <w:r>
        <w:rPr>
          <w:rFonts w:ascii="Times New Roman" w:hAnsi="Times New Roman"/>
          <w:color w:val="000000"/>
          <w:sz w:val="20"/>
          <w:szCs w:val="20"/>
        </w:rPr>
        <w:t>.01.17г.</w:t>
      </w:r>
    </w:p>
    <w:p w:rsidR="002773C5" w:rsidRDefault="002773C5" w:rsidP="002773C5">
      <w:pPr>
        <w:ind w:left="3540" w:firstLine="708"/>
        <w:jc w:val="right"/>
        <w:rPr>
          <w:rFonts w:ascii="Times New Roman" w:hAnsi="Times New Roman"/>
          <w:color w:val="000000"/>
          <w:sz w:val="20"/>
          <w:szCs w:val="20"/>
        </w:rPr>
      </w:pPr>
    </w:p>
    <w:p w:rsidR="002773C5" w:rsidRPr="002773C5" w:rsidRDefault="002773C5" w:rsidP="002773C5">
      <w:pPr>
        <w:spacing w:line="240" w:lineRule="auto"/>
        <w:ind w:left="3540" w:firstLine="708"/>
        <w:contextualSpacing/>
        <w:rPr>
          <w:rFonts w:ascii="Times New Roman" w:hAnsi="Times New Roman"/>
          <w:b/>
          <w:color w:val="000000"/>
          <w:sz w:val="20"/>
          <w:szCs w:val="20"/>
        </w:rPr>
      </w:pPr>
      <w:r>
        <w:rPr>
          <w:rFonts w:ascii="Times New Roman" w:hAnsi="Times New Roman"/>
          <w:b/>
          <w:color w:val="000000"/>
          <w:sz w:val="20"/>
          <w:szCs w:val="20"/>
        </w:rPr>
        <w:t xml:space="preserve">         </w:t>
      </w:r>
      <w:r w:rsidRPr="002773C5">
        <w:rPr>
          <w:rFonts w:ascii="Times New Roman" w:hAnsi="Times New Roman"/>
          <w:b/>
          <w:color w:val="000000"/>
          <w:sz w:val="20"/>
          <w:szCs w:val="20"/>
        </w:rPr>
        <w:t>СВЕДЕНИЯ</w:t>
      </w:r>
    </w:p>
    <w:p w:rsidR="002773C5" w:rsidRDefault="002773C5" w:rsidP="002773C5">
      <w:pPr>
        <w:spacing w:line="240" w:lineRule="auto"/>
        <w:contextualSpacing/>
        <w:jc w:val="center"/>
        <w:rPr>
          <w:rFonts w:ascii="Times New Roman" w:hAnsi="Times New Roman"/>
          <w:color w:val="000000"/>
          <w:sz w:val="20"/>
          <w:szCs w:val="20"/>
        </w:rPr>
      </w:pPr>
      <w:r>
        <w:rPr>
          <w:rFonts w:ascii="Times New Roman" w:hAnsi="Times New Roman"/>
          <w:color w:val="000000"/>
          <w:sz w:val="20"/>
          <w:szCs w:val="20"/>
        </w:rPr>
        <w:t>о режиме приема сточных вод</w:t>
      </w:r>
    </w:p>
    <w:p w:rsidR="002773C5" w:rsidRDefault="002773C5" w:rsidP="002773C5">
      <w:pPr>
        <w:spacing w:line="240" w:lineRule="auto"/>
        <w:contextualSpacing/>
        <w:jc w:val="center"/>
      </w:pPr>
    </w:p>
    <w:tbl>
      <w:tblPr>
        <w:tblStyle w:val="a5"/>
        <w:tblW w:w="0" w:type="auto"/>
        <w:tblLook w:val="04A0" w:firstRow="1" w:lastRow="0" w:firstColumn="1" w:lastColumn="0" w:noHBand="0" w:noVBand="1"/>
      </w:tblPr>
      <w:tblGrid>
        <w:gridCol w:w="1101"/>
        <w:gridCol w:w="4393"/>
        <w:gridCol w:w="2747"/>
        <w:gridCol w:w="2748"/>
      </w:tblGrid>
      <w:tr w:rsidR="002773C5" w:rsidRPr="002773C5" w:rsidTr="002773C5">
        <w:tc>
          <w:tcPr>
            <w:tcW w:w="1101" w:type="dxa"/>
          </w:tcPr>
          <w:p w:rsidR="002773C5" w:rsidRPr="002773C5" w:rsidRDefault="002773C5" w:rsidP="002773C5">
            <w:pPr>
              <w:jc w:val="center"/>
              <w:rPr>
                <w:rFonts w:ascii="Times New Roman" w:hAnsi="Times New Roman" w:cs="Times New Roman"/>
                <w:sz w:val="20"/>
                <w:szCs w:val="20"/>
              </w:rPr>
            </w:pPr>
            <w:r w:rsidRPr="002773C5">
              <w:rPr>
                <w:rFonts w:ascii="Times New Roman" w:hAnsi="Times New Roman" w:cs="Times New Roman"/>
                <w:sz w:val="20"/>
                <w:szCs w:val="20"/>
              </w:rPr>
              <w:t>№ п/п</w:t>
            </w:r>
          </w:p>
        </w:tc>
        <w:tc>
          <w:tcPr>
            <w:tcW w:w="4393" w:type="dxa"/>
          </w:tcPr>
          <w:p w:rsidR="002773C5" w:rsidRPr="002773C5" w:rsidRDefault="002773C5" w:rsidP="002773C5">
            <w:pPr>
              <w:jc w:val="center"/>
              <w:rPr>
                <w:rFonts w:ascii="Times New Roman" w:hAnsi="Times New Roman" w:cs="Times New Roman"/>
                <w:sz w:val="20"/>
                <w:szCs w:val="20"/>
              </w:rPr>
            </w:pPr>
            <w:r w:rsidRPr="002773C5">
              <w:rPr>
                <w:rFonts w:ascii="Times New Roman" w:hAnsi="Times New Roman" w:cs="Times New Roman"/>
                <w:sz w:val="20"/>
                <w:szCs w:val="20"/>
              </w:rPr>
              <w:t>Наименование объекта</w:t>
            </w:r>
          </w:p>
        </w:tc>
        <w:tc>
          <w:tcPr>
            <w:tcW w:w="2747" w:type="dxa"/>
          </w:tcPr>
          <w:p w:rsidR="002773C5" w:rsidRPr="002773C5" w:rsidRDefault="002773C5" w:rsidP="002773C5">
            <w:pPr>
              <w:jc w:val="center"/>
              <w:rPr>
                <w:rFonts w:ascii="Times New Roman" w:hAnsi="Times New Roman" w:cs="Times New Roman"/>
                <w:sz w:val="20"/>
                <w:szCs w:val="20"/>
              </w:rPr>
            </w:pPr>
            <w:r>
              <w:rPr>
                <w:rFonts w:ascii="Times New Roman" w:hAnsi="Times New Roman" w:cs="Times New Roman"/>
                <w:sz w:val="20"/>
                <w:szCs w:val="20"/>
              </w:rPr>
              <w:t>Максимальный расход сточных вод (часовой)</w:t>
            </w:r>
          </w:p>
        </w:tc>
        <w:tc>
          <w:tcPr>
            <w:tcW w:w="2748" w:type="dxa"/>
          </w:tcPr>
          <w:p w:rsidR="002773C5" w:rsidRPr="002773C5" w:rsidRDefault="002773C5" w:rsidP="002773C5">
            <w:pPr>
              <w:jc w:val="center"/>
              <w:rPr>
                <w:rFonts w:ascii="Times New Roman" w:hAnsi="Times New Roman" w:cs="Times New Roman"/>
                <w:sz w:val="20"/>
                <w:szCs w:val="20"/>
              </w:rPr>
            </w:pPr>
            <w:r>
              <w:rPr>
                <w:rFonts w:ascii="Times New Roman" w:hAnsi="Times New Roman" w:cs="Times New Roman"/>
                <w:sz w:val="20"/>
                <w:szCs w:val="20"/>
              </w:rPr>
              <w:t>Максимальный расход сточных вод (секундный)</w:t>
            </w:r>
          </w:p>
        </w:tc>
      </w:tr>
      <w:tr w:rsidR="002773C5" w:rsidRPr="002773C5" w:rsidTr="002773C5">
        <w:tc>
          <w:tcPr>
            <w:tcW w:w="1101" w:type="dxa"/>
          </w:tcPr>
          <w:p w:rsidR="002773C5" w:rsidRPr="002773C5" w:rsidRDefault="002773C5" w:rsidP="002773C5">
            <w:pPr>
              <w:jc w:val="center"/>
              <w:rPr>
                <w:rFonts w:ascii="Times New Roman" w:hAnsi="Times New Roman" w:cs="Times New Roman"/>
                <w:sz w:val="20"/>
                <w:szCs w:val="20"/>
              </w:rPr>
            </w:pPr>
            <w:r w:rsidRPr="002773C5">
              <w:rPr>
                <w:rFonts w:ascii="Times New Roman" w:hAnsi="Times New Roman" w:cs="Times New Roman"/>
                <w:sz w:val="20"/>
                <w:szCs w:val="20"/>
              </w:rPr>
              <w:t>1</w:t>
            </w:r>
          </w:p>
        </w:tc>
        <w:tc>
          <w:tcPr>
            <w:tcW w:w="4393" w:type="dxa"/>
          </w:tcPr>
          <w:p w:rsidR="002773C5" w:rsidRPr="002773C5" w:rsidRDefault="002773C5" w:rsidP="002773C5">
            <w:pPr>
              <w:jc w:val="center"/>
              <w:rPr>
                <w:rFonts w:ascii="Times New Roman" w:hAnsi="Times New Roman" w:cs="Times New Roman"/>
                <w:sz w:val="20"/>
                <w:szCs w:val="20"/>
              </w:rPr>
            </w:pPr>
            <w:r w:rsidRPr="002773C5">
              <w:rPr>
                <w:rFonts w:ascii="Times New Roman" w:hAnsi="Times New Roman" w:cs="Times New Roman"/>
                <w:sz w:val="20"/>
                <w:szCs w:val="20"/>
              </w:rPr>
              <w:t>2</w:t>
            </w:r>
          </w:p>
        </w:tc>
        <w:tc>
          <w:tcPr>
            <w:tcW w:w="2747" w:type="dxa"/>
          </w:tcPr>
          <w:p w:rsidR="002773C5" w:rsidRPr="002773C5" w:rsidRDefault="002773C5" w:rsidP="002773C5">
            <w:pPr>
              <w:jc w:val="center"/>
              <w:rPr>
                <w:rFonts w:ascii="Times New Roman" w:hAnsi="Times New Roman" w:cs="Times New Roman"/>
                <w:sz w:val="20"/>
                <w:szCs w:val="20"/>
              </w:rPr>
            </w:pPr>
            <w:r w:rsidRPr="002773C5">
              <w:rPr>
                <w:rFonts w:ascii="Times New Roman" w:hAnsi="Times New Roman" w:cs="Times New Roman"/>
                <w:sz w:val="20"/>
                <w:szCs w:val="20"/>
              </w:rPr>
              <w:t>3</w:t>
            </w:r>
          </w:p>
        </w:tc>
        <w:tc>
          <w:tcPr>
            <w:tcW w:w="2748" w:type="dxa"/>
          </w:tcPr>
          <w:p w:rsidR="002773C5" w:rsidRPr="002773C5" w:rsidRDefault="002773C5" w:rsidP="002773C5">
            <w:pPr>
              <w:jc w:val="center"/>
              <w:rPr>
                <w:rFonts w:ascii="Times New Roman" w:hAnsi="Times New Roman" w:cs="Times New Roman"/>
                <w:sz w:val="20"/>
                <w:szCs w:val="20"/>
              </w:rPr>
            </w:pPr>
            <w:r w:rsidRPr="002773C5">
              <w:rPr>
                <w:rFonts w:ascii="Times New Roman" w:hAnsi="Times New Roman" w:cs="Times New Roman"/>
                <w:sz w:val="20"/>
                <w:szCs w:val="20"/>
              </w:rPr>
              <w:t>4</w:t>
            </w:r>
          </w:p>
        </w:tc>
      </w:tr>
      <w:tr w:rsidR="002773C5" w:rsidRPr="002773C5" w:rsidTr="002773C5">
        <w:tc>
          <w:tcPr>
            <w:tcW w:w="1101" w:type="dxa"/>
          </w:tcPr>
          <w:p w:rsidR="002773C5" w:rsidRPr="002773C5" w:rsidRDefault="002773C5" w:rsidP="002773C5">
            <w:pPr>
              <w:rPr>
                <w:rFonts w:ascii="Times New Roman" w:hAnsi="Times New Roman" w:cs="Times New Roman"/>
                <w:sz w:val="20"/>
                <w:szCs w:val="20"/>
              </w:rPr>
            </w:pPr>
            <w:r w:rsidRPr="002773C5">
              <w:rPr>
                <w:rFonts w:ascii="Times New Roman" w:hAnsi="Times New Roman" w:cs="Times New Roman"/>
                <w:sz w:val="20"/>
                <w:szCs w:val="20"/>
              </w:rPr>
              <w:t>1</w:t>
            </w:r>
          </w:p>
        </w:tc>
        <w:tc>
          <w:tcPr>
            <w:tcW w:w="4393" w:type="dxa"/>
          </w:tcPr>
          <w:p w:rsidR="002773C5" w:rsidRPr="002773C5" w:rsidRDefault="002773C5" w:rsidP="002773C5">
            <w:pPr>
              <w:rPr>
                <w:rFonts w:ascii="Times New Roman" w:hAnsi="Times New Roman" w:cs="Times New Roman"/>
                <w:sz w:val="20"/>
                <w:szCs w:val="20"/>
              </w:rPr>
            </w:pPr>
            <w:r w:rsidRPr="002773C5">
              <w:rPr>
                <w:rFonts w:ascii="Times New Roman" w:hAnsi="Times New Roman" w:cs="Times New Roman"/>
                <w:sz w:val="20"/>
                <w:szCs w:val="20"/>
              </w:rPr>
              <w:t>Усыскина ул., 25, Большесельский РЭС</w:t>
            </w:r>
          </w:p>
        </w:tc>
        <w:tc>
          <w:tcPr>
            <w:tcW w:w="2747" w:type="dxa"/>
          </w:tcPr>
          <w:p w:rsidR="002773C5" w:rsidRPr="002773C5" w:rsidRDefault="002773C5" w:rsidP="002773C5">
            <w:pPr>
              <w:jc w:val="center"/>
              <w:rPr>
                <w:rFonts w:ascii="Times New Roman" w:hAnsi="Times New Roman" w:cs="Times New Roman"/>
                <w:sz w:val="20"/>
                <w:szCs w:val="20"/>
              </w:rPr>
            </w:pPr>
            <w:r>
              <w:rPr>
                <w:rFonts w:ascii="Times New Roman" w:hAnsi="Times New Roman" w:cs="Times New Roman"/>
                <w:sz w:val="20"/>
                <w:szCs w:val="20"/>
              </w:rPr>
              <w:t>0,022667</w:t>
            </w:r>
          </w:p>
        </w:tc>
        <w:tc>
          <w:tcPr>
            <w:tcW w:w="2748" w:type="dxa"/>
          </w:tcPr>
          <w:p w:rsidR="002773C5" w:rsidRPr="002773C5" w:rsidRDefault="002773C5" w:rsidP="002773C5">
            <w:pPr>
              <w:jc w:val="center"/>
              <w:rPr>
                <w:rFonts w:ascii="Times New Roman" w:hAnsi="Times New Roman" w:cs="Times New Roman"/>
                <w:sz w:val="20"/>
                <w:szCs w:val="20"/>
              </w:rPr>
            </w:pPr>
            <w:r>
              <w:rPr>
                <w:rFonts w:ascii="Times New Roman" w:hAnsi="Times New Roman" w:cs="Times New Roman"/>
                <w:sz w:val="20"/>
                <w:szCs w:val="20"/>
              </w:rPr>
              <w:t>0,000378</w:t>
            </w:r>
          </w:p>
        </w:tc>
      </w:tr>
    </w:tbl>
    <w:p w:rsidR="002773C5" w:rsidRDefault="002773C5" w:rsidP="002773C5"/>
    <w:p w:rsidR="002773C5" w:rsidRDefault="002773C5" w:rsidP="002773C5"/>
    <w:p w:rsidR="009A232D" w:rsidRDefault="009A232D" w:rsidP="002773C5"/>
    <w:p w:rsidR="009A232D" w:rsidRDefault="009A232D" w:rsidP="002773C5"/>
    <w:tbl>
      <w:tblPr>
        <w:tblStyle w:val="TableStyle0"/>
        <w:tblW w:w="0" w:type="auto"/>
        <w:tblInd w:w="0" w:type="dxa"/>
        <w:tblLayout w:type="fixed"/>
        <w:tblLook w:val="04A0" w:firstRow="1" w:lastRow="0" w:firstColumn="1" w:lastColumn="0" w:noHBand="0" w:noVBand="1"/>
      </w:tblPr>
      <w:tblGrid>
        <w:gridCol w:w="591"/>
        <w:gridCol w:w="591"/>
        <w:gridCol w:w="591"/>
        <w:gridCol w:w="591"/>
        <w:gridCol w:w="591"/>
        <w:gridCol w:w="591"/>
        <w:gridCol w:w="591"/>
        <w:gridCol w:w="591"/>
        <w:gridCol w:w="591"/>
        <w:gridCol w:w="591"/>
        <w:gridCol w:w="591"/>
        <w:gridCol w:w="591"/>
        <w:gridCol w:w="591"/>
        <w:gridCol w:w="591"/>
        <w:gridCol w:w="591"/>
        <w:gridCol w:w="591"/>
        <w:gridCol w:w="591"/>
        <w:gridCol w:w="591"/>
      </w:tblGrid>
      <w:tr w:rsidR="009A232D" w:rsidTr="005E7EAD">
        <w:tc>
          <w:tcPr>
            <w:tcW w:w="5319" w:type="dxa"/>
            <w:gridSpan w:val="9"/>
            <w:shd w:val="clear" w:color="FFFFFF" w:fill="FFFFFF"/>
          </w:tcPr>
          <w:p w:rsidR="007A0790" w:rsidRPr="007A0790" w:rsidRDefault="007A0790" w:rsidP="007A0790">
            <w:pPr>
              <w:rPr>
                <w:rFonts w:ascii="Times New Roman" w:hAnsi="Times New Roman"/>
                <w:color w:val="000000"/>
                <w:sz w:val="20"/>
                <w:szCs w:val="20"/>
              </w:rPr>
            </w:pPr>
            <w:r w:rsidRPr="007A0790">
              <w:rPr>
                <w:rFonts w:ascii="Times New Roman" w:hAnsi="Times New Roman"/>
                <w:color w:val="000000"/>
                <w:sz w:val="20"/>
                <w:szCs w:val="20"/>
              </w:rPr>
              <w:t xml:space="preserve">Организация  водопроводно-канализационного </w:t>
            </w:r>
          </w:p>
          <w:p w:rsidR="009A232D" w:rsidRDefault="007A0790" w:rsidP="007A0790">
            <w:r w:rsidRPr="007A0790">
              <w:rPr>
                <w:rFonts w:ascii="Times New Roman" w:hAnsi="Times New Roman"/>
                <w:color w:val="000000"/>
                <w:sz w:val="20"/>
                <w:szCs w:val="20"/>
              </w:rPr>
              <w:t>хозяйства:</w:t>
            </w:r>
          </w:p>
        </w:tc>
        <w:tc>
          <w:tcPr>
            <w:tcW w:w="4728" w:type="dxa"/>
            <w:gridSpan w:val="8"/>
            <w:shd w:val="clear" w:color="FFFFFF" w:fill="FFFFFF"/>
          </w:tcPr>
          <w:p w:rsidR="009A232D" w:rsidRDefault="009A232D" w:rsidP="005E7EAD">
            <w:r>
              <w:rPr>
                <w:rFonts w:ascii="Times New Roman" w:hAnsi="Times New Roman"/>
                <w:color w:val="000000"/>
                <w:sz w:val="20"/>
                <w:szCs w:val="20"/>
              </w:rPr>
              <w:t>Абонент:</w:t>
            </w:r>
          </w:p>
        </w:tc>
        <w:tc>
          <w:tcPr>
            <w:tcW w:w="591" w:type="dxa"/>
            <w:shd w:val="clear" w:color="FFFFFF" w:fill="FFFFFF"/>
          </w:tcPr>
          <w:p w:rsidR="009A232D" w:rsidRDefault="009A232D" w:rsidP="005E7EAD"/>
        </w:tc>
      </w:tr>
      <w:tr w:rsidR="009A232D" w:rsidTr="005E7EAD">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r>
      <w:tr w:rsidR="009A232D" w:rsidTr="005E7EAD">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r>
              <w:rPr>
                <w:rFonts w:ascii="Times New Roman" w:hAnsi="Times New Roman"/>
                <w:color w:val="000000"/>
                <w:sz w:val="20"/>
                <w:szCs w:val="20"/>
              </w:rPr>
              <w:t>М.П.</w:t>
            </w:r>
          </w:p>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r>
              <w:rPr>
                <w:rFonts w:ascii="Times New Roman" w:hAnsi="Times New Roman"/>
                <w:color w:val="000000"/>
                <w:sz w:val="20"/>
                <w:szCs w:val="20"/>
              </w:rPr>
              <w:t>М.П.</w:t>
            </w:r>
          </w:p>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r>
      <w:tr w:rsidR="009A232D" w:rsidTr="005E7EAD">
        <w:tc>
          <w:tcPr>
            <w:tcW w:w="5319" w:type="dxa"/>
            <w:gridSpan w:val="9"/>
            <w:shd w:val="clear" w:color="FFFFFF" w:fill="FFFFFF"/>
          </w:tcPr>
          <w:p w:rsidR="009A232D" w:rsidRDefault="009A232D" w:rsidP="005E7EAD">
            <w:r>
              <w:rPr>
                <w:rFonts w:ascii="Times New Roman" w:hAnsi="Times New Roman"/>
                <w:color w:val="000000"/>
                <w:sz w:val="20"/>
                <w:szCs w:val="20"/>
              </w:rPr>
              <w:t>"____" ___________________ 20____ г.</w:t>
            </w:r>
          </w:p>
        </w:tc>
        <w:tc>
          <w:tcPr>
            <w:tcW w:w="4137" w:type="dxa"/>
            <w:gridSpan w:val="7"/>
            <w:shd w:val="clear" w:color="FFFFFF" w:fill="FFFFFF"/>
          </w:tcPr>
          <w:p w:rsidR="009A232D" w:rsidRDefault="009A232D" w:rsidP="005E7EAD">
            <w:r>
              <w:rPr>
                <w:rFonts w:ascii="Times New Roman" w:hAnsi="Times New Roman"/>
                <w:color w:val="000000"/>
                <w:sz w:val="20"/>
                <w:szCs w:val="20"/>
              </w:rPr>
              <w:t>"____" ___________________ 20____ г.</w:t>
            </w:r>
          </w:p>
        </w:tc>
        <w:tc>
          <w:tcPr>
            <w:tcW w:w="591" w:type="dxa"/>
            <w:shd w:val="clear" w:color="FFFFFF" w:fill="FFFFFF"/>
          </w:tcPr>
          <w:p w:rsidR="009A232D" w:rsidRDefault="009A232D" w:rsidP="005E7EAD"/>
        </w:tc>
        <w:tc>
          <w:tcPr>
            <w:tcW w:w="591" w:type="dxa"/>
            <w:shd w:val="clear" w:color="FFFFFF" w:fill="FFFFFF"/>
          </w:tcPr>
          <w:p w:rsidR="009A232D" w:rsidRDefault="009A232D" w:rsidP="005E7EAD"/>
        </w:tc>
      </w:tr>
      <w:tr w:rsidR="009A232D" w:rsidTr="005E7EAD">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c>
          <w:tcPr>
            <w:tcW w:w="591" w:type="dxa"/>
            <w:shd w:val="clear" w:color="FFFFFF" w:fill="FFFFFF"/>
          </w:tcPr>
          <w:p w:rsidR="009A232D" w:rsidRDefault="009A232D" w:rsidP="005E7EAD"/>
        </w:tc>
      </w:tr>
      <w:tr w:rsidR="009A232D" w:rsidTr="005E7EAD">
        <w:tc>
          <w:tcPr>
            <w:tcW w:w="5319" w:type="dxa"/>
            <w:gridSpan w:val="9"/>
            <w:shd w:val="clear" w:color="FFFFFF" w:fill="FFFFFF"/>
          </w:tcPr>
          <w:p w:rsidR="009A232D" w:rsidRDefault="009A232D" w:rsidP="005E7EAD">
            <w:r>
              <w:rPr>
                <w:rFonts w:ascii="Times New Roman" w:hAnsi="Times New Roman"/>
                <w:color w:val="000000"/>
                <w:sz w:val="20"/>
                <w:szCs w:val="20"/>
              </w:rPr>
              <w:t>Директор</w:t>
            </w:r>
          </w:p>
        </w:tc>
        <w:tc>
          <w:tcPr>
            <w:tcW w:w="4728" w:type="dxa"/>
            <w:gridSpan w:val="8"/>
            <w:shd w:val="clear" w:color="FFFFFF" w:fill="FFFFFF"/>
          </w:tcPr>
          <w:p w:rsidR="009A232D" w:rsidRDefault="009A232D" w:rsidP="005E7EAD">
            <w:pPr>
              <w:rPr>
                <w:rFonts w:ascii="Times New Roman" w:hAnsi="Times New Roman"/>
                <w:color w:val="000000"/>
                <w:sz w:val="20"/>
                <w:szCs w:val="20"/>
              </w:rPr>
            </w:pPr>
            <w:r>
              <w:rPr>
                <w:rFonts w:ascii="Times New Roman" w:hAnsi="Times New Roman"/>
                <w:color w:val="000000"/>
                <w:sz w:val="20"/>
                <w:szCs w:val="20"/>
              </w:rPr>
              <w:t xml:space="preserve">Начальник Большесельского РЭС </w:t>
            </w:r>
          </w:p>
          <w:p w:rsidR="009A232D" w:rsidRDefault="009A232D" w:rsidP="005E7EAD">
            <w:r>
              <w:rPr>
                <w:rFonts w:ascii="Times New Roman" w:hAnsi="Times New Roman"/>
                <w:color w:val="000000"/>
                <w:sz w:val="20"/>
                <w:szCs w:val="20"/>
              </w:rPr>
              <w:t>филиала ПАО "МРСК Центра"-"Ярэнерго"</w:t>
            </w:r>
          </w:p>
        </w:tc>
        <w:tc>
          <w:tcPr>
            <w:tcW w:w="591" w:type="dxa"/>
            <w:shd w:val="clear" w:color="FFFFFF" w:fill="FFFFFF"/>
          </w:tcPr>
          <w:p w:rsidR="009A232D" w:rsidRDefault="009A232D" w:rsidP="005E7EAD"/>
        </w:tc>
      </w:tr>
      <w:tr w:rsidR="009A232D" w:rsidTr="005E7EAD">
        <w:tc>
          <w:tcPr>
            <w:tcW w:w="2364" w:type="dxa"/>
            <w:gridSpan w:val="4"/>
            <w:tcBorders>
              <w:bottom w:val="single" w:sz="10" w:space="0" w:color="auto"/>
            </w:tcBorders>
            <w:shd w:val="clear" w:color="FFFFFF" w:fill="FFFFFF"/>
          </w:tcPr>
          <w:p w:rsidR="009A232D" w:rsidRDefault="009A232D" w:rsidP="005E7EAD"/>
          <w:p w:rsidR="009A232D" w:rsidRDefault="009A232D" w:rsidP="005E7EAD"/>
          <w:p w:rsidR="009A232D" w:rsidRDefault="009A232D" w:rsidP="005E7EAD"/>
        </w:tc>
        <w:tc>
          <w:tcPr>
            <w:tcW w:w="2955" w:type="dxa"/>
            <w:gridSpan w:val="5"/>
            <w:shd w:val="clear" w:color="FFFFFF" w:fill="FFFFFF"/>
            <w:vAlign w:val="bottom"/>
          </w:tcPr>
          <w:p w:rsidR="009A232D" w:rsidRDefault="009A232D" w:rsidP="005E7EAD">
            <w:r>
              <w:rPr>
                <w:rFonts w:ascii="Times New Roman" w:hAnsi="Times New Roman"/>
                <w:color w:val="000000"/>
                <w:sz w:val="20"/>
                <w:szCs w:val="20"/>
              </w:rPr>
              <w:t>/ Ватанин Н.Б. /</w:t>
            </w:r>
          </w:p>
        </w:tc>
        <w:tc>
          <w:tcPr>
            <w:tcW w:w="2364" w:type="dxa"/>
            <w:gridSpan w:val="4"/>
            <w:tcBorders>
              <w:bottom w:val="single" w:sz="10" w:space="0" w:color="auto"/>
            </w:tcBorders>
            <w:shd w:val="clear" w:color="FFFFFF" w:fill="FFFFFF"/>
          </w:tcPr>
          <w:p w:rsidR="009A232D" w:rsidRDefault="009A232D" w:rsidP="005E7EAD"/>
        </w:tc>
        <w:tc>
          <w:tcPr>
            <w:tcW w:w="2955" w:type="dxa"/>
            <w:gridSpan w:val="5"/>
            <w:shd w:val="clear" w:color="FFFFFF" w:fill="FFFFFF"/>
            <w:vAlign w:val="bottom"/>
          </w:tcPr>
          <w:p w:rsidR="009A232D" w:rsidRDefault="009A232D" w:rsidP="005E7EAD">
            <w:r>
              <w:rPr>
                <w:rFonts w:ascii="Times New Roman" w:hAnsi="Times New Roman"/>
                <w:color w:val="000000"/>
                <w:sz w:val="20"/>
                <w:szCs w:val="20"/>
              </w:rPr>
              <w:t>/ Урбанский Е.В. /</w:t>
            </w:r>
          </w:p>
        </w:tc>
      </w:tr>
    </w:tbl>
    <w:p w:rsidR="002773C5" w:rsidRDefault="002773C5"/>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p w:rsidR="009A232D" w:rsidRDefault="009A232D" w:rsidP="009A232D">
      <w:pPr>
        <w:ind w:left="3540" w:firstLine="708"/>
        <w:jc w:val="right"/>
        <w:rPr>
          <w:rFonts w:ascii="Times New Roman" w:hAnsi="Times New Roman"/>
          <w:color w:val="000000"/>
          <w:sz w:val="20"/>
          <w:szCs w:val="20"/>
        </w:rPr>
      </w:pPr>
      <w:r>
        <w:rPr>
          <w:rFonts w:ascii="Times New Roman" w:hAnsi="Times New Roman"/>
          <w:color w:val="000000"/>
          <w:sz w:val="20"/>
          <w:szCs w:val="20"/>
        </w:rPr>
        <w:t xml:space="preserve">Приложение N </w:t>
      </w:r>
      <w:r w:rsidR="009C6400">
        <w:rPr>
          <w:rFonts w:ascii="Times New Roman" w:hAnsi="Times New Roman"/>
          <w:color w:val="000000"/>
          <w:sz w:val="20"/>
          <w:szCs w:val="20"/>
        </w:rPr>
        <w:t>5</w:t>
      </w:r>
      <w:r>
        <w:rPr>
          <w:rFonts w:ascii="Times New Roman" w:hAnsi="Times New Roman"/>
          <w:color w:val="000000"/>
          <w:sz w:val="20"/>
          <w:szCs w:val="20"/>
        </w:rPr>
        <w:br/>
        <w:t>к  договору №186 от 2</w:t>
      </w:r>
      <w:r w:rsidR="009C6400">
        <w:rPr>
          <w:rFonts w:ascii="Times New Roman" w:hAnsi="Times New Roman"/>
          <w:color w:val="000000"/>
          <w:sz w:val="20"/>
          <w:szCs w:val="20"/>
        </w:rPr>
        <w:t>5</w:t>
      </w:r>
      <w:r>
        <w:rPr>
          <w:rFonts w:ascii="Times New Roman" w:hAnsi="Times New Roman"/>
          <w:color w:val="000000"/>
          <w:sz w:val="20"/>
          <w:szCs w:val="20"/>
        </w:rPr>
        <w:t>.01.17г.</w:t>
      </w:r>
    </w:p>
    <w:p w:rsidR="009A232D" w:rsidRDefault="009A232D" w:rsidP="009A232D">
      <w:pPr>
        <w:spacing w:line="240" w:lineRule="auto"/>
        <w:contextualSpacing/>
        <w:jc w:val="center"/>
        <w:rPr>
          <w:rFonts w:ascii="Times New Roman" w:hAnsi="Times New Roman" w:cs="Times New Roman"/>
          <w:b/>
          <w:sz w:val="20"/>
          <w:szCs w:val="20"/>
        </w:rPr>
      </w:pPr>
      <w:r w:rsidRPr="009A232D">
        <w:rPr>
          <w:rFonts w:ascii="Times New Roman" w:hAnsi="Times New Roman" w:cs="Times New Roman"/>
          <w:b/>
          <w:sz w:val="20"/>
          <w:szCs w:val="20"/>
        </w:rPr>
        <w:t>СВЕДЕНИЯ</w:t>
      </w:r>
    </w:p>
    <w:p w:rsidR="009A232D" w:rsidRDefault="009A232D" w:rsidP="009A232D">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о</w:t>
      </w:r>
      <w:r w:rsidRPr="009A232D">
        <w:rPr>
          <w:rFonts w:ascii="Times New Roman" w:hAnsi="Times New Roman" w:cs="Times New Roman"/>
          <w:sz w:val="20"/>
          <w:szCs w:val="20"/>
        </w:rPr>
        <w:t xml:space="preserve"> нормативах по объему отводимых в централизованную систему водоотведения </w:t>
      </w:r>
    </w:p>
    <w:p w:rsidR="009A232D" w:rsidRDefault="009A232D" w:rsidP="009A232D">
      <w:pPr>
        <w:spacing w:line="240" w:lineRule="auto"/>
        <w:contextualSpacing/>
        <w:jc w:val="center"/>
        <w:rPr>
          <w:rFonts w:ascii="Times New Roman" w:hAnsi="Times New Roman" w:cs="Times New Roman"/>
          <w:sz w:val="20"/>
          <w:szCs w:val="20"/>
        </w:rPr>
      </w:pPr>
      <w:r w:rsidRPr="009A232D">
        <w:rPr>
          <w:rFonts w:ascii="Times New Roman" w:hAnsi="Times New Roman" w:cs="Times New Roman"/>
          <w:sz w:val="20"/>
          <w:szCs w:val="20"/>
        </w:rPr>
        <w:t>сточных вод, установленных для абонентов</w:t>
      </w:r>
    </w:p>
    <w:p w:rsidR="00CD74CE" w:rsidRDefault="00CD74CE" w:rsidP="009A232D">
      <w:pPr>
        <w:spacing w:line="240" w:lineRule="auto"/>
        <w:contextualSpacing/>
        <w:jc w:val="center"/>
        <w:rPr>
          <w:rFonts w:ascii="Times New Roman" w:hAnsi="Times New Roman" w:cs="Times New Roman"/>
          <w:sz w:val="20"/>
          <w:szCs w:val="20"/>
        </w:rPr>
      </w:pPr>
    </w:p>
    <w:tbl>
      <w:tblPr>
        <w:tblStyle w:val="a5"/>
        <w:tblW w:w="0" w:type="auto"/>
        <w:tblLook w:val="04A0" w:firstRow="1" w:lastRow="0" w:firstColumn="1" w:lastColumn="0" w:noHBand="0" w:noVBand="1"/>
      </w:tblPr>
      <w:tblGrid>
        <w:gridCol w:w="5494"/>
        <w:gridCol w:w="5495"/>
      </w:tblGrid>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Месяц</w:t>
            </w:r>
          </w:p>
        </w:tc>
        <w:tc>
          <w:tcPr>
            <w:tcW w:w="5495"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Сточные воды (куб.м)</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Январь</w:t>
            </w:r>
          </w:p>
        </w:tc>
        <w:tc>
          <w:tcPr>
            <w:tcW w:w="5495" w:type="dxa"/>
          </w:tcPr>
          <w:p w:rsidR="00CD74CE" w:rsidRDefault="007C5D70" w:rsidP="009A232D">
            <w:pPr>
              <w:contextualSpacing/>
              <w:jc w:val="center"/>
              <w:rPr>
                <w:rFonts w:ascii="Times New Roman" w:hAnsi="Times New Roman" w:cs="Times New Roman"/>
                <w:sz w:val="20"/>
                <w:szCs w:val="20"/>
              </w:rPr>
            </w:pPr>
            <w:r>
              <w:rPr>
                <w:rFonts w:ascii="Times New Roman" w:hAnsi="Times New Roman" w:cs="Times New Roman"/>
                <w:sz w:val="20"/>
                <w:szCs w:val="20"/>
              </w:rPr>
              <w:t>108,56</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Февраль</w:t>
            </w:r>
          </w:p>
        </w:tc>
        <w:tc>
          <w:tcPr>
            <w:tcW w:w="5495" w:type="dxa"/>
          </w:tcPr>
          <w:p w:rsidR="00CD74CE" w:rsidRDefault="007C5D70" w:rsidP="009A232D">
            <w:pPr>
              <w:contextualSpacing/>
              <w:jc w:val="center"/>
              <w:rPr>
                <w:rFonts w:ascii="Times New Roman" w:hAnsi="Times New Roman" w:cs="Times New Roman"/>
                <w:sz w:val="20"/>
                <w:szCs w:val="20"/>
              </w:rPr>
            </w:pPr>
            <w:r>
              <w:rPr>
                <w:rFonts w:ascii="Times New Roman" w:hAnsi="Times New Roman" w:cs="Times New Roman"/>
                <w:sz w:val="20"/>
                <w:szCs w:val="20"/>
              </w:rPr>
              <w:t>114,92</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Март</w:t>
            </w:r>
          </w:p>
        </w:tc>
        <w:tc>
          <w:tcPr>
            <w:tcW w:w="5495" w:type="dxa"/>
          </w:tcPr>
          <w:p w:rsidR="00CD74CE" w:rsidRDefault="007C5D70" w:rsidP="009A232D">
            <w:pPr>
              <w:contextualSpacing/>
              <w:jc w:val="center"/>
              <w:rPr>
                <w:rFonts w:ascii="Times New Roman" w:hAnsi="Times New Roman" w:cs="Times New Roman"/>
                <w:sz w:val="20"/>
                <w:szCs w:val="20"/>
              </w:rPr>
            </w:pPr>
            <w:r>
              <w:rPr>
                <w:rFonts w:ascii="Times New Roman" w:hAnsi="Times New Roman" w:cs="Times New Roman"/>
                <w:sz w:val="20"/>
                <w:szCs w:val="20"/>
              </w:rPr>
              <w:t>140,44</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Апрель</w:t>
            </w:r>
          </w:p>
        </w:tc>
        <w:tc>
          <w:tcPr>
            <w:tcW w:w="5495" w:type="dxa"/>
          </w:tcPr>
          <w:p w:rsidR="00CD74CE" w:rsidRDefault="00DB6A4D" w:rsidP="009A232D">
            <w:pPr>
              <w:contextualSpacing/>
              <w:jc w:val="center"/>
              <w:rPr>
                <w:rFonts w:ascii="Times New Roman" w:hAnsi="Times New Roman" w:cs="Times New Roman"/>
                <w:sz w:val="20"/>
                <w:szCs w:val="20"/>
              </w:rPr>
            </w:pPr>
            <w:r>
              <w:rPr>
                <w:rFonts w:ascii="Times New Roman" w:hAnsi="Times New Roman" w:cs="Times New Roman"/>
                <w:sz w:val="20"/>
                <w:szCs w:val="20"/>
              </w:rPr>
              <w:t>127,68</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Май</w:t>
            </w:r>
          </w:p>
        </w:tc>
        <w:tc>
          <w:tcPr>
            <w:tcW w:w="5495" w:type="dxa"/>
          </w:tcPr>
          <w:p w:rsidR="00CD74CE" w:rsidRDefault="00DB6A4D" w:rsidP="009A232D">
            <w:pPr>
              <w:contextualSpacing/>
              <w:jc w:val="center"/>
              <w:rPr>
                <w:rFonts w:ascii="Times New Roman" w:hAnsi="Times New Roman" w:cs="Times New Roman"/>
                <w:sz w:val="20"/>
                <w:szCs w:val="20"/>
              </w:rPr>
            </w:pPr>
            <w:r>
              <w:rPr>
                <w:rFonts w:ascii="Times New Roman" w:hAnsi="Times New Roman" w:cs="Times New Roman"/>
                <w:sz w:val="20"/>
                <w:szCs w:val="20"/>
              </w:rPr>
              <w:t>127,69</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Июнь</w:t>
            </w:r>
          </w:p>
        </w:tc>
        <w:tc>
          <w:tcPr>
            <w:tcW w:w="5495" w:type="dxa"/>
          </w:tcPr>
          <w:p w:rsidR="00CD74CE" w:rsidRDefault="00DB6A4D" w:rsidP="00CD74CE">
            <w:pPr>
              <w:contextualSpacing/>
              <w:jc w:val="center"/>
              <w:rPr>
                <w:rFonts w:ascii="Times New Roman" w:hAnsi="Times New Roman" w:cs="Times New Roman"/>
                <w:sz w:val="20"/>
                <w:szCs w:val="20"/>
              </w:rPr>
            </w:pPr>
            <w:r>
              <w:rPr>
                <w:rFonts w:ascii="Times New Roman" w:hAnsi="Times New Roman" w:cs="Times New Roman"/>
                <w:sz w:val="20"/>
                <w:szCs w:val="20"/>
              </w:rPr>
              <w:t>134,06</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Июль</w:t>
            </w:r>
          </w:p>
        </w:tc>
        <w:tc>
          <w:tcPr>
            <w:tcW w:w="5495" w:type="dxa"/>
          </w:tcPr>
          <w:p w:rsidR="00CD74CE" w:rsidRDefault="00C43128" w:rsidP="009A232D">
            <w:pPr>
              <w:contextualSpacing/>
              <w:jc w:val="center"/>
              <w:rPr>
                <w:rFonts w:ascii="Times New Roman" w:hAnsi="Times New Roman" w:cs="Times New Roman"/>
                <w:sz w:val="20"/>
                <w:szCs w:val="20"/>
              </w:rPr>
            </w:pPr>
            <w:r>
              <w:rPr>
                <w:rFonts w:ascii="Times New Roman" w:hAnsi="Times New Roman" w:cs="Times New Roman"/>
                <w:sz w:val="20"/>
                <w:szCs w:val="20"/>
              </w:rPr>
              <w:t>134,06</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Август</w:t>
            </w:r>
          </w:p>
        </w:tc>
        <w:tc>
          <w:tcPr>
            <w:tcW w:w="5495" w:type="dxa"/>
          </w:tcPr>
          <w:p w:rsidR="00CD74CE" w:rsidRDefault="000C7895" w:rsidP="009A232D">
            <w:pPr>
              <w:contextualSpacing/>
              <w:jc w:val="center"/>
              <w:rPr>
                <w:rFonts w:ascii="Times New Roman" w:hAnsi="Times New Roman" w:cs="Times New Roman"/>
                <w:sz w:val="20"/>
                <w:szCs w:val="20"/>
              </w:rPr>
            </w:pPr>
            <w:r>
              <w:rPr>
                <w:rFonts w:ascii="Times New Roman" w:hAnsi="Times New Roman" w:cs="Times New Roman"/>
                <w:sz w:val="20"/>
                <w:szCs w:val="20"/>
              </w:rPr>
              <w:t>146,81</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Сентябрь</w:t>
            </w:r>
          </w:p>
        </w:tc>
        <w:tc>
          <w:tcPr>
            <w:tcW w:w="5495" w:type="dxa"/>
          </w:tcPr>
          <w:p w:rsidR="00CD74CE" w:rsidRDefault="009E300A" w:rsidP="009A232D">
            <w:pPr>
              <w:contextualSpacing/>
              <w:jc w:val="center"/>
              <w:rPr>
                <w:rFonts w:ascii="Times New Roman" w:hAnsi="Times New Roman" w:cs="Times New Roman"/>
                <w:sz w:val="20"/>
                <w:szCs w:val="20"/>
              </w:rPr>
            </w:pPr>
            <w:r>
              <w:rPr>
                <w:rFonts w:ascii="Times New Roman" w:hAnsi="Times New Roman" w:cs="Times New Roman"/>
                <w:sz w:val="20"/>
                <w:szCs w:val="20"/>
              </w:rPr>
              <w:t>134,06</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Октябрь</w:t>
            </w:r>
          </w:p>
        </w:tc>
        <w:tc>
          <w:tcPr>
            <w:tcW w:w="5495" w:type="dxa"/>
          </w:tcPr>
          <w:p w:rsidR="00CD74CE" w:rsidRDefault="00DA4BB8" w:rsidP="009A232D">
            <w:pPr>
              <w:contextualSpacing/>
              <w:jc w:val="center"/>
              <w:rPr>
                <w:rFonts w:ascii="Times New Roman" w:hAnsi="Times New Roman" w:cs="Times New Roman"/>
                <w:sz w:val="20"/>
                <w:szCs w:val="20"/>
              </w:rPr>
            </w:pPr>
            <w:r>
              <w:rPr>
                <w:rFonts w:ascii="Times New Roman" w:hAnsi="Times New Roman" w:cs="Times New Roman"/>
                <w:sz w:val="20"/>
                <w:szCs w:val="20"/>
              </w:rPr>
              <w:t>140,44</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Ноябрь</w:t>
            </w:r>
          </w:p>
        </w:tc>
        <w:tc>
          <w:tcPr>
            <w:tcW w:w="5495" w:type="dxa"/>
          </w:tcPr>
          <w:p w:rsidR="00CD74CE" w:rsidRDefault="00225DEB" w:rsidP="009A232D">
            <w:pPr>
              <w:contextualSpacing/>
              <w:jc w:val="center"/>
              <w:rPr>
                <w:rFonts w:ascii="Times New Roman" w:hAnsi="Times New Roman" w:cs="Times New Roman"/>
                <w:sz w:val="20"/>
                <w:szCs w:val="20"/>
              </w:rPr>
            </w:pPr>
            <w:r>
              <w:rPr>
                <w:rFonts w:ascii="Times New Roman" w:hAnsi="Times New Roman" w:cs="Times New Roman"/>
                <w:sz w:val="20"/>
                <w:szCs w:val="20"/>
              </w:rPr>
              <w:t>134,06</w:t>
            </w:r>
          </w:p>
        </w:tc>
      </w:tr>
      <w:tr w:rsidR="00CD74CE" w:rsidTr="00CD74CE">
        <w:tc>
          <w:tcPr>
            <w:tcW w:w="5494" w:type="dxa"/>
          </w:tcPr>
          <w:p w:rsidR="00CD74CE" w:rsidRDefault="00CD74CE" w:rsidP="009A232D">
            <w:pPr>
              <w:contextualSpacing/>
              <w:jc w:val="center"/>
              <w:rPr>
                <w:rFonts w:ascii="Times New Roman" w:hAnsi="Times New Roman" w:cs="Times New Roman"/>
                <w:sz w:val="20"/>
                <w:szCs w:val="20"/>
              </w:rPr>
            </w:pPr>
            <w:r>
              <w:rPr>
                <w:rFonts w:ascii="Times New Roman" w:hAnsi="Times New Roman" w:cs="Times New Roman"/>
                <w:sz w:val="20"/>
                <w:szCs w:val="20"/>
              </w:rPr>
              <w:t>Декабрь</w:t>
            </w:r>
          </w:p>
        </w:tc>
        <w:tc>
          <w:tcPr>
            <w:tcW w:w="5495" w:type="dxa"/>
          </w:tcPr>
          <w:p w:rsidR="00CD74CE" w:rsidRDefault="00225DEB" w:rsidP="009A232D">
            <w:pPr>
              <w:contextualSpacing/>
              <w:jc w:val="center"/>
              <w:rPr>
                <w:rFonts w:ascii="Times New Roman" w:hAnsi="Times New Roman" w:cs="Times New Roman"/>
                <w:sz w:val="20"/>
                <w:szCs w:val="20"/>
              </w:rPr>
            </w:pPr>
            <w:r>
              <w:rPr>
                <w:rFonts w:ascii="Times New Roman" w:hAnsi="Times New Roman" w:cs="Times New Roman"/>
                <w:sz w:val="20"/>
                <w:szCs w:val="20"/>
              </w:rPr>
              <w:t>134,06</w:t>
            </w:r>
          </w:p>
        </w:tc>
      </w:tr>
    </w:tbl>
    <w:p w:rsidR="00CD74CE" w:rsidRDefault="00CD74CE" w:rsidP="009A232D">
      <w:pPr>
        <w:spacing w:line="240" w:lineRule="auto"/>
        <w:contextualSpacing/>
        <w:jc w:val="center"/>
        <w:rPr>
          <w:rFonts w:ascii="Times New Roman" w:hAnsi="Times New Roman" w:cs="Times New Roman"/>
          <w:sz w:val="20"/>
          <w:szCs w:val="20"/>
        </w:rPr>
      </w:pPr>
    </w:p>
    <w:p w:rsidR="00B82EF3" w:rsidRDefault="00B82EF3" w:rsidP="009A232D">
      <w:pPr>
        <w:spacing w:line="240" w:lineRule="auto"/>
        <w:contextualSpacing/>
        <w:jc w:val="center"/>
        <w:rPr>
          <w:rFonts w:ascii="Times New Roman" w:hAnsi="Times New Roman" w:cs="Times New Roman"/>
          <w:sz w:val="20"/>
          <w:szCs w:val="20"/>
        </w:rPr>
      </w:pPr>
    </w:p>
    <w:p w:rsidR="00B82EF3" w:rsidRDefault="00B82EF3" w:rsidP="009A232D">
      <w:pPr>
        <w:spacing w:line="240" w:lineRule="auto"/>
        <w:contextualSpacing/>
        <w:jc w:val="center"/>
        <w:rPr>
          <w:rFonts w:ascii="Times New Roman" w:hAnsi="Times New Roman" w:cs="Times New Roman"/>
          <w:sz w:val="20"/>
          <w:szCs w:val="20"/>
        </w:rPr>
      </w:pPr>
    </w:p>
    <w:tbl>
      <w:tblPr>
        <w:tblStyle w:val="TableStyle0"/>
        <w:tblW w:w="0" w:type="auto"/>
        <w:tblInd w:w="0" w:type="dxa"/>
        <w:tblLayout w:type="fixed"/>
        <w:tblLook w:val="04A0" w:firstRow="1" w:lastRow="0" w:firstColumn="1" w:lastColumn="0" w:noHBand="0" w:noVBand="1"/>
      </w:tblPr>
      <w:tblGrid>
        <w:gridCol w:w="591"/>
        <w:gridCol w:w="591"/>
        <w:gridCol w:w="591"/>
        <w:gridCol w:w="591"/>
        <w:gridCol w:w="591"/>
        <w:gridCol w:w="591"/>
        <w:gridCol w:w="591"/>
        <w:gridCol w:w="591"/>
        <w:gridCol w:w="591"/>
        <w:gridCol w:w="591"/>
        <w:gridCol w:w="591"/>
        <w:gridCol w:w="591"/>
        <w:gridCol w:w="591"/>
        <w:gridCol w:w="591"/>
        <w:gridCol w:w="591"/>
        <w:gridCol w:w="591"/>
        <w:gridCol w:w="591"/>
        <w:gridCol w:w="591"/>
      </w:tblGrid>
      <w:tr w:rsidR="00B82EF3" w:rsidTr="005E7EAD">
        <w:tc>
          <w:tcPr>
            <w:tcW w:w="5319" w:type="dxa"/>
            <w:gridSpan w:val="9"/>
            <w:shd w:val="clear" w:color="FFFFFF" w:fill="FFFFFF"/>
          </w:tcPr>
          <w:p w:rsidR="007A0790" w:rsidRPr="007A0790" w:rsidRDefault="007A0790" w:rsidP="007A0790">
            <w:pPr>
              <w:rPr>
                <w:rFonts w:ascii="Times New Roman" w:hAnsi="Times New Roman"/>
                <w:color w:val="000000"/>
                <w:sz w:val="20"/>
                <w:szCs w:val="20"/>
              </w:rPr>
            </w:pPr>
            <w:r w:rsidRPr="007A0790">
              <w:rPr>
                <w:rFonts w:ascii="Times New Roman" w:hAnsi="Times New Roman"/>
                <w:color w:val="000000"/>
                <w:sz w:val="20"/>
                <w:szCs w:val="20"/>
              </w:rPr>
              <w:t xml:space="preserve">Организация  водопроводно-канализационного </w:t>
            </w:r>
          </w:p>
          <w:p w:rsidR="00B82EF3" w:rsidRDefault="007A0790" w:rsidP="007A0790">
            <w:r w:rsidRPr="007A0790">
              <w:rPr>
                <w:rFonts w:ascii="Times New Roman" w:hAnsi="Times New Roman"/>
                <w:color w:val="000000"/>
                <w:sz w:val="20"/>
                <w:szCs w:val="20"/>
              </w:rPr>
              <w:t>хозяйства:</w:t>
            </w:r>
          </w:p>
        </w:tc>
        <w:tc>
          <w:tcPr>
            <w:tcW w:w="4728" w:type="dxa"/>
            <w:gridSpan w:val="8"/>
            <w:shd w:val="clear" w:color="FFFFFF" w:fill="FFFFFF"/>
          </w:tcPr>
          <w:p w:rsidR="00B82EF3" w:rsidRDefault="00B82EF3" w:rsidP="005E7EAD">
            <w:r>
              <w:rPr>
                <w:rFonts w:ascii="Times New Roman" w:hAnsi="Times New Roman"/>
                <w:color w:val="000000"/>
                <w:sz w:val="20"/>
                <w:szCs w:val="20"/>
              </w:rPr>
              <w:t>Абонент:</w:t>
            </w:r>
          </w:p>
        </w:tc>
        <w:tc>
          <w:tcPr>
            <w:tcW w:w="591" w:type="dxa"/>
            <w:shd w:val="clear" w:color="FFFFFF" w:fill="FFFFFF"/>
          </w:tcPr>
          <w:p w:rsidR="00B82EF3" w:rsidRDefault="00B82EF3" w:rsidP="005E7EAD"/>
        </w:tc>
      </w:tr>
      <w:tr w:rsidR="00B82EF3" w:rsidTr="005E7EAD">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r>
      <w:tr w:rsidR="00B82EF3" w:rsidTr="005E7EAD">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r>
              <w:rPr>
                <w:rFonts w:ascii="Times New Roman" w:hAnsi="Times New Roman"/>
                <w:color w:val="000000"/>
                <w:sz w:val="20"/>
                <w:szCs w:val="20"/>
              </w:rPr>
              <w:t>М.П.</w:t>
            </w:r>
          </w:p>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r>
              <w:rPr>
                <w:rFonts w:ascii="Times New Roman" w:hAnsi="Times New Roman"/>
                <w:color w:val="000000"/>
                <w:sz w:val="20"/>
                <w:szCs w:val="20"/>
              </w:rPr>
              <w:t>М.П.</w:t>
            </w:r>
          </w:p>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r>
      <w:tr w:rsidR="00B82EF3" w:rsidTr="005E7EAD">
        <w:tc>
          <w:tcPr>
            <w:tcW w:w="5319" w:type="dxa"/>
            <w:gridSpan w:val="9"/>
            <w:shd w:val="clear" w:color="FFFFFF" w:fill="FFFFFF"/>
          </w:tcPr>
          <w:p w:rsidR="00B82EF3" w:rsidRDefault="00B82EF3" w:rsidP="005E7EAD">
            <w:r>
              <w:rPr>
                <w:rFonts w:ascii="Times New Roman" w:hAnsi="Times New Roman"/>
                <w:color w:val="000000"/>
                <w:sz w:val="20"/>
                <w:szCs w:val="20"/>
              </w:rPr>
              <w:t>"____" ___________________ 20____ г.</w:t>
            </w:r>
          </w:p>
        </w:tc>
        <w:tc>
          <w:tcPr>
            <w:tcW w:w="4137" w:type="dxa"/>
            <w:gridSpan w:val="7"/>
            <w:shd w:val="clear" w:color="FFFFFF" w:fill="FFFFFF"/>
          </w:tcPr>
          <w:p w:rsidR="00B82EF3" w:rsidRDefault="00B82EF3" w:rsidP="005E7EAD">
            <w:r>
              <w:rPr>
                <w:rFonts w:ascii="Times New Roman" w:hAnsi="Times New Roman"/>
                <w:color w:val="000000"/>
                <w:sz w:val="20"/>
                <w:szCs w:val="20"/>
              </w:rPr>
              <w:t>"____" ___________________ 20____ г.</w:t>
            </w:r>
          </w:p>
        </w:tc>
        <w:tc>
          <w:tcPr>
            <w:tcW w:w="591" w:type="dxa"/>
            <w:shd w:val="clear" w:color="FFFFFF" w:fill="FFFFFF"/>
          </w:tcPr>
          <w:p w:rsidR="00B82EF3" w:rsidRDefault="00B82EF3" w:rsidP="005E7EAD"/>
        </w:tc>
        <w:tc>
          <w:tcPr>
            <w:tcW w:w="591" w:type="dxa"/>
            <w:shd w:val="clear" w:color="FFFFFF" w:fill="FFFFFF"/>
          </w:tcPr>
          <w:p w:rsidR="00B82EF3" w:rsidRDefault="00B82EF3" w:rsidP="005E7EAD"/>
        </w:tc>
      </w:tr>
      <w:tr w:rsidR="00B82EF3" w:rsidTr="005E7EAD">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c>
          <w:tcPr>
            <w:tcW w:w="591" w:type="dxa"/>
            <w:shd w:val="clear" w:color="FFFFFF" w:fill="FFFFFF"/>
          </w:tcPr>
          <w:p w:rsidR="00B82EF3" w:rsidRDefault="00B82EF3" w:rsidP="005E7EAD"/>
        </w:tc>
      </w:tr>
      <w:tr w:rsidR="00B82EF3" w:rsidTr="005E7EAD">
        <w:tc>
          <w:tcPr>
            <w:tcW w:w="5319" w:type="dxa"/>
            <w:gridSpan w:val="9"/>
            <w:shd w:val="clear" w:color="FFFFFF" w:fill="FFFFFF"/>
          </w:tcPr>
          <w:p w:rsidR="00B82EF3" w:rsidRDefault="00B82EF3" w:rsidP="005E7EAD">
            <w:r>
              <w:rPr>
                <w:rFonts w:ascii="Times New Roman" w:hAnsi="Times New Roman"/>
                <w:color w:val="000000"/>
                <w:sz w:val="20"/>
                <w:szCs w:val="20"/>
              </w:rPr>
              <w:t>Директор</w:t>
            </w:r>
          </w:p>
        </w:tc>
        <w:tc>
          <w:tcPr>
            <w:tcW w:w="4728" w:type="dxa"/>
            <w:gridSpan w:val="8"/>
            <w:shd w:val="clear" w:color="FFFFFF" w:fill="FFFFFF"/>
          </w:tcPr>
          <w:p w:rsidR="00B82EF3" w:rsidRDefault="00B82EF3" w:rsidP="005E7EAD">
            <w:pPr>
              <w:rPr>
                <w:rFonts w:ascii="Times New Roman" w:hAnsi="Times New Roman"/>
                <w:color w:val="000000"/>
                <w:sz w:val="20"/>
                <w:szCs w:val="20"/>
              </w:rPr>
            </w:pPr>
            <w:r>
              <w:rPr>
                <w:rFonts w:ascii="Times New Roman" w:hAnsi="Times New Roman"/>
                <w:color w:val="000000"/>
                <w:sz w:val="20"/>
                <w:szCs w:val="20"/>
              </w:rPr>
              <w:t xml:space="preserve">Начальник Большесельского РЭС </w:t>
            </w:r>
          </w:p>
          <w:p w:rsidR="00B82EF3" w:rsidRDefault="00B82EF3" w:rsidP="005E7EAD">
            <w:r>
              <w:rPr>
                <w:rFonts w:ascii="Times New Roman" w:hAnsi="Times New Roman"/>
                <w:color w:val="000000"/>
                <w:sz w:val="20"/>
                <w:szCs w:val="20"/>
              </w:rPr>
              <w:t>филиала ПАО "МРСК Центра"-"Ярэнерго"</w:t>
            </w:r>
          </w:p>
        </w:tc>
        <w:tc>
          <w:tcPr>
            <w:tcW w:w="591" w:type="dxa"/>
            <w:shd w:val="clear" w:color="FFFFFF" w:fill="FFFFFF"/>
          </w:tcPr>
          <w:p w:rsidR="00B82EF3" w:rsidRDefault="00B82EF3" w:rsidP="005E7EAD"/>
        </w:tc>
      </w:tr>
      <w:tr w:rsidR="00B82EF3" w:rsidTr="005E7EAD">
        <w:tc>
          <w:tcPr>
            <w:tcW w:w="2364" w:type="dxa"/>
            <w:gridSpan w:val="4"/>
            <w:tcBorders>
              <w:bottom w:val="single" w:sz="10" w:space="0" w:color="auto"/>
            </w:tcBorders>
            <w:shd w:val="clear" w:color="FFFFFF" w:fill="FFFFFF"/>
          </w:tcPr>
          <w:p w:rsidR="00B82EF3" w:rsidRDefault="00B82EF3" w:rsidP="005E7EAD"/>
          <w:p w:rsidR="00B82EF3" w:rsidRDefault="00B82EF3" w:rsidP="005E7EAD"/>
          <w:p w:rsidR="00B82EF3" w:rsidRDefault="00B82EF3" w:rsidP="005E7EAD"/>
        </w:tc>
        <w:tc>
          <w:tcPr>
            <w:tcW w:w="2955" w:type="dxa"/>
            <w:gridSpan w:val="5"/>
            <w:shd w:val="clear" w:color="FFFFFF" w:fill="FFFFFF"/>
            <w:vAlign w:val="bottom"/>
          </w:tcPr>
          <w:p w:rsidR="00B82EF3" w:rsidRDefault="00B82EF3" w:rsidP="005E7EAD">
            <w:r>
              <w:rPr>
                <w:rFonts w:ascii="Times New Roman" w:hAnsi="Times New Roman"/>
                <w:color w:val="000000"/>
                <w:sz w:val="20"/>
                <w:szCs w:val="20"/>
              </w:rPr>
              <w:t>/ Ватанин Н.Б. /</w:t>
            </w:r>
          </w:p>
        </w:tc>
        <w:tc>
          <w:tcPr>
            <w:tcW w:w="2364" w:type="dxa"/>
            <w:gridSpan w:val="4"/>
            <w:tcBorders>
              <w:bottom w:val="single" w:sz="10" w:space="0" w:color="auto"/>
            </w:tcBorders>
            <w:shd w:val="clear" w:color="FFFFFF" w:fill="FFFFFF"/>
          </w:tcPr>
          <w:p w:rsidR="00B82EF3" w:rsidRDefault="00B82EF3" w:rsidP="005E7EAD"/>
        </w:tc>
        <w:tc>
          <w:tcPr>
            <w:tcW w:w="2955" w:type="dxa"/>
            <w:gridSpan w:val="5"/>
            <w:shd w:val="clear" w:color="FFFFFF" w:fill="FFFFFF"/>
            <w:vAlign w:val="bottom"/>
          </w:tcPr>
          <w:p w:rsidR="00B82EF3" w:rsidRDefault="00B82EF3" w:rsidP="005E7EAD">
            <w:r>
              <w:rPr>
                <w:rFonts w:ascii="Times New Roman" w:hAnsi="Times New Roman"/>
                <w:color w:val="000000"/>
                <w:sz w:val="20"/>
                <w:szCs w:val="20"/>
              </w:rPr>
              <w:t>/ Урбанский Е.В. /</w:t>
            </w:r>
          </w:p>
        </w:tc>
      </w:tr>
    </w:tbl>
    <w:p w:rsidR="00B82EF3" w:rsidRPr="009A232D" w:rsidRDefault="00B82EF3" w:rsidP="00B82EF3">
      <w:pPr>
        <w:spacing w:line="240" w:lineRule="auto"/>
        <w:contextualSpacing/>
        <w:rPr>
          <w:rFonts w:ascii="Times New Roman" w:hAnsi="Times New Roman" w:cs="Times New Roman"/>
          <w:sz w:val="20"/>
          <w:szCs w:val="20"/>
        </w:rPr>
      </w:pPr>
    </w:p>
    <w:sectPr w:rsidR="00B82EF3" w:rsidRPr="009A232D" w:rsidSect="002773C5">
      <w:pgSz w:w="11906" w:h="16838"/>
      <w:pgMar w:top="851" w:right="566"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altName w:val="Arial"/>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6A1"/>
    <w:rsid w:val="0002023F"/>
    <w:rsid w:val="00030076"/>
    <w:rsid w:val="000954AC"/>
    <w:rsid w:val="000C7895"/>
    <w:rsid w:val="000E0EE8"/>
    <w:rsid w:val="00121079"/>
    <w:rsid w:val="001839C9"/>
    <w:rsid w:val="00197559"/>
    <w:rsid w:val="001C0B35"/>
    <w:rsid w:val="00225DEB"/>
    <w:rsid w:val="002773C5"/>
    <w:rsid w:val="00280E65"/>
    <w:rsid w:val="003665D1"/>
    <w:rsid w:val="00384F85"/>
    <w:rsid w:val="003905CB"/>
    <w:rsid w:val="003D73C3"/>
    <w:rsid w:val="003E19B4"/>
    <w:rsid w:val="004D06A1"/>
    <w:rsid w:val="00504139"/>
    <w:rsid w:val="005662B5"/>
    <w:rsid w:val="005E7367"/>
    <w:rsid w:val="005E7EAD"/>
    <w:rsid w:val="00651DA7"/>
    <w:rsid w:val="006726CA"/>
    <w:rsid w:val="00696B50"/>
    <w:rsid w:val="007750C4"/>
    <w:rsid w:val="007A0790"/>
    <w:rsid w:val="007C5D70"/>
    <w:rsid w:val="007D72AC"/>
    <w:rsid w:val="00890916"/>
    <w:rsid w:val="008A1DD0"/>
    <w:rsid w:val="009A232D"/>
    <w:rsid w:val="009C6400"/>
    <w:rsid w:val="009E300A"/>
    <w:rsid w:val="009F6ED8"/>
    <w:rsid w:val="00A90929"/>
    <w:rsid w:val="00AC7D39"/>
    <w:rsid w:val="00B82EF3"/>
    <w:rsid w:val="00C27A17"/>
    <w:rsid w:val="00C43128"/>
    <w:rsid w:val="00CD74CE"/>
    <w:rsid w:val="00D14CA4"/>
    <w:rsid w:val="00DA4BB8"/>
    <w:rsid w:val="00DB6A4D"/>
    <w:rsid w:val="00DE24D0"/>
    <w:rsid w:val="00E35D7E"/>
    <w:rsid w:val="00E634A5"/>
    <w:rsid w:val="00E94749"/>
    <w:rsid w:val="00F40184"/>
    <w:rsid w:val="00FE1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B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rsid w:val="001C0B35"/>
    <w:pPr>
      <w:spacing w:after="0" w:line="240" w:lineRule="auto"/>
    </w:pPr>
    <w:rPr>
      <w:rFonts w:ascii="Arial" w:hAnsi="Arial"/>
      <w:sz w:val="16"/>
    </w:rPr>
    <w:tblPr>
      <w:tblCellMar>
        <w:top w:w="0" w:type="dxa"/>
        <w:left w:w="0" w:type="dxa"/>
        <w:bottom w:w="0" w:type="dxa"/>
        <w:right w:w="0" w:type="dxa"/>
      </w:tblCellMar>
    </w:tblPr>
  </w:style>
  <w:style w:type="paragraph" w:styleId="a3">
    <w:name w:val="Balloon Text"/>
    <w:basedOn w:val="a"/>
    <w:link w:val="a4"/>
    <w:uiPriority w:val="99"/>
    <w:semiHidden/>
    <w:unhideWhenUsed/>
    <w:rsid w:val="001839C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839C9"/>
    <w:rPr>
      <w:rFonts w:ascii="Segoe UI" w:hAnsi="Segoe UI" w:cs="Segoe UI"/>
      <w:sz w:val="18"/>
      <w:szCs w:val="18"/>
    </w:rPr>
  </w:style>
  <w:style w:type="table" w:styleId="a5">
    <w:name w:val="Table Grid"/>
    <w:basedOn w:val="a1"/>
    <w:uiPriority w:val="39"/>
    <w:rsid w:val="002773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B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rsid w:val="001C0B35"/>
    <w:pPr>
      <w:spacing w:after="0" w:line="240" w:lineRule="auto"/>
    </w:pPr>
    <w:rPr>
      <w:rFonts w:ascii="Arial" w:hAnsi="Arial"/>
      <w:sz w:val="16"/>
    </w:rPr>
    <w:tblPr>
      <w:tblCellMar>
        <w:top w:w="0" w:type="dxa"/>
        <w:left w:w="0" w:type="dxa"/>
        <w:bottom w:w="0" w:type="dxa"/>
        <w:right w:w="0" w:type="dxa"/>
      </w:tblCellMar>
    </w:tblPr>
  </w:style>
  <w:style w:type="paragraph" w:styleId="a3">
    <w:name w:val="Balloon Text"/>
    <w:basedOn w:val="a"/>
    <w:link w:val="a4"/>
    <w:uiPriority w:val="99"/>
    <w:semiHidden/>
    <w:unhideWhenUsed/>
    <w:rsid w:val="001839C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839C9"/>
    <w:rPr>
      <w:rFonts w:ascii="Segoe UI" w:hAnsi="Segoe UI" w:cs="Segoe UI"/>
      <w:sz w:val="18"/>
      <w:szCs w:val="18"/>
    </w:rPr>
  </w:style>
  <w:style w:type="table" w:styleId="a5">
    <w:name w:val="Table Grid"/>
    <w:basedOn w:val="a1"/>
    <w:uiPriority w:val="39"/>
    <w:rsid w:val="002773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84E53E-C96B-4C73-9977-D26A27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6270</Words>
  <Characters>35742</Characters>
  <Application>Microsoft Office Word</Application>
  <DocSecurity>4</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Говтван Ольга Владимировна</dc:creator>
  <cp:lastModifiedBy>Говтван Ольга Владимировна</cp:lastModifiedBy>
  <cp:revision>2</cp:revision>
  <cp:lastPrinted>2017-01-19T05:20:00Z</cp:lastPrinted>
  <dcterms:created xsi:type="dcterms:W3CDTF">2017-03-02T13:51:00Z</dcterms:created>
  <dcterms:modified xsi:type="dcterms:W3CDTF">2017-03-02T13:51:00Z</dcterms:modified>
</cp:coreProperties>
</file>