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C43FBF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 xml:space="preserve"> </w:t>
      </w:r>
      <w:r w:rsidR="00B840BD"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«МРСК Центра»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="00BE39E8">
        <w:rPr>
          <w:rFonts w:ascii="Times New Roman" w:hAnsi="Times New Roman" w:cs="Times New Roman"/>
          <w:sz w:val="24"/>
          <w:szCs w:val="24"/>
        </w:rPr>
        <w:t>25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 w:rsidR="007216DB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494FCC">
        <w:rPr>
          <w:rFonts w:ascii="Times New Roman" w:hAnsi="Times New Roman" w:cs="Times New Roman"/>
          <w:sz w:val="24"/>
          <w:szCs w:val="24"/>
        </w:rPr>
        <w:t>21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440C3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44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68C">
        <w:rPr>
          <w:rFonts w:ascii="Times New Roman" w:hAnsi="Times New Roman" w:cs="Times New Roman"/>
          <w:b/>
          <w:sz w:val="24"/>
          <w:szCs w:val="24"/>
          <w:u w:val="single"/>
        </w:rPr>
        <w:t>№</w:t>
      </w:r>
      <w:r w:rsidR="008B576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1A7A02" w:rsidRPr="00A7423B" w:rsidRDefault="001A7A02" w:rsidP="003C6086">
      <w:pPr>
        <w:pStyle w:val="a6"/>
        <w:ind w:left="0" w:firstLine="709"/>
        <w:rPr>
          <w:sz w:val="24"/>
          <w:szCs w:val="24"/>
        </w:rPr>
      </w:pPr>
      <w:r w:rsidRPr="00A7423B">
        <w:rPr>
          <w:sz w:val="24"/>
          <w:szCs w:val="24"/>
        </w:rPr>
        <w:t>на  выполнение работ «под ключ» по проектированию и строительству объекта:</w:t>
      </w:r>
    </w:p>
    <w:p w:rsidR="008B5769" w:rsidRPr="004C7A77" w:rsidRDefault="00641871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423B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r w:rsidR="004109D8" w:rsidRPr="00A7423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8B5769" w:rsidRPr="000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ТП </w:t>
      </w:r>
      <w:r w:rsidR="008B5769">
        <w:rPr>
          <w:rFonts w:ascii="Times New Roman" w:eastAsia="Times New Roman" w:hAnsi="Times New Roman" w:cs="Times New Roman"/>
          <w:color w:val="000000"/>
          <w:sz w:val="24"/>
          <w:szCs w:val="24"/>
        </w:rPr>
        <w:t>333 (инв. № 13020627-00)</w:t>
      </w:r>
    </w:p>
    <w:p w:rsidR="008B5769" w:rsidRDefault="008B5769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A7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</w:t>
      </w:r>
      <w:r w:rsidRPr="000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333 </w:t>
      </w:r>
      <w:r w:rsidRPr="00182A8A">
        <w:rPr>
          <w:rFonts w:ascii="Times New Roman" w:eastAsia="Times New Roman" w:hAnsi="Times New Roman" w:cs="Times New Roman"/>
          <w:color w:val="000000"/>
          <w:sz w:val="24"/>
          <w:szCs w:val="24"/>
        </w:rPr>
        <w:t>(Полесье)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 10кВ №2 ПС 35/10кВ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B5769" w:rsidRDefault="008B5769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Реконструкция: </w:t>
      </w:r>
      <w:r w:rsidRPr="00D72739">
        <w:rPr>
          <w:rFonts w:ascii="Times New Roman" w:eastAsia="Times New Roman" w:hAnsi="Times New Roman" w:cs="Times New Roman"/>
          <w:color w:val="000000"/>
          <w:sz w:val="24"/>
          <w:szCs w:val="24"/>
        </w:rPr>
        <w:t>ВЛ 0,4кВ №2 ТП 333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(инв.№ 12023169-00)</w:t>
      </w:r>
    </w:p>
    <w:p w:rsidR="008B5769" w:rsidRDefault="008B5769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A7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ВЛ 0,4кВ №2 </w:t>
      </w:r>
      <w:r w:rsidRPr="000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333 </w:t>
      </w:r>
      <w:r w:rsidRPr="00182A8A">
        <w:rPr>
          <w:rFonts w:ascii="Times New Roman" w:eastAsia="Times New Roman" w:hAnsi="Times New Roman" w:cs="Times New Roman"/>
          <w:color w:val="000000"/>
          <w:sz w:val="24"/>
          <w:szCs w:val="24"/>
        </w:rPr>
        <w:t>(Полесье)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 10кВ №2 ПС 35/10кВ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B5769" w:rsidRPr="004C7A77" w:rsidRDefault="008B5769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Строительство:</w:t>
      </w:r>
      <w:r w:rsidRPr="004C7A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ВЛ-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>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>кВ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B5769" w:rsidRPr="004C7A77" w:rsidRDefault="008B5769" w:rsidP="008B57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A7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строительство</w:t>
      </w:r>
      <w:r w:rsidRPr="004C7A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>ВЛ 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>кВ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C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333 </w:t>
      </w:r>
      <w:r w:rsidRPr="00182A8A">
        <w:rPr>
          <w:rFonts w:ascii="Times New Roman" w:eastAsia="Times New Roman" w:hAnsi="Times New Roman" w:cs="Times New Roman"/>
          <w:color w:val="000000"/>
          <w:sz w:val="24"/>
          <w:szCs w:val="24"/>
        </w:rPr>
        <w:t>(Полесье)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 10кВ №2 ПС 35/10кВ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109D8" w:rsidRPr="00A7423B" w:rsidRDefault="004109D8" w:rsidP="008B5769">
      <w:pPr>
        <w:pStyle w:val="a6"/>
        <w:spacing w:line="264" w:lineRule="auto"/>
        <w:ind w:left="0" w:firstLine="0"/>
        <w:rPr>
          <w:color w:val="000000"/>
          <w:sz w:val="24"/>
          <w:szCs w:val="24"/>
        </w:rPr>
      </w:pPr>
    </w:p>
    <w:p w:rsidR="001A7A02" w:rsidRPr="00A7423B" w:rsidRDefault="001A7A02" w:rsidP="001A7A02">
      <w:pPr>
        <w:pStyle w:val="a6"/>
        <w:ind w:left="0" w:firstLine="709"/>
        <w:rPr>
          <w:sz w:val="24"/>
          <w:szCs w:val="24"/>
        </w:rPr>
      </w:pPr>
      <w:r w:rsidRPr="00A7423B">
        <w:rPr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A7423B">
        <w:rPr>
          <w:sz w:val="24"/>
          <w:szCs w:val="24"/>
        </w:rPr>
        <w:t>энергопринимающих</w:t>
      </w:r>
      <w:proofErr w:type="spellEnd"/>
      <w:r w:rsidRPr="00A7423B">
        <w:rPr>
          <w:sz w:val="24"/>
          <w:szCs w:val="24"/>
        </w:rPr>
        <w:t xml:space="preserve"> устройств: </w:t>
      </w:r>
      <w:r w:rsidR="00396582" w:rsidRPr="00A7423B">
        <w:rPr>
          <w:i/>
          <w:sz w:val="24"/>
          <w:szCs w:val="24"/>
        </w:rPr>
        <w:t>жилой дом</w:t>
      </w:r>
      <w:r w:rsidR="00641871" w:rsidRPr="00A7423B">
        <w:rPr>
          <w:i/>
          <w:sz w:val="24"/>
          <w:szCs w:val="24"/>
        </w:rPr>
        <w:t>,</w:t>
      </w:r>
      <w:r w:rsidRPr="00A7423B">
        <w:rPr>
          <w:color w:val="000000"/>
          <w:sz w:val="24"/>
          <w:szCs w:val="24"/>
        </w:rPr>
        <w:t xml:space="preserve"> </w:t>
      </w:r>
      <w:r w:rsidR="00396582" w:rsidRPr="00A7423B">
        <w:rPr>
          <w:sz w:val="24"/>
          <w:szCs w:val="24"/>
        </w:rPr>
        <w:t xml:space="preserve">присоединяемая мощность </w:t>
      </w:r>
      <w:r w:rsidR="003E681D">
        <w:rPr>
          <w:sz w:val="24"/>
          <w:szCs w:val="24"/>
        </w:rPr>
        <w:t>6х</w:t>
      </w:r>
      <w:r w:rsidR="00641871" w:rsidRPr="00A7423B">
        <w:rPr>
          <w:sz w:val="24"/>
          <w:szCs w:val="24"/>
        </w:rPr>
        <w:t>15 кВт, категория – льготная</w:t>
      </w:r>
      <w:r w:rsidR="007A668C" w:rsidRPr="00A7423B">
        <w:rPr>
          <w:sz w:val="24"/>
          <w:szCs w:val="24"/>
        </w:rPr>
        <w:t xml:space="preserve">, </w:t>
      </w:r>
      <w:proofErr w:type="spellStart"/>
      <w:r w:rsidR="007A668C" w:rsidRPr="00A7423B">
        <w:rPr>
          <w:sz w:val="24"/>
          <w:szCs w:val="24"/>
        </w:rPr>
        <w:t>дуинг</w:t>
      </w:r>
      <w:proofErr w:type="spellEnd"/>
      <w:r w:rsidR="007A668C" w:rsidRPr="00A7423B">
        <w:rPr>
          <w:sz w:val="24"/>
          <w:szCs w:val="24"/>
        </w:rPr>
        <w:t xml:space="preserve"> бизнес – не относится</w:t>
      </w:r>
      <w:r w:rsidRPr="00A7423B">
        <w:rPr>
          <w:sz w:val="24"/>
          <w:szCs w:val="24"/>
        </w:rPr>
        <w:t>».</w:t>
      </w:r>
    </w:p>
    <w:p w:rsidR="00894D16" w:rsidRPr="00A7423B" w:rsidRDefault="00894D16" w:rsidP="008D4D9E">
      <w:pPr>
        <w:pStyle w:val="a6"/>
        <w:ind w:left="0" w:firstLine="0"/>
        <w:jc w:val="both"/>
        <w:rPr>
          <w:sz w:val="24"/>
          <w:szCs w:val="24"/>
        </w:rPr>
      </w:pPr>
    </w:p>
    <w:p w:rsidR="005B0E3E" w:rsidRPr="00A7423B" w:rsidRDefault="005B0E3E" w:rsidP="00396582">
      <w:pPr>
        <w:pStyle w:val="a6"/>
        <w:numPr>
          <w:ilvl w:val="0"/>
          <w:numId w:val="8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A7423B">
        <w:rPr>
          <w:b/>
          <w:sz w:val="24"/>
          <w:szCs w:val="24"/>
        </w:rPr>
        <w:t>Основание выполнения работ:</w:t>
      </w:r>
    </w:p>
    <w:p w:rsidR="00B74704" w:rsidRPr="00FA32CB" w:rsidRDefault="00D33B23" w:rsidP="00FA32CB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A7423B">
        <w:rPr>
          <w:bCs/>
          <w:iCs/>
          <w:sz w:val="24"/>
          <w:szCs w:val="24"/>
        </w:rPr>
        <w:t>Технологическое присоединение к сетям филиала</w:t>
      </w:r>
      <w:r w:rsidR="007A668C" w:rsidRPr="00A7423B">
        <w:rPr>
          <w:bCs/>
          <w:iCs/>
          <w:sz w:val="24"/>
          <w:szCs w:val="24"/>
        </w:rPr>
        <w:t xml:space="preserve"> </w:t>
      </w:r>
      <w:r w:rsidRPr="00A7423B">
        <w:rPr>
          <w:bCs/>
          <w:iCs/>
          <w:sz w:val="24"/>
          <w:szCs w:val="24"/>
        </w:rPr>
        <w:t xml:space="preserve"> ПАО «МРСК Центра» – «Ярэнерго» </w:t>
      </w:r>
      <w:proofErr w:type="spellStart"/>
      <w:r w:rsidRPr="00A7423B">
        <w:rPr>
          <w:bCs/>
          <w:iCs/>
          <w:sz w:val="24"/>
          <w:szCs w:val="24"/>
        </w:rPr>
        <w:t>энергопринимающих</w:t>
      </w:r>
      <w:proofErr w:type="spellEnd"/>
      <w:r w:rsidRPr="00A7423B">
        <w:rPr>
          <w:bCs/>
          <w:iCs/>
          <w:sz w:val="24"/>
          <w:szCs w:val="24"/>
        </w:rPr>
        <w:t xml:space="preserve"> устройств заявителей</w:t>
      </w:r>
      <w:r w:rsidR="00EB7BEC" w:rsidRPr="00A7423B">
        <w:rPr>
          <w:sz w:val="24"/>
          <w:szCs w:val="24"/>
        </w:rPr>
        <w:t xml:space="preserve">: </w:t>
      </w:r>
      <w:proofErr w:type="spellStart"/>
      <w:r w:rsidR="00FA32CB">
        <w:rPr>
          <w:color w:val="000000"/>
          <w:sz w:val="24"/>
          <w:szCs w:val="24"/>
        </w:rPr>
        <w:t>Кубрякова</w:t>
      </w:r>
      <w:proofErr w:type="spellEnd"/>
      <w:r w:rsidR="00FA32CB">
        <w:rPr>
          <w:color w:val="000000"/>
          <w:sz w:val="24"/>
          <w:szCs w:val="24"/>
        </w:rPr>
        <w:t xml:space="preserve"> Марина Анатольевна, Орлов Олег Владимирович, Орлов Юрий Владимирович, Шишкин Виктор Александрович, Сарафанов Сергей Анатольевич, Наговицына Галина Геннадьевна.</w:t>
      </w:r>
    </w:p>
    <w:p w:rsidR="00B74704" w:rsidRPr="003E681D" w:rsidRDefault="00B74704" w:rsidP="003E681D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E681D">
        <w:rPr>
          <w:sz w:val="24"/>
          <w:szCs w:val="24"/>
        </w:rPr>
        <w:t>Договор технологического присоединения</w:t>
      </w:r>
      <w:r w:rsidR="003E681D" w:rsidRPr="003E681D">
        <w:rPr>
          <w:sz w:val="24"/>
          <w:szCs w:val="24"/>
        </w:rPr>
        <w:t>:</w:t>
      </w:r>
      <w:r w:rsidRPr="003E681D">
        <w:rPr>
          <w:sz w:val="24"/>
          <w:szCs w:val="24"/>
        </w:rPr>
        <w:t xml:space="preserve"> </w:t>
      </w:r>
      <w:r w:rsidR="003E681D" w:rsidRPr="003E681D">
        <w:rPr>
          <w:color w:val="000000"/>
          <w:sz w:val="24"/>
          <w:szCs w:val="24"/>
        </w:rPr>
        <w:t>41930896/ТП-19</w:t>
      </w:r>
      <w:r w:rsidR="003E681D" w:rsidRPr="003E681D">
        <w:rPr>
          <w:sz w:val="24"/>
          <w:szCs w:val="24"/>
        </w:rPr>
        <w:t xml:space="preserve"> от 10.01.2020, </w:t>
      </w:r>
      <w:r w:rsidR="003E681D" w:rsidRPr="003E681D">
        <w:rPr>
          <w:color w:val="000000"/>
          <w:sz w:val="24"/>
          <w:szCs w:val="24"/>
        </w:rPr>
        <w:t>41930952/ТП-19</w:t>
      </w:r>
      <w:r w:rsidR="003E681D" w:rsidRPr="003E681D">
        <w:rPr>
          <w:sz w:val="24"/>
          <w:szCs w:val="24"/>
        </w:rPr>
        <w:t xml:space="preserve"> от 10.01.2020, </w:t>
      </w:r>
      <w:r w:rsidR="003E681D" w:rsidRPr="003E681D">
        <w:rPr>
          <w:color w:val="000000"/>
          <w:sz w:val="24"/>
          <w:szCs w:val="24"/>
        </w:rPr>
        <w:t>41930990/ТП-19</w:t>
      </w:r>
      <w:r w:rsidR="003E681D" w:rsidRPr="003E681D">
        <w:rPr>
          <w:sz w:val="24"/>
          <w:szCs w:val="24"/>
        </w:rPr>
        <w:t xml:space="preserve"> от 10.01.2020, </w:t>
      </w:r>
      <w:r w:rsidR="003E681D" w:rsidRPr="003E681D">
        <w:rPr>
          <w:color w:val="000000"/>
          <w:sz w:val="24"/>
          <w:szCs w:val="24"/>
        </w:rPr>
        <w:t>41931008/ТП-19</w:t>
      </w:r>
      <w:r w:rsidR="003E681D" w:rsidRPr="003E681D">
        <w:rPr>
          <w:sz w:val="24"/>
          <w:szCs w:val="24"/>
        </w:rPr>
        <w:t xml:space="preserve"> от 10.01.2020, </w:t>
      </w:r>
      <w:r w:rsidR="003E681D" w:rsidRPr="003E681D">
        <w:rPr>
          <w:color w:val="000000"/>
          <w:sz w:val="24"/>
          <w:szCs w:val="24"/>
        </w:rPr>
        <w:t>41931175/ТП-19</w:t>
      </w:r>
      <w:r w:rsidR="003E681D" w:rsidRPr="003E681D">
        <w:rPr>
          <w:sz w:val="24"/>
          <w:szCs w:val="24"/>
        </w:rPr>
        <w:t xml:space="preserve"> от 10.01.2020, </w:t>
      </w:r>
      <w:r w:rsidR="003E681D" w:rsidRPr="003E681D">
        <w:rPr>
          <w:color w:val="000000"/>
          <w:sz w:val="24"/>
          <w:szCs w:val="24"/>
        </w:rPr>
        <w:t>41931268/ТП-19</w:t>
      </w:r>
      <w:r w:rsidR="003E681D" w:rsidRPr="003E681D">
        <w:rPr>
          <w:b/>
          <w:sz w:val="24"/>
          <w:szCs w:val="24"/>
        </w:rPr>
        <w:t xml:space="preserve"> </w:t>
      </w:r>
      <w:r w:rsidR="008D4D9E" w:rsidRPr="003E681D">
        <w:rPr>
          <w:sz w:val="24"/>
          <w:szCs w:val="24"/>
        </w:rPr>
        <w:t xml:space="preserve">от </w:t>
      </w:r>
      <w:r w:rsidR="003E681D" w:rsidRPr="003E681D">
        <w:rPr>
          <w:sz w:val="24"/>
          <w:szCs w:val="24"/>
        </w:rPr>
        <w:t xml:space="preserve">10.01.2020. </w:t>
      </w:r>
    </w:p>
    <w:p w:rsidR="007216DB" w:rsidRPr="00FA32CB" w:rsidRDefault="00396582" w:rsidP="00FA32CB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3E681D">
        <w:rPr>
          <w:sz w:val="24"/>
          <w:szCs w:val="24"/>
        </w:rPr>
        <w:t xml:space="preserve"> Срок подключения заявителя: </w:t>
      </w:r>
      <w:r w:rsidR="003E681D" w:rsidRPr="003E681D">
        <w:rPr>
          <w:color w:val="000000"/>
          <w:sz w:val="24"/>
          <w:szCs w:val="24"/>
        </w:rPr>
        <w:t>41930896/ТП-19</w:t>
      </w:r>
      <w:r w:rsidR="003E681D" w:rsidRPr="003E681D">
        <w:rPr>
          <w:sz w:val="24"/>
          <w:szCs w:val="24"/>
        </w:rPr>
        <w:t xml:space="preserve"> – 30.12.2021, </w:t>
      </w:r>
      <w:r w:rsidR="003E681D" w:rsidRPr="003E681D">
        <w:rPr>
          <w:color w:val="000000"/>
          <w:sz w:val="24"/>
          <w:szCs w:val="24"/>
        </w:rPr>
        <w:t>41930952/ТП-19</w:t>
      </w:r>
      <w:r w:rsidR="003E681D" w:rsidRPr="003E681D">
        <w:rPr>
          <w:sz w:val="24"/>
          <w:szCs w:val="24"/>
        </w:rPr>
        <w:t xml:space="preserve"> – 30.12.2021, </w:t>
      </w:r>
      <w:r w:rsidR="003E681D" w:rsidRPr="003E681D">
        <w:rPr>
          <w:color w:val="000000"/>
          <w:sz w:val="24"/>
          <w:szCs w:val="24"/>
        </w:rPr>
        <w:t>41930990/ТП-19</w:t>
      </w:r>
      <w:r w:rsidR="003E681D" w:rsidRPr="003E681D">
        <w:rPr>
          <w:sz w:val="24"/>
          <w:szCs w:val="24"/>
        </w:rPr>
        <w:t xml:space="preserve"> – 30.12.2021, </w:t>
      </w:r>
      <w:r w:rsidR="003E681D" w:rsidRPr="003E681D">
        <w:rPr>
          <w:color w:val="000000"/>
          <w:sz w:val="24"/>
          <w:szCs w:val="24"/>
        </w:rPr>
        <w:t>41931008/ТП-19</w:t>
      </w:r>
      <w:r w:rsidR="003E681D" w:rsidRPr="003E681D">
        <w:rPr>
          <w:sz w:val="24"/>
          <w:szCs w:val="24"/>
        </w:rPr>
        <w:t xml:space="preserve"> – 30.12.2021, </w:t>
      </w:r>
      <w:r w:rsidR="003E681D" w:rsidRPr="003E681D">
        <w:rPr>
          <w:color w:val="000000"/>
          <w:sz w:val="24"/>
          <w:szCs w:val="24"/>
        </w:rPr>
        <w:t>41931175/ТП-19</w:t>
      </w:r>
      <w:r w:rsidR="003E681D" w:rsidRPr="003E681D">
        <w:rPr>
          <w:sz w:val="24"/>
          <w:szCs w:val="24"/>
        </w:rPr>
        <w:t xml:space="preserve"> – 31.05.2021, </w:t>
      </w:r>
      <w:r w:rsidR="003E681D" w:rsidRPr="003E681D">
        <w:rPr>
          <w:color w:val="000000"/>
          <w:sz w:val="24"/>
          <w:szCs w:val="24"/>
        </w:rPr>
        <w:t>41931268/ТП-19</w:t>
      </w:r>
      <w:r w:rsidR="003E681D" w:rsidRPr="003E681D">
        <w:rPr>
          <w:b/>
          <w:sz w:val="24"/>
          <w:szCs w:val="24"/>
        </w:rPr>
        <w:t xml:space="preserve"> </w:t>
      </w:r>
      <w:r w:rsidR="003E681D" w:rsidRPr="003E681D">
        <w:rPr>
          <w:sz w:val="24"/>
          <w:szCs w:val="24"/>
        </w:rPr>
        <w:t>– 31.05.2021.</w:t>
      </w:r>
    </w:p>
    <w:p w:rsidR="00D33B23" w:rsidRPr="00A7423B" w:rsidRDefault="00D33B23" w:rsidP="00C43FBF">
      <w:pPr>
        <w:pStyle w:val="a6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A7423B">
        <w:rPr>
          <w:b/>
          <w:sz w:val="24"/>
          <w:szCs w:val="24"/>
        </w:rPr>
        <w:t>Общие требования</w:t>
      </w:r>
    </w:p>
    <w:p w:rsidR="00D33B23" w:rsidRPr="00A7423B" w:rsidRDefault="00D33B23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7423B">
        <w:rPr>
          <w:b/>
          <w:sz w:val="24"/>
          <w:szCs w:val="24"/>
        </w:rPr>
        <w:t>1-й этап:</w:t>
      </w:r>
    </w:p>
    <w:p w:rsidR="00D33B23" w:rsidRPr="00A7423B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7423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A7423B">
        <w:rPr>
          <w:sz w:val="24"/>
          <w:szCs w:val="24"/>
        </w:rPr>
        <w:t xml:space="preserve">                  </w:t>
      </w:r>
      <w:r w:rsidRPr="00A7423B">
        <w:rPr>
          <w:sz w:val="24"/>
          <w:szCs w:val="24"/>
        </w:rPr>
        <w:t xml:space="preserve">«МРСК Центра» – «Ярэнерго» и </w:t>
      </w:r>
      <w:proofErr w:type="spellStart"/>
      <w:r w:rsidRPr="00A7423B">
        <w:rPr>
          <w:sz w:val="24"/>
          <w:szCs w:val="24"/>
        </w:rPr>
        <w:t>энергопринимающих</w:t>
      </w:r>
      <w:proofErr w:type="spellEnd"/>
      <w:r w:rsidRPr="00A7423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580"/>
        <w:gridCol w:w="5793"/>
      </w:tblGrid>
      <w:tr w:rsidR="00D33B23" w:rsidRPr="00A7423B" w:rsidTr="000A7EB3">
        <w:tc>
          <w:tcPr>
            <w:tcW w:w="1949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>Район</w:t>
            </w:r>
          </w:p>
        </w:tc>
        <w:tc>
          <w:tcPr>
            <w:tcW w:w="1580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793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A7423B">
              <w:rPr>
                <w:sz w:val="24"/>
                <w:szCs w:val="24"/>
              </w:rPr>
              <w:t>энергопринимающие</w:t>
            </w:r>
            <w:proofErr w:type="spellEnd"/>
            <w:r w:rsidRPr="00A7423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A7423B" w:rsidTr="000A7EB3">
        <w:trPr>
          <w:trHeight w:val="736"/>
        </w:trPr>
        <w:tc>
          <w:tcPr>
            <w:tcW w:w="1949" w:type="dxa"/>
            <w:vAlign w:val="center"/>
          </w:tcPr>
          <w:p w:rsidR="00D33B23" w:rsidRPr="003E681D" w:rsidRDefault="003E681D" w:rsidP="003E6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z w:val="24"/>
                <w:szCs w:val="24"/>
              </w:rPr>
              <w:t>Ростовский</w:t>
            </w:r>
          </w:p>
        </w:tc>
        <w:tc>
          <w:tcPr>
            <w:tcW w:w="1580" w:type="dxa"/>
            <w:vAlign w:val="center"/>
          </w:tcPr>
          <w:p w:rsidR="00D33B23" w:rsidRPr="003E681D" w:rsidRDefault="008B5769" w:rsidP="003E6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Татищевский</w:t>
            </w:r>
            <w:proofErr w:type="spellEnd"/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сельский округ</w:t>
            </w:r>
          </w:p>
        </w:tc>
        <w:tc>
          <w:tcPr>
            <w:tcW w:w="5793" w:type="dxa"/>
            <w:vAlign w:val="center"/>
          </w:tcPr>
          <w:p w:rsidR="008B5769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76:13:010101:5047</w:t>
            </w:r>
          </w:p>
          <w:p w:rsidR="008B5769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76:13:010101:5034</w:t>
            </w:r>
          </w:p>
          <w:p w:rsidR="008B5769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76:13:010101:5033</w:t>
            </w:r>
          </w:p>
          <w:p w:rsidR="008B5769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76:13:010101:5032</w:t>
            </w:r>
          </w:p>
          <w:p w:rsidR="008B5769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76:13:010101:5096</w:t>
            </w:r>
          </w:p>
          <w:p w:rsidR="007A668C" w:rsidRPr="003E681D" w:rsidRDefault="008B5769" w:rsidP="003E68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68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76:13:010101:5090</w:t>
            </w:r>
          </w:p>
        </w:tc>
      </w:tr>
    </w:tbl>
    <w:p w:rsidR="00D33B23" w:rsidRPr="00A7423B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7423B">
        <w:rPr>
          <w:sz w:val="24"/>
          <w:szCs w:val="24"/>
        </w:rPr>
        <w:t xml:space="preserve">Разработать проектно-сметную документацию (ПСД) </w:t>
      </w:r>
      <w:r w:rsidRPr="00A7423B">
        <w:rPr>
          <w:sz w:val="24"/>
          <w:szCs w:val="24"/>
          <w:lang w:eastAsia="x-none"/>
        </w:rPr>
        <w:t xml:space="preserve">и рабочую </w:t>
      </w:r>
      <w:r w:rsidRPr="00A7423B">
        <w:rPr>
          <w:sz w:val="24"/>
          <w:szCs w:val="24"/>
          <w:lang w:val="x-none" w:eastAsia="x-none"/>
        </w:rPr>
        <w:t>документаци</w:t>
      </w:r>
      <w:r w:rsidRPr="00A7423B">
        <w:rPr>
          <w:sz w:val="24"/>
          <w:szCs w:val="24"/>
          <w:lang w:eastAsia="x-none"/>
        </w:rPr>
        <w:t xml:space="preserve">ю (РД) одной стадией </w:t>
      </w:r>
      <w:r w:rsidRPr="00A7423B">
        <w:rPr>
          <w:sz w:val="24"/>
          <w:szCs w:val="24"/>
        </w:rPr>
        <w:t xml:space="preserve">для реконструкции/нового строительства </w:t>
      </w:r>
      <w:r w:rsidRPr="00A7423B">
        <w:rPr>
          <w:bCs/>
          <w:sz w:val="24"/>
          <w:szCs w:val="24"/>
        </w:rPr>
        <w:t>объектов распределительной сети 10 (6)/0,4 кВ</w:t>
      </w:r>
      <w:r w:rsidRPr="00A7423B">
        <w:rPr>
          <w:sz w:val="24"/>
          <w:szCs w:val="24"/>
        </w:rPr>
        <w:t xml:space="preserve">, </w:t>
      </w:r>
      <w:r w:rsidRPr="00A7423B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A7423B">
        <w:rPr>
          <w:bCs/>
          <w:sz w:val="24"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323CC7" w:rsidRPr="00A26D7C" w:rsidRDefault="00D33B23" w:rsidP="00A26D7C">
      <w:pPr>
        <w:pStyle w:val="a6"/>
        <w:numPr>
          <w:ilvl w:val="2"/>
          <w:numId w:val="8"/>
        </w:numPr>
        <w:tabs>
          <w:tab w:val="left" w:pos="142"/>
          <w:tab w:val="left" w:pos="426"/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26D7C">
        <w:rPr>
          <w:sz w:val="24"/>
          <w:szCs w:val="24"/>
        </w:rPr>
        <w:lastRenderedPageBreak/>
        <w:t>Реконструкция:</w:t>
      </w:r>
      <w:r w:rsidR="001A7A02" w:rsidRPr="00A26D7C">
        <w:rPr>
          <w:sz w:val="24"/>
          <w:szCs w:val="24"/>
        </w:rPr>
        <w:t xml:space="preserve"> </w:t>
      </w:r>
    </w:p>
    <w:p w:rsidR="00A7423B" w:rsidRPr="00A26D7C" w:rsidRDefault="003E681D" w:rsidP="00503780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/>
          <w:spacing w:val="-10"/>
          <w:sz w:val="24"/>
          <w:szCs w:val="24"/>
        </w:rPr>
      </w:pPr>
      <w:r w:rsidRPr="00A26D7C">
        <w:rPr>
          <w:color w:val="000000"/>
          <w:sz w:val="24"/>
          <w:szCs w:val="24"/>
        </w:rPr>
        <w:t xml:space="preserve">ТП 333 (инв. № 13020627-00), с заменой СТ трансформатора (1 шт.), установкой АВ-0,4 кВ (1 шт.), </w:t>
      </w:r>
      <w:r w:rsidRPr="00A26D7C">
        <w:rPr>
          <w:sz w:val="24"/>
          <w:szCs w:val="24"/>
        </w:rPr>
        <w:t xml:space="preserve">код СПП элемента –  </w:t>
      </w:r>
      <w:r w:rsidRPr="00A26D7C">
        <w:rPr>
          <w:color w:val="000000"/>
          <w:spacing w:val="-10"/>
          <w:sz w:val="24"/>
          <w:szCs w:val="24"/>
        </w:rPr>
        <w:t>Z76-TP41930896.02.</w:t>
      </w:r>
    </w:p>
    <w:p w:rsidR="00A7423B" w:rsidRPr="00A26D7C" w:rsidRDefault="003E681D" w:rsidP="00503780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 0,4кВ №2 ТП </w:t>
      </w:r>
      <w:proofErr w:type="gramStart"/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333 </w:t>
      </w:r>
      <w:r w:rsidRPr="00A26D7C">
        <w:rPr>
          <w:rFonts w:ascii="Times New Roman" w:hAnsi="Times New Roman" w:cs="Times New Roman"/>
          <w:sz w:val="24"/>
          <w:szCs w:val="24"/>
        </w:rPr>
        <w:t xml:space="preserve"> </w:t>
      </w:r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>инв.№ 12023169-00) с монтажом участка ВЛ-0,4 кВ (~ 0,56 км)</w:t>
      </w:r>
      <w:r w:rsidR="00A26D7C" w:rsidRPr="00A26D7C">
        <w:rPr>
          <w:rFonts w:ascii="Times New Roman" w:hAnsi="Times New Roman" w:cs="Times New Roman"/>
          <w:sz w:val="24"/>
          <w:szCs w:val="24"/>
        </w:rPr>
        <w:t xml:space="preserve"> </w:t>
      </w:r>
      <w:r w:rsidR="00A26D7C">
        <w:rPr>
          <w:rFonts w:ascii="Times New Roman" w:hAnsi="Times New Roman" w:cs="Times New Roman"/>
          <w:sz w:val="24"/>
          <w:szCs w:val="24"/>
        </w:rPr>
        <w:t>код СПП элемента –</w:t>
      </w:r>
      <w:r w:rsidR="00A26D7C" w:rsidRPr="00A26D7C">
        <w:rPr>
          <w:rFonts w:ascii="Times New Roman" w:hAnsi="Times New Roman" w:cs="Times New Roman"/>
          <w:sz w:val="24"/>
          <w:szCs w:val="24"/>
        </w:rPr>
        <w:t xml:space="preserve"> </w:t>
      </w:r>
      <w:r w:rsidR="00A26D7C" w:rsidRPr="00A26D7C">
        <w:rPr>
          <w:rFonts w:ascii="Times New Roman" w:hAnsi="Times New Roman" w:cs="Times New Roman"/>
          <w:color w:val="000000"/>
          <w:spacing w:val="-10"/>
          <w:sz w:val="24"/>
          <w:szCs w:val="24"/>
        </w:rPr>
        <w:t>Z76-TP41933175.01;</w:t>
      </w:r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монтажом участка ВЛ-0,4 кВ </w:t>
      </w:r>
      <w:r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>(~ 0,04 км) (от вновь монтируемого участка ВЛ 0,4кВ (~0,56 км))</w:t>
      </w:r>
      <w:r w:rsidR="00A26D7C" w:rsidRPr="00A26D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26D7C">
        <w:rPr>
          <w:rFonts w:ascii="Times New Roman" w:hAnsi="Times New Roman" w:cs="Times New Roman"/>
          <w:sz w:val="24"/>
          <w:szCs w:val="24"/>
        </w:rPr>
        <w:t>код СПП элемента –</w:t>
      </w:r>
      <w:r w:rsidR="00A26D7C" w:rsidRPr="00A26D7C">
        <w:rPr>
          <w:rFonts w:ascii="Times New Roman" w:hAnsi="Times New Roman" w:cs="Times New Roman"/>
          <w:sz w:val="24"/>
          <w:szCs w:val="24"/>
        </w:rPr>
        <w:t xml:space="preserve"> </w:t>
      </w:r>
      <w:r w:rsidR="00A26D7C" w:rsidRPr="00A26D7C">
        <w:rPr>
          <w:rFonts w:ascii="Times New Roman" w:hAnsi="Times New Roman" w:cs="Times New Roman"/>
          <w:color w:val="000000"/>
          <w:spacing w:val="-10"/>
          <w:sz w:val="24"/>
          <w:szCs w:val="24"/>
        </w:rPr>
        <w:t>Z76-TP41931268.01.</w:t>
      </w:r>
    </w:p>
    <w:p w:rsidR="00323CC7" w:rsidRPr="00A26D7C" w:rsidRDefault="00D33B23" w:rsidP="00A26D7C">
      <w:pPr>
        <w:pStyle w:val="a6"/>
        <w:numPr>
          <w:ilvl w:val="2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26D7C">
        <w:rPr>
          <w:sz w:val="24"/>
          <w:szCs w:val="24"/>
        </w:rPr>
        <w:t>Строительство:</w:t>
      </w:r>
    </w:p>
    <w:p w:rsidR="001A7A02" w:rsidRPr="00A26D7C" w:rsidRDefault="00A26D7C" w:rsidP="00503780">
      <w:pPr>
        <w:pStyle w:val="a6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26D7C">
        <w:rPr>
          <w:color w:val="000000"/>
          <w:sz w:val="24"/>
          <w:szCs w:val="24"/>
        </w:rPr>
        <w:t xml:space="preserve">ВЛ-0,4 кВ №3, с монтажом участка ВЛ 0,4 кВ </w:t>
      </w:r>
      <w:r w:rsidR="00323CC7" w:rsidRPr="00A26D7C">
        <w:rPr>
          <w:color w:val="000000"/>
          <w:sz w:val="24"/>
          <w:szCs w:val="24"/>
        </w:rPr>
        <w:t>(протяженностью</w:t>
      </w:r>
      <w:r w:rsidR="00323CC7" w:rsidRPr="00A26D7C">
        <w:rPr>
          <w:color w:val="000000"/>
          <w:spacing w:val="-10"/>
          <w:sz w:val="24"/>
          <w:szCs w:val="24"/>
        </w:rPr>
        <w:t xml:space="preserve"> ~ </w:t>
      </w:r>
      <w:r w:rsidRPr="00A26D7C">
        <w:rPr>
          <w:color w:val="000000"/>
          <w:sz w:val="24"/>
          <w:szCs w:val="24"/>
        </w:rPr>
        <w:t>0,8</w:t>
      </w:r>
      <w:r w:rsidR="00A7423B" w:rsidRPr="00A26D7C">
        <w:rPr>
          <w:color w:val="000000"/>
          <w:sz w:val="24"/>
          <w:szCs w:val="24"/>
        </w:rPr>
        <w:t>5</w:t>
      </w:r>
      <w:r w:rsidR="00DE6BDD" w:rsidRPr="00A26D7C">
        <w:rPr>
          <w:color w:val="000000"/>
          <w:sz w:val="24"/>
          <w:szCs w:val="24"/>
        </w:rPr>
        <w:t xml:space="preserve"> км),</w:t>
      </w:r>
      <w:r w:rsidR="00323CC7" w:rsidRPr="00A26D7C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код СПП элемента – </w:t>
      </w:r>
      <w:r w:rsidRPr="00A26D7C">
        <w:rPr>
          <w:color w:val="000000"/>
          <w:spacing w:val="-10"/>
          <w:sz w:val="24"/>
          <w:szCs w:val="24"/>
        </w:rPr>
        <w:t xml:space="preserve">Z76-TP41930896.01; </w:t>
      </w:r>
      <w:r w:rsidRPr="00A26D7C">
        <w:rPr>
          <w:color w:val="000000"/>
          <w:sz w:val="24"/>
          <w:szCs w:val="24"/>
        </w:rPr>
        <w:t>с монтажом участка ВЛ 0,4 кВ (протяженностью</w:t>
      </w:r>
      <w:r w:rsidRPr="00A26D7C">
        <w:rPr>
          <w:color w:val="000000"/>
          <w:spacing w:val="-10"/>
          <w:sz w:val="24"/>
          <w:szCs w:val="24"/>
        </w:rPr>
        <w:t xml:space="preserve"> ~ </w:t>
      </w:r>
      <w:r w:rsidRPr="00A26D7C">
        <w:rPr>
          <w:color w:val="000000"/>
          <w:sz w:val="24"/>
          <w:szCs w:val="24"/>
        </w:rPr>
        <w:t>0,45 км) (от вновь монтируемого участка (протяженностью</w:t>
      </w:r>
      <w:r w:rsidRPr="00A26D7C">
        <w:rPr>
          <w:color w:val="000000"/>
          <w:spacing w:val="-10"/>
          <w:sz w:val="24"/>
          <w:szCs w:val="24"/>
        </w:rPr>
        <w:t xml:space="preserve"> ~ </w:t>
      </w:r>
      <w:r w:rsidRPr="00A26D7C">
        <w:rPr>
          <w:color w:val="000000"/>
          <w:sz w:val="24"/>
          <w:szCs w:val="24"/>
        </w:rPr>
        <w:t xml:space="preserve">0,85 км), </w:t>
      </w:r>
      <w:r w:rsidRPr="00A26D7C">
        <w:rPr>
          <w:sz w:val="24"/>
          <w:szCs w:val="24"/>
        </w:rPr>
        <w:t xml:space="preserve">код СПП элемента –  </w:t>
      </w:r>
      <w:r w:rsidRPr="00A26D7C">
        <w:rPr>
          <w:color w:val="000000"/>
          <w:spacing w:val="-10"/>
          <w:sz w:val="24"/>
          <w:szCs w:val="24"/>
        </w:rPr>
        <w:t xml:space="preserve">Z76-TP41930952.01; </w:t>
      </w:r>
    </w:p>
    <w:p w:rsidR="00A7423B" w:rsidRPr="00A7423B" w:rsidRDefault="00A7423B" w:rsidP="00A7423B">
      <w:pPr>
        <w:pStyle w:val="a6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D33B23" w:rsidRPr="00C440C3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Этапность</w:t>
      </w:r>
      <w:proofErr w:type="spellEnd"/>
      <w:r w:rsidRPr="00C440C3">
        <w:rPr>
          <w:sz w:val="24"/>
          <w:szCs w:val="24"/>
        </w:rPr>
        <w:t xml:space="preserve"> проектирования:</w:t>
      </w:r>
    </w:p>
    <w:p w:rsidR="00D33B23" w:rsidRPr="00C440C3" w:rsidRDefault="00D33B23" w:rsidP="00C43FBF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Предпроектное</w:t>
      </w:r>
      <w:proofErr w:type="spellEnd"/>
      <w:r w:rsidRPr="00C440C3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D33B23" w:rsidRDefault="00D33B23" w:rsidP="00C43FBF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r w:rsidRPr="00C440C3">
        <w:rPr>
          <w:bCs/>
          <w:sz w:val="24"/>
          <w:szCs w:val="24"/>
        </w:rPr>
        <w:t xml:space="preserve">Получение </w:t>
      </w:r>
      <w:r w:rsidRPr="00C440C3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A7423B" w:rsidRPr="00A7423B" w:rsidRDefault="00A7423B" w:rsidP="00A7423B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D33B23" w:rsidRPr="00C440C3" w:rsidRDefault="00D33B23" w:rsidP="00C43FBF">
      <w:pPr>
        <w:pStyle w:val="a6"/>
        <w:numPr>
          <w:ilvl w:val="2"/>
          <w:numId w:val="8"/>
        </w:numPr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C440C3">
        <w:rPr>
          <w:color w:val="000000"/>
          <w:sz w:val="24"/>
          <w:szCs w:val="24"/>
        </w:rPr>
        <w:t xml:space="preserve"> Правительства РФ № 87</w:t>
      </w:r>
      <w:r w:rsidRPr="00C440C3">
        <w:rPr>
          <w:sz w:val="24"/>
          <w:szCs w:val="24"/>
        </w:rPr>
        <w:t xml:space="preserve">) и </w:t>
      </w:r>
      <w:r w:rsidRPr="00C440C3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D33B23" w:rsidRPr="00C440C3" w:rsidRDefault="00D33B23" w:rsidP="00C43FBF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Заказчиком, </w:t>
      </w:r>
      <w:r w:rsidRPr="00C440C3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D33B23" w:rsidRPr="00C440C3" w:rsidRDefault="00D33B23" w:rsidP="00C43FBF">
      <w:pPr>
        <w:pStyle w:val="a3"/>
        <w:numPr>
          <w:ilvl w:val="2"/>
          <w:numId w:val="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C440C3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C440C3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D33B23" w:rsidRPr="00C440C3" w:rsidRDefault="00D33B23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2-й этап:</w:t>
      </w:r>
    </w:p>
    <w:p w:rsidR="00D33B23" w:rsidRDefault="00D33B23" w:rsidP="00105855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</w:t>
      </w:r>
      <w:r w:rsidR="00B153EA" w:rsidRPr="00C440C3">
        <w:rPr>
          <w:bCs/>
          <w:iCs/>
          <w:sz w:val="24"/>
          <w:szCs w:val="24"/>
        </w:rPr>
        <w:t>требований НТД, указанных в п. 10</w:t>
      </w:r>
      <w:r w:rsidRPr="00C440C3">
        <w:rPr>
          <w:bCs/>
          <w:iCs/>
          <w:sz w:val="24"/>
          <w:szCs w:val="24"/>
        </w:rPr>
        <w:t xml:space="preserve"> настоящего ТЗ (</w:t>
      </w:r>
      <w:r w:rsidRPr="00C440C3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7D637E" w:rsidRPr="00C440C3" w:rsidRDefault="007D637E" w:rsidP="00105855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C440C3" w:rsidRDefault="00A61B32" w:rsidP="00C43FBF">
      <w:pPr>
        <w:pStyle w:val="a6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Исходные данные для проектирования:</w:t>
      </w:r>
    </w:p>
    <w:p w:rsidR="00D33B23" w:rsidRPr="00C440C3" w:rsidRDefault="00D33B23" w:rsidP="00C43FBF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C440C3" w:rsidRDefault="00D33B23" w:rsidP="00C43FBF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839FF" w:rsidRPr="00916060" w:rsidRDefault="00B74704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C440C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39FF" w:rsidRPr="00916060">
        <w:rPr>
          <w:rFonts w:ascii="Times New Roman" w:hAnsi="Times New Roman" w:cs="Times New Roman"/>
          <w:bCs/>
          <w:iCs/>
          <w:sz w:val="24"/>
          <w:szCs w:val="24"/>
        </w:rPr>
        <w:t>Информация по режимам работы сети, в т.ч. ремонтным, токовые нагрузки в нормальных и ремонтных режимах (летние и зимние).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Многолетняя информация по аварийным отключениям за последние 5 лет с указанием мест повреждений и длительности восстановления электроснабжения.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Данные по перспективному развитию сети, в том числе данные программ развития (КПР).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Информация по социально-значимым и особо ответственным потребителям.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Схемы 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рмального режима фидеров сети  </w:t>
      </w:r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10 </w:t>
      </w: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Геоданные</w:t>
      </w:r>
      <w:proofErr w:type="spellEnd"/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 по ПС и РП.</w:t>
      </w:r>
    </w:p>
    <w:p w:rsidR="002839FF" w:rsidRPr="00F56D88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Сведения об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установленном оборудовании ПС.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Карты </w:t>
      </w: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Схема сети технологической связи.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Сведения о программном обеспечении и оборудовании РДП и ЦУС.</w:t>
      </w:r>
    </w:p>
    <w:p w:rsidR="002839FF" w:rsidRDefault="002839FF" w:rsidP="002839F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060">
        <w:rPr>
          <w:rFonts w:ascii="Times New Roman" w:hAnsi="Times New Roman" w:cs="Times New Roman"/>
          <w:sz w:val="24"/>
          <w:szCs w:val="24"/>
        </w:rPr>
        <w:t>Исходные данные предоставляются Подрядчику после заключения договора в соответствии с отдельным запросом Подрядчика.</w:t>
      </w:r>
    </w:p>
    <w:p w:rsidR="002839FF" w:rsidRDefault="002839FF" w:rsidP="002839F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2839FF" w:rsidRDefault="00503780" w:rsidP="00283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13CDF" w:rsidRPr="002839FF">
        <w:rPr>
          <w:rFonts w:ascii="Times New Roman" w:hAnsi="Times New Roman" w:cs="Times New Roman"/>
          <w:b/>
          <w:sz w:val="24"/>
          <w:szCs w:val="24"/>
        </w:rPr>
        <w:t>Требования к проектированию</w:t>
      </w:r>
    </w:p>
    <w:p w:rsidR="00A13CDF" w:rsidRPr="00C440C3" w:rsidRDefault="00A13CDF" w:rsidP="0010585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C440C3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:rsidR="00581FC6" w:rsidRPr="00581FC6" w:rsidRDefault="00581FC6" w:rsidP="00581FC6">
      <w:pPr>
        <w:pStyle w:val="a3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A13CDF" w:rsidRPr="00C440C3" w:rsidRDefault="00A13CDF" w:rsidP="00581FC6">
      <w:pPr>
        <w:pStyle w:val="a6"/>
        <w:numPr>
          <w:ilvl w:val="1"/>
          <w:numId w:val="8"/>
        </w:numPr>
        <w:suppressAutoHyphens/>
        <w:ind w:left="184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C440C3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C440C3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C440C3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 xml:space="preserve">-10 </w:t>
      </w:r>
      <w:proofErr w:type="spellStart"/>
      <w:r w:rsidRPr="00C440C3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«Ярэнерго»;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C440C3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Pr="00C440C3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>-10</w:t>
      </w: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C440C3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C440C3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>-10</w:t>
      </w: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C440C3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C440C3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C440C3" w:rsidRDefault="00A13CDF" w:rsidP="00C43FBF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C440C3" w:rsidRDefault="00A13CDF" w:rsidP="00C43FBF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C440C3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C440C3" w:rsidRDefault="00A13CDF" w:rsidP="00C43FBF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C440C3" w:rsidRDefault="00A13CDF" w:rsidP="00C43FBF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C440C3">
        <w:rPr>
          <w:rFonts w:ascii="Times New Roman" w:hAnsi="Times New Roman" w:cs="Times New Roman"/>
          <w:bCs/>
          <w:sz w:val="24"/>
          <w:szCs w:val="24"/>
        </w:rPr>
        <w:t>«МРСК Центра» - «Ярэнерго»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26D7C" w:rsidRPr="00FB7140" w:rsidRDefault="00A26D7C" w:rsidP="00A26D7C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FB7140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FB714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FB7140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A26D7C" w:rsidRPr="0077489C" w:rsidRDefault="00A26D7C" w:rsidP="00503780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99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26D7C" w:rsidRPr="0077489C" w:rsidRDefault="00A26D7C" w:rsidP="00503780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A26D7C" w:rsidRPr="0077489C" w:rsidRDefault="00A26D7C" w:rsidP="00503780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77489C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77489C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A26D7C" w:rsidRPr="0077489C" w:rsidRDefault="00A26D7C" w:rsidP="00503780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A26D7C" w:rsidRPr="0077489C" w:rsidRDefault="00A26D7C" w:rsidP="00503780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77489C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77489C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A26D7C" w:rsidRPr="0077489C" w:rsidRDefault="00A26D7C" w:rsidP="00503780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77489C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77489C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A26D7C" w:rsidRPr="0077489C" w:rsidRDefault="00A26D7C" w:rsidP="00503780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7489C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26D7C" w:rsidRPr="0077489C" w:rsidRDefault="00A26D7C" w:rsidP="0050378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7489C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A26D7C" w:rsidRPr="0077489C" w:rsidRDefault="00A26D7C" w:rsidP="0050378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7489C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77489C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77489C">
        <w:rPr>
          <w:rFonts w:ascii="Times New Roman" w:hAnsi="Times New Roman" w:cs="Times New Roman"/>
          <w:sz w:val="24"/>
          <w:szCs w:val="24"/>
        </w:rPr>
        <w:t>;</w:t>
      </w:r>
    </w:p>
    <w:p w:rsidR="00A26D7C" w:rsidRPr="00A26D7C" w:rsidRDefault="00A26D7C" w:rsidP="0050378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7489C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C440C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C440C3" w:rsidRDefault="00A13CDF" w:rsidP="00C43FB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</w:t>
      </w:r>
      <w:r w:rsidR="00A26D7C">
        <w:rPr>
          <w:rFonts w:ascii="Times New Roman" w:hAnsi="Times New Roman" w:cs="Times New Roman"/>
          <w:sz w:val="24"/>
          <w:szCs w:val="24"/>
        </w:rPr>
        <w:t>а электросетевого комплекса (</w:t>
      </w:r>
      <w:r w:rsidRPr="00C440C3">
        <w:rPr>
          <w:rFonts w:ascii="Times New Roman" w:hAnsi="Times New Roman" w:cs="Times New Roman"/>
          <w:sz w:val="24"/>
          <w:szCs w:val="24"/>
        </w:rPr>
        <w:t>ВЛ);</w:t>
      </w:r>
    </w:p>
    <w:p w:rsidR="00B82719" w:rsidRPr="009B3ECF" w:rsidRDefault="00B82719" w:rsidP="00B8271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581FC6" w:rsidRDefault="00B153EA" w:rsidP="00581FC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  <w:r w:rsidR="00581FC6" w:rsidRPr="00581F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3EA" w:rsidRPr="00C440C3" w:rsidRDefault="00B153EA" w:rsidP="00C43FB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B153EA" w:rsidRDefault="00B153EA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B153EA" w:rsidRPr="00C440C3" w:rsidRDefault="00A13CDF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  <w:r w:rsidR="00B153EA" w:rsidRPr="00C440C3">
        <w:rPr>
          <w:rFonts w:ascii="Times New Roman" w:hAnsi="Times New Roman" w:cs="Times New Roman"/>
          <w:sz w:val="24"/>
          <w:szCs w:val="24"/>
        </w:rPr>
        <w:t xml:space="preserve"> схемы крепления опор (при необходимости);</w:t>
      </w:r>
    </w:p>
    <w:p w:rsidR="00A13CDF" w:rsidRDefault="00B153EA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A13CDF" w:rsidRPr="00C440C3" w:rsidRDefault="00A13CDF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C440C3" w:rsidRDefault="00A13CDF" w:rsidP="00C43FB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105855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C440C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C440C3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B82719" w:rsidRPr="00503780" w:rsidRDefault="00A26D7C" w:rsidP="00503780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B82719" w:rsidRDefault="00A13CDF" w:rsidP="00B82719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Требования к сметной документации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C440C3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C440C3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13CDF" w:rsidRPr="00C440C3" w:rsidRDefault="00A13CDF" w:rsidP="00105855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C440C3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C440C3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440C3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13CDF" w:rsidRPr="00C440C3" w:rsidRDefault="00A13CDF" w:rsidP="00C43FBF">
      <w:pPr>
        <w:pStyle w:val="a3"/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A13CDF" w:rsidRPr="00C440C3" w:rsidRDefault="00A13CDF" w:rsidP="009B3EC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C440C3">
        <w:rPr>
          <w:sz w:val="24"/>
          <w:szCs w:val="24"/>
        </w:rPr>
        <w:t>зануления</w:t>
      </w:r>
      <w:proofErr w:type="spellEnd"/>
      <w:r w:rsidRPr="00C440C3">
        <w:rPr>
          <w:sz w:val="24"/>
          <w:szCs w:val="24"/>
        </w:rPr>
        <w:t>), разработанные для проектируемого объекта чертежи конструкций и деталей, изготавливаемых в монтажной зоне и т.п.);</w:t>
      </w:r>
    </w:p>
    <w:p w:rsidR="00A13CDF" w:rsidRPr="00C440C3" w:rsidRDefault="00A13CDF" w:rsidP="00C43FBF">
      <w:pPr>
        <w:pStyle w:val="a3"/>
        <w:numPr>
          <w:ilvl w:val="3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электрические принципиальные и монтажные схемы, карта 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проектов  с</w:t>
      </w:r>
      <w:proofErr w:type="gram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 xml:space="preserve">Прилагаемые документы: 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типовые проекты на ВЛ, </w:t>
      </w:r>
      <w:r w:rsidR="00A26D7C">
        <w:rPr>
          <w:bCs/>
          <w:iCs/>
          <w:sz w:val="24"/>
          <w:szCs w:val="24"/>
        </w:rPr>
        <w:t xml:space="preserve">ТП и РП </w:t>
      </w:r>
      <w:r w:rsidRPr="00C440C3">
        <w:rPr>
          <w:bCs/>
          <w:iCs/>
          <w:sz w:val="24"/>
          <w:szCs w:val="24"/>
        </w:rPr>
        <w:t>с привязкой к конкретному объекту;</w:t>
      </w:r>
    </w:p>
    <w:p w:rsidR="00A13CDF" w:rsidRPr="00C440C3" w:rsidRDefault="00D44591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A13CDF" w:rsidRPr="00C440C3">
          <w:rPr>
            <w:sz w:val="24"/>
            <w:szCs w:val="24"/>
          </w:rPr>
          <w:t>спецификации оборудования</w:t>
        </w:r>
      </w:hyperlink>
      <w:r w:rsidR="00A13CDF" w:rsidRPr="00C440C3">
        <w:rPr>
          <w:sz w:val="24"/>
          <w:szCs w:val="24"/>
        </w:rPr>
        <w:t>, изделий и материалов по ГОСТ 21.110-95;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 xml:space="preserve">опросные листы; 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>рабочие чертежи конструкций и деталей и т.д.</w:t>
      </w:r>
    </w:p>
    <w:p w:rsidR="00A13CDF" w:rsidRPr="00C440C3" w:rsidRDefault="00A13CDF" w:rsidP="00105855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A13CDF" w:rsidRPr="00C440C3" w:rsidRDefault="00A13CDF" w:rsidP="00C43FBF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</w:t>
      </w:r>
      <w:r w:rsidR="00561AD9" w:rsidRPr="00C440C3">
        <w:rPr>
          <w:rFonts w:ascii="Times New Roman" w:hAnsi="Times New Roman" w:cs="Times New Roman"/>
          <w:sz w:val="24"/>
          <w:szCs w:val="24"/>
        </w:rPr>
        <w:t>4</w:t>
      </w:r>
      <w:r w:rsidRPr="00C440C3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0C3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13CDF" w:rsidRPr="00C440C3" w:rsidRDefault="00A13CDF" w:rsidP="00105855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A13CDF" w:rsidRPr="00C440C3" w:rsidRDefault="00A13CDF" w:rsidP="00105855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«МРСК Центра» / ПАО «МРСК Центра и Приволжья», окончательно уточнить на стадии проектирования. 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F94E7A" w:rsidRPr="00494FCC" w:rsidRDefault="00A13CDF" w:rsidP="00494FCC">
      <w:pPr>
        <w:pStyle w:val="a6"/>
        <w:numPr>
          <w:ilvl w:val="2"/>
          <w:numId w:val="8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C440C3">
        <w:rPr>
          <w:bCs/>
          <w:iCs/>
          <w:sz w:val="24"/>
          <w:szCs w:val="24"/>
        </w:rPr>
        <w:t>к.з</w:t>
      </w:r>
      <w:proofErr w:type="spellEnd"/>
      <w:r w:rsidRPr="00C440C3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C440C3">
        <w:rPr>
          <w:bCs/>
          <w:iCs/>
          <w:sz w:val="24"/>
          <w:szCs w:val="24"/>
        </w:rPr>
        <w:t>справочно</w:t>
      </w:r>
      <w:proofErr w:type="spellEnd"/>
      <w:r w:rsidRPr="00C440C3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B21B4E" w:rsidRPr="007216DB" w:rsidRDefault="00B153EA" w:rsidP="007216DB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8"/>
        <w:gridCol w:w="3084"/>
      </w:tblGrid>
      <w:tr w:rsidR="00B153EA" w:rsidRPr="00C440C3" w:rsidTr="000A7EB3">
        <w:trPr>
          <w:tblHeader/>
        </w:trPr>
        <w:tc>
          <w:tcPr>
            <w:tcW w:w="6379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B153EA" w:rsidRPr="00C440C3" w:rsidTr="000A7EB3">
        <w:trPr>
          <w:trHeight w:val="589"/>
        </w:trPr>
        <w:tc>
          <w:tcPr>
            <w:tcW w:w="6379" w:type="dxa"/>
          </w:tcPr>
          <w:p w:rsidR="00B153EA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Протяж</w:t>
            </w:r>
            <w:r w:rsidR="00494FCC">
              <w:rPr>
                <w:rFonts w:ascii="Times New Roman" w:hAnsi="Times New Roman" w:cs="Times New Roman"/>
                <w:sz w:val="24"/>
                <w:szCs w:val="24"/>
              </w:rPr>
              <w:t>енность, км</w:t>
            </w:r>
            <w:r w:rsidR="002A2853">
              <w:rPr>
                <w:rFonts w:ascii="Times New Roman" w:hAnsi="Times New Roman" w:cs="Times New Roman"/>
                <w:sz w:val="24"/>
                <w:szCs w:val="24"/>
              </w:rPr>
              <w:t xml:space="preserve"> Ф.3</w:t>
            </w:r>
          </w:p>
          <w:p w:rsidR="002A2853" w:rsidRPr="00C440C3" w:rsidRDefault="002A2853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Ф.2</w:t>
            </w:r>
          </w:p>
        </w:tc>
        <w:tc>
          <w:tcPr>
            <w:tcW w:w="3084" w:type="dxa"/>
            <w:vAlign w:val="center"/>
          </w:tcPr>
          <w:p w:rsidR="00B153EA" w:rsidRDefault="002A2853" w:rsidP="00A26D7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2839FF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  <w:p w:rsidR="002A2853" w:rsidRPr="00C440C3" w:rsidRDefault="002A2853" w:rsidP="00A26D7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084" w:type="dxa"/>
            <w:vAlign w:val="center"/>
          </w:tcPr>
          <w:p w:rsidR="00B153EA" w:rsidRPr="00C440C3" w:rsidRDefault="00494FCC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ЖБ*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C440C3">
              <w:rPr>
                <w:sz w:val="24"/>
                <w:szCs w:val="24"/>
              </w:rPr>
              <w:t>ЖБ*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металл**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84" w:type="dxa"/>
            <w:vAlign w:val="center"/>
          </w:tcPr>
          <w:p w:rsidR="00B153EA" w:rsidRPr="00B82719" w:rsidRDefault="00B82719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271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40C3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 (Стекло/полимер/фарфор)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Вырубка просеки, га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Default"/>
              <w:jc w:val="center"/>
              <w:rPr>
                <w:i/>
              </w:rPr>
            </w:pPr>
            <w:r w:rsidRPr="00C440C3">
              <w:rPr>
                <w:i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Н</w:t>
            </w:r>
            <w:r w:rsidR="00816F43" w:rsidRPr="00C440C3">
              <w:rPr>
                <w:sz w:val="24"/>
                <w:szCs w:val="24"/>
              </w:rPr>
              <w:t>ет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Н</w:t>
            </w:r>
            <w:r w:rsidR="00816F43" w:rsidRPr="00C440C3">
              <w:rPr>
                <w:sz w:val="24"/>
                <w:szCs w:val="24"/>
              </w:rPr>
              <w:t>ет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Пересечения:</w:t>
            </w:r>
          </w:p>
          <w:p w:rsidR="00B153EA" w:rsidRPr="00C440C3" w:rsidRDefault="00B153EA" w:rsidP="00503780">
            <w:pPr>
              <w:pStyle w:val="a6"/>
              <w:numPr>
                <w:ilvl w:val="0"/>
                <w:numId w:val="26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B153EA" w:rsidRPr="00C440C3" w:rsidRDefault="00B153EA" w:rsidP="00503780">
            <w:pPr>
              <w:pStyle w:val="a6"/>
              <w:numPr>
                <w:ilvl w:val="0"/>
                <w:numId w:val="26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автомобильные дороги</w:t>
            </w:r>
          </w:p>
          <w:p w:rsidR="00B153EA" w:rsidRPr="00C440C3" w:rsidRDefault="00B153EA" w:rsidP="00503780">
            <w:pPr>
              <w:pStyle w:val="a6"/>
              <w:numPr>
                <w:ilvl w:val="0"/>
                <w:numId w:val="26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железные дороги</w:t>
            </w:r>
          </w:p>
          <w:p w:rsidR="00B153EA" w:rsidRPr="00C440C3" w:rsidRDefault="00B153EA" w:rsidP="00503780">
            <w:pPr>
              <w:pStyle w:val="a6"/>
              <w:numPr>
                <w:ilvl w:val="0"/>
                <w:numId w:val="26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440C3">
              <w:rPr>
                <w:sz w:val="24"/>
                <w:szCs w:val="24"/>
              </w:rPr>
              <w:t>ет</w:t>
            </w:r>
          </w:p>
        </w:tc>
      </w:tr>
    </w:tbl>
    <w:p w:rsidR="00B153EA" w:rsidRPr="00494FCC" w:rsidRDefault="00B153EA" w:rsidP="00494F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FCC">
        <w:rPr>
          <w:rFonts w:ascii="Times New Roman" w:hAnsi="Times New Roman" w:cs="Times New Roman"/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494FCC">
        <w:rPr>
          <w:rFonts w:ascii="Times New Roman" w:hAnsi="Times New Roman" w:cs="Times New Roman"/>
          <w:bCs/>
          <w:sz w:val="24"/>
          <w:szCs w:val="24"/>
        </w:rPr>
        <w:t>нанотрубок</w:t>
      </w:r>
      <w:proofErr w:type="spellEnd"/>
      <w:r w:rsidRPr="00494FCC">
        <w:rPr>
          <w:rFonts w:ascii="Times New Roman" w:hAnsi="Times New Roman" w:cs="Times New Roman"/>
          <w:bCs/>
          <w:sz w:val="24"/>
          <w:szCs w:val="24"/>
        </w:rPr>
        <w:t xml:space="preserve"> железобетона согласно патенту               ПАО «МРСК Центра и Приволжья</w:t>
      </w:r>
      <w:proofErr w:type="gramStart"/>
      <w:r w:rsidRPr="00494FCC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  <w:r w:rsidRPr="00494FCC">
        <w:rPr>
          <w:rFonts w:ascii="Times New Roman" w:hAnsi="Times New Roman" w:cs="Times New Roman"/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:rsidR="00B153EA" w:rsidRPr="00494FCC" w:rsidRDefault="00B153EA" w:rsidP="00494FCC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494FCC">
        <w:rPr>
          <w:bCs/>
          <w:sz w:val="24"/>
          <w:szCs w:val="24"/>
        </w:rPr>
        <w:t>**</w:t>
      </w:r>
      <w:r w:rsidRPr="00494FCC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 w:rsidRPr="00494FCC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494FCC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494FCC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494FCC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B153EA" w:rsidRPr="004B7B19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C440C3">
        <w:rPr>
          <w:sz w:val="24"/>
          <w:szCs w:val="24"/>
        </w:rPr>
        <w:t>цинкования</w:t>
      </w:r>
      <w:proofErr w:type="spellEnd"/>
      <w:r w:rsidRPr="00C440C3">
        <w:rPr>
          <w:sz w:val="24"/>
          <w:szCs w:val="24"/>
        </w:rPr>
        <w:t>;</w:t>
      </w:r>
    </w:p>
    <w:p w:rsidR="00716451" w:rsidRPr="00716451" w:rsidRDefault="004B7B19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4B7B19">
        <w:rPr>
          <w:sz w:val="24"/>
          <w:szCs w:val="24"/>
        </w:rPr>
        <w:t xml:space="preserve">железобетонные </w:t>
      </w:r>
      <w:proofErr w:type="spellStart"/>
      <w:r w:rsidRPr="004B7B19">
        <w:rPr>
          <w:sz w:val="24"/>
          <w:szCs w:val="24"/>
        </w:rPr>
        <w:t>вибрированные</w:t>
      </w:r>
      <w:proofErr w:type="spellEnd"/>
      <w:r w:rsidRPr="004B7B19">
        <w:rPr>
          <w:sz w:val="24"/>
          <w:szCs w:val="24"/>
        </w:rPr>
        <w:t xml:space="preserve"> стойки для опор должны соответс</w:t>
      </w:r>
      <w:r>
        <w:rPr>
          <w:sz w:val="24"/>
          <w:szCs w:val="24"/>
        </w:rPr>
        <w:t>т</w:t>
      </w:r>
      <w:r w:rsidRPr="004B7B19">
        <w:rPr>
          <w:sz w:val="24"/>
          <w:szCs w:val="24"/>
        </w:rPr>
        <w:t>вовать стандарту организации ПАО «</w:t>
      </w:r>
      <w:proofErr w:type="spellStart"/>
      <w:r w:rsidRPr="004B7B19">
        <w:rPr>
          <w:sz w:val="24"/>
          <w:szCs w:val="24"/>
        </w:rPr>
        <w:t>Россети</w:t>
      </w:r>
      <w:proofErr w:type="spellEnd"/>
      <w:r w:rsidRPr="004B7B19">
        <w:rPr>
          <w:sz w:val="24"/>
          <w:szCs w:val="24"/>
        </w:rPr>
        <w:t xml:space="preserve">» СТО 34.01-2.2-035-2018 «Железобетонные </w:t>
      </w:r>
      <w:proofErr w:type="spellStart"/>
      <w:r w:rsidRPr="004B7B19">
        <w:rPr>
          <w:sz w:val="24"/>
          <w:szCs w:val="24"/>
        </w:rPr>
        <w:t>вибрированные</w:t>
      </w:r>
      <w:proofErr w:type="spellEnd"/>
      <w:r w:rsidRPr="004B7B19">
        <w:rPr>
          <w:sz w:val="24"/>
          <w:szCs w:val="24"/>
        </w:rPr>
        <w:t xml:space="preserve"> стойки для опор ВЛ 0,4-35 </w:t>
      </w:r>
      <w:proofErr w:type="spellStart"/>
      <w:r w:rsidRPr="004B7B19">
        <w:rPr>
          <w:sz w:val="24"/>
          <w:szCs w:val="24"/>
        </w:rPr>
        <w:t>кВ.</w:t>
      </w:r>
      <w:proofErr w:type="spellEnd"/>
      <w:r w:rsidRPr="004B7B19">
        <w:rPr>
          <w:sz w:val="24"/>
          <w:szCs w:val="24"/>
        </w:rPr>
        <w:t xml:space="preserve"> Общие технические требования».</w:t>
      </w:r>
    </w:p>
    <w:p w:rsidR="00716451" w:rsidRPr="00716451" w:rsidRDefault="00716451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716451">
        <w:rPr>
          <w:sz w:val="24"/>
          <w:szCs w:val="24"/>
        </w:rPr>
        <w:t xml:space="preserve">железобетонные </w:t>
      </w:r>
      <w:proofErr w:type="spellStart"/>
      <w:r w:rsidRPr="00716451">
        <w:rPr>
          <w:sz w:val="24"/>
          <w:szCs w:val="24"/>
        </w:rPr>
        <w:t>вибрированные</w:t>
      </w:r>
      <w:proofErr w:type="spellEnd"/>
      <w:r w:rsidRPr="00716451">
        <w:rPr>
          <w:sz w:val="24"/>
          <w:szCs w:val="24"/>
        </w:rPr>
        <w:t xml:space="preserve"> стойки для опор ВЛ подлежат поверке качества (аттестации). При этом обязательным требованием является наличие Технических условий, не противоречащих указанному выше СТО: ТУ 5863-007-96502166-2016 и ТУ 5863-001-96502166-2015;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C440C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C440C3">
        <w:rPr>
          <w:bCs/>
          <w:sz w:val="24"/>
          <w:szCs w:val="24"/>
          <w:vertAlign w:val="superscript"/>
        </w:rPr>
        <w:t>2</w:t>
      </w:r>
      <w:r w:rsidRPr="00C440C3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C440C3">
        <w:rPr>
          <w:bCs/>
          <w:sz w:val="24"/>
          <w:szCs w:val="24"/>
          <w:vertAlign w:val="superscript"/>
        </w:rPr>
        <w:t>2</w:t>
      </w:r>
      <w:r w:rsidRPr="00C440C3">
        <w:rPr>
          <w:bCs/>
          <w:sz w:val="24"/>
          <w:szCs w:val="24"/>
        </w:rPr>
        <w:t>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провод СИП должен соответствовать ГОСТ Р </w:t>
      </w:r>
      <w:r w:rsidRPr="00C440C3">
        <w:rPr>
          <w:bCs/>
          <w:sz w:val="24"/>
          <w:szCs w:val="24"/>
          <w:shd w:val="clear" w:color="auto" w:fill="FFFFFF"/>
        </w:rPr>
        <w:t>31946-2012;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 xml:space="preserve">», </w:t>
      </w:r>
      <w:r w:rsidRPr="00C440C3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ответвительные</w:t>
      </w:r>
      <w:proofErr w:type="spellEnd"/>
      <w:r w:rsidRPr="00C440C3">
        <w:rPr>
          <w:sz w:val="24"/>
          <w:szCs w:val="24"/>
        </w:rPr>
        <w:t xml:space="preserve"> зажимы должны быть снабжены </w:t>
      </w:r>
      <w:proofErr w:type="spellStart"/>
      <w:r w:rsidRPr="00C440C3">
        <w:rPr>
          <w:sz w:val="24"/>
          <w:szCs w:val="24"/>
        </w:rPr>
        <w:t>срывной</w:t>
      </w:r>
      <w:proofErr w:type="spellEnd"/>
      <w:r w:rsidRPr="00C440C3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40C3">
        <w:rPr>
          <w:sz w:val="24"/>
          <w:szCs w:val="24"/>
        </w:rPr>
        <w:t>ответвительного</w:t>
      </w:r>
      <w:proofErr w:type="spellEnd"/>
      <w:r w:rsidRPr="00C440C3">
        <w:rPr>
          <w:sz w:val="24"/>
          <w:szCs w:val="24"/>
        </w:rPr>
        <w:t xml:space="preserve"> провода, не снимая зажим с магистрали;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B153EA" w:rsidRPr="00C440C3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561AD9" w:rsidRDefault="00B153EA" w:rsidP="00503780">
      <w:pPr>
        <w:pStyle w:val="a6"/>
        <w:numPr>
          <w:ilvl w:val="2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ВЛ 0,4 кВ должны быть в </w:t>
      </w:r>
      <w:proofErr w:type="spellStart"/>
      <w:r w:rsidRPr="00C440C3">
        <w:rPr>
          <w:sz w:val="24"/>
          <w:szCs w:val="24"/>
        </w:rPr>
        <w:t>полнофазном</w:t>
      </w:r>
      <w:proofErr w:type="spellEnd"/>
      <w:r w:rsidRPr="00C440C3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 w:rsidR="00581FC6">
        <w:rPr>
          <w:sz w:val="24"/>
          <w:szCs w:val="24"/>
        </w:rPr>
        <w:t>.</w:t>
      </w:r>
    </w:p>
    <w:p w:rsidR="00503780" w:rsidRDefault="00503780" w:rsidP="00503780">
      <w:pPr>
        <w:pStyle w:val="a6"/>
        <w:tabs>
          <w:tab w:val="left" w:pos="426"/>
        </w:tabs>
        <w:ind w:left="0" w:firstLine="0"/>
        <w:jc w:val="both"/>
        <w:rPr>
          <w:sz w:val="24"/>
          <w:szCs w:val="24"/>
        </w:rPr>
      </w:pPr>
    </w:p>
    <w:p w:rsidR="00024E77" w:rsidRPr="00024E77" w:rsidRDefault="00024E77" w:rsidP="00024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14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Основные </w:t>
      </w:r>
      <w:r w:rsidRPr="00A81406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реконструируемой</w:t>
      </w:r>
      <w:r w:rsidRPr="00A814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14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A81406">
        <w:rPr>
          <w:rFonts w:ascii="Times New Roman" w:hAnsi="Times New Roman" w:cs="Times New Roman"/>
          <w:b/>
          <w:bCs/>
          <w:sz w:val="24"/>
          <w:szCs w:val="24"/>
          <w:u w:val="single"/>
        </w:rPr>
        <w:t>/0,4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1846"/>
        <w:gridCol w:w="610"/>
        <w:gridCol w:w="5441"/>
      </w:tblGrid>
      <w:tr w:rsidR="002A2853" w:rsidRPr="00A81406" w:rsidTr="00B2371C">
        <w:trPr>
          <w:cantSplit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A2853" w:rsidRPr="00A81406" w:rsidTr="00B2371C">
        <w:trPr>
          <w:cantSplit/>
          <w:trHeight w:val="313"/>
        </w:trPr>
        <w:tc>
          <w:tcPr>
            <w:tcW w:w="3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2853" w:rsidRPr="00A81406" w:rsidTr="00B2371C">
        <w:trPr>
          <w:cantSplit/>
        </w:trPr>
        <w:tc>
          <w:tcPr>
            <w:tcW w:w="3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  <w:r w:rsidR="002A2853"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1591</w:t>
            </w:r>
            <w:r w:rsidR="002A2853"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1406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2A2853" w:rsidRPr="00A81406" w:rsidTr="00B2371C">
        <w:trPr>
          <w:cantSplit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2A2853" w:rsidRPr="00A81406" w:rsidTr="00B2371C">
        <w:trPr>
          <w:cantSplit/>
          <w:trHeight w:val="155"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2A2853" w:rsidRPr="00A81406" w:rsidTr="00B2371C">
        <w:trPr>
          <w:cantSplit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5037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6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с тепловым и электромагнитным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расцепителями</w:t>
            </w:r>
            <w:proofErr w:type="spellEnd"/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с тепловым и электромагнитным/электронным </w:t>
            </w:r>
            <w:proofErr w:type="spellStart"/>
            <w:r w:rsidRPr="00A81406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A81406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плавной настройки время-токовых характеристик </w:t>
            </w:r>
          </w:p>
        </w:tc>
      </w:tr>
      <w:tr w:rsidR="002A2853" w:rsidRPr="00A81406" w:rsidTr="00B2371C">
        <w:trPr>
          <w:cantSplit/>
        </w:trPr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024E77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E7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A2853" w:rsidRPr="00A81406" w:rsidTr="00B2371C">
        <w:trPr>
          <w:cantSplit/>
          <w:trHeight w:val="562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2853" w:rsidRPr="00503780" w:rsidRDefault="00503780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7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2853" w:rsidRPr="006526E1" w:rsidTr="00B2371C">
        <w:trPr>
          <w:cantSplit/>
          <w:trHeight w:val="151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53" w:rsidRPr="006526E1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Уточнить проектом (100)</w:t>
            </w:r>
          </w:p>
        </w:tc>
      </w:tr>
      <w:tr w:rsidR="002A2853" w:rsidRPr="00A81406" w:rsidTr="00B2371C">
        <w:trPr>
          <w:cantSplit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возможность расширения на 6 присоединений </w:t>
            </w:r>
          </w:p>
        </w:tc>
      </w:tr>
      <w:tr w:rsidR="002A2853" w:rsidRPr="00A81406" w:rsidTr="00B2371C">
        <w:trPr>
          <w:cantSplit/>
        </w:trPr>
        <w:tc>
          <w:tcPr>
            <w:tcW w:w="22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1,0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требования к электросчетчикам приведены в СТО 34.01-5.1-009-2019 ПАО «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853" w:rsidRPr="00A81406" w:rsidTr="00B2371C">
        <w:trPr>
          <w:cantSplit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 ТТ не менее 16 лет</w:t>
            </w:r>
          </w:p>
        </w:tc>
      </w:tr>
      <w:tr w:rsidR="002A2853" w:rsidRPr="00A81406" w:rsidTr="00B2371C">
        <w:trPr>
          <w:cantSplit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A2853" w:rsidRPr="00A81406" w:rsidTr="00B23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2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леммная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штырьевые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(пружинные) наконечники: А, В, С, 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должна быть соединена с «нулем». 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клеммной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A8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853" w:rsidRPr="00A81406" w:rsidRDefault="002A2853" w:rsidP="00B237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853" w:rsidRPr="006526E1" w:rsidTr="00B2371C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(отходящие линии)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2A2853" w:rsidRPr="00024E77" w:rsidRDefault="00024E77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E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2853" w:rsidRPr="00A81406" w:rsidTr="00B2371C">
        <w:tblPrEx>
          <w:tblLook w:val="0000" w:firstRow="0" w:lastRow="0" w:firstColumn="0" w:lastColumn="0" w:noHBand="0" w:noVBand="0"/>
        </w:tblPrEx>
        <w:trPr>
          <w:cantSplit/>
          <w:trHeight w:val="495"/>
        </w:trPr>
        <w:tc>
          <w:tcPr>
            <w:tcW w:w="2285" w:type="dxa"/>
            <w:vMerge/>
            <w:tcBorders>
              <w:lef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монтажную панель для приборов учета резервных линий</w:t>
            </w:r>
          </w:p>
        </w:tc>
      </w:tr>
      <w:tr w:rsidR="002A2853" w:rsidRPr="00A81406" w:rsidTr="00B2371C">
        <w:tblPrEx>
          <w:tblLook w:val="0000" w:firstRow="0" w:lastRow="0" w:firstColumn="0" w:lastColumn="0" w:noHBand="0" w:noVBand="0"/>
        </w:tblPrEx>
        <w:trPr>
          <w:cantSplit/>
          <w:trHeight w:val="990"/>
        </w:trPr>
        <w:tc>
          <w:tcPr>
            <w:tcW w:w="2285" w:type="dxa"/>
            <w:vMerge/>
            <w:tcBorders>
              <w:lef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Трехфазный статический (электронный) счетчик электрической энергии класса точности не ниже 1,0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требования к электросчетчикам приведены в 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СТО 34.01-5.1-009-2019 ПАО «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2853" w:rsidRPr="00A81406" w:rsidTr="00B2371C">
        <w:tblPrEx>
          <w:tblLook w:val="0000" w:firstRow="0" w:lastRow="0" w:firstColumn="0" w:lastColumn="0" w:noHBand="0" w:noVBand="0"/>
        </w:tblPrEx>
        <w:trPr>
          <w:cantSplit/>
          <w:trHeight w:val="749"/>
        </w:trPr>
        <w:tc>
          <w:tcPr>
            <w:tcW w:w="2285" w:type="dxa"/>
            <w:vMerge/>
            <w:tcBorders>
              <w:left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 ТТ не менее 16 лет</w:t>
            </w:r>
          </w:p>
        </w:tc>
      </w:tr>
      <w:tr w:rsidR="002A2853" w:rsidRPr="00A81406" w:rsidTr="00B2371C">
        <w:tblPrEx>
          <w:tblLook w:val="0000" w:firstRow="0" w:lastRow="0" w:firstColumn="0" w:lastColumn="0" w:noHBand="0" w:noVBand="0"/>
        </w:tblPrEx>
        <w:trPr>
          <w:cantSplit/>
          <w:trHeight w:val="750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853" w:rsidRPr="00A81406" w:rsidRDefault="002A2853" w:rsidP="00B23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A2853" w:rsidRPr="00A81406" w:rsidRDefault="002A2853" w:rsidP="00B23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40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B82719" w:rsidRDefault="00B82719" w:rsidP="00B8271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03780" w:rsidRPr="00F267E7" w:rsidRDefault="00503780" w:rsidP="005037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7E7">
        <w:rPr>
          <w:rFonts w:ascii="Times New Roman" w:hAnsi="Times New Roman" w:cs="Times New Roman"/>
          <w:bCs/>
          <w:sz w:val="24"/>
          <w:szCs w:val="24"/>
        </w:rPr>
        <w:t>Требования к РУ ВН и НН КТП:</w:t>
      </w:r>
    </w:p>
    <w:p w:rsidR="00503780" w:rsidRPr="00F267E7" w:rsidRDefault="00503780" w:rsidP="00503780">
      <w:pPr>
        <w:pStyle w:val="a6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267E7">
        <w:rPr>
          <w:sz w:val="24"/>
          <w:szCs w:val="24"/>
        </w:rPr>
        <w:t>для АВ-0,4 кВ необходимо предоставить расчета параметров ТР и ЭМ реле;</w:t>
      </w:r>
    </w:p>
    <w:p w:rsidR="00503780" w:rsidRPr="00F267E7" w:rsidRDefault="00503780" w:rsidP="00503780">
      <w:pPr>
        <w:pStyle w:val="a6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267E7">
        <w:rPr>
          <w:sz w:val="24"/>
          <w:szCs w:val="24"/>
        </w:rPr>
        <w:t>предусмотреть установку прибора учёта с параметрами: ном. ток 5(</w:t>
      </w:r>
      <w:proofErr w:type="gramStart"/>
      <w:r w:rsidRPr="00F267E7">
        <w:rPr>
          <w:sz w:val="24"/>
          <w:szCs w:val="24"/>
        </w:rPr>
        <w:t>7.5)А</w:t>
      </w:r>
      <w:proofErr w:type="gramEnd"/>
      <w:r w:rsidRPr="00F267E7">
        <w:rPr>
          <w:sz w:val="24"/>
          <w:szCs w:val="24"/>
        </w:rPr>
        <w:t>, ном. напряжение 380В, класс точности 0,5/1,0, МП интервал 10 лет, профиль хранения 35 суток;</w:t>
      </w:r>
    </w:p>
    <w:p w:rsidR="00503780" w:rsidRPr="00F267E7" w:rsidRDefault="00503780" w:rsidP="00503780">
      <w:pPr>
        <w:pStyle w:val="a6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267E7">
        <w:rPr>
          <w:sz w:val="24"/>
          <w:szCs w:val="24"/>
        </w:rPr>
        <w:t xml:space="preserve">дополнительные параметры: многотарифный, многофункциональный, учёт А и Р энергии, </w:t>
      </w:r>
      <w:proofErr w:type="spellStart"/>
      <w:r w:rsidRPr="00F267E7">
        <w:rPr>
          <w:sz w:val="24"/>
          <w:szCs w:val="24"/>
        </w:rPr>
        <w:t>оптопорт</w:t>
      </w:r>
      <w:proofErr w:type="spellEnd"/>
      <w:r w:rsidRPr="00F267E7">
        <w:rPr>
          <w:sz w:val="24"/>
          <w:szCs w:val="24"/>
        </w:rPr>
        <w:t xml:space="preserve">, интерфейс RS485, однонаправленный, </w:t>
      </w:r>
      <w:r w:rsidRPr="00F267E7">
        <w:rPr>
          <w:color w:val="000000"/>
          <w:sz w:val="24"/>
          <w:szCs w:val="24"/>
        </w:rPr>
        <w:t xml:space="preserve">с возможностью передачи данных по </w:t>
      </w:r>
      <w:r w:rsidRPr="00F267E7">
        <w:rPr>
          <w:color w:val="000000"/>
          <w:sz w:val="24"/>
          <w:szCs w:val="24"/>
          <w:lang w:val="en-GB"/>
        </w:rPr>
        <w:t>GSM</w:t>
      </w:r>
      <w:r w:rsidRPr="00F267E7">
        <w:rPr>
          <w:color w:val="000000"/>
          <w:sz w:val="24"/>
          <w:szCs w:val="24"/>
        </w:rPr>
        <w:t xml:space="preserve">-каналу, </w:t>
      </w:r>
      <w:r w:rsidRPr="00F267E7">
        <w:rPr>
          <w:sz w:val="24"/>
          <w:szCs w:val="24"/>
        </w:rPr>
        <w:t>эл. пломба, диапазон температур -40+55°С.</w:t>
      </w:r>
    </w:p>
    <w:p w:rsidR="00503780" w:rsidRPr="00F267E7" w:rsidRDefault="00503780" w:rsidP="00503780">
      <w:pPr>
        <w:pStyle w:val="310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267E7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503780" w:rsidRPr="00F267E7" w:rsidRDefault="00503780" w:rsidP="00503780">
      <w:pPr>
        <w:pStyle w:val="310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267E7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503780" w:rsidRPr="00F267E7" w:rsidRDefault="00503780" w:rsidP="00503780">
      <w:pPr>
        <w:pStyle w:val="310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267E7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рост нагрузок в б</w:t>
      </w:r>
      <w:r>
        <w:rPr>
          <w:bCs/>
          <w:iCs/>
          <w:sz w:val="24"/>
          <w:szCs w:val="24"/>
        </w:rPr>
        <w:t>лижайшую (1-3 года) перспективу.</w:t>
      </w:r>
    </w:p>
    <w:p w:rsidR="00503780" w:rsidRPr="00840304" w:rsidRDefault="00503780" w:rsidP="00B8271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C440C3" w:rsidRDefault="00B13FE7" w:rsidP="007216DB">
      <w:pPr>
        <w:pStyle w:val="a3"/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13FE7" w:rsidRPr="00C440C3" w:rsidRDefault="00B13FE7" w:rsidP="007216DB">
      <w:pPr>
        <w:suppressAutoHyphens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13FE7" w:rsidRPr="00C440C3" w:rsidRDefault="00B13FE7" w:rsidP="007216DB">
      <w:pPr>
        <w:pStyle w:val="a3"/>
        <w:numPr>
          <w:ilvl w:val="0"/>
          <w:numId w:val="9"/>
        </w:numPr>
        <w:tabs>
          <w:tab w:val="left" w:pos="142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13FE7" w:rsidRPr="00C440C3" w:rsidRDefault="00B13FE7" w:rsidP="007216DB">
      <w:pPr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C440C3">
        <w:rPr>
          <w:rFonts w:ascii="Times New Roman" w:hAnsi="Times New Roman" w:cs="Times New Roman"/>
          <w:sz w:val="24"/>
          <w:szCs w:val="24"/>
        </w:rPr>
        <w:t>84 (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C440C3">
        <w:rPr>
          <w:rFonts w:ascii="Times New Roman" w:hAnsi="Times New Roman" w:cs="Times New Roman"/>
          <w:sz w:val="24"/>
          <w:szCs w:val="24"/>
        </w:rPr>
        <w:t xml:space="preserve"> 1984)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13FE7" w:rsidRPr="00C440C3" w:rsidRDefault="00D01C78" w:rsidP="007216DB">
      <w:pPr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</w:t>
      </w:r>
      <w:r w:rsidR="00B13FE7"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B13FE7" w:rsidRPr="00C440C3" w:rsidRDefault="00B13FE7" w:rsidP="007216DB">
      <w:pPr>
        <w:pStyle w:val="a3"/>
        <w:numPr>
          <w:ilvl w:val="1"/>
          <w:numId w:val="18"/>
        </w:numPr>
        <w:tabs>
          <w:tab w:val="left" w:pos="1134"/>
        </w:tabs>
        <w:suppressAutoHyphens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C440C3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754338" w:rsidRPr="0054303A" w:rsidRDefault="00B00BAD" w:rsidP="0054303A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82719" w:rsidRDefault="00B00BAD" w:rsidP="00503780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</w:t>
      </w:r>
      <w:r w:rsidR="00503780">
        <w:rPr>
          <w:rFonts w:ascii="Times New Roman" w:hAnsi="Times New Roman" w:cs="Times New Roman"/>
          <w:bCs/>
          <w:iCs/>
          <w:sz w:val="24"/>
          <w:szCs w:val="24"/>
        </w:rPr>
        <w:t xml:space="preserve"> работ.</w:t>
      </w:r>
    </w:p>
    <w:p w:rsidR="00754338" w:rsidRPr="00754338" w:rsidRDefault="00754338" w:rsidP="00754338">
      <w:pPr>
        <w:tabs>
          <w:tab w:val="left" w:pos="993"/>
        </w:tabs>
        <w:suppressAutoHyphens/>
        <w:spacing w:after="0" w:line="22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E7" w:rsidRPr="00C440C3" w:rsidRDefault="00B13FE7" w:rsidP="007216DB">
      <w:pPr>
        <w:pStyle w:val="a6"/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6. Требования к подрядной организации:</w:t>
      </w:r>
    </w:p>
    <w:p w:rsidR="00B00BAD" w:rsidRPr="00C440C3" w:rsidRDefault="00B00BAD" w:rsidP="007216DB">
      <w:pPr>
        <w:pStyle w:val="a6"/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Проектная организация:</w:t>
      </w:r>
    </w:p>
    <w:p w:rsidR="00B00BAD" w:rsidRPr="00C440C3" w:rsidRDefault="00B00BAD" w:rsidP="007216DB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00BAD" w:rsidRPr="00C440C3" w:rsidRDefault="00B00BAD" w:rsidP="007216DB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00BAD" w:rsidRPr="00C440C3" w:rsidRDefault="00B00BAD" w:rsidP="007216DB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13FE7" w:rsidRPr="00C440C3" w:rsidRDefault="00B00BAD" w:rsidP="007216DB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должна </w:t>
      </w:r>
      <w:r w:rsidR="00B13FE7" w:rsidRPr="00C440C3">
        <w:rPr>
          <w:sz w:val="24"/>
          <w:szCs w:val="24"/>
        </w:rPr>
        <w:t>иметь свидетельство о допуске на данный вид деятельности, оформленного в соответствии с требованиями действующего законодател</w:t>
      </w:r>
      <w:r w:rsidRPr="00C440C3">
        <w:rPr>
          <w:sz w:val="24"/>
          <w:szCs w:val="24"/>
        </w:rPr>
        <w:t>ьства РФ и устава СРО.</w:t>
      </w:r>
    </w:p>
    <w:p w:rsidR="00B13FE7" w:rsidRPr="00C440C3" w:rsidRDefault="00B00BAD" w:rsidP="007216DB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осуществляет </w:t>
      </w:r>
      <w:r w:rsidR="00B13FE7" w:rsidRPr="00C440C3">
        <w:rPr>
          <w:sz w:val="24"/>
          <w:szCs w:val="24"/>
        </w:rPr>
        <w:t>выбор типа оборудования и заводов изготовителей производить по согласованию с Заказчиком;</w:t>
      </w:r>
    </w:p>
    <w:p w:rsidR="009B3ECF" w:rsidRDefault="00B13FE7" w:rsidP="007216DB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B82719" w:rsidRPr="00C440C3" w:rsidRDefault="00B82719" w:rsidP="00B82719">
      <w:pPr>
        <w:pStyle w:val="a6"/>
        <w:tabs>
          <w:tab w:val="left" w:pos="993"/>
        </w:tabs>
        <w:spacing w:line="228" w:lineRule="auto"/>
        <w:ind w:left="709" w:firstLine="0"/>
        <w:contextualSpacing/>
        <w:jc w:val="both"/>
        <w:rPr>
          <w:sz w:val="24"/>
          <w:szCs w:val="24"/>
        </w:rPr>
      </w:pPr>
    </w:p>
    <w:p w:rsidR="00B13FE7" w:rsidRPr="00C440C3" w:rsidRDefault="00B13FE7" w:rsidP="007216D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28" w:lineRule="auto"/>
        <w:ind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7. Правила контроля и приемки работ.</w:t>
      </w:r>
    </w:p>
    <w:p w:rsidR="009B3ECF" w:rsidRDefault="00B13FE7" w:rsidP="007216D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B82719" w:rsidRPr="00C440C3" w:rsidRDefault="00B82719" w:rsidP="007216D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C440C3" w:rsidRDefault="00B13FE7" w:rsidP="007216DB">
      <w:pPr>
        <w:pStyle w:val="a3"/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0C3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00BAD" w:rsidRPr="00C440C3" w:rsidRDefault="00B00BAD" w:rsidP="007216DB">
      <w:pPr>
        <w:pStyle w:val="a6"/>
        <w:numPr>
          <w:ilvl w:val="1"/>
          <w:numId w:val="19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9B3ECF" w:rsidRDefault="00B00BAD" w:rsidP="007216DB">
      <w:pPr>
        <w:pStyle w:val="a6"/>
        <w:numPr>
          <w:ilvl w:val="1"/>
          <w:numId w:val="19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4303A" w:rsidRPr="00C440C3" w:rsidRDefault="0054303A" w:rsidP="007D637E">
      <w:pPr>
        <w:pStyle w:val="a6"/>
        <w:suppressAutoHyphens/>
        <w:spacing w:line="228" w:lineRule="auto"/>
        <w:ind w:left="709" w:firstLine="0"/>
        <w:jc w:val="both"/>
        <w:rPr>
          <w:bCs/>
          <w:iCs/>
          <w:sz w:val="24"/>
          <w:szCs w:val="24"/>
        </w:rPr>
      </w:pPr>
    </w:p>
    <w:p w:rsidR="00B13FE7" w:rsidRPr="00C440C3" w:rsidRDefault="00B13FE7" w:rsidP="007216DB">
      <w:pPr>
        <w:pStyle w:val="a6"/>
        <w:spacing w:line="228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C440C3">
        <w:rPr>
          <w:b/>
          <w:bCs/>
          <w:sz w:val="24"/>
          <w:szCs w:val="24"/>
        </w:rPr>
        <w:t>9. Сроки выполнения работ и условия оплаты.</w:t>
      </w:r>
    </w:p>
    <w:p w:rsidR="000149AC" w:rsidRPr="00C440C3" w:rsidRDefault="00B13FE7" w:rsidP="007216DB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9.1. </w:t>
      </w:r>
      <w:r w:rsidR="000149AC" w:rsidRPr="009B3ECF">
        <w:rPr>
          <w:sz w:val="24"/>
          <w:szCs w:val="24"/>
        </w:rPr>
        <w:t xml:space="preserve">Срок выполнения работ: </w:t>
      </w:r>
      <w:r w:rsidR="009779C6" w:rsidRPr="009779C6">
        <w:rPr>
          <w:sz w:val="24"/>
          <w:szCs w:val="24"/>
        </w:rPr>
        <w:t>по 01.11.2021</w:t>
      </w:r>
      <w:r w:rsidR="009779C6">
        <w:t xml:space="preserve"> </w:t>
      </w:r>
      <w:r w:rsidR="00754338">
        <w:rPr>
          <w:sz w:val="24"/>
          <w:szCs w:val="24"/>
        </w:rPr>
        <w:t>с момента заключения договора.</w:t>
      </w:r>
    </w:p>
    <w:p w:rsidR="000149AC" w:rsidRPr="00C440C3" w:rsidRDefault="000149AC" w:rsidP="007216DB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0E3628" w:rsidRDefault="00B13FE7" w:rsidP="000E3628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9.2. </w:t>
      </w:r>
      <w:r w:rsidR="000E3628" w:rsidRPr="006100CA">
        <w:rPr>
          <w:sz w:val="24"/>
          <w:szCs w:val="24"/>
        </w:rPr>
        <w:t xml:space="preserve">Оплата </w:t>
      </w:r>
      <w:r w:rsidR="000E3628"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0E3628" w:rsidRPr="006100CA">
        <w:rPr>
          <w:sz w:val="24"/>
          <w:szCs w:val="24"/>
          <w:lang w:eastAsia="en-US"/>
        </w:rPr>
        <w:t xml:space="preserve">безналичным расчетом в течение 30 </w:t>
      </w:r>
      <w:r w:rsidR="000E3628" w:rsidRPr="006100CA">
        <w:rPr>
          <w:rFonts w:eastAsia="Calibri"/>
          <w:sz w:val="24"/>
          <w:szCs w:val="24"/>
          <w:lang w:eastAsia="en-US"/>
        </w:rPr>
        <w:t xml:space="preserve">(тридцати) </w:t>
      </w:r>
      <w:r w:rsidR="000E3628" w:rsidRPr="006100CA">
        <w:rPr>
          <w:sz w:val="24"/>
          <w:szCs w:val="24"/>
          <w:lang w:eastAsia="en-US"/>
        </w:rPr>
        <w:t xml:space="preserve">рабочих дней после </w:t>
      </w:r>
      <w:r w:rsidR="000E3628"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 Для</w:t>
      </w:r>
      <w:r w:rsidR="000E3628" w:rsidRPr="006100CA">
        <w:rPr>
          <w:sz w:val="24"/>
          <w:szCs w:val="24"/>
        </w:rPr>
        <w:t xml:space="preserve"> субъектов </w:t>
      </w:r>
      <w:r w:rsidR="000E3628" w:rsidRPr="006100CA">
        <w:rPr>
          <w:spacing w:val="-2"/>
          <w:sz w:val="24"/>
          <w:szCs w:val="24"/>
        </w:rPr>
        <w:t>малого и среднего предпринимательства</w:t>
      </w:r>
      <w:r w:rsidR="000E3628" w:rsidRPr="006100CA">
        <w:rPr>
          <w:sz w:val="24"/>
          <w:szCs w:val="24"/>
        </w:rPr>
        <w:t xml:space="preserve"> оплата производится в срок не превышающий 15 </w:t>
      </w:r>
      <w:r w:rsidR="000E3628">
        <w:rPr>
          <w:sz w:val="24"/>
          <w:szCs w:val="24"/>
        </w:rPr>
        <w:t xml:space="preserve">(пятнадцати) </w:t>
      </w:r>
      <w:r w:rsidR="000E3628" w:rsidRPr="006100CA">
        <w:rPr>
          <w:sz w:val="24"/>
          <w:szCs w:val="24"/>
        </w:rPr>
        <w:t>рабочих дней с момента подписания сторонами актов приёма работ.</w:t>
      </w:r>
    </w:p>
    <w:p w:rsidR="007D637E" w:rsidRPr="00C440C3" w:rsidRDefault="007D637E" w:rsidP="00B82719">
      <w:pPr>
        <w:pStyle w:val="a6"/>
        <w:spacing w:line="228" w:lineRule="auto"/>
        <w:ind w:left="0" w:firstLine="0"/>
        <w:contextualSpacing/>
        <w:jc w:val="both"/>
        <w:rPr>
          <w:sz w:val="24"/>
          <w:szCs w:val="24"/>
        </w:rPr>
      </w:pPr>
    </w:p>
    <w:p w:rsidR="00B13FE7" w:rsidRPr="00C440C3" w:rsidRDefault="00B13FE7" w:rsidP="007216DB">
      <w:pPr>
        <w:tabs>
          <w:tab w:val="left" w:pos="851"/>
          <w:tab w:val="left" w:pos="1134"/>
        </w:tabs>
        <w:suppressAutoHyphens/>
        <w:spacing w:after="0" w:line="228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C440C3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C440C3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C440C3" w:rsidRDefault="00B13FE7" w:rsidP="007216DB">
      <w:pPr>
        <w:pStyle w:val="a3"/>
        <w:numPr>
          <w:ilvl w:val="0"/>
          <w:numId w:val="21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Градостроительный кодекс РФ;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Земельный кодекс РФ;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Лесной кодекс РФ; 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ПУЭ (действующее издание);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ПТЭ (действующее издание);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Постановление правительства Российской Федерации № 87 от 16 февраля </w:t>
      </w:r>
      <w:r w:rsidR="00C43FBF" w:rsidRPr="00C440C3">
        <w:rPr>
          <w:sz w:val="24"/>
          <w:szCs w:val="24"/>
        </w:rPr>
        <w:t xml:space="preserve">    </w:t>
      </w:r>
      <w:r w:rsidRPr="00C440C3">
        <w:rPr>
          <w:sz w:val="24"/>
          <w:szCs w:val="24"/>
        </w:rPr>
        <w:t>2008 г. «О составе разделов проектной документации и требованиях к их содержанию»;</w:t>
      </w:r>
    </w:p>
    <w:p w:rsidR="00B13FE7" w:rsidRPr="00C440C3" w:rsidRDefault="00B13FE7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C440C3" w:rsidRDefault="00B13FE7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C440C3" w:rsidRDefault="00454B84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bCs/>
          <w:spacing w:val="2"/>
          <w:kern w:val="36"/>
          <w:sz w:val="24"/>
          <w:szCs w:val="24"/>
        </w:rPr>
        <w:t>Распоряжение</w:t>
      </w:r>
      <w:r w:rsidRPr="00C440C3">
        <w:rPr>
          <w:sz w:val="24"/>
          <w:szCs w:val="24"/>
        </w:rPr>
        <w:t xml:space="preserve">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».</w:t>
      </w:r>
    </w:p>
    <w:p w:rsidR="00E573F3" w:rsidRPr="00C440C3" w:rsidRDefault="00E573F3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Методика входного </w:t>
      </w:r>
      <w:r w:rsidRPr="00C440C3">
        <w:rPr>
          <w:sz w:val="24"/>
          <w:szCs w:val="24"/>
          <w:lang w:eastAsia="ru-RU"/>
        </w:rPr>
        <w:t>контроля</w:t>
      </w:r>
      <w:r w:rsidRPr="00C440C3">
        <w:rPr>
          <w:sz w:val="24"/>
          <w:szCs w:val="24"/>
        </w:rPr>
        <w:t xml:space="preserve"> </w:t>
      </w:r>
      <w:r w:rsidRPr="00C440C3">
        <w:rPr>
          <w:sz w:val="24"/>
          <w:szCs w:val="24"/>
          <w:lang w:eastAsia="ru-RU"/>
        </w:rPr>
        <w:t>на объектах электросетевого строительства</w:t>
      </w:r>
      <w:r w:rsidRPr="00C440C3">
        <w:rPr>
          <w:sz w:val="24"/>
          <w:szCs w:val="24"/>
        </w:rPr>
        <w:t>».</w:t>
      </w:r>
    </w:p>
    <w:p w:rsidR="00B00BAD" w:rsidRPr="00C440C3" w:rsidRDefault="00B00BAD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>Положение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Концепция </w:t>
      </w:r>
      <w:proofErr w:type="spellStart"/>
      <w:r w:rsidRPr="00C440C3">
        <w:rPr>
          <w:sz w:val="24"/>
          <w:szCs w:val="24"/>
        </w:rPr>
        <w:t>цифровизации</w:t>
      </w:r>
      <w:proofErr w:type="spellEnd"/>
      <w:r w:rsidRPr="00C440C3">
        <w:rPr>
          <w:sz w:val="24"/>
          <w:szCs w:val="24"/>
        </w:rPr>
        <w:t xml:space="preserve"> сетей на 2018-2030 гг.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</w:t>
      </w:r>
      <w:proofErr w:type="spellStart"/>
      <w:r w:rsidRPr="00C440C3">
        <w:rPr>
          <w:sz w:val="24"/>
          <w:szCs w:val="24"/>
        </w:rPr>
        <w:t>Ответвительная</w:t>
      </w:r>
      <w:proofErr w:type="spellEnd"/>
      <w:r w:rsidRPr="00C440C3">
        <w:rPr>
          <w:sz w:val="24"/>
          <w:szCs w:val="24"/>
        </w:rPr>
        <w:t xml:space="preserve">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C440C3">
        <w:rPr>
          <w:sz w:val="24"/>
          <w:szCs w:val="24"/>
          <w:lang w:eastAsia="en-US"/>
        </w:rPr>
        <w:t>Россети</w:t>
      </w:r>
      <w:proofErr w:type="spellEnd"/>
      <w:r w:rsidRPr="00C440C3">
        <w:rPr>
          <w:sz w:val="24"/>
          <w:szCs w:val="24"/>
          <w:lang w:eastAsia="en-US"/>
        </w:rPr>
        <w:t>» от 25.05.2020 №121 р)</w:t>
      </w:r>
      <w:r w:rsidRPr="00C440C3">
        <w:rPr>
          <w:sz w:val="24"/>
          <w:szCs w:val="24"/>
        </w:rPr>
        <w:t>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440C3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)»;</w:t>
      </w:r>
    </w:p>
    <w:p w:rsidR="00B00BAD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  СТО 34.01-3.2-011-2017. Трансформаторы силовые распределительные 6-10 </w:t>
      </w:r>
      <w:proofErr w:type="spellStart"/>
      <w:r w:rsidRPr="00C440C3">
        <w:rPr>
          <w:color w:val="000000"/>
          <w:sz w:val="24"/>
          <w:szCs w:val="24"/>
        </w:rPr>
        <w:t>кВ</w:t>
      </w:r>
      <w:proofErr w:type="spellEnd"/>
      <w:r w:rsidRPr="00C440C3">
        <w:rPr>
          <w:color w:val="000000"/>
          <w:sz w:val="24"/>
          <w:szCs w:val="24"/>
        </w:rPr>
        <w:t xml:space="preserve"> мощностью 63-2500 </w:t>
      </w:r>
      <w:proofErr w:type="spellStart"/>
      <w:r w:rsidRPr="00C440C3">
        <w:rPr>
          <w:color w:val="000000"/>
          <w:sz w:val="24"/>
          <w:szCs w:val="24"/>
        </w:rPr>
        <w:t>кВА</w:t>
      </w:r>
      <w:proofErr w:type="spellEnd"/>
      <w:r w:rsidRPr="00C440C3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716451" w:rsidRPr="007D637E" w:rsidRDefault="00716451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4B7B19">
        <w:rPr>
          <w:sz w:val="24"/>
          <w:szCs w:val="24"/>
          <w:lang w:eastAsia="ru-RU"/>
        </w:rPr>
        <w:t xml:space="preserve">СТО 34.01-2.2-035-2018 «Железобетонные </w:t>
      </w:r>
      <w:proofErr w:type="spellStart"/>
      <w:r w:rsidRPr="004B7B19">
        <w:rPr>
          <w:sz w:val="24"/>
          <w:szCs w:val="24"/>
          <w:lang w:eastAsia="ru-RU"/>
        </w:rPr>
        <w:t>вибрированные</w:t>
      </w:r>
      <w:proofErr w:type="spellEnd"/>
      <w:r w:rsidRPr="004B7B19">
        <w:rPr>
          <w:sz w:val="24"/>
          <w:szCs w:val="24"/>
          <w:lang w:eastAsia="ru-RU"/>
        </w:rPr>
        <w:t xml:space="preserve"> стойки для опор ВЛ 0,4-35 </w:t>
      </w:r>
      <w:proofErr w:type="spellStart"/>
      <w:r w:rsidRPr="004B7B19">
        <w:rPr>
          <w:sz w:val="24"/>
          <w:szCs w:val="24"/>
          <w:lang w:eastAsia="ru-RU"/>
        </w:rPr>
        <w:t>кВ.</w:t>
      </w:r>
      <w:proofErr w:type="spellEnd"/>
      <w:r w:rsidRPr="004B7B19">
        <w:rPr>
          <w:sz w:val="24"/>
          <w:szCs w:val="24"/>
          <w:lang w:eastAsia="ru-RU"/>
        </w:rPr>
        <w:t xml:space="preserve"> Общие технические требования»</w:t>
      </w:r>
      <w:r>
        <w:rPr>
          <w:sz w:val="24"/>
          <w:szCs w:val="24"/>
          <w:lang w:eastAsia="ru-RU"/>
        </w:rPr>
        <w:t>;</w:t>
      </w:r>
    </w:p>
    <w:p w:rsidR="00716451" w:rsidRPr="00716451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C440C3">
        <w:rPr>
          <w:sz w:val="24"/>
          <w:szCs w:val="24"/>
          <w:lang w:eastAsia="ru-RU"/>
        </w:rPr>
        <w:t>МИ БП 11/06-01/2020</w:t>
      </w:r>
      <w:r w:rsidRPr="00C440C3">
        <w:rPr>
          <w:color w:val="000000"/>
          <w:sz w:val="24"/>
          <w:szCs w:val="24"/>
        </w:rPr>
        <w:t>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C440C3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6172BF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C440C3">
        <w:rPr>
          <w:color w:val="000000"/>
          <w:sz w:val="24"/>
          <w:szCs w:val="24"/>
        </w:rPr>
        <w:t>ра</w:t>
      </w:r>
      <w:proofErr w:type="spellEnd"/>
      <w:r w:rsidRPr="00C440C3">
        <w:rPr>
          <w:color w:val="000000"/>
          <w:sz w:val="24"/>
          <w:szCs w:val="24"/>
        </w:rPr>
        <w:t xml:space="preserve"> и Приволжья» РК БП 20/08-02/2019;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C440C3" w:rsidRDefault="00B00BAD" w:rsidP="007216DB">
      <w:pPr>
        <w:pStyle w:val="Default"/>
        <w:spacing w:line="228" w:lineRule="auto"/>
        <w:ind w:firstLine="709"/>
        <w:jc w:val="both"/>
      </w:pPr>
      <w:r w:rsidRPr="00C440C3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C440C3">
        <w:t>и  ПАО</w:t>
      </w:r>
      <w:proofErr w:type="gramEnd"/>
      <w:r w:rsidRPr="00C440C3">
        <w:t xml:space="preserve"> «МРСК Центра и Приволжья» </w:t>
      </w:r>
      <w:r w:rsidR="000A7EB3" w:rsidRPr="00C440C3">
        <w:t>.</w:t>
      </w:r>
    </w:p>
    <w:p w:rsidR="007216DB" w:rsidRPr="00816F43" w:rsidRDefault="007216DB" w:rsidP="007216D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A7EB3" w:rsidTr="00B21B4E">
        <w:tc>
          <w:tcPr>
            <w:tcW w:w="4785" w:type="dxa"/>
          </w:tcPr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 w:rsidR="00755C93"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0A7EB3" w:rsidRDefault="00755C9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0A7EB3" w:rsidTr="00B21B4E">
        <w:tc>
          <w:tcPr>
            <w:tcW w:w="4785" w:type="dxa"/>
          </w:tcPr>
          <w:p w:rsidR="007216DB" w:rsidRDefault="007216DB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A7EB3" w:rsidRDefault="00F35725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A7EB3" w:rsidRDefault="000A7EB3" w:rsidP="00755C93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755C93" w:rsidRDefault="00F35725" w:rsidP="00755C93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755C93">
              <w:rPr>
                <w:sz w:val="24"/>
                <w:szCs w:val="24"/>
                <w:shd w:val="clear" w:color="auto" w:fill="FFFFFF"/>
              </w:rPr>
              <w:t>о инвестиционной деятельности</w:t>
            </w:r>
          </w:p>
        </w:tc>
        <w:tc>
          <w:tcPr>
            <w:tcW w:w="4786" w:type="dxa"/>
          </w:tcPr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7216DB" w:rsidRDefault="007216DB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A7EB3" w:rsidRPr="00B82719" w:rsidRDefault="00F35725" w:rsidP="00B82719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</w:tbl>
    <w:p w:rsidR="006172BF" w:rsidRDefault="006172BF" w:rsidP="00B21B4E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6172BF" w:rsidSect="00151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72BF" w:rsidRPr="00503780" w:rsidRDefault="006172BF" w:rsidP="00D44591">
      <w:pPr>
        <w:jc w:val="right"/>
        <w:rPr>
          <w:sz w:val="24"/>
          <w:szCs w:val="24"/>
        </w:rPr>
      </w:pPr>
      <w:bookmarkStart w:id="0" w:name="_GoBack"/>
      <w:bookmarkEnd w:id="0"/>
    </w:p>
    <w:sectPr w:rsidR="006172BF" w:rsidRPr="00503780" w:rsidSect="006172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485329"/>
    <w:multiLevelType w:val="hybridMultilevel"/>
    <w:tmpl w:val="4B74065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2" w15:restartNumberingAfterBreak="0">
    <w:nsid w:val="4E1540E3"/>
    <w:multiLevelType w:val="hybridMultilevel"/>
    <w:tmpl w:val="2EBAEFC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9"/>
  </w:num>
  <w:num w:numId="6">
    <w:abstractNumId w:val="21"/>
  </w:num>
  <w:num w:numId="7">
    <w:abstractNumId w:val="25"/>
  </w:num>
  <w:num w:numId="8">
    <w:abstractNumId w:val="0"/>
  </w:num>
  <w:num w:numId="9">
    <w:abstractNumId w:val="17"/>
  </w:num>
  <w:num w:numId="10">
    <w:abstractNumId w:val="32"/>
  </w:num>
  <w:num w:numId="11">
    <w:abstractNumId w:val="28"/>
  </w:num>
  <w:num w:numId="12">
    <w:abstractNumId w:val="20"/>
  </w:num>
  <w:num w:numId="13">
    <w:abstractNumId w:val="30"/>
  </w:num>
  <w:num w:numId="14">
    <w:abstractNumId w:val="18"/>
  </w:num>
  <w:num w:numId="15">
    <w:abstractNumId w:val="15"/>
  </w:num>
  <w:num w:numId="16">
    <w:abstractNumId w:val="9"/>
  </w:num>
  <w:num w:numId="17">
    <w:abstractNumId w:val="16"/>
  </w:num>
  <w:num w:numId="18">
    <w:abstractNumId w:val="4"/>
  </w:num>
  <w:num w:numId="19">
    <w:abstractNumId w:val="31"/>
  </w:num>
  <w:num w:numId="20">
    <w:abstractNumId w:val="1"/>
  </w:num>
  <w:num w:numId="21">
    <w:abstractNumId w:val="12"/>
  </w:num>
  <w:num w:numId="22">
    <w:abstractNumId w:val="3"/>
  </w:num>
  <w:num w:numId="23">
    <w:abstractNumId w:val="8"/>
  </w:num>
  <w:num w:numId="24">
    <w:abstractNumId w:val="26"/>
  </w:num>
  <w:num w:numId="25">
    <w:abstractNumId w:val="2"/>
  </w:num>
  <w:num w:numId="26">
    <w:abstractNumId w:val="10"/>
  </w:num>
  <w:num w:numId="27">
    <w:abstractNumId w:val="27"/>
  </w:num>
  <w:num w:numId="28">
    <w:abstractNumId w:val="22"/>
  </w:num>
  <w:num w:numId="29">
    <w:abstractNumId w:val="7"/>
  </w:num>
  <w:num w:numId="30">
    <w:abstractNumId w:val="24"/>
  </w:num>
  <w:num w:numId="31">
    <w:abstractNumId w:val="6"/>
  </w:num>
  <w:num w:numId="32">
    <w:abstractNumId w:val="11"/>
  </w:num>
  <w:num w:numId="33">
    <w:abstractNumId w:val="29"/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9AC"/>
    <w:rsid w:val="00014D06"/>
    <w:rsid w:val="000167A8"/>
    <w:rsid w:val="00020851"/>
    <w:rsid w:val="00020D92"/>
    <w:rsid w:val="00021E9A"/>
    <w:rsid w:val="00023AE5"/>
    <w:rsid w:val="00023FF4"/>
    <w:rsid w:val="00024147"/>
    <w:rsid w:val="00024A25"/>
    <w:rsid w:val="00024E77"/>
    <w:rsid w:val="0002616C"/>
    <w:rsid w:val="00030B2B"/>
    <w:rsid w:val="0003292A"/>
    <w:rsid w:val="00033A8B"/>
    <w:rsid w:val="000349A4"/>
    <w:rsid w:val="00034A18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4852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7E9"/>
    <w:rsid w:val="00060A64"/>
    <w:rsid w:val="000625AB"/>
    <w:rsid w:val="00062928"/>
    <w:rsid w:val="000632DC"/>
    <w:rsid w:val="000649C1"/>
    <w:rsid w:val="00070C07"/>
    <w:rsid w:val="0007162B"/>
    <w:rsid w:val="00071BC8"/>
    <w:rsid w:val="000725C7"/>
    <w:rsid w:val="00073406"/>
    <w:rsid w:val="00073509"/>
    <w:rsid w:val="0007547D"/>
    <w:rsid w:val="00075809"/>
    <w:rsid w:val="00075F84"/>
    <w:rsid w:val="00077AEF"/>
    <w:rsid w:val="0008020A"/>
    <w:rsid w:val="0008053C"/>
    <w:rsid w:val="00082048"/>
    <w:rsid w:val="00082CF7"/>
    <w:rsid w:val="00083B5F"/>
    <w:rsid w:val="00084406"/>
    <w:rsid w:val="00086359"/>
    <w:rsid w:val="00086E9C"/>
    <w:rsid w:val="000900A7"/>
    <w:rsid w:val="000907C5"/>
    <w:rsid w:val="0009298D"/>
    <w:rsid w:val="000932BA"/>
    <w:rsid w:val="00093435"/>
    <w:rsid w:val="0009404E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A7EB3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3628"/>
    <w:rsid w:val="000E4365"/>
    <w:rsid w:val="000E55A4"/>
    <w:rsid w:val="000E581C"/>
    <w:rsid w:val="000E7EB6"/>
    <w:rsid w:val="000F028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855"/>
    <w:rsid w:val="00105A19"/>
    <w:rsid w:val="001064C7"/>
    <w:rsid w:val="00110714"/>
    <w:rsid w:val="0011139A"/>
    <w:rsid w:val="001118B5"/>
    <w:rsid w:val="00111A77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38"/>
    <w:rsid w:val="00151E75"/>
    <w:rsid w:val="001528D2"/>
    <w:rsid w:val="001537C6"/>
    <w:rsid w:val="00154B20"/>
    <w:rsid w:val="0015550D"/>
    <w:rsid w:val="00155D05"/>
    <w:rsid w:val="0016037D"/>
    <w:rsid w:val="00160776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4E36"/>
    <w:rsid w:val="001A5E19"/>
    <w:rsid w:val="001A69B4"/>
    <w:rsid w:val="001A711F"/>
    <w:rsid w:val="001A762A"/>
    <w:rsid w:val="001A7A02"/>
    <w:rsid w:val="001B0508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4CE6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C80"/>
    <w:rsid w:val="00277466"/>
    <w:rsid w:val="00280A2C"/>
    <w:rsid w:val="00280AFD"/>
    <w:rsid w:val="002839FF"/>
    <w:rsid w:val="00285CF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2853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D7E68"/>
    <w:rsid w:val="002E0B5A"/>
    <w:rsid w:val="002E2E51"/>
    <w:rsid w:val="002E2F37"/>
    <w:rsid w:val="002E30DF"/>
    <w:rsid w:val="002E42D2"/>
    <w:rsid w:val="002E47C2"/>
    <w:rsid w:val="002E7339"/>
    <w:rsid w:val="002F1462"/>
    <w:rsid w:val="002F1EE5"/>
    <w:rsid w:val="002F28C2"/>
    <w:rsid w:val="002F3FC2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3F25"/>
    <w:rsid w:val="00303F7A"/>
    <w:rsid w:val="00306EF7"/>
    <w:rsid w:val="003077F4"/>
    <w:rsid w:val="00311512"/>
    <w:rsid w:val="0031258D"/>
    <w:rsid w:val="003136FF"/>
    <w:rsid w:val="00314119"/>
    <w:rsid w:val="00316022"/>
    <w:rsid w:val="00316454"/>
    <w:rsid w:val="0031709F"/>
    <w:rsid w:val="00317946"/>
    <w:rsid w:val="00323199"/>
    <w:rsid w:val="003232DC"/>
    <w:rsid w:val="00323CC7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2EB3"/>
    <w:rsid w:val="00353D59"/>
    <w:rsid w:val="00357F23"/>
    <w:rsid w:val="0036126F"/>
    <w:rsid w:val="003619A2"/>
    <w:rsid w:val="003637FD"/>
    <w:rsid w:val="00364259"/>
    <w:rsid w:val="003647B6"/>
    <w:rsid w:val="00365129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582"/>
    <w:rsid w:val="00396DD7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25F1"/>
    <w:rsid w:val="003C25FF"/>
    <w:rsid w:val="003C2E16"/>
    <w:rsid w:val="003C3CAE"/>
    <w:rsid w:val="003C4057"/>
    <w:rsid w:val="003C6086"/>
    <w:rsid w:val="003C6380"/>
    <w:rsid w:val="003C6746"/>
    <w:rsid w:val="003C6DE7"/>
    <w:rsid w:val="003C796F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81D"/>
    <w:rsid w:val="003E6BC6"/>
    <w:rsid w:val="003E708F"/>
    <w:rsid w:val="003E7355"/>
    <w:rsid w:val="003E7EE9"/>
    <w:rsid w:val="003F0D66"/>
    <w:rsid w:val="003F1470"/>
    <w:rsid w:val="003F14F2"/>
    <w:rsid w:val="003F1EFA"/>
    <w:rsid w:val="003F2C1F"/>
    <w:rsid w:val="003F3601"/>
    <w:rsid w:val="003F3B2C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9D8"/>
    <w:rsid w:val="00410EFB"/>
    <w:rsid w:val="004110D6"/>
    <w:rsid w:val="004142F3"/>
    <w:rsid w:val="00415359"/>
    <w:rsid w:val="00415369"/>
    <w:rsid w:val="00416F96"/>
    <w:rsid w:val="00417647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A95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4FCC"/>
    <w:rsid w:val="004955B0"/>
    <w:rsid w:val="004958E9"/>
    <w:rsid w:val="0049605E"/>
    <w:rsid w:val="00497088"/>
    <w:rsid w:val="004A0A71"/>
    <w:rsid w:val="004A11A8"/>
    <w:rsid w:val="004A12D6"/>
    <w:rsid w:val="004A2888"/>
    <w:rsid w:val="004A54DC"/>
    <w:rsid w:val="004A6AE3"/>
    <w:rsid w:val="004A756D"/>
    <w:rsid w:val="004B1E61"/>
    <w:rsid w:val="004B350F"/>
    <w:rsid w:val="004B35E7"/>
    <w:rsid w:val="004B5B06"/>
    <w:rsid w:val="004B7B19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780"/>
    <w:rsid w:val="00506512"/>
    <w:rsid w:val="00506772"/>
    <w:rsid w:val="00507A7C"/>
    <w:rsid w:val="00510292"/>
    <w:rsid w:val="00510357"/>
    <w:rsid w:val="00511C75"/>
    <w:rsid w:val="005129DB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03A"/>
    <w:rsid w:val="005433B9"/>
    <w:rsid w:val="00543E19"/>
    <w:rsid w:val="005460A9"/>
    <w:rsid w:val="00546DFC"/>
    <w:rsid w:val="00546FDF"/>
    <w:rsid w:val="00552643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1FC6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4685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5573"/>
    <w:rsid w:val="005E5A3C"/>
    <w:rsid w:val="005E683E"/>
    <w:rsid w:val="005E703C"/>
    <w:rsid w:val="005E74DD"/>
    <w:rsid w:val="005E7E98"/>
    <w:rsid w:val="005F1A16"/>
    <w:rsid w:val="005F251E"/>
    <w:rsid w:val="005F4B97"/>
    <w:rsid w:val="005F4FAF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2BF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1871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41F0"/>
    <w:rsid w:val="006D4440"/>
    <w:rsid w:val="006D4C98"/>
    <w:rsid w:val="006D5077"/>
    <w:rsid w:val="006D5507"/>
    <w:rsid w:val="006D73EC"/>
    <w:rsid w:val="006D779C"/>
    <w:rsid w:val="006E04EF"/>
    <w:rsid w:val="006E0E22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6451"/>
    <w:rsid w:val="00717CBC"/>
    <w:rsid w:val="0072106A"/>
    <w:rsid w:val="007216DB"/>
    <w:rsid w:val="0072233E"/>
    <w:rsid w:val="00722556"/>
    <w:rsid w:val="0072258F"/>
    <w:rsid w:val="007225EC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CEB"/>
    <w:rsid w:val="0075082D"/>
    <w:rsid w:val="00750DBA"/>
    <w:rsid w:val="00750F1A"/>
    <w:rsid w:val="007523E5"/>
    <w:rsid w:val="0075266B"/>
    <w:rsid w:val="00752B62"/>
    <w:rsid w:val="00754338"/>
    <w:rsid w:val="00754EBB"/>
    <w:rsid w:val="007555F1"/>
    <w:rsid w:val="00755C93"/>
    <w:rsid w:val="007569E7"/>
    <w:rsid w:val="00757CF5"/>
    <w:rsid w:val="00762577"/>
    <w:rsid w:val="00762FD2"/>
    <w:rsid w:val="007640A0"/>
    <w:rsid w:val="00765510"/>
    <w:rsid w:val="00765606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668C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D637E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1C64"/>
    <w:rsid w:val="00812F19"/>
    <w:rsid w:val="008148E1"/>
    <w:rsid w:val="008164D3"/>
    <w:rsid w:val="00816F4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18DF"/>
    <w:rsid w:val="00841E1C"/>
    <w:rsid w:val="008435F6"/>
    <w:rsid w:val="008474EA"/>
    <w:rsid w:val="00847A02"/>
    <w:rsid w:val="00847EBB"/>
    <w:rsid w:val="0085030B"/>
    <w:rsid w:val="00851A7B"/>
    <w:rsid w:val="008520C4"/>
    <w:rsid w:val="00852622"/>
    <w:rsid w:val="008536D2"/>
    <w:rsid w:val="008538FD"/>
    <w:rsid w:val="00853FAD"/>
    <w:rsid w:val="00863891"/>
    <w:rsid w:val="00863EEB"/>
    <w:rsid w:val="00864396"/>
    <w:rsid w:val="00864AC2"/>
    <w:rsid w:val="00864B4F"/>
    <w:rsid w:val="00865166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5769"/>
    <w:rsid w:val="008B68BB"/>
    <w:rsid w:val="008B7FB6"/>
    <w:rsid w:val="008C036E"/>
    <w:rsid w:val="008C0FA0"/>
    <w:rsid w:val="008C145B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487D"/>
    <w:rsid w:val="008D4D9E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CB8"/>
    <w:rsid w:val="008F75B4"/>
    <w:rsid w:val="008F778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779C6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953"/>
    <w:rsid w:val="0099114C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6AF8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26D7C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28F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5F8"/>
    <w:rsid w:val="00A612E2"/>
    <w:rsid w:val="00A61A47"/>
    <w:rsid w:val="00A61B32"/>
    <w:rsid w:val="00A62172"/>
    <w:rsid w:val="00A649FF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23B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75B"/>
    <w:rsid w:val="00A939A3"/>
    <w:rsid w:val="00A93E91"/>
    <w:rsid w:val="00A93FE0"/>
    <w:rsid w:val="00A95CAD"/>
    <w:rsid w:val="00AA1808"/>
    <w:rsid w:val="00AA1E7A"/>
    <w:rsid w:val="00AA24C0"/>
    <w:rsid w:val="00AA261C"/>
    <w:rsid w:val="00AA2B0A"/>
    <w:rsid w:val="00AA3FBA"/>
    <w:rsid w:val="00AA587D"/>
    <w:rsid w:val="00AA6092"/>
    <w:rsid w:val="00AA71C7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53EA"/>
    <w:rsid w:val="00B1715B"/>
    <w:rsid w:val="00B176DB"/>
    <w:rsid w:val="00B21714"/>
    <w:rsid w:val="00B21B4E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B7C"/>
    <w:rsid w:val="00B671D5"/>
    <w:rsid w:val="00B67878"/>
    <w:rsid w:val="00B72221"/>
    <w:rsid w:val="00B72EBA"/>
    <w:rsid w:val="00B73569"/>
    <w:rsid w:val="00B74704"/>
    <w:rsid w:val="00B7506E"/>
    <w:rsid w:val="00B76CD0"/>
    <w:rsid w:val="00B80940"/>
    <w:rsid w:val="00B81168"/>
    <w:rsid w:val="00B82719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E85"/>
    <w:rsid w:val="00BD77CA"/>
    <w:rsid w:val="00BE0A12"/>
    <w:rsid w:val="00BE1410"/>
    <w:rsid w:val="00BE1B4E"/>
    <w:rsid w:val="00BE23BD"/>
    <w:rsid w:val="00BE39E8"/>
    <w:rsid w:val="00BE4106"/>
    <w:rsid w:val="00BE4349"/>
    <w:rsid w:val="00BE44B7"/>
    <w:rsid w:val="00BE5730"/>
    <w:rsid w:val="00BE5BB3"/>
    <w:rsid w:val="00BE62A7"/>
    <w:rsid w:val="00BE6A39"/>
    <w:rsid w:val="00BE7DFA"/>
    <w:rsid w:val="00BF0A4F"/>
    <w:rsid w:val="00BF1D23"/>
    <w:rsid w:val="00BF2830"/>
    <w:rsid w:val="00BF34F1"/>
    <w:rsid w:val="00BF3EA8"/>
    <w:rsid w:val="00BF41E2"/>
    <w:rsid w:val="00BF4979"/>
    <w:rsid w:val="00BF50C3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1A0"/>
    <w:rsid w:val="00C0656A"/>
    <w:rsid w:val="00C10011"/>
    <w:rsid w:val="00C11332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2D8D"/>
    <w:rsid w:val="00C43FBF"/>
    <w:rsid w:val="00C440C3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071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591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6E0C"/>
    <w:rsid w:val="00D776DD"/>
    <w:rsid w:val="00D827C2"/>
    <w:rsid w:val="00D82FBA"/>
    <w:rsid w:val="00D83DD4"/>
    <w:rsid w:val="00D87033"/>
    <w:rsid w:val="00D87825"/>
    <w:rsid w:val="00D87C64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6BDD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4734"/>
    <w:rsid w:val="00E1496B"/>
    <w:rsid w:val="00E1554E"/>
    <w:rsid w:val="00E16C5A"/>
    <w:rsid w:val="00E1755E"/>
    <w:rsid w:val="00E178BD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345F"/>
    <w:rsid w:val="00EB438C"/>
    <w:rsid w:val="00EB5D7A"/>
    <w:rsid w:val="00EB75F0"/>
    <w:rsid w:val="00EB7BEC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725"/>
    <w:rsid w:val="00F3582F"/>
    <w:rsid w:val="00F35D3B"/>
    <w:rsid w:val="00F366B7"/>
    <w:rsid w:val="00F37BF2"/>
    <w:rsid w:val="00F4298D"/>
    <w:rsid w:val="00F450ED"/>
    <w:rsid w:val="00F45751"/>
    <w:rsid w:val="00F45AB9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B12"/>
    <w:rsid w:val="00F90E45"/>
    <w:rsid w:val="00F92042"/>
    <w:rsid w:val="00F9254B"/>
    <w:rsid w:val="00F92AC0"/>
    <w:rsid w:val="00F93B3D"/>
    <w:rsid w:val="00F94E7A"/>
    <w:rsid w:val="00F95421"/>
    <w:rsid w:val="00F9578A"/>
    <w:rsid w:val="00F95AB7"/>
    <w:rsid w:val="00F9773B"/>
    <w:rsid w:val="00FA1D17"/>
    <w:rsid w:val="00FA32CB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A44F9-53F1-43D7-B129-E8FC2FE3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21">
    <w:name w:val="Абзац списка2"/>
    <w:basedOn w:val="a"/>
    <w:rsid w:val="000607E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msonormal">
    <w:name w:val="x_msonormal"/>
    <w:basedOn w:val="a"/>
    <w:rsid w:val="00FA32CB"/>
    <w:pPr>
      <w:spacing w:after="0" w:line="240" w:lineRule="auto"/>
    </w:pPr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3494B-1ED5-4069-9F69-35BB3269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6365</Words>
  <Characters>36282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9</cp:revision>
  <cp:lastPrinted>2021-05-25T11:30:00Z</cp:lastPrinted>
  <dcterms:created xsi:type="dcterms:W3CDTF">2021-05-19T15:35:00Z</dcterms:created>
  <dcterms:modified xsi:type="dcterms:W3CDTF">2021-06-09T11:24:00Z</dcterms:modified>
</cp:coreProperties>
</file>