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23AFB" w14:textId="77777777" w:rsidR="00247BF5" w:rsidRPr="00083D75" w:rsidRDefault="00247BF5" w:rsidP="00247BF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247BF5" w:rsidRPr="001E08D7" w14:paraId="29723AFE" w14:textId="77777777" w:rsidTr="00121EA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3AFC" w14:textId="77777777" w:rsidR="00247BF5" w:rsidRPr="001E08D7" w:rsidRDefault="00247BF5" w:rsidP="00121EA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3AFD" w14:textId="77777777" w:rsidR="00247BF5" w:rsidRPr="00AC1B97" w:rsidRDefault="00247BF5" w:rsidP="00247B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8D7D22">
              <w:rPr>
                <w:b/>
                <w:sz w:val="24"/>
                <w:szCs w:val="24"/>
                <w:lang w:val="en-US"/>
              </w:rPr>
              <w:t>401Т</w:t>
            </w:r>
            <w:r>
              <w:rPr>
                <w:b/>
                <w:sz w:val="24"/>
                <w:szCs w:val="24"/>
              </w:rPr>
              <w:t>_026</w:t>
            </w:r>
          </w:p>
        </w:tc>
      </w:tr>
      <w:tr w:rsidR="00247BF5" w:rsidRPr="003636A0" w14:paraId="29723B01" w14:textId="77777777" w:rsidTr="00121EAA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3AFF" w14:textId="77777777" w:rsidR="00247BF5" w:rsidRPr="001E08D7" w:rsidRDefault="00247BF5" w:rsidP="00121EA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3B00" w14:textId="77777777" w:rsidR="00247BF5" w:rsidRPr="003636A0" w:rsidRDefault="00247BF5" w:rsidP="00121EAA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247BF5">
              <w:rPr>
                <w:rFonts w:ascii="Tahoma" w:hAnsi="Tahoma" w:cs="Tahoma"/>
                <w:b/>
                <w:color w:val="000000"/>
              </w:rPr>
              <w:t>2071466</w:t>
            </w:r>
          </w:p>
        </w:tc>
      </w:tr>
    </w:tbl>
    <w:p w14:paraId="29723B02" w14:textId="77777777" w:rsidR="00247BF5" w:rsidRDefault="00247BF5" w:rsidP="00247BF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29723B03" w14:textId="77777777" w:rsidR="00247BF5" w:rsidRDefault="00247BF5" w:rsidP="00247BF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29723B04" w14:textId="77777777" w:rsidR="00247BF5" w:rsidRPr="00EB40C8" w:rsidRDefault="00247BF5" w:rsidP="00247BF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29723B05" w14:textId="77777777" w:rsidR="00247BF5" w:rsidRPr="00EB40C8" w:rsidRDefault="00247BF5" w:rsidP="00247BF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29723B06" w14:textId="77777777" w:rsidR="00247BF5" w:rsidRPr="00EB40C8" w:rsidRDefault="00247BF5" w:rsidP="00247BF5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29723B07" w14:textId="77777777" w:rsidR="00247BF5" w:rsidRDefault="00247BF5" w:rsidP="00247BF5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29723B08" w14:textId="77777777" w:rsidR="00247BF5" w:rsidRPr="00EB40C8" w:rsidRDefault="00247BF5" w:rsidP="00247BF5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29723B09" w14:textId="77777777" w:rsidR="00247BF5" w:rsidRPr="00FA5FA8" w:rsidRDefault="00247BF5" w:rsidP="00247BF5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29723B0A" w14:textId="77777777" w:rsidR="00247BF5" w:rsidRPr="00770193" w:rsidRDefault="00247BF5" w:rsidP="00247BF5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>на поставку кабельной арматуры (</w:t>
      </w:r>
      <w:r w:rsidRPr="00247BF5">
        <w:rPr>
          <w:b/>
          <w:color w:val="000000"/>
          <w:sz w:val="26"/>
          <w:szCs w:val="26"/>
        </w:rPr>
        <w:t>Наконечник кабельный медный луженый ТМЛ 25-10-8</w:t>
      </w:r>
      <w:r>
        <w:rPr>
          <w:b/>
          <w:color w:val="000000"/>
          <w:sz w:val="26"/>
          <w:szCs w:val="26"/>
        </w:rPr>
        <w:t>)</w:t>
      </w:r>
      <w:r w:rsidRPr="00770193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401Т.</w:t>
      </w:r>
    </w:p>
    <w:p w14:paraId="29723B0B" w14:textId="77777777" w:rsidR="00247BF5" w:rsidRPr="00020DD3" w:rsidRDefault="00247BF5" w:rsidP="00247BF5">
      <w:pPr>
        <w:ind w:firstLine="0"/>
        <w:jc w:val="center"/>
        <w:rPr>
          <w:sz w:val="24"/>
          <w:szCs w:val="24"/>
        </w:rPr>
      </w:pPr>
    </w:p>
    <w:p w14:paraId="29723B0C" w14:textId="77777777" w:rsidR="00247BF5" w:rsidRPr="00BE5448" w:rsidRDefault="00247BF5" w:rsidP="00247B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>Технические требования к продукции.</w:t>
      </w:r>
    </w:p>
    <w:p w14:paraId="29723B0D" w14:textId="77777777" w:rsidR="00247BF5" w:rsidRPr="00BE5448" w:rsidRDefault="00247BF5" w:rsidP="00247BF5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14:paraId="29723B0E" w14:textId="77777777" w:rsidR="00247BF5" w:rsidRDefault="00247BF5" w:rsidP="00247BF5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 w:firstRow="1" w:lastRow="0" w:firstColumn="1" w:lastColumn="0" w:noHBand="0" w:noVBand="1"/>
      </w:tblPr>
      <w:tblGrid>
        <w:gridCol w:w="1780"/>
        <w:gridCol w:w="8220"/>
      </w:tblGrid>
      <w:tr w:rsidR="00247BF5" w:rsidRPr="00A70FDC" w14:paraId="29723B11" w14:textId="77777777" w:rsidTr="00121EAA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3B0F" w14:textId="77777777" w:rsidR="00247BF5" w:rsidRPr="00AC1B97" w:rsidRDefault="00247BF5" w:rsidP="00121EA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BF5">
              <w:rPr>
                <w:color w:val="000000"/>
                <w:sz w:val="24"/>
                <w:szCs w:val="24"/>
              </w:rPr>
              <w:t>Наконечник кабельный медный луженый ТМЛ 25-10-8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3B10" w14:textId="77777777" w:rsidR="00247BF5" w:rsidRPr="00A73E89" w:rsidRDefault="00247BF5" w:rsidP="00121EAA">
            <w:pPr>
              <w:ind w:firstLine="0"/>
              <w:rPr>
                <w:color w:val="000000"/>
                <w:sz w:val="24"/>
                <w:szCs w:val="24"/>
              </w:rPr>
            </w:pPr>
            <w:r w:rsidRPr="00BE6816">
              <w:rPr>
                <w:rFonts w:cs="Helvetica"/>
                <w:sz w:val="24"/>
              </w:rPr>
              <w:t xml:space="preserve">ГОСТ 7386-80, </w:t>
            </w:r>
            <w:r w:rsidRPr="004A2C15">
              <w:rPr>
                <w:color w:val="000000"/>
                <w:sz w:val="24"/>
                <w:szCs w:val="24"/>
              </w:rPr>
              <w:t>ГОСТ 23981</w:t>
            </w:r>
            <w:r>
              <w:rPr>
                <w:color w:val="000000"/>
                <w:sz w:val="24"/>
                <w:szCs w:val="24"/>
              </w:rPr>
              <w:t>-80</w:t>
            </w:r>
          </w:p>
        </w:tc>
      </w:tr>
      <w:tr w:rsidR="00247BF5" w:rsidRPr="00A70FDC" w14:paraId="29723B14" w14:textId="77777777" w:rsidTr="00121EAA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3B12" w14:textId="77777777" w:rsidR="00247BF5" w:rsidRPr="00A70FDC" w:rsidRDefault="00247BF5" w:rsidP="00121EA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23B13" w14:textId="77777777" w:rsidR="00247BF5" w:rsidRPr="004117B8" w:rsidRDefault="00247BF5" w:rsidP="00121EAA">
            <w:pPr>
              <w:ind w:firstLine="0"/>
              <w:rPr>
                <w:color w:val="000000"/>
                <w:sz w:val="24"/>
                <w:szCs w:val="24"/>
              </w:rPr>
            </w:pPr>
            <w:r w:rsidRPr="00BE6816">
              <w:rPr>
                <w:color w:val="000000"/>
                <w:sz w:val="24"/>
                <w:szCs w:val="24"/>
              </w:rPr>
              <w:t>область применения -  для оконцевания проводов и кабелей с медными  жилами</w:t>
            </w:r>
          </w:p>
        </w:tc>
      </w:tr>
      <w:tr w:rsidR="00247BF5" w:rsidRPr="00A70FDC" w14:paraId="29723B17" w14:textId="77777777" w:rsidTr="00121EAA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3B15" w14:textId="77777777" w:rsidR="00247BF5" w:rsidRPr="00A70FDC" w:rsidRDefault="00247BF5" w:rsidP="00121EA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3B16" w14:textId="77777777" w:rsidR="00247BF5" w:rsidRPr="004117B8" w:rsidRDefault="00247BF5" w:rsidP="00121EAA">
            <w:pPr>
              <w:ind w:firstLine="0"/>
              <w:rPr>
                <w:color w:val="000000"/>
                <w:sz w:val="24"/>
                <w:szCs w:val="24"/>
              </w:rPr>
            </w:pPr>
            <w:r w:rsidRPr="00BE6816">
              <w:rPr>
                <w:color w:val="000000"/>
                <w:sz w:val="24"/>
                <w:szCs w:val="24"/>
              </w:rPr>
              <w:t>особенности конструкции - оконцевание жил в наконечнике осуществляется опрессовкой</w:t>
            </w:r>
          </w:p>
        </w:tc>
      </w:tr>
      <w:tr w:rsidR="00247BF5" w:rsidRPr="00A70FDC" w14:paraId="29723B1A" w14:textId="77777777" w:rsidTr="00121EAA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3B18" w14:textId="77777777" w:rsidR="00247BF5" w:rsidRPr="00A70FDC" w:rsidRDefault="00247BF5" w:rsidP="00121EA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3B19" w14:textId="77777777" w:rsidR="00247BF5" w:rsidRPr="00C41A16" w:rsidRDefault="00247BF5" w:rsidP="00301C52">
            <w:pPr>
              <w:ind w:firstLine="0"/>
              <w:rPr>
                <w:color w:val="000000"/>
                <w:sz w:val="24"/>
                <w:szCs w:val="24"/>
              </w:rPr>
            </w:pPr>
            <w:r w:rsidRPr="00BE6816">
              <w:rPr>
                <w:color w:val="000000"/>
                <w:sz w:val="24"/>
                <w:szCs w:val="24"/>
              </w:rPr>
              <w:t xml:space="preserve">материал: медь М2, ГОСТ </w:t>
            </w:r>
            <w:r w:rsidR="00301C52">
              <w:rPr>
                <w:color w:val="000000"/>
                <w:sz w:val="24"/>
                <w:szCs w:val="24"/>
              </w:rPr>
              <w:t>859-2001</w:t>
            </w:r>
          </w:p>
        </w:tc>
      </w:tr>
      <w:tr w:rsidR="00247BF5" w:rsidRPr="00A70FDC" w14:paraId="29723B1D" w14:textId="77777777" w:rsidTr="00121EAA">
        <w:trPr>
          <w:trHeight w:val="4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3B1B" w14:textId="77777777" w:rsidR="00247BF5" w:rsidRPr="00A70FDC" w:rsidRDefault="00247BF5" w:rsidP="00121EA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3B1C" w14:textId="77777777" w:rsidR="00247BF5" w:rsidRPr="004117B8" w:rsidRDefault="00247BF5" w:rsidP="00247BF5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диаметр контактного стержня, мм - </w:t>
            </w: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247BF5" w:rsidRPr="00A70FDC" w14:paraId="29723B20" w14:textId="77777777" w:rsidTr="00121EAA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3B1E" w14:textId="77777777" w:rsidR="00247BF5" w:rsidRPr="00A70FDC" w:rsidRDefault="00247BF5" w:rsidP="00121EA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3B1F" w14:textId="77777777" w:rsidR="00247BF5" w:rsidRPr="0011288E" w:rsidRDefault="00247BF5" w:rsidP="00247BF5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 w:rsidRPr="00BE6816">
              <w:rPr>
                <w:color w:val="000000"/>
                <w:sz w:val="24"/>
                <w:szCs w:val="24"/>
              </w:rPr>
              <w:t xml:space="preserve">D/d/d1, мм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BE68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10,5</w:t>
            </w:r>
            <w:r w:rsidRPr="00BE6816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11</w:t>
            </w:r>
            <w:r w:rsidRPr="00BE6816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247BF5" w:rsidRPr="00A70FDC" w14:paraId="29723B23" w14:textId="77777777" w:rsidTr="00121EAA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3B21" w14:textId="77777777" w:rsidR="00247BF5" w:rsidRPr="00A70FDC" w:rsidRDefault="00247BF5" w:rsidP="00121EA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3B22" w14:textId="77777777" w:rsidR="00247BF5" w:rsidRPr="007D4FA2" w:rsidRDefault="00247BF5" w:rsidP="00247BF5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сечение токопроводящих жил: </w:t>
            </w:r>
            <w:r>
              <w:rPr>
                <w:color w:val="000000"/>
                <w:sz w:val="24"/>
                <w:szCs w:val="24"/>
              </w:rPr>
              <w:t>25</w:t>
            </w:r>
            <w:r w:rsidRPr="00704496">
              <w:rPr>
                <w:color w:val="000000"/>
                <w:sz w:val="24"/>
                <w:szCs w:val="24"/>
              </w:rPr>
              <w:t xml:space="preserve"> мм²</w:t>
            </w:r>
          </w:p>
        </w:tc>
      </w:tr>
    </w:tbl>
    <w:p w14:paraId="29723B24" w14:textId="77777777" w:rsidR="00247BF5" w:rsidRDefault="00247BF5" w:rsidP="00247BF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9723B25" w14:textId="77777777" w:rsidR="00247BF5" w:rsidRDefault="00247BF5" w:rsidP="00247B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14:paraId="29723B26" w14:textId="77777777" w:rsidR="00247BF5" w:rsidRDefault="00247BF5" w:rsidP="00247BF5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кабельная арматура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29723B27" w14:textId="77777777" w:rsidR="00247BF5" w:rsidRDefault="00247BF5" w:rsidP="00247BF5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29723B28" w14:textId="77777777" w:rsidR="00247BF5" w:rsidRDefault="00247BF5" w:rsidP="00247B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14:paraId="29723B29" w14:textId="77777777" w:rsidR="00247BF5" w:rsidRDefault="00247BF5" w:rsidP="00247BF5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14:paraId="29723B2A" w14:textId="77777777" w:rsidR="00247BF5" w:rsidRDefault="00247BF5" w:rsidP="00247BF5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29723B2B" w14:textId="77777777" w:rsidR="00247BF5" w:rsidRDefault="00247BF5" w:rsidP="00247B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кабельная арматура, впервые поставляемая для нужд </w:t>
      </w:r>
      <w:r w:rsidR="00BB585E">
        <w:rPr>
          <w:sz w:val="24"/>
          <w:szCs w:val="24"/>
        </w:rPr>
        <w:t xml:space="preserve">ПАО </w:t>
      </w:r>
      <w:r>
        <w:rPr>
          <w:sz w:val="24"/>
          <w:szCs w:val="24"/>
        </w:rPr>
        <w:t xml:space="preserve">«МРСК Центра», должна иметь положительное заключение об опытной эксплуатации в </w:t>
      </w:r>
      <w:r w:rsidR="00BB585E">
        <w:rPr>
          <w:sz w:val="24"/>
          <w:szCs w:val="24"/>
        </w:rPr>
        <w:t xml:space="preserve">ПАО </w:t>
      </w:r>
      <w:r>
        <w:rPr>
          <w:sz w:val="24"/>
          <w:szCs w:val="24"/>
        </w:rPr>
        <w:t>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9723B2C" w14:textId="77777777" w:rsidR="00247BF5" w:rsidRDefault="00247BF5" w:rsidP="00247B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кабельная арматура,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14:paraId="29723B2D" w14:textId="77777777" w:rsidR="00247BF5" w:rsidRDefault="00247BF5" w:rsidP="00247B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BB585E">
        <w:rPr>
          <w:sz w:val="24"/>
          <w:szCs w:val="24"/>
        </w:rPr>
        <w:t xml:space="preserve">ПАО </w:t>
      </w:r>
      <w:r>
        <w:rPr>
          <w:sz w:val="24"/>
          <w:szCs w:val="24"/>
        </w:rPr>
        <w:t>«Россети»;</w:t>
      </w:r>
    </w:p>
    <w:p w14:paraId="29723B2E" w14:textId="77777777" w:rsidR="00247BF5" w:rsidRDefault="00247BF5" w:rsidP="00247B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</w:t>
      </w:r>
      <w:r w:rsidR="00BB585E">
        <w:rPr>
          <w:sz w:val="24"/>
          <w:szCs w:val="24"/>
        </w:rPr>
        <w:t>технической политики ОАО  «Россети»</w:t>
      </w:r>
      <w:r>
        <w:rPr>
          <w:sz w:val="24"/>
          <w:szCs w:val="24"/>
        </w:rPr>
        <w:t>;</w:t>
      </w:r>
    </w:p>
    <w:p w14:paraId="29723B2F" w14:textId="77777777" w:rsidR="00247BF5" w:rsidRDefault="00247BF5" w:rsidP="00247B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14:paraId="29723B30" w14:textId="77777777" w:rsidR="00247BF5" w:rsidRDefault="00247BF5" w:rsidP="00247B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9723B31" w14:textId="77777777" w:rsidR="00247BF5" w:rsidRDefault="00247BF5" w:rsidP="00247BF5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кабельной</w:t>
      </w:r>
      <w:r w:rsidRPr="008D24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для нужд </w:t>
      </w:r>
      <w:r w:rsidR="00BB585E">
        <w:rPr>
          <w:sz w:val="24"/>
          <w:szCs w:val="24"/>
        </w:rPr>
        <w:t xml:space="preserve">ПАО </w:t>
      </w:r>
      <w:r>
        <w:rPr>
          <w:sz w:val="24"/>
          <w:szCs w:val="24"/>
        </w:rPr>
        <w:t>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9723B32" w14:textId="77777777" w:rsidR="00247BF5" w:rsidRDefault="00247BF5" w:rsidP="00247BF5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14:paraId="29723B33" w14:textId="77777777" w:rsidR="00247BF5" w:rsidRPr="00370945" w:rsidRDefault="00247BF5" w:rsidP="00247BF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14:paraId="29723B34" w14:textId="77777777" w:rsidR="00247BF5" w:rsidRDefault="00247BF5" w:rsidP="00247BF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14:paraId="29723B35" w14:textId="77777777" w:rsidR="00247BF5" w:rsidRPr="008F1EB3" w:rsidRDefault="00247BF5" w:rsidP="00247BF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14:paraId="29723B36" w14:textId="77777777" w:rsidR="00247BF5" w:rsidRPr="002F6DEA" w:rsidRDefault="00247BF5" w:rsidP="00247BF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Р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14:paraId="29723B37" w14:textId="77777777" w:rsidR="00247BF5" w:rsidRPr="00A05BC8" w:rsidRDefault="00247BF5" w:rsidP="00247BF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Р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14:paraId="29723B38" w14:textId="77777777" w:rsidR="00247BF5" w:rsidRPr="00CF1FB0" w:rsidRDefault="00247BF5" w:rsidP="00247BF5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ГОСТ 15150-69 «Машины, приборы и другие технические изделия. Исполнения для различных климатических районов. Категории, условия эксплуатации, хранения </w:t>
      </w:r>
      <w:r w:rsidRPr="00CF1FB0">
        <w:rPr>
          <w:sz w:val="24"/>
          <w:szCs w:val="24"/>
        </w:rPr>
        <w:lastRenderedPageBreak/>
        <w:t>и транспортирования в части воздействия климатических факторов внешней среды»;</w:t>
      </w:r>
    </w:p>
    <w:p w14:paraId="29723B39" w14:textId="77777777" w:rsidR="00247BF5" w:rsidRPr="00A05BC8" w:rsidRDefault="00247BF5" w:rsidP="00247BF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14:paraId="29723B3A" w14:textId="77777777" w:rsidR="00247BF5" w:rsidRDefault="00247BF5" w:rsidP="00247BF5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14:paraId="29723B3B" w14:textId="77777777" w:rsidR="00247BF5" w:rsidRDefault="00247BF5" w:rsidP="00247BF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>
        <w:rPr>
          <w:sz w:val="24"/>
          <w:szCs w:val="24"/>
        </w:rPr>
        <w:t xml:space="preserve">-82,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29723B3C" w14:textId="77777777" w:rsidR="00247BF5" w:rsidRPr="00F64478" w:rsidRDefault="00247BF5" w:rsidP="00247BF5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14:paraId="29723B3D" w14:textId="77777777" w:rsidR="00247BF5" w:rsidRDefault="00247BF5" w:rsidP="00247B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9723B3E" w14:textId="77777777" w:rsidR="00247BF5" w:rsidRDefault="00247BF5" w:rsidP="00247B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14:paraId="29723B3F" w14:textId="77777777" w:rsidR="00247BF5" w:rsidRDefault="00247BF5" w:rsidP="00247B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14:paraId="29723B40" w14:textId="77777777" w:rsidR="00247BF5" w:rsidRPr="00961849" w:rsidRDefault="00247BF5" w:rsidP="00247BF5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lastRenderedPageBreak/>
        <w:t>Каждая партия кабельной арматуры должна подвергаться приемо-сдаточным испытаниям в соответствие с ГОСТ 23981-80, ГОСТ 23469.0-81.</w:t>
      </w:r>
    </w:p>
    <w:p w14:paraId="29723B41" w14:textId="77777777" w:rsidR="00247BF5" w:rsidRPr="00961849" w:rsidRDefault="00247BF5" w:rsidP="00247B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14:paraId="29723B42" w14:textId="77777777" w:rsidR="00247BF5" w:rsidRDefault="00247BF5" w:rsidP="00247BF5">
      <w:pPr>
        <w:spacing w:line="276" w:lineRule="auto"/>
        <w:rPr>
          <w:sz w:val="24"/>
          <w:szCs w:val="24"/>
        </w:rPr>
      </w:pPr>
    </w:p>
    <w:p w14:paraId="29723B43" w14:textId="77777777" w:rsidR="00247BF5" w:rsidRDefault="00247BF5" w:rsidP="00247B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9723B44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9723B45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9723B46" w14:textId="77777777" w:rsidR="00247BF5" w:rsidRDefault="00247BF5" w:rsidP="00247B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9723B47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14:paraId="29723B48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9723B49" w14:textId="77777777" w:rsidR="00247BF5" w:rsidRDefault="00247BF5" w:rsidP="00247B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29723B4A" w14:textId="77777777" w:rsidR="00247BF5" w:rsidRPr="00B85AF2" w:rsidRDefault="00247BF5" w:rsidP="00247BF5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14:paraId="29723B4B" w14:textId="77777777" w:rsidR="00247BF5" w:rsidRPr="00141F52" w:rsidRDefault="00247BF5" w:rsidP="00247BF5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lastRenderedPageBreak/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14:paraId="29723B4C" w14:textId="77777777" w:rsidR="00247BF5" w:rsidRPr="00141F52" w:rsidRDefault="00247BF5" w:rsidP="00247B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29723B4D" w14:textId="77777777" w:rsidR="00247BF5" w:rsidRPr="00920AA3" w:rsidRDefault="00247BF5" w:rsidP="00247BF5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14:paraId="29723B4E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14:paraId="29723B4F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14:paraId="29723B50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14:paraId="29723B51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14:paraId="29723B52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товарный знак предприятия изготовителя;</w:t>
      </w:r>
    </w:p>
    <w:p w14:paraId="29723B53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14:paraId="29723B54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14:paraId="29723B55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14:paraId="29723B56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14:paraId="29723B57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14:paraId="29723B58" w14:textId="77777777" w:rsidR="00247BF5" w:rsidRDefault="00247BF5" w:rsidP="00247BF5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14:paraId="29723B59" w14:textId="77777777" w:rsidR="00247BF5" w:rsidRDefault="00247BF5" w:rsidP="00247BF5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lastRenderedPageBreak/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14:paraId="29723B5A" w14:textId="77777777" w:rsidR="00247BF5" w:rsidRDefault="00247BF5" w:rsidP="00247BF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9723B5B" w14:textId="77777777" w:rsidR="00247BF5" w:rsidRDefault="00247BF5" w:rsidP="00247BF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9723B5C" w14:textId="77777777" w:rsidR="00247BF5" w:rsidRDefault="00247BF5" w:rsidP="00247B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BB585E">
        <w:rPr>
          <w:szCs w:val="24"/>
        </w:rPr>
        <w:t xml:space="preserve">ПАО </w:t>
      </w:r>
      <w:r w:rsidRPr="00612811">
        <w:rPr>
          <w:szCs w:val="24"/>
        </w:rPr>
        <w:t xml:space="preserve">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29723B5D" w14:textId="77777777" w:rsidR="00247BF5" w:rsidRDefault="00247BF5" w:rsidP="00247BF5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9723B5E" w14:textId="77777777" w:rsidR="00247BF5" w:rsidRDefault="00247BF5" w:rsidP="00247BF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29723B5F" w14:textId="77777777" w:rsidR="00247BF5" w:rsidRDefault="00247BF5" w:rsidP="00247BF5">
      <w:pPr>
        <w:ind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подпись                       Фамилия И.О.         </w:t>
      </w:r>
    </w:p>
    <w:p w14:paraId="29723B60" w14:textId="77777777" w:rsidR="00247BF5" w:rsidRDefault="00247BF5" w:rsidP="00247BF5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29723B61" w14:textId="77777777" w:rsidR="00247BF5" w:rsidRPr="00F95F7D" w:rsidRDefault="00247BF5" w:rsidP="00247BF5">
      <w:pPr>
        <w:tabs>
          <w:tab w:val="left" w:pos="709"/>
        </w:tabs>
        <w:spacing w:line="276" w:lineRule="auto"/>
        <w:ind w:firstLine="0"/>
        <w:rPr>
          <w:sz w:val="24"/>
          <w:szCs w:val="24"/>
          <w:lang w:val="x-none"/>
        </w:rPr>
      </w:pPr>
    </w:p>
    <w:p w14:paraId="29723B62" w14:textId="77777777" w:rsidR="00920AA3" w:rsidRPr="00247BF5" w:rsidRDefault="00920AA3" w:rsidP="00247BF5">
      <w:pPr>
        <w:rPr>
          <w:lang w:val="x-none"/>
        </w:rPr>
      </w:pPr>
    </w:p>
    <w:sectPr w:rsidR="00920AA3" w:rsidRPr="00247BF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23B65" w14:textId="77777777" w:rsidR="009A1175" w:rsidRDefault="009A1175">
      <w:r>
        <w:separator/>
      </w:r>
    </w:p>
  </w:endnote>
  <w:endnote w:type="continuationSeparator" w:id="0">
    <w:p w14:paraId="29723B66" w14:textId="77777777" w:rsidR="009A1175" w:rsidRDefault="009A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23B63" w14:textId="77777777" w:rsidR="009A1175" w:rsidRDefault="009A1175">
      <w:r>
        <w:separator/>
      </w:r>
    </w:p>
  </w:footnote>
  <w:footnote w:type="continuationSeparator" w:id="0">
    <w:p w14:paraId="29723B64" w14:textId="77777777" w:rsidR="009A1175" w:rsidRDefault="009A1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23B67" w14:textId="77777777" w:rsidR="00AD7048" w:rsidRDefault="00031D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9723B6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12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1D78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553E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A8D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BF5"/>
    <w:rsid w:val="00247E6F"/>
    <w:rsid w:val="0025072F"/>
    <w:rsid w:val="00252708"/>
    <w:rsid w:val="002528FF"/>
    <w:rsid w:val="00254341"/>
    <w:rsid w:val="002561DE"/>
    <w:rsid w:val="002562F7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583"/>
    <w:rsid w:val="002748BF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1C52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514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671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0304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3DFB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479AD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F90"/>
    <w:rsid w:val="008D224A"/>
    <w:rsid w:val="008D35FD"/>
    <w:rsid w:val="008D3ED5"/>
    <w:rsid w:val="008D686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AB4"/>
    <w:rsid w:val="00901C3B"/>
    <w:rsid w:val="009022A6"/>
    <w:rsid w:val="009039EB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175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A2C"/>
    <w:rsid w:val="009C71C6"/>
    <w:rsid w:val="009C76B2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900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688D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585E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1A34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3C2E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C84"/>
    <w:rsid w:val="00F4441B"/>
    <w:rsid w:val="00F46DCA"/>
    <w:rsid w:val="00F46FBB"/>
    <w:rsid w:val="00F525F8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723AFB"/>
  <w15:docId w15:val="{A8659821-0F94-4A6B-B13B-B7CFD6222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929F4-C917-4C9F-A4A4-2DA401DBB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D8BAFF-9EFA-4174-B9B0-7E258E485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5D7968-0912-478D-AD18-34F954E2487E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schemas.microsoft.com/sharepoint/v3"/>
    <ds:schemaRef ds:uri="aeb3e8e0-784a-4348-b8a9-74d788c4fa59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5BCB1A-4926-4E64-B5CD-C9AB401E1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1398</Words>
  <Characters>7974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Прач Владимир Викторович</cp:lastModifiedBy>
  <cp:revision>2</cp:revision>
  <cp:lastPrinted>2010-09-30T13:29:00Z</cp:lastPrinted>
  <dcterms:created xsi:type="dcterms:W3CDTF">2016-09-30T11:40:00Z</dcterms:created>
  <dcterms:modified xsi:type="dcterms:W3CDTF">2016-09-30T11:40:00Z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