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41F99" w14:textId="77777777" w:rsidR="0055302C" w:rsidRPr="004B4210" w:rsidRDefault="0055302C" w:rsidP="001C57CC">
      <w:pPr>
        <w:pStyle w:val="Default"/>
        <w:ind w:left="-567"/>
        <w:contextualSpacing/>
        <w:jc w:val="center"/>
        <w:rPr>
          <w:sz w:val="26"/>
          <w:szCs w:val="26"/>
        </w:rPr>
      </w:pPr>
      <w:r w:rsidRPr="004B4210">
        <w:rPr>
          <w:b/>
          <w:bCs/>
          <w:sz w:val="26"/>
          <w:szCs w:val="26"/>
        </w:rPr>
        <w:t>ИЗВЕЩЕНИЕ</w:t>
      </w:r>
    </w:p>
    <w:p w14:paraId="39FEAB30" w14:textId="1E89B6B6" w:rsidR="009316F6" w:rsidRPr="004B4210" w:rsidRDefault="005E70AB" w:rsidP="003904FB">
      <w:pPr>
        <w:jc w:val="center"/>
        <w:rPr>
          <w:b/>
          <w:sz w:val="26"/>
          <w:szCs w:val="26"/>
        </w:rPr>
      </w:pPr>
      <w:r w:rsidRPr="004B4210">
        <w:rPr>
          <w:b/>
          <w:sz w:val="26"/>
          <w:szCs w:val="26"/>
        </w:rPr>
        <w:t xml:space="preserve">о проведении </w:t>
      </w:r>
      <w:r w:rsidR="003904FB" w:rsidRPr="004B4210">
        <w:rPr>
          <w:b/>
          <w:sz w:val="26"/>
          <w:szCs w:val="26"/>
        </w:rPr>
        <w:t>аукциона по продаже имущества</w:t>
      </w:r>
      <w:r w:rsidR="001C57CC" w:rsidRPr="004B4210">
        <w:rPr>
          <w:b/>
          <w:sz w:val="26"/>
          <w:szCs w:val="26"/>
        </w:rPr>
        <w:t xml:space="preserve">, </w:t>
      </w:r>
      <w:r w:rsidRPr="004B4210">
        <w:rPr>
          <w:b/>
          <w:sz w:val="26"/>
          <w:szCs w:val="26"/>
        </w:rPr>
        <w:t>принадлежащего ПАО «</w:t>
      </w:r>
      <w:r w:rsidR="007F318C" w:rsidRPr="004B4210">
        <w:rPr>
          <w:b/>
          <w:sz w:val="26"/>
          <w:szCs w:val="26"/>
        </w:rPr>
        <w:t>Россети</w:t>
      </w:r>
      <w:r w:rsidRPr="004B4210">
        <w:rPr>
          <w:b/>
          <w:sz w:val="26"/>
          <w:szCs w:val="26"/>
        </w:rPr>
        <w:t xml:space="preserve"> Центр»</w:t>
      </w:r>
      <w:r w:rsidR="001C57CC" w:rsidRPr="004B4210">
        <w:rPr>
          <w:b/>
          <w:sz w:val="26"/>
          <w:szCs w:val="26"/>
        </w:rPr>
        <w:t xml:space="preserve"> (филиал </w:t>
      </w:r>
      <w:r w:rsidR="003904FB" w:rsidRPr="004B4210">
        <w:rPr>
          <w:b/>
          <w:sz w:val="26"/>
          <w:szCs w:val="26"/>
        </w:rPr>
        <w:t xml:space="preserve">ПАО «Россети Центр» - </w:t>
      </w:r>
      <w:r w:rsidR="001C57CC" w:rsidRPr="004B4210">
        <w:rPr>
          <w:b/>
          <w:sz w:val="26"/>
          <w:szCs w:val="26"/>
        </w:rPr>
        <w:t>«Брянскэнерго»)</w:t>
      </w:r>
      <w:r w:rsidR="009316F6" w:rsidRPr="004B4210">
        <w:rPr>
          <w:b/>
          <w:sz w:val="26"/>
          <w:szCs w:val="26"/>
        </w:rPr>
        <w:t>.</w:t>
      </w:r>
    </w:p>
    <w:p w14:paraId="79FA2986" w14:textId="77777777" w:rsidR="005E70AB" w:rsidRPr="004B4210" w:rsidRDefault="005E70AB" w:rsidP="001C57CC">
      <w:pPr>
        <w:autoSpaceDE w:val="0"/>
        <w:autoSpaceDN w:val="0"/>
        <w:adjustRightInd w:val="0"/>
        <w:ind w:left="-567"/>
        <w:contextualSpacing/>
        <w:jc w:val="center"/>
        <w:rPr>
          <w:b/>
          <w:bCs/>
          <w:color w:val="000000"/>
          <w:sz w:val="26"/>
          <w:szCs w:val="26"/>
        </w:rPr>
      </w:pPr>
    </w:p>
    <w:p w14:paraId="0D17F8C3" w14:textId="69DE2E6A" w:rsidR="005E70AB" w:rsidRPr="004B4210" w:rsidRDefault="005E70AB" w:rsidP="001C57CC">
      <w:pPr>
        <w:ind w:left="-567"/>
        <w:jc w:val="both"/>
        <w:rPr>
          <w:b/>
          <w:sz w:val="26"/>
          <w:szCs w:val="26"/>
        </w:rPr>
      </w:pPr>
      <w:r w:rsidRPr="004B4210">
        <w:rPr>
          <w:b/>
          <w:sz w:val="26"/>
          <w:szCs w:val="26"/>
        </w:rPr>
        <w:t>Продавец: ПАО «</w:t>
      </w:r>
      <w:r w:rsidR="007F318C" w:rsidRPr="004B4210">
        <w:rPr>
          <w:b/>
          <w:sz w:val="26"/>
          <w:szCs w:val="26"/>
        </w:rPr>
        <w:t>Россети</w:t>
      </w:r>
      <w:r w:rsidRPr="004B4210">
        <w:rPr>
          <w:b/>
          <w:sz w:val="26"/>
          <w:szCs w:val="26"/>
        </w:rPr>
        <w:t xml:space="preserve"> Центр» (филиал ПАО «</w:t>
      </w:r>
      <w:r w:rsidR="007F318C" w:rsidRPr="004B4210">
        <w:rPr>
          <w:b/>
          <w:sz w:val="26"/>
          <w:szCs w:val="26"/>
        </w:rPr>
        <w:t>Россети</w:t>
      </w:r>
      <w:r w:rsidRPr="004B4210">
        <w:rPr>
          <w:b/>
          <w:sz w:val="26"/>
          <w:szCs w:val="26"/>
        </w:rPr>
        <w:t xml:space="preserve"> Центр» – «Брянскэнерго»).</w:t>
      </w:r>
    </w:p>
    <w:p w14:paraId="6BAF06B6" w14:textId="440239A7" w:rsidR="002A7101" w:rsidRPr="004B4210" w:rsidRDefault="002A7101" w:rsidP="001C57CC">
      <w:pPr>
        <w:ind w:left="-567"/>
        <w:contextualSpacing/>
        <w:jc w:val="both"/>
        <w:rPr>
          <w:rFonts w:eastAsia="Calibri"/>
          <w:sz w:val="26"/>
          <w:szCs w:val="26"/>
          <w:lang w:eastAsia="en-US"/>
        </w:rPr>
      </w:pPr>
      <w:r w:rsidRPr="004B4210">
        <w:rPr>
          <w:rFonts w:eastAsia="Calibri"/>
          <w:sz w:val="26"/>
          <w:szCs w:val="26"/>
          <w:lang w:eastAsia="en-US"/>
        </w:rPr>
        <w:t xml:space="preserve">Юридический адрес: </w:t>
      </w:r>
      <w:r w:rsidR="00B2117E" w:rsidRPr="004B4210">
        <w:rPr>
          <w:rFonts w:eastAsia="Calibri"/>
          <w:sz w:val="26"/>
          <w:szCs w:val="26"/>
          <w:lang w:eastAsia="en-US"/>
        </w:rPr>
        <w:t>119017, Россия, г. Москва, ул. Малая Ордынка, д. 15.</w:t>
      </w:r>
    </w:p>
    <w:p w14:paraId="34A164F6" w14:textId="36B17A44" w:rsidR="005E70AB" w:rsidRPr="004B4210" w:rsidRDefault="005E70AB" w:rsidP="001C57CC">
      <w:pPr>
        <w:ind w:left="-567"/>
        <w:contextualSpacing/>
        <w:jc w:val="both"/>
        <w:rPr>
          <w:rFonts w:eastAsia="Calibri"/>
          <w:sz w:val="26"/>
          <w:szCs w:val="26"/>
          <w:lang w:eastAsia="en-US"/>
        </w:rPr>
      </w:pPr>
      <w:r w:rsidRPr="004B4210">
        <w:rPr>
          <w:b/>
          <w:sz w:val="26"/>
          <w:szCs w:val="26"/>
        </w:rPr>
        <w:t>Место расположения филиала ПАО «</w:t>
      </w:r>
      <w:r w:rsidR="007F318C" w:rsidRPr="004B4210">
        <w:rPr>
          <w:b/>
          <w:sz w:val="26"/>
          <w:szCs w:val="26"/>
        </w:rPr>
        <w:t>Россети</w:t>
      </w:r>
      <w:r w:rsidRPr="004B4210">
        <w:rPr>
          <w:b/>
          <w:sz w:val="26"/>
          <w:szCs w:val="26"/>
        </w:rPr>
        <w:t xml:space="preserve"> Центр» – «Брянскэнерго»: </w:t>
      </w:r>
    </w:p>
    <w:p w14:paraId="2EAAFA20" w14:textId="77777777" w:rsidR="0058086F" w:rsidRPr="004B4210" w:rsidRDefault="0058086F" w:rsidP="001C57CC">
      <w:pPr>
        <w:ind w:left="-567"/>
        <w:contextualSpacing/>
        <w:jc w:val="both"/>
        <w:rPr>
          <w:rFonts w:eastAsia="Calibri"/>
          <w:sz w:val="26"/>
          <w:szCs w:val="26"/>
          <w:lang w:eastAsia="en-US"/>
        </w:rPr>
      </w:pPr>
      <w:r w:rsidRPr="004B4210">
        <w:rPr>
          <w:rFonts w:eastAsia="Calibri"/>
          <w:sz w:val="26"/>
          <w:szCs w:val="26"/>
          <w:lang w:eastAsia="en-US"/>
        </w:rPr>
        <w:t>241050, г. Брянск, ул. Советская, д. 35.</w:t>
      </w:r>
    </w:p>
    <w:p w14:paraId="704A5F69" w14:textId="68420595" w:rsidR="0055302C" w:rsidRPr="004B4210" w:rsidRDefault="0018159E" w:rsidP="001C57CC">
      <w:pPr>
        <w:ind w:left="-567"/>
        <w:contextualSpacing/>
        <w:jc w:val="both"/>
        <w:rPr>
          <w:rFonts w:eastAsia="Calibri"/>
          <w:sz w:val="26"/>
          <w:szCs w:val="26"/>
          <w:lang w:eastAsia="en-US"/>
        </w:rPr>
      </w:pPr>
      <w:r w:rsidRPr="004B4210">
        <w:rPr>
          <w:rFonts w:eastAsia="Calibri"/>
          <w:sz w:val="26"/>
          <w:szCs w:val="26"/>
          <w:lang w:eastAsia="en-US"/>
        </w:rPr>
        <w:t>Тел</w:t>
      </w:r>
      <w:r w:rsidR="005E70AB" w:rsidRPr="004B4210">
        <w:rPr>
          <w:rFonts w:eastAsia="Calibri"/>
          <w:sz w:val="26"/>
          <w:szCs w:val="26"/>
          <w:lang w:eastAsia="en-US"/>
        </w:rPr>
        <w:t>.</w:t>
      </w:r>
      <w:r w:rsidRPr="004B4210">
        <w:rPr>
          <w:rFonts w:eastAsia="Calibri"/>
          <w:sz w:val="26"/>
          <w:szCs w:val="26"/>
          <w:lang w:eastAsia="en-US"/>
        </w:rPr>
        <w:t>:</w:t>
      </w:r>
      <w:r w:rsidR="0055302C" w:rsidRPr="004B4210">
        <w:rPr>
          <w:rFonts w:eastAsia="Calibri"/>
          <w:sz w:val="26"/>
          <w:szCs w:val="26"/>
          <w:lang w:eastAsia="en-US"/>
        </w:rPr>
        <w:t xml:space="preserve"> (4832) 67-</w:t>
      </w:r>
      <w:r w:rsidRPr="004B4210">
        <w:rPr>
          <w:rFonts w:eastAsia="Calibri"/>
          <w:sz w:val="26"/>
          <w:szCs w:val="26"/>
          <w:lang w:eastAsia="en-US"/>
        </w:rPr>
        <w:t>2</w:t>
      </w:r>
      <w:r w:rsidR="003904FB" w:rsidRPr="004B4210">
        <w:rPr>
          <w:rFonts w:eastAsia="Calibri"/>
          <w:sz w:val="26"/>
          <w:szCs w:val="26"/>
          <w:lang w:eastAsia="en-US"/>
        </w:rPr>
        <w:t>6</w:t>
      </w:r>
      <w:r w:rsidRPr="004B4210">
        <w:rPr>
          <w:rFonts w:eastAsia="Calibri"/>
          <w:sz w:val="26"/>
          <w:szCs w:val="26"/>
          <w:lang w:eastAsia="en-US"/>
        </w:rPr>
        <w:t>-</w:t>
      </w:r>
      <w:r w:rsidR="003904FB" w:rsidRPr="004B4210">
        <w:rPr>
          <w:rFonts w:eastAsia="Calibri"/>
          <w:sz w:val="26"/>
          <w:szCs w:val="26"/>
          <w:lang w:eastAsia="en-US"/>
        </w:rPr>
        <w:t>45</w:t>
      </w:r>
      <w:r w:rsidR="002A7101" w:rsidRPr="004B4210">
        <w:rPr>
          <w:rFonts w:eastAsia="Calibri"/>
          <w:sz w:val="26"/>
          <w:szCs w:val="26"/>
          <w:lang w:eastAsia="en-US"/>
        </w:rPr>
        <w:t>.</w:t>
      </w:r>
    </w:p>
    <w:p w14:paraId="703B2B6A" w14:textId="77777777" w:rsidR="00F34C7D" w:rsidRPr="004B4210" w:rsidRDefault="00F34C7D" w:rsidP="001C57CC">
      <w:pPr>
        <w:ind w:left="-567"/>
        <w:contextualSpacing/>
        <w:jc w:val="both"/>
        <w:rPr>
          <w:rFonts w:eastAsia="Calibri"/>
          <w:b/>
          <w:sz w:val="26"/>
          <w:szCs w:val="26"/>
          <w:lang w:eastAsia="en-US"/>
        </w:rPr>
      </w:pPr>
    </w:p>
    <w:p w14:paraId="2FA28404" w14:textId="77777777" w:rsidR="003904FB" w:rsidRPr="00750F0D" w:rsidRDefault="003904FB" w:rsidP="00862883">
      <w:pPr>
        <w:ind w:left="-567"/>
        <w:jc w:val="both"/>
        <w:rPr>
          <w:sz w:val="26"/>
          <w:szCs w:val="26"/>
        </w:rPr>
      </w:pPr>
      <w:r w:rsidRPr="00750F0D">
        <w:rPr>
          <w:b/>
          <w:sz w:val="26"/>
          <w:szCs w:val="26"/>
        </w:rPr>
        <w:t>Форма проведения аукциона</w:t>
      </w:r>
      <w:r w:rsidRPr="00750F0D">
        <w:rPr>
          <w:sz w:val="26"/>
          <w:szCs w:val="26"/>
        </w:rPr>
        <w:t xml:space="preserve"> - торги в форме аукциона открытого по составу участников и открытые по форме подачи предложения.</w:t>
      </w:r>
    </w:p>
    <w:p w14:paraId="342BF42A" w14:textId="5D0F00E1" w:rsidR="005E70AB" w:rsidRPr="00750F0D" w:rsidRDefault="003904FB" w:rsidP="00862883">
      <w:pPr>
        <w:ind w:left="-567"/>
        <w:jc w:val="both"/>
        <w:rPr>
          <w:sz w:val="26"/>
          <w:szCs w:val="26"/>
        </w:rPr>
      </w:pPr>
      <w:r w:rsidRPr="00750F0D">
        <w:rPr>
          <w:b/>
          <w:sz w:val="26"/>
          <w:szCs w:val="26"/>
        </w:rPr>
        <w:t xml:space="preserve">Срок приема заявок с прилагаемыми к ним документам - </w:t>
      </w:r>
      <w:r w:rsidRPr="00750F0D">
        <w:rPr>
          <w:sz w:val="26"/>
          <w:szCs w:val="26"/>
        </w:rPr>
        <w:t xml:space="preserve">с </w:t>
      </w:r>
      <w:r w:rsidR="00974C50" w:rsidRPr="00750F0D">
        <w:rPr>
          <w:sz w:val="26"/>
          <w:szCs w:val="26"/>
        </w:rPr>
        <w:t>14</w:t>
      </w:r>
      <w:r w:rsidRPr="00750F0D">
        <w:rPr>
          <w:sz w:val="26"/>
          <w:szCs w:val="26"/>
        </w:rPr>
        <w:t>.0</w:t>
      </w:r>
      <w:r w:rsidR="00974C50" w:rsidRPr="00750F0D">
        <w:rPr>
          <w:sz w:val="26"/>
          <w:szCs w:val="26"/>
        </w:rPr>
        <w:t>9</w:t>
      </w:r>
      <w:r w:rsidRPr="00750F0D">
        <w:rPr>
          <w:sz w:val="26"/>
          <w:szCs w:val="26"/>
        </w:rPr>
        <w:t>.202</w:t>
      </w:r>
      <w:r w:rsidR="00974C50" w:rsidRPr="00750F0D">
        <w:rPr>
          <w:sz w:val="26"/>
          <w:szCs w:val="26"/>
        </w:rPr>
        <w:t>1</w:t>
      </w:r>
      <w:r w:rsidRPr="00750F0D">
        <w:rPr>
          <w:sz w:val="26"/>
          <w:szCs w:val="26"/>
        </w:rPr>
        <w:t xml:space="preserve"> года по </w:t>
      </w:r>
      <w:r w:rsidR="002A6CFA" w:rsidRPr="00750F0D">
        <w:rPr>
          <w:sz w:val="26"/>
          <w:szCs w:val="26"/>
        </w:rPr>
        <w:t>11</w:t>
      </w:r>
      <w:r w:rsidRPr="00750F0D">
        <w:rPr>
          <w:sz w:val="26"/>
          <w:szCs w:val="26"/>
        </w:rPr>
        <w:t>.</w:t>
      </w:r>
      <w:r w:rsidR="002A6CFA" w:rsidRPr="00750F0D">
        <w:rPr>
          <w:sz w:val="26"/>
          <w:szCs w:val="26"/>
        </w:rPr>
        <w:t>10</w:t>
      </w:r>
      <w:r w:rsidRPr="00750F0D">
        <w:rPr>
          <w:sz w:val="26"/>
          <w:szCs w:val="26"/>
        </w:rPr>
        <w:t>.202</w:t>
      </w:r>
      <w:r w:rsidR="002A6CFA" w:rsidRPr="00750F0D">
        <w:rPr>
          <w:sz w:val="26"/>
          <w:szCs w:val="26"/>
        </w:rPr>
        <w:t>1</w:t>
      </w:r>
      <w:r w:rsidRPr="00750F0D">
        <w:rPr>
          <w:sz w:val="26"/>
          <w:szCs w:val="26"/>
        </w:rPr>
        <w:t xml:space="preserve"> года</w:t>
      </w:r>
      <w:r w:rsidRPr="00750F0D">
        <w:rPr>
          <w:color w:val="7030A0"/>
          <w:sz w:val="26"/>
          <w:szCs w:val="26"/>
        </w:rPr>
        <w:t xml:space="preserve"> </w:t>
      </w:r>
      <w:r w:rsidRPr="00750F0D">
        <w:rPr>
          <w:sz w:val="26"/>
          <w:szCs w:val="26"/>
        </w:rPr>
        <w:t>включительно в рабочие дни (понедельник-четверг с 8 ч.00 мин. до 16 ч.00 мин., пятница с 8 ч.00 мин. до 15 ч.00 мин., с перерывом на обед с 12 ч. 00 мин. до 12 ч. 48 мин.).</w:t>
      </w:r>
    </w:p>
    <w:p w14:paraId="1542C74D" w14:textId="10AE5063" w:rsidR="005E70AB" w:rsidRPr="004B4210" w:rsidRDefault="005E70AB">
      <w:pPr>
        <w:ind w:left="-567"/>
        <w:contextualSpacing/>
        <w:jc w:val="both"/>
        <w:rPr>
          <w:rFonts w:eastAsia="Calibri"/>
          <w:color w:val="000000" w:themeColor="text1"/>
          <w:sz w:val="26"/>
          <w:szCs w:val="26"/>
          <w:lang w:eastAsia="en-US"/>
        </w:rPr>
      </w:pPr>
      <w:r w:rsidRPr="004B4210">
        <w:rPr>
          <w:b/>
          <w:sz w:val="26"/>
          <w:szCs w:val="26"/>
        </w:rPr>
        <w:t xml:space="preserve">Адрес места приема заявок: </w:t>
      </w:r>
      <w:r w:rsidRPr="004B4210">
        <w:rPr>
          <w:rFonts w:eastAsia="Calibri"/>
          <w:color w:val="000000" w:themeColor="text1"/>
          <w:sz w:val="26"/>
          <w:szCs w:val="26"/>
          <w:lang w:eastAsia="en-US"/>
        </w:rPr>
        <w:t xml:space="preserve">241050, г. Брянск, ул. </w:t>
      </w:r>
      <w:r w:rsidR="003904FB" w:rsidRPr="004B4210">
        <w:rPr>
          <w:rFonts w:eastAsia="Calibri"/>
          <w:color w:val="000000" w:themeColor="text1"/>
          <w:sz w:val="26"/>
          <w:szCs w:val="26"/>
          <w:lang w:eastAsia="en-US"/>
        </w:rPr>
        <w:t>Энергетическая</w:t>
      </w:r>
      <w:r w:rsidRPr="004B4210">
        <w:rPr>
          <w:rFonts w:eastAsia="Calibri"/>
          <w:color w:val="000000" w:themeColor="text1"/>
          <w:sz w:val="26"/>
          <w:szCs w:val="26"/>
          <w:lang w:eastAsia="en-US"/>
        </w:rPr>
        <w:t xml:space="preserve">, д. </w:t>
      </w:r>
      <w:r w:rsidR="003904FB" w:rsidRPr="004B4210">
        <w:rPr>
          <w:rFonts w:eastAsia="Calibri"/>
          <w:color w:val="000000" w:themeColor="text1"/>
          <w:sz w:val="26"/>
          <w:szCs w:val="26"/>
          <w:lang w:eastAsia="en-US"/>
        </w:rPr>
        <w:t>3</w:t>
      </w:r>
      <w:r w:rsidRPr="004B4210">
        <w:rPr>
          <w:rFonts w:eastAsia="Calibri"/>
          <w:color w:val="000000" w:themeColor="text1"/>
          <w:sz w:val="26"/>
          <w:szCs w:val="26"/>
          <w:lang w:eastAsia="en-US"/>
        </w:rPr>
        <w:t xml:space="preserve">, каб. </w:t>
      </w:r>
      <w:r w:rsidR="003904FB" w:rsidRPr="004B4210">
        <w:rPr>
          <w:rFonts w:eastAsia="Calibri"/>
          <w:color w:val="000000" w:themeColor="text1"/>
          <w:sz w:val="26"/>
          <w:szCs w:val="26"/>
          <w:lang w:eastAsia="en-US"/>
        </w:rPr>
        <w:t>304</w:t>
      </w:r>
      <w:r w:rsidRPr="004B4210">
        <w:rPr>
          <w:rFonts w:eastAsia="Calibri"/>
          <w:color w:val="000000" w:themeColor="text1"/>
          <w:sz w:val="26"/>
          <w:szCs w:val="26"/>
          <w:lang w:eastAsia="en-US"/>
        </w:rPr>
        <w:t>.</w:t>
      </w:r>
    </w:p>
    <w:p w14:paraId="3DE498DC" w14:textId="098B5EBC" w:rsidR="005E70AB" w:rsidRPr="004B4210" w:rsidRDefault="005E70AB" w:rsidP="001C57CC">
      <w:pPr>
        <w:ind w:left="-567"/>
        <w:jc w:val="both"/>
        <w:rPr>
          <w:b/>
          <w:sz w:val="26"/>
          <w:szCs w:val="26"/>
        </w:rPr>
      </w:pPr>
      <w:r w:rsidRPr="004B4210">
        <w:rPr>
          <w:b/>
          <w:sz w:val="26"/>
          <w:szCs w:val="26"/>
        </w:rPr>
        <w:t xml:space="preserve">Дата признания претендентов участниками </w:t>
      </w:r>
      <w:r w:rsidR="009316F6" w:rsidRPr="004B4210">
        <w:rPr>
          <w:b/>
          <w:sz w:val="26"/>
          <w:szCs w:val="26"/>
        </w:rPr>
        <w:t>продажи</w:t>
      </w:r>
      <w:r w:rsidRPr="004B4210">
        <w:rPr>
          <w:sz w:val="26"/>
          <w:szCs w:val="26"/>
        </w:rPr>
        <w:t xml:space="preserve">: </w:t>
      </w:r>
      <w:r w:rsidR="002A6CFA" w:rsidRPr="004B4210">
        <w:rPr>
          <w:sz w:val="26"/>
          <w:szCs w:val="26"/>
        </w:rPr>
        <w:t>14</w:t>
      </w:r>
      <w:r w:rsidR="00FB154E" w:rsidRPr="004B4210">
        <w:rPr>
          <w:sz w:val="26"/>
          <w:szCs w:val="26"/>
        </w:rPr>
        <w:t>.</w:t>
      </w:r>
      <w:r w:rsidR="002A6CFA" w:rsidRPr="004B4210">
        <w:rPr>
          <w:sz w:val="26"/>
          <w:szCs w:val="26"/>
        </w:rPr>
        <w:t>10</w:t>
      </w:r>
      <w:r w:rsidR="00FB154E" w:rsidRPr="004B4210">
        <w:rPr>
          <w:sz w:val="26"/>
          <w:szCs w:val="26"/>
        </w:rPr>
        <w:t>.2021.</w:t>
      </w:r>
    </w:p>
    <w:p w14:paraId="05C8F921" w14:textId="0CA5E8FD" w:rsidR="005E70AB" w:rsidRPr="004B4210" w:rsidRDefault="005E70AB" w:rsidP="001C57CC">
      <w:pPr>
        <w:ind w:left="-567"/>
        <w:jc w:val="both"/>
        <w:rPr>
          <w:sz w:val="26"/>
          <w:szCs w:val="26"/>
        </w:rPr>
      </w:pPr>
      <w:r w:rsidRPr="004B4210">
        <w:rPr>
          <w:b/>
          <w:sz w:val="26"/>
          <w:szCs w:val="26"/>
        </w:rPr>
        <w:t xml:space="preserve">Дата и время </w:t>
      </w:r>
      <w:r w:rsidR="009316F6" w:rsidRPr="004B4210">
        <w:rPr>
          <w:b/>
          <w:sz w:val="26"/>
          <w:szCs w:val="26"/>
        </w:rPr>
        <w:t>продажи</w:t>
      </w:r>
      <w:r w:rsidRPr="004B4210">
        <w:rPr>
          <w:b/>
          <w:sz w:val="26"/>
          <w:szCs w:val="26"/>
        </w:rPr>
        <w:t xml:space="preserve">: </w:t>
      </w:r>
      <w:r w:rsidR="002A6CFA" w:rsidRPr="004B4210">
        <w:rPr>
          <w:sz w:val="26"/>
          <w:szCs w:val="26"/>
        </w:rPr>
        <w:t>18</w:t>
      </w:r>
      <w:r w:rsidR="00FB154E" w:rsidRPr="004B4210">
        <w:rPr>
          <w:sz w:val="26"/>
          <w:szCs w:val="26"/>
        </w:rPr>
        <w:t>.</w:t>
      </w:r>
      <w:r w:rsidR="002A6CFA" w:rsidRPr="004B4210">
        <w:rPr>
          <w:sz w:val="26"/>
          <w:szCs w:val="26"/>
        </w:rPr>
        <w:t>10</w:t>
      </w:r>
      <w:r w:rsidR="00FB154E" w:rsidRPr="004B4210">
        <w:rPr>
          <w:sz w:val="26"/>
          <w:szCs w:val="26"/>
        </w:rPr>
        <w:t>.2021</w:t>
      </w:r>
      <w:r w:rsidR="001C57CC" w:rsidRPr="004B4210">
        <w:rPr>
          <w:b/>
          <w:sz w:val="26"/>
          <w:szCs w:val="26"/>
        </w:rPr>
        <w:t xml:space="preserve"> </w:t>
      </w:r>
      <w:r w:rsidRPr="004B4210">
        <w:rPr>
          <w:sz w:val="26"/>
          <w:szCs w:val="26"/>
        </w:rPr>
        <w:t xml:space="preserve">в 14:00. </w:t>
      </w:r>
    </w:p>
    <w:p w14:paraId="0A0A2C3A" w14:textId="01C81F1B" w:rsidR="005E70AB" w:rsidRPr="004B4210" w:rsidRDefault="005E70AB" w:rsidP="001C57CC">
      <w:pPr>
        <w:ind w:left="-567"/>
        <w:jc w:val="both"/>
        <w:rPr>
          <w:rFonts w:eastAsia="Calibri"/>
          <w:color w:val="000000" w:themeColor="text1"/>
          <w:sz w:val="26"/>
          <w:szCs w:val="26"/>
          <w:lang w:eastAsia="en-US"/>
        </w:rPr>
      </w:pPr>
      <w:r w:rsidRPr="004B4210">
        <w:rPr>
          <w:b/>
          <w:sz w:val="26"/>
          <w:szCs w:val="26"/>
        </w:rPr>
        <w:t xml:space="preserve">Адрес места проведения </w:t>
      </w:r>
      <w:r w:rsidR="009316F6" w:rsidRPr="004B4210">
        <w:rPr>
          <w:b/>
          <w:sz w:val="26"/>
          <w:szCs w:val="26"/>
        </w:rPr>
        <w:t>продажи</w:t>
      </w:r>
      <w:r w:rsidRPr="004B4210">
        <w:rPr>
          <w:b/>
          <w:sz w:val="26"/>
          <w:szCs w:val="26"/>
        </w:rPr>
        <w:t>:</w:t>
      </w:r>
      <w:r w:rsidRPr="004B4210">
        <w:rPr>
          <w:sz w:val="26"/>
          <w:szCs w:val="26"/>
        </w:rPr>
        <w:t xml:space="preserve"> </w:t>
      </w:r>
      <w:r w:rsidR="002A6CFA" w:rsidRPr="004B4210">
        <w:rPr>
          <w:rFonts w:eastAsia="Calibri"/>
          <w:color w:val="000000" w:themeColor="text1"/>
          <w:sz w:val="26"/>
          <w:szCs w:val="26"/>
          <w:lang w:eastAsia="en-US"/>
        </w:rPr>
        <w:t>241050, г. Брянск, ул. Энергетическая, д. 3</w:t>
      </w:r>
      <w:r w:rsidRPr="004B4210">
        <w:rPr>
          <w:rFonts w:eastAsia="Calibri"/>
          <w:color w:val="000000" w:themeColor="text1"/>
          <w:sz w:val="26"/>
          <w:szCs w:val="26"/>
          <w:lang w:eastAsia="en-US"/>
        </w:rPr>
        <w:t xml:space="preserve">, 3 этаж, </w:t>
      </w:r>
      <w:r w:rsidR="002A6CFA" w:rsidRPr="004B4210">
        <w:rPr>
          <w:rFonts w:eastAsia="Calibri"/>
          <w:color w:val="000000" w:themeColor="text1"/>
          <w:sz w:val="26"/>
          <w:szCs w:val="26"/>
          <w:lang w:eastAsia="en-US"/>
        </w:rPr>
        <w:t>учебный класс</w:t>
      </w:r>
      <w:r w:rsidRPr="004B4210">
        <w:rPr>
          <w:rFonts w:eastAsia="Calibri"/>
          <w:color w:val="000000" w:themeColor="text1"/>
          <w:sz w:val="26"/>
          <w:szCs w:val="26"/>
          <w:lang w:eastAsia="en-US"/>
        </w:rPr>
        <w:t>.</w:t>
      </w:r>
    </w:p>
    <w:p w14:paraId="434F5A41" w14:textId="77777777" w:rsidR="005E70AB" w:rsidRPr="004B4210" w:rsidRDefault="005E70AB">
      <w:pPr>
        <w:contextualSpacing/>
        <w:jc w:val="both"/>
        <w:rPr>
          <w:rFonts w:eastAsia="Calibri"/>
          <w:b/>
          <w:sz w:val="26"/>
          <w:szCs w:val="26"/>
          <w:lang w:eastAsia="en-US"/>
        </w:rPr>
      </w:pPr>
    </w:p>
    <w:p w14:paraId="56463765" w14:textId="755E1011" w:rsidR="005E70AB" w:rsidRPr="004B4210" w:rsidRDefault="00611AA2" w:rsidP="001C57CC">
      <w:pPr>
        <w:ind w:left="-567"/>
        <w:contextualSpacing/>
        <w:jc w:val="both"/>
        <w:rPr>
          <w:rFonts w:eastAsia="Calibri"/>
          <w:sz w:val="26"/>
          <w:szCs w:val="26"/>
          <w:lang w:eastAsia="en-US"/>
        </w:rPr>
      </w:pPr>
      <w:r w:rsidRPr="004B4210">
        <w:rPr>
          <w:rFonts w:eastAsia="Calibri"/>
          <w:b/>
          <w:sz w:val="26"/>
          <w:szCs w:val="26"/>
          <w:lang w:eastAsia="en-US"/>
        </w:rPr>
        <w:t xml:space="preserve">Выставляемое на </w:t>
      </w:r>
      <w:r w:rsidR="002A6CFA" w:rsidRPr="004B4210">
        <w:rPr>
          <w:b/>
          <w:sz w:val="26"/>
          <w:szCs w:val="26"/>
        </w:rPr>
        <w:t>Аукцион</w:t>
      </w:r>
      <w:r w:rsidR="009316F6" w:rsidRPr="004B4210">
        <w:rPr>
          <w:rFonts w:eastAsia="Calibri"/>
          <w:b/>
          <w:sz w:val="26"/>
          <w:szCs w:val="26"/>
          <w:lang w:eastAsia="en-US"/>
        </w:rPr>
        <w:t xml:space="preserve"> </w:t>
      </w:r>
      <w:r w:rsidRPr="004B4210">
        <w:rPr>
          <w:rFonts w:eastAsia="Calibri"/>
          <w:b/>
          <w:sz w:val="26"/>
          <w:szCs w:val="26"/>
          <w:lang w:eastAsia="en-US"/>
        </w:rPr>
        <w:t xml:space="preserve">имущество (далее </w:t>
      </w:r>
      <w:r w:rsidR="005E70AB" w:rsidRPr="004B4210">
        <w:rPr>
          <w:rFonts w:eastAsia="Calibri"/>
          <w:b/>
          <w:sz w:val="26"/>
          <w:szCs w:val="26"/>
          <w:lang w:eastAsia="en-US"/>
        </w:rPr>
        <w:t>–</w:t>
      </w:r>
      <w:r w:rsidRPr="004B4210">
        <w:rPr>
          <w:rFonts w:eastAsia="Calibri"/>
          <w:b/>
          <w:sz w:val="26"/>
          <w:szCs w:val="26"/>
          <w:lang w:eastAsia="en-US"/>
        </w:rPr>
        <w:t xml:space="preserve"> </w:t>
      </w:r>
      <w:r w:rsidR="005E70AB" w:rsidRPr="004B4210">
        <w:rPr>
          <w:rFonts w:eastAsia="Calibri"/>
          <w:b/>
          <w:sz w:val="26"/>
          <w:szCs w:val="26"/>
          <w:lang w:eastAsia="en-US"/>
        </w:rPr>
        <w:t>и</w:t>
      </w:r>
      <w:r w:rsidRPr="004B4210">
        <w:rPr>
          <w:rFonts w:eastAsia="Calibri"/>
          <w:b/>
          <w:sz w:val="26"/>
          <w:szCs w:val="26"/>
          <w:lang w:eastAsia="en-US"/>
        </w:rPr>
        <w:t>мущество)</w:t>
      </w:r>
      <w:r w:rsidR="00FD78BB" w:rsidRPr="004B4210">
        <w:rPr>
          <w:rFonts w:eastAsia="Calibri"/>
          <w:b/>
          <w:sz w:val="26"/>
          <w:szCs w:val="26"/>
          <w:lang w:eastAsia="en-US"/>
        </w:rPr>
        <w:t>:</w:t>
      </w:r>
      <w:r w:rsidR="00FD78BB" w:rsidRPr="004B4210">
        <w:rPr>
          <w:rFonts w:eastAsia="Calibri"/>
          <w:sz w:val="26"/>
          <w:szCs w:val="26"/>
          <w:lang w:eastAsia="en-US"/>
        </w:rPr>
        <w:t xml:space="preserve"> </w:t>
      </w:r>
    </w:p>
    <w:tbl>
      <w:tblPr>
        <w:tblpPr w:leftFromText="180" w:rightFromText="180" w:vertAnchor="text" w:horzAnchor="margin" w:tblpX="-578" w:tblpY="164"/>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1559"/>
        <w:gridCol w:w="1134"/>
        <w:gridCol w:w="1701"/>
        <w:gridCol w:w="1717"/>
        <w:gridCol w:w="1275"/>
      </w:tblGrid>
      <w:tr w:rsidR="00862883" w:rsidRPr="00862883" w14:paraId="2A1E836D" w14:textId="77777777" w:rsidTr="00FA1350">
        <w:trPr>
          <w:trHeight w:val="945"/>
        </w:trPr>
        <w:tc>
          <w:tcPr>
            <w:tcW w:w="846" w:type="dxa"/>
            <w:shd w:val="clear" w:color="000000" w:fill="FFFFFF"/>
            <w:vAlign w:val="center"/>
            <w:hideMark/>
          </w:tcPr>
          <w:p w14:paraId="7C54443B" w14:textId="77777777" w:rsidR="002A6CFA" w:rsidRPr="00FA1350" w:rsidRDefault="002A6CFA" w:rsidP="00862883">
            <w:pPr>
              <w:jc w:val="center"/>
              <w:rPr>
                <w:color w:val="000000"/>
                <w:sz w:val="24"/>
                <w:szCs w:val="24"/>
              </w:rPr>
            </w:pPr>
            <w:r w:rsidRPr="00FA1350">
              <w:rPr>
                <w:color w:val="000000"/>
                <w:sz w:val="24"/>
                <w:szCs w:val="24"/>
              </w:rPr>
              <w:t>№ лота</w:t>
            </w:r>
          </w:p>
        </w:tc>
        <w:tc>
          <w:tcPr>
            <w:tcW w:w="1559" w:type="dxa"/>
            <w:shd w:val="clear" w:color="000000" w:fill="FFFFFF"/>
            <w:vAlign w:val="center"/>
            <w:hideMark/>
          </w:tcPr>
          <w:p w14:paraId="47CA8471" w14:textId="77777777" w:rsidR="002A6CFA" w:rsidRPr="00FA1350" w:rsidRDefault="002A6CFA" w:rsidP="00862883">
            <w:pPr>
              <w:jc w:val="center"/>
              <w:rPr>
                <w:color w:val="000000"/>
                <w:sz w:val="24"/>
                <w:szCs w:val="24"/>
              </w:rPr>
            </w:pPr>
            <w:r w:rsidRPr="00FA1350">
              <w:rPr>
                <w:color w:val="000000"/>
                <w:sz w:val="24"/>
                <w:szCs w:val="24"/>
              </w:rPr>
              <w:t>Марка, модель ТС по (ПТС)</w:t>
            </w:r>
          </w:p>
        </w:tc>
        <w:tc>
          <w:tcPr>
            <w:tcW w:w="1559" w:type="dxa"/>
            <w:shd w:val="clear" w:color="000000" w:fill="FFFFFF"/>
            <w:vAlign w:val="center"/>
          </w:tcPr>
          <w:p w14:paraId="673AA435" w14:textId="17F7B51A" w:rsidR="002A6CFA" w:rsidRPr="00FA1350" w:rsidRDefault="002A6CFA" w:rsidP="00862883">
            <w:pPr>
              <w:jc w:val="center"/>
              <w:rPr>
                <w:color w:val="000000"/>
                <w:sz w:val="24"/>
                <w:szCs w:val="24"/>
              </w:rPr>
            </w:pPr>
            <w:r w:rsidRPr="00FA1350">
              <w:rPr>
                <w:color w:val="000000"/>
                <w:sz w:val="24"/>
                <w:szCs w:val="24"/>
              </w:rPr>
              <w:t>Тип</w:t>
            </w:r>
          </w:p>
        </w:tc>
        <w:tc>
          <w:tcPr>
            <w:tcW w:w="1134" w:type="dxa"/>
            <w:shd w:val="clear" w:color="000000" w:fill="FFFFFF"/>
            <w:vAlign w:val="center"/>
            <w:hideMark/>
          </w:tcPr>
          <w:p w14:paraId="4FBA708D" w14:textId="702F0ABB" w:rsidR="002A6CFA" w:rsidRPr="00FA1350" w:rsidRDefault="002A6CFA" w:rsidP="00862883">
            <w:pPr>
              <w:jc w:val="center"/>
              <w:rPr>
                <w:color w:val="000000"/>
                <w:sz w:val="24"/>
                <w:szCs w:val="24"/>
              </w:rPr>
            </w:pPr>
            <w:r w:rsidRPr="00FA1350">
              <w:rPr>
                <w:color w:val="000000"/>
                <w:sz w:val="24"/>
                <w:szCs w:val="24"/>
              </w:rPr>
              <w:t>Год выпуска</w:t>
            </w:r>
          </w:p>
        </w:tc>
        <w:tc>
          <w:tcPr>
            <w:tcW w:w="1701" w:type="dxa"/>
            <w:shd w:val="clear" w:color="000000" w:fill="FFFFFF"/>
            <w:vAlign w:val="center"/>
            <w:hideMark/>
          </w:tcPr>
          <w:p w14:paraId="3E7CAF42" w14:textId="1357A952" w:rsidR="002A6CFA" w:rsidRPr="00FA1350" w:rsidRDefault="002A6CFA" w:rsidP="00862883">
            <w:pPr>
              <w:jc w:val="center"/>
              <w:rPr>
                <w:color w:val="000000"/>
                <w:sz w:val="24"/>
                <w:szCs w:val="24"/>
              </w:rPr>
            </w:pPr>
            <w:r w:rsidRPr="00FA1350">
              <w:rPr>
                <w:color w:val="000000"/>
                <w:sz w:val="24"/>
                <w:szCs w:val="24"/>
              </w:rPr>
              <w:t>Рег.</w:t>
            </w:r>
            <w:r w:rsidR="00FA1350">
              <w:rPr>
                <w:color w:val="000000"/>
                <w:sz w:val="24"/>
                <w:szCs w:val="24"/>
              </w:rPr>
              <w:t xml:space="preserve"> </w:t>
            </w:r>
            <w:r w:rsidRPr="00FA1350">
              <w:rPr>
                <w:color w:val="000000"/>
                <w:sz w:val="24"/>
                <w:szCs w:val="24"/>
              </w:rPr>
              <w:t>номер</w:t>
            </w:r>
          </w:p>
        </w:tc>
        <w:tc>
          <w:tcPr>
            <w:tcW w:w="1717" w:type="dxa"/>
            <w:shd w:val="clear" w:color="000000" w:fill="FFFFFF"/>
            <w:vAlign w:val="center"/>
            <w:hideMark/>
          </w:tcPr>
          <w:p w14:paraId="505C4F3E" w14:textId="77777777" w:rsidR="002A6CFA" w:rsidRPr="00FA1350" w:rsidRDefault="002A6CFA" w:rsidP="00862883">
            <w:pPr>
              <w:jc w:val="center"/>
              <w:rPr>
                <w:color w:val="000000"/>
                <w:sz w:val="24"/>
                <w:szCs w:val="24"/>
              </w:rPr>
            </w:pPr>
            <w:r w:rsidRPr="00FA1350">
              <w:rPr>
                <w:color w:val="000000"/>
                <w:sz w:val="24"/>
                <w:szCs w:val="24"/>
              </w:rPr>
              <w:t>Начальная цена аукциона  руб.  с НДС</w:t>
            </w:r>
          </w:p>
        </w:tc>
        <w:tc>
          <w:tcPr>
            <w:tcW w:w="1275" w:type="dxa"/>
            <w:shd w:val="clear" w:color="000000" w:fill="FFFFFF"/>
          </w:tcPr>
          <w:p w14:paraId="0058D651" w14:textId="77777777" w:rsidR="002A6CFA" w:rsidRPr="00FA1350" w:rsidRDefault="002A6CFA" w:rsidP="00862883">
            <w:pPr>
              <w:jc w:val="center"/>
              <w:rPr>
                <w:color w:val="000000"/>
                <w:sz w:val="24"/>
                <w:szCs w:val="24"/>
              </w:rPr>
            </w:pPr>
          </w:p>
          <w:p w14:paraId="6B229E44" w14:textId="77777777" w:rsidR="002A6CFA" w:rsidRPr="00FA1350" w:rsidRDefault="002A6CFA" w:rsidP="00862883">
            <w:pPr>
              <w:jc w:val="center"/>
              <w:rPr>
                <w:color w:val="000000"/>
                <w:sz w:val="24"/>
                <w:szCs w:val="24"/>
              </w:rPr>
            </w:pPr>
            <w:r w:rsidRPr="00FA1350">
              <w:rPr>
                <w:color w:val="000000"/>
                <w:sz w:val="24"/>
                <w:szCs w:val="24"/>
              </w:rPr>
              <w:t>Шаг повышения цены (3%),    руб.  с НДС</w:t>
            </w:r>
          </w:p>
        </w:tc>
      </w:tr>
      <w:tr w:rsidR="00862883" w:rsidRPr="00862883" w14:paraId="3287ECDE" w14:textId="77777777" w:rsidTr="00FA1350">
        <w:trPr>
          <w:trHeight w:val="300"/>
        </w:trPr>
        <w:tc>
          <w:tcPr>
            <w:tcW w:w="846" w:type="dxa"/>
            <w:shd w:val="clear" w:color="000000" w:fill="FFFFFF"/>
            <w:vAlign w:val="center"/>
            <w:hideMark/>
          </w:tcPr>
          <w:p w14:paraId="6FA4C409" w14:textId="77777777" w:rsidR="002A6CFA" w:rsidRPr="00FA1350" w:rsidRDefault="002A6CFA" w:rsidP="00862883">
            <w:pPr>
              <w:jc w:val="center"/>
              <w:rPr>
                <w:color w:val="000000"/>
                <w:sz w:val="24"/>
                <w:szCs w:val="24"/>
              </w:rPr>
            </w:pPr>
            <w:r w:rsidRPr="00FA1350">
              <w:rPr>
                <w:color w:val="000000"/>
                <w:sz w:val="24"/>
                <w:szCs w:val="24"/>
              </w:rPr>
              <w:t>1</w:t>
            </w:r>
          </w:p>
        </w:tc>
        <w:tc>
          <w:tcPr>
            <w:tcW w:w="1559" w:type="dxa"/>
            <w:tcBorders>
              <w:top w:val="single" w:sz="4" w:space="0" w:color="auto"/>
              <w:left w:val="nil"/>
              <w:bottom w:val="single" w:sz="4" w:space="0" w:color="auto"/>
              <w:right w:val="single" w:sz="4" w:space="0" w:color="auto"/>
            </w:tcBorders>
            <w:vAlign w:val="center"/>
            <w:hideMark/>
          </w:tcPr>
          <w:p w14:paraId="1F018C80" w14:textId="5020AA8D" w:rsidR="002A6CFA" w:rsidRPr="00FA1350" w:rsidRDefault="002A6CFA" w:rsidP="00862883">
            <w:pPr>
              <w:jc w:val="center"/>
              <w:rPr>
                <w:color w:val="000000"/>
                <w:sz w:val="24"/>
                <w:szCs w:val="24"/>
              </w:rPr>
            </w:pPr>
            <w:r w:rsidRPr="00FA1350">
              <w:rPr>
                <w:color w:val="000000"/>
                <w:sz w:val="24"/>
                <w:szCs w:val="24"/>
              </w:rPr>
              <w:t>Т-150</w:t>
            </w:r>
          </w:p>
        </w:tc>
        <w:tc>
          <w:tcPr>
            <w:tcW w:w="1559" w:type="dxa"/>
            <w:tcBorders>
              <w:top w:val="single" w:sz="4" w:space="0" w:color="auto"/>
              <w:left w:val="nil"/>
              <w:bottom w:val="single" w:sz="4" w:space="0" w:color="auto"/>
              <w:right w:val="single" w:sz="4" w:space="0" w:color="auto"/>
            </w:tcBorders>
            <w:vAlign w:val="center"/>
          </w:tcPr>
          <w:p w14:paraId="1977CE76" w14:textId="23CD90EA" w:rsidR="002A6CFA" w:rsidRPr="00FA1350" w:rsidRDefault="002A6CFA" w:rsidP="00862883">
            <w:pPr>
              <w:jc w:val="center"/>
              <w:rPr>
                <w:sz w:val="24"/>
                <w:szCs w:val="24"/>
              </w:rPr>
            </w:pPr>
            <w:r w:rsidRPr="00FA1350">
              <w:rPr>
                <w:color w:val="000000"/>
                <w:sz w:val="24"/>
                <w:szCs w:val="24"/>
              </w:rPr>
              <w:t>трактор</w:t>
            </w:r>
          </w:p>
        </w:tc>
        <w:tc>
          <w:tcPr>
            <w:tcW w:w="1134" w:type="dxa"/>
            <w:tcBorders>
              <w:top w:val="single" w:sz="4" w:space="0" w:color="auto"/>
              <w:left w:val="nil"/>
              <w:bottom w:val="single" w:sz="4" w:space="0" w:color="auto"/>
              <w:right w:val="single" w:sz="4" w:space="0" w:color="auto"/>
            </w:tcBorders>
            <w:vAlign w:val="center"/>
          </w:tcPr>
          <w:p w14:paraId="2438550B" w14:textId="626D0909" w:rsidR="002A6CFA" w:rsidRPr="00FA1350" w:rsidRDefault="002A6CFA" w:rsidP="00862883">
            <w:pPr>
              <w:jc w:val="center"/>
              <w:rPr>
                <w:sz w:val="24"/>
                <w:szCs w:val="24"/>
              </w:rPr>
            </w:pPr>
            <w:r w:rsidRPr="00FA1350">
              <w:rPr>
                <w:color w:val="000000"/>
                <w:sz w:val="24"/>
                <w:szCs w:val="24"/>
              </w:rPr>
              <w:t>1985</w:t>
            </w:r>
          </w:p>
        </w:tc>
        <w:tc>
          <w:tcPr>
            <w:tcW w:w="1701" w:type="dxa"/>
            <w:tcBorders>
              <w:top w:val="single" w:sz="4" w:space="0" w:color="auto"/>
              <w:left w:val="nil"/>
              <w:bottom w:val="single" w:sz="4" w:space="0" w:color="auto"/>
              <w:right w:val="single" w:sz="4" w:space="0" w:color="auto"/>
            </w:tcBorders>
            <w:vAlign w:val="center"/>
          </w:tcPr>
          <w:p w14:paraId="2023481C" w14:textId="0C7394A9" w:rsidR="002A6CFA" w:rsidRPr="00FA1350" w:rsidRDefault="002A6CFA" w:rsidP="00862883">
            <w:pPr>
              <w:jc w:val="center"/>
              <w:rPr>
                <w:color w:val="000000"/>
                <w:sz w:val="24"/>
                <w:szCs w:val="24"/>
              </w:rPr>
            </w:pPr>
            <w:r w:rsidRPr="00FA1350">
              <w:rPr>
                <w:color w:val="000000"/>
                <w:sz w:val="24"/>
                <w:szCs w:val="24"/>
              </w:rPr>
              <w:t>32 ЕУ 3133</w:t>
            </w:r>
          </w:p>
        </w:tc>
        <w:tc>
          <w:tcPr>
            <w:tcW w:w="1717" w:type="dxa"/>
            <w:shd w:val="clear" w:color="000000" w:fill="FFFFFF"/>
            <w:vAlign w:val="center"/>
          </w:tcPr>
          <w:p w14:paraId="04922E18" w14:textId="4259D829" w:rsidR="002A6CFA" w:rsidRPr="00FA1350" w:rsidRDefault="003903E0" w:rsidP="00862883">
            <w:pPr>
              <w:jc w:val="center"/>
              <w:rPr>
                <w:color w:val="000000"/>
                <w:sz w:val="24"/>
                <w:szCs w:val="24"/>
              </w:rPr>
            </w:pPr>
            <w:r w:rsidRPr="00FA1350">
              <w:rPr>
                <w:color w:val="000000"/>
                <w:sz w:val="24"/>
                <w:szCs w:val="24"/>
              </w:rPr>
              <w:t>84</w:t>
            </w:r>
            <w:r w:rsidR="002A6CFA" w:rsidRPr="00FA1350">
              <w:rPr>
                <w:color w:val="000000"/>
                <w:sz w:val="24"/>
                <w:szCs w:val="24"/>
              </w:rPr>
              <w:t xml:space="preserve"> 000,00</w:t>
            </w:r>
          </w:p>
        </w:tc>
        <w:tc>
          <w:tcPr>
            <w:tcW w:w="1275" w:type="dxa"/>
            <w:shd w:val="clear" w:color="000000" w:fill="FFFFFF"/>
          </w:tcPr>
          <w:p w14:paraId="76FF12FA" w14:textId="77777777" w:rsidR="002A6CFA" w:rsidRPr="00FA1350" w:rsidRDefault="002A6CFA" w:rsidP="00862883">
            <w:pPr>
              <w:jc w:val="center"/>
              <w:rPr>
                <w:color w:val="000000"/>
                <w:sz w:val="24"/>
                <w:szCs w:val="24"/>
              </w:rPr>
            </w:pPr>
          </w:p>
        </w:tc>
      </w:tr>
      <w:tr w:rsidR="00862883" w:rsidRPr="00862883" w14:paraId="0EA932CD" w14:textId="77777777" w:rsidTr="00FA1350">
        <w:trPr>
          <w:trHeight w:val="480"/>
        </w:trPr>
        <w:tc>
          <w:tcPr>
            <w:tcW w:w="846" w:type="dxa"/>
            <w:shd w:val="clear" w:color="000000" w:fill="FFFFFF"/>
            <w:vAlign w:val="center"/>
            <w:hideMark/>
          </w:tcPr>
          <w:p w14:paraId="2396D7CB" w14:textId="77777777" w:rsidR="002A6CFA" w:rsidRPr="00FA1350" w:rsidRDefault="002A6CFA" w:rsidP="00862883">
            <w:pPr>
              <w:jc w:val="center"/>
              <w:rPr>
                <w:color w:val="000000"/>
                <w:sz w:val="24"/>
                <w:szCs w:val="24"/>
              </w:rPr>
            </w:pPr>
            <w:r w:rsidRPr="00FA1350">
              <w:rPr>
                <w:color w:val="000000"/>
                <w:sz w:val="24"/>
                <w:szCs w:val="24"/>
              </w:rPr>
              <w:t>2</w:t>
            </w:r>
          </w:p>
        </w:tc>
        <w:tc>
          <w:tcPr>
            <w:tcW w:w="1559" w:type="dxa"/>
            <w:tcBorders>
              <w:top w:val="single" w:sz="4" w:space="0" w:color="auto"/>
              <w:left w:val="nil"/>
              <w:bottom w:val="single" w:sz="4" w:space="0" w:color="auto"/>
              <w:right w:val="single" w:sz="4" w:space="0" w:color="auto"/>
            </w:tcBorders>
            <w:vAlign w:val="center"/>
          </w:tcPr>
          <w:p w14:paraId="6CE143BC" w14:textId="614F03C6" w:rsidR="002A6CFA" w:rsidRPr="00FA1350" w:rsidRDefault="002A6CFA" w:rsidP="00862883">
            <w:pPr>
              <w:jc w:val="center"/>
              <w:rPr>
                <w:color w:val="000000"/>
                <w:sz w:val="24"/>
                <w:szCs w:val="24"/>
              </w:rPr>
            </w:pPr>
            <w:r w:rsidRPr="00FA1350">
              <w:rPr>
                <w:color w:val="000000"/>
                <w:sz w:val="24"/>
                <w:szCs w:val="24"/>
              </w:rPr>
              <w:t>УАЗ-39099</w:t>
            </w:r>
          </w:p>
        </w:tc>
        <w:tc>
          <w:tcPr>
            <w:tcW w:w="1559" w:type="dxa"/>
            <w:tcBorders>
              <w:top w:val="single" w:sz="4" w:space="0" w:color="auto"/>
              <w:left w:val="nil"/>
              <w:bottom w:val="single" w:sz="4" w:space="0" w:color="auto"/>
              <w:right w:val="single" w:sz="4" w:space="0" w:color="auto"/>
            </w:tcBorders>
            <w:vAlign w:val="center"/>
          </w:tcPr>
          <w:p w14:paraId="18F07DF5" w14:textId="26E88A5D" w:rsidR="002A6CFA" w:rsidRPr="00FA1350" w:rsidRDefault="002A6CFA" w:rsidP="00862883">
            <w:pPr>
              <w:jc w:val="center"/>
              <w:rPr>
                <w:sz w:val="24"/>
                <w:szCs w:val="24"/>
              </w:rPr>
            </w:pPr>
            <w:r w:rsidRPr="00FA1350">
              <w:rPr>
                <w:color w:val="000000"/>
                <w:sz w:val="24"/>
                <w:szCs w:val="24"/>
              </w:rPr>
              <w:t>грузовой</w:t>
            </w:r>
          </w:p>
        </w:tc>
        <w:tc>
          <w:tcPr>
            <w:tcW w:w="1134" w:type="dxa"/>
            <w:tcBorders>
              <w:top w:val="single" w:sz="4" w:space="0" w:color="auto"/>
              <w:left w:val="nil"/>
              <w:bottom w:val="single" w:sz="4" w:space="0" w:color="auto"/>
              <w:right w:val="single" w:sz="4" w:space="0" w:color="auto"/>
            </w:tcBorders>
            <w:vAlign w:val="center"/>
          </w:tcPr>
          <w:p w14:paraId="5D1CE0D1" w14:textId="1D90F1C8" w:rsidR="002A6CFA" w:rsidRPr="00FA1350" w:rsidRDefault="002A6CFA" w:rsidP="00862883">
            <w:pPr>
              <w:jc w:val="center"/>
              <w:rPr>
                <w:sz w:val="24"/>
                <w:szCs w:val="24"/>
              </w:rPr>
            </w:pPr>
            <w:r w:rsidRPr="00FA1350">
              <w:rPr>
                <w:color w:val="000000"/>
                <w:sz w:val="24"/>
                <w:szCs w:val="24"/>
              </w:rPr>
              <w:t>2006</w:t>
            </w:r>
          </w:p>
        </w:tc>
        <w:tc>
          <w:tcPr>
            <w:tcW w:w="1701" w:type="dxa"/>
            <w:tcBorders>
              <w:top w:val="single" w:sz="4" w:space="0" w:color="auto"/>
              <w:left w:val="nil"/>
              <w:bottom w:val="single" w:sz="4" w:space="0" w:color="auto"/>
              <w:right w:val="single" w:sz="4" w:space="0" w:color="auto"/>
            </w:tcBorders>
            <w:vAlign w:val="center"/>
          </w:tcPr>
          <w:p w14:paraId="37E99056" w14:textId="5B5DEAC6" w:rsidR="002A6CFA" w:rsidRPr="00FA1350" w:rsidRDefault="002A6CFA" w:rsidP="00862883">
            <w:pPr>
              <w:jc w:val="center"/>
              <w:rPr>
                <w:color w:val="000000"/>
                <w:sz w:val="24"/>
                <w:szCs w:val="24"/>
              </w:rPr>
            </w:pPr>
            <w:r w:rsidRPr="00FA1350">
              <w:rPr>
                <w:color w:val="000000"/>
                <w:sz w:val="24"/>
                <w:szCs w:val="24"/>
              </w:rPr>
              <w:t>Е 589 ММ 32</w:t>
            </w:r>
          </w:p>
        </w:tc>
        <w:tc>
          <w:tcPr>
            <w:tcW w:w="1717" w:type="dxa"/>
            <w:shd w:val="clear" w:color="000000" w:fill="FFFFFF"/>
            <w:vAlign w:val="center"/>
          </w:tcPr>
          <w:p w14:paraId="165307FD" w14:textId="2BD129D2" w:rsidR="002A6CFA" w:rsidRPr="00FA1350" w:rsidRDefault="003903E0" w:rsidP="00862883">
            <w:pPr>
              <w:jc w:val="center"/>
              <w:rPr>
                <w:color w:val="000000"/>
                <w:sz w:val="24"/>
                <w:szCs w:val="24"/>
              </w:rPr>
            </w:pPr>
            <w:r w:rsidRPr="00FA1350">
              <w:rPr>
                <w:color w:val="000000"/>
                <w:sz w:val="24"/>
                <w:szCs w:val="24"/>
              </w:rPr>
              <w:t>32 4</w:t>
            </w:r>
            <w:r w:rsidR="002A6CFA" w:rsidRPr="00FA1350">
              <w:rPr>
                <w:color w:val="000000"/>
                <w:sz w:val="24"/>
                <w:szCs w:val="24"/>
              </w:rPr>
              <w:t>00,00</w:t>
            </w:r>
          </w:p>
        </w:tc>
        <w:tc>
          <w:tcPr>
            <w:tcW w:w="1275" w:type="dxa"/>
            <w:shd w:val="clear" w:color="000000" w:fill="FFFFFF"/>
          </w:tcPr>
          <w:p w14:paraId="0A663919" w14:textId="77777777" w:rsidR="002A6CFA" w:rsidRPr="00FA1350" w:rsidRDefault="002A6CFA" w:rsidP="00862883">
            <w:pPr>
              <w:jc w:val="center"/>
              <w:rPr>
                <w:color w:val="000000"/>
                <w:sz w:val="24"/>
                <w:szCs w:val="24"/>
              </w:rPr>
            </w:pPr>
          </w:p>
        </w:tc>
      </w:tr>
      <w:tr w:rsidR="00862883" w:rsidRPr="00862883" w14:paraId="37F2F308" w14:textId="77777777" w:rsidTr="00FA1350">
        <w:trPr>
          <w:trHeight w:val="300"/>
        </w:trPr>
        <w:tc>
          <w:tcPr>
            <w:tcW w:w="846" w:type="dxa"/>
            <w:shd w:val="clear" w:color="000000" w:fill="FFFFFF"/>
            <w:vAlign w:val="center"/>
          </w:tcPr>
          <w:p w14:paraId="0C0E973A" w14:textId="77777777" w:rsidR="002A6CFA" w:rsidRPr="00FA1350" w:rsidRDefault="002A6CFA" w:rsidP="00862883">
            <w:pPr>
              <w:jc w:val="center"/>
              <w:rPr>
                <w:color w:val="000000"/>
                <w:sz w:val="24"/>
                <w:szCs w:val="24"/>
              </w:rPr>
            </w:pPr>
            <w:r w:rsidRPr="00FA1350">
              <w:rPr>
                <w:color w:val="000000"/>
                <w:sz w:val="24"/>
                <w:szCs w:val="24"/>
              </w:rPr>
              <w:t>3</w:t>
            </w:r>
          </w:p>
        </w:tc>
        <w:tc>
          <w:tcPr>
            <w:tcW w:w="1559" w:type="dxa"/>
            <w:tcBorders>
              <w:top w:val="single" w:sz="4" w:space="0" w:color="auto"/>
              <w:left w:val="nil"/>
              <w:bottom w:val="single" w:sz="4" w:space="0" w:color="auto"/>
              <w:right w:val="single" w:sz="4" w:space="0" w:color="auto"/>
            </w:tcBorders>
            <w:vAlign w:val="center"/>
          </w:tcPr>
          <w:p w14:paraId="26CC3AC1" w14:textId="4369F9ED" w:rsidR="002A6CFA" w:rsidRPr="00FA1350" w:rsidRDefault="002A6CFA" w:rsidP="00862883">
            <w:pPr>
              <w:jc w:val="center"/>
              <w:rPr>
                <w:color w:val="000000"/>
                <w:sz w:val="24"/>
                <w:szCs w:val="24"/>
              </w:rPr>
            </w:pPr>
            <w:r w:rsidRPr="00FA1350">
              <w:rPr>
                <w:sz w:val="24"/>
                <w:szCs w:val="24"/>
              </w:rPr>
              <w:t>ЮМЗ-6КЛ</w:t>
            </w:r>
          </w:p>
        </w:tc>
        <w:tc>
          <w:tcPr>
            <w:tcW w:w="1559" w:type="dxa"/>
            <w:tcBorders>
              <w:top w:val="single" w:sz="4" w:space="0" w:color="auto"/>
              <w:left w:val="nil"/>
              <w:bottom w:val="single" w:sz="4" w:space="0" w:color="auto"/>
              <w:right w:val="single" w:sz="4" w:space="0" w:color="auto"/>
            </w:tcBorders>
            <w:vAlign w:val="center"/>
          </w:tcPr>
          <w:p w14:paraId="03F6B7D0" w14:textId="753D7B2E" w:rsidR="002A6CFA" w:rsidRPr="00FA1350" w:rsidRDefault="002A6CFA" w:rsidP="00862883">
            <w:pPr>
              <w:jc w:val="center"/>
              <w:rPr>
                <w:sz w:val="24"/>
                <w:szCs w:val="24"/>
              </w:rPr>
            </w:pPr>
            <w:r w:rsidRPr="00FA1350">
              <w:rPr>
                <w:sz w:val="24"/>
                <w:szCs w:val="24"/>
              </w:rPr>
              <w:t>Трактор</w:t>
            </w:r>
          </w:p>
        </w:tc>
        <w:tc>
          <w:tcPr>
            <w:tcW w:w="1134" w:type="dxa"/>
            <w:tcBorders>
              <w:top w:val="single" w:sz="4" w:space="0" w:color="auto"/>
              <w:left w:val="nil"/>
              <w:bottom w:val="single" w:sz="4" w:space="0" w:color="auto"/>
              <w:right w:val="single" w:sz="4" w:space="0" w:color="auto"/>
            </w:tcBorders>
            <w:vAlign w:val="center"/>
          </w:tcPr>
          <w:p w14:paraId="2AF654CB" w14:textId="18BB67C3" w:rsidR="002A6CFA" w:rsidRPr="00FA1350" w:rsidRDefault="002A6CFA" w:rsidP="00862883">
            <w:pPr>
              <w:jc w:val="center"/>
              <w:rPr>
                <w:sz w:val="24"/>
                <w:szCs w:val="24"/>
              </w:rPr>
            </w:pPr>
            <w:r w:rsidRPr="00FA1350">
              <w:rPr>
                <w:sz w:val="24"/>
                <w:szCs w:val="24"/>
              </w:rPr>
              <w:t>1985</w:t>
            </w:r>
          </w:p>
        </w:tc>
        <w:tc>
          <w:tcPr>
            <w:tcW w:w="1701" w:type="dxa"/>
            <w:tcBorders>
              <w:top w:val="single" w:sz="4" w:space="0" w:color="auto"/>
              <w:left w:val="nil"/>
              <w:bottom w:val="single" w:sz="4" w:space="0" w:color="auto"/>
              <w:right w:val="single" w:sz="4" w:space="0" w:color="auto"/>
            </w:tcBorders>
            <w:vAlign w:val="center"/>
          </w:tcPr>
          <w:p w14:paraId="471FCC5B" w14:textId="5211AA05" w:rsidR="002A6CFA" w:rsidRPr="00FA1350" w:rsidRDefault="002A6CFA" w:rsidP="00862883">
            <w:pPr>
              <w:jc w:val="center"/>
              <w:rPr>
                <w:color w:val="000000"/>
                <w:sz w:val="24"/>
                <w:szCs w:val="24"/>
              </w:rPr>
            </w:pPr>
            <w:r w:rsidRPr="00FA1350">
              <w:rPr>
                <w:sz w:val="24"/>
                <w:szCs w:val="24"/>
              </w:rPr>
              <w:t>32 ЕУ 3101</w:t>
            </w:r>
          </w:p>
        </w:tc>
        <w:tc>
          <w:tcPr>
            <w:tcW w:w="1717" w:type="dxa"/>
            <w:shd w:val="clear" w:color="000000" w:fill="FFFFFF"/>
            <w:vAlign w:val="center"/>
          </w:tcPr>
          <w:p w14:paraId="29EFAC61" w14:textId="3F349A71" w:rsidR="002A6CFA" w:rsidRPr="00FA1350" w:rsidRDefault="003903E0" w:rsidP="00862883">
            <w:pPr>
              <w:jc w:val="center"/>
              <w:rPr>
                <w:color w:val="000000"/>
                <w:sz w:val="24"/>
                <w:szCs w:val="24"/>
              </w:rPr>
            </w:pPr>
            <w:r w:rsidRPr="00FA1350">
              <w:rPr>
                <w:color w:val="000000"/>
                <w:sz w:val="24"/>
                <w:szCs w:val="24"/>
              </w:rPr>
              <w:t>61 2</w:t>
            </w:r>
            <w:r w:rsidR="002A6CFA" w:rsidRPr="00FA1350">
              <w:rPr>
                <w:color w:val="000000"/>
                <w:sz w:val="24"/>
                <w:szCs w:val="24"/>
              </w:rPr>
              <w:t>00,00</w:t>
            </w:r>
          </w:p>
        </w:tc>
        <w:tc>
          <w:tcPr>
            <w:tcW w:w="1275" w:type="dxa"/>
            <w:shd w:val="clear" w:color="000000" w:fill="FFFFFF"/>
          </w:tcPr>
          <w:p w14:paraId="6AB4DF99" w14:textId="77777777" w:rsidR="002A6CFA" w:rsidRPr="00FA1350" w:rsidRDefault="002A6CFA" w:rsidP="00862883">
            <w:pPr>
              <w:jc w:val="center"/>
              <w:rPr>
                <w:color w:val="000000"/>
                <w:sz w:val="24"/>
                <w:szCs w:val="24"/>
              </w:rPr>
            </w:pPr>
          </w:p>
        </w:tc>
      </w:tr>
      <w:tr w:rsidR="00862883" w:rsidRPr="00862883" w14:paraId="4FC09C15" w14:textId="77777777" w:rsidTr="00FA1350">
        <w:trPr>
          <w:trHeight w:val="480"/>
        </w:trPr>
        <w:tc>
          <w:tcPr>
            <w:tcW w:w="846" w:type="dxa"/>
            <w:shd w:val="clear" w:color="000000" w:fill="FFFFFF"/>
            <w:vAlign w:val="center"/>
          </w:tcPr>
          <w:p w14:paraId="7E625CCF" w14:textId="77777777" w:rsidR="002A6CFA" w:rsidRPr="00FA1350" w:rsidRDefault="002A6CFA" w:rsidP="00862883">
            <w:pPr>
              <w:jc w:val="center"/>
              <w:rPr>
                <w:color w:val="000000"/>
                <w:sz w:val="24"/>
                <w:szCs w:val="24"/>
              </w:rPr>
            </w:pPr>
            <w:r w:rsidRPr="00FA1350">
              <w:rPr>
                <w:color w:val="000000"/>
                <w:sz w:val="24"/>
                <w:szCs w:val="24"/>
              </w:rPr>
              <w:t>4</w:t>
            </w:r>
          </w:p>
        </w:tc>
        <w:tc>
          <w:tcPr>
            <w:tcW w:w="1559" w:type="dxa"/>
            <w:tcBorders>
              <w:top w:val="single" w:sz="4" w:space="0" w:color="auto"/>
              <w:left w:val="nil"/>
              <w:bottom w:val="single" w:sz="4" w:space="0" w:color="auto"/>
              <w:right w:val="single" w:sz="4" w:space="0" w:color="auto"/>
            </w:tcBorders>
            <w:vAlign w:val="center"/>
          </w:tcPr>
          <w:p w14:paraId="1E8F686A" w14:textId="1D0FC20D" w:rsidR="002A6CFA" w:rsidRPr="00FA1350" w:rsidRDefault="002A6CFA" w:rsidP="00862883">
            <w:pPr>
              <w:jc w:val="center"/>
              <w:rPr>
                <w:color w:val="000000"/>
                <w:sz w:val="24"/>
                <w:szCs w:val="24"/>
              </w:rPr>
            </w:pPr>
            <w:r w:rsidRPr="00FA1350">
              <w:rPr>
                <w:sz w:val="24"/>
                <w:szCs w:val="24"/>
              </w:rPr>
              <w:t>УАЗ-390995</w:t>
            </w:r>
          </w:p>
        </w:tc>
        <w:tc>
          <w:tcPr>
            <w:tcW w:w="1559" w:type="dxa"/>
            <w:tcBorders>
              <w:top w:val="single" w:sz="4" w:space="0" w:color="auto"/>
              <w:left w:val="nil"/>
              <w:bottom w:val="single" w:sz="4" w:space="0" w:color="auto"/>
              <w:right w:val="single" w:sz="4" w:space="0" w:color="auto"/>
            </w:tcBorders>
            <w:vAlign w:val="center"/>
          </w:tcPr>
          <w:p w14:paraId="7EA55DAE" w14:textId="43D3F1B6" w:rsidR="002A6CFA" w:rsidRPr="00FA1350" w:rsidRDefault="002A6CFA" w:rsidP="00862883">
            <w:pPr>
              <w:jc w:val="center"/>
              <w:rPr>
                <w:sz w:val="24"/>
                <w:szCs w:val="24"/>
              </w:rPr>
            </w:pPr>
            <w:r w:rsidRPr="00FA1350">
              <w:rPr>
                <w:sz w:val="24"/>
                <w:szCs w:val="24"/>
              </w:rPr>
              <w:t>Грузовой фургон</w:t>
            </w:r>
          </w:p>
        </w:tc>
        <w:tc>
          <w:tcPr>
            <w:tcW w:w="1134" w:type="dxa"/>
            <w:tcBorders>
              <w:top w:val="single" w:sz="4" w:space="0" w:color="auto"/>
              <w:left w:val="nil"/>
              <w:bottom w:val="single" w:sz="4" w:space="0" w:color="auto"/>
              <w:right w:val="single" w:sz="4" w:space="0" w:color="auto"/>
            </w:tcBorders>
            <w:vAlign w:val="center"/>
          </w:tcPr>
          <w:p w14:paraId="2907DEBD" w14:textId="78888F98" w:rsidR="002A6CFA" w:rsidRPr="00FA1350" w:rsidRDefault="002A6CFA" w:rsidP="00862883">
            <w:pPr>
              <w:jc w:val="center"/>
              <w:rPr>
                <w:sz w:val="24"/>
                <w:szCs w:val="24"/>
              </w:rPr>
            </w:pPr>
            <w:r w:rsidRPr="00FA1350">
              <w:rPr>
                <w:sz w:val="24"/>
                <w:szCs w:val="24"/>
              </w:rPr>
              <w:t>2012</w:t>
            </w:r>
          </w:p>
        </w:tc>
        <w:tc>
          <w:tcPr>
            <w:tcW w:w="1701" w:type="dxa"/>
            <w:tcBorders>
              <w:top w:val="single" w:sz="4" w:space="0" w:color="auto"/>
              <w:left w:val="nil"/>
              <w:bottom w:val="single" w:sz="4" w:space="0" w:color="auto"/>
              <w:right w:val="single" w:sz="4" w:space="0" w:color="auto"/>
            </w:tcBorders>
            <w:vAlign w:val="center"/>
          </w:tcPr>
          <w:p w14:paraId="2DF8BC52" w14:textId="6972156F" w:rsidR="002A6CFA" w:rsidRPr="00FA1350" w:rsidRDefault="002A6CFA" w:rsidP="00862883">
            <w:pPr>
              <w:jc w:val="center"/>
              <w:rPr>
                <w:color w:val="000000"/>
                <w:sz w:val="24"/>
                <w:szCs w:val="24"/>
              </w:rPr>
            </w:pPr>
            <w:r w:rsidRPr="00FA1350">
              <w:rPr>
                <w:sz w:val="24"/>
                <w:szCs w:val="24"/>
              </w:rPr>
              <w:t>М 479 НХ 32</w:t>
            </w:r>
          </w:p>
        </w:tc>
        <w:tc>
          <w:tcPr>
            <w:tcW w:w="1717" w:type="dxa"/>
            <w:shd w:val="clear" w:color="000000" w:fill="FFFFFF"/>
            <w:vAlign w:val="center"/>
          </w:tcPr>
          <w:p w14:paraId="3A5D7074" w14:textId="3C8D100D" w:rsidR="002A6CFA" w:rsidRPr="00FA1350" w:rsidRDefault="003903E0" w:rsidP="00862883">
            <w:pPr>
              <w:jc w:val="center"/>
              <w:rPr>
                <w:color w:val="000000"/>
                <w:sz w:val="24"/>
                <w:szCs w:val="24"/>
              </w:rPr>
            </w:pPr>
            <w:r w:rsidRPr="00FA1350">
              <w:rPr>
                <w:color w:val="000000"/>
                <w:sz w:val="24"/>
                <w:szCs w:val="24"/>
              </w:rPr>
              <w:t>68 4</w:t>
            </w:r>
            <w:r w:rsidR="002A6CFA" w:rsidRPr="00FA1350">
              <w:rPr>
                <w:color w:val="000000"/>
                <w:sz w:val="24"/>
                <w:szCs w:val="24"/>
              </w:rPr>
              <w:t>00,00</w:t>
            </w:r>
          </w:p>
        </w:tc>
        <w:tc>
          <w:tcPr>
            <w:tcW w:w="1275" w:type="dxa"/>
            <w:shd w:val="clear" w:color="000000" w:fill="FFFFFF"/>
          </w:tcPr>
          <w:p w14:paraId="2DAFE3BD" w14:textId="77777777" w:rsidR="002A6CFA" w:rsidRPr="00FA1350" w:rsidRDefault="002A6CFA" w:rsidP="00862883">
            <w:pPr>
              <w:jc w:val="center"/>
              <w:rPr>
                <w:color w:val="000000"/>
                <w:sz w:val="24"/>
                <w:szCs w:val="24"/>
              </w:rPr>
            </w:pPr>
          </w:p>
        </w:tc>
      </w:tr>
    </w:tbl>
    <w:p w14:paraId="7825CF0B" w14:textId="5F5A5ADD" w:rsidR="00160E2E" w:rsidRPr="00862883" w:rsidRDefault="00160E2E" w:rsidP="001C57CC">
      <w:pPr>
        <w:ind w:left="-567"/>
        <w:contextualSpacing/>
        <w:jc w:val="both"/>
        <w:rPr>
          <w:rFonts w:eastAsia="Calibri"/>
          <w:sz w:val="24"/>
          <w:szCs w:val="24"/>
          <w:lang w:eastAsia="en-US"/>
        </w:rPr>
      </w:pPr>
    </w:p>
    <w:p w14:paraId="38812D4E" w14:textId="07A51C01" w:rsidR="00611AA2" w:rsidRPr="004B4210" w:rsidRDefault="00611AA2" w:rsidP="004B4210">
      <w:pPr>
        <w:ind w:left="-567" w:firstLine="567"/>
        <w:contextualSpacing/>
        <w:jc w:val="both"/>
        <w:rPr>
          <w:rFonts w:eastAsia="Calibri"/>
          <w:sz w:val="26"/>
          <w:szCs w:val="26"/>
          <w:lang w:eastAsia="en-US"/>
        </w:rPr>
      </w:pPr>
      <w:r w:rsidRPr="004B4210">
        <w:rPr>
          <w:rFonts w:eastAsia="Calibri"/>
          <w:b/>
          <w:sz w:val="26"/>
          <w:szCs w:val="26"/>
          <w:lang w:eastAsia="en-US"/>
        </w:rPr>
        <w:t>Местонахождени</w:t>
      </w:r>
      <w:r w:rsidR="005E70AB" w:rsidRPr="004B4210">
        <w:rPr>
          <w:rFonts w:eastAsia="Calibri"/>
          <w:b/>
          <w:sz w:val="26"/>
          <w:szCs w:val="26"/>
          <w:lang w:eastAsia="en-US"/>
        </w:rPr>
        <w:t>е</w:t>
      </w:r>
      <w:r w:rsidRPr="004B4210">
        <w:rPr>
          <w:rFonts w:eastAsia="Calibri"/>
          <w:b/>
          <w:sz w:val="26"/>
          <w:szCs w:val="26"/>
          <w:lang w:eastAsia="en-US"/>
        </w:rPr>
        <w:t xml:space="preserve"> </w:t>
      </w:r>
      <w:r w:rsidR="005E70AB" w:rsidRPr="004B4210">
        <w:rPr>
          <w:rFonts w:eastAsia="Calibri"/>
          <w:b/>
          <w:sz w:val="26"/>
          <w:szCs w:val="26"/>
          <w:lang w:eastAsia="en-US"/>
        </w:rPr>
        <w:t>и</w:t>
      </w:r>
      <w:r w:rsidRPr="004B4210">
        <w:rPr>
          <w:rFonts w:eastAsia="Calibri"/>
          <w:b/>
          <w:sz w:val="26"/>
          <w:szCs w:val="26"/>
          <w:lang w:eastAsia="en-US"/>
        </w:rPr>
        <w:t>мущества:</w:t>
      </w:r>
      <w:r w:rsidRPr="004B4210">
        <w:rPr>
          <w:rFonts w:eastAsia="Calibri"/>
          <w:sz w:val="26"/>
          <w:szCs w:val="26"/>
          <w:lang w:eastAsia="en-US"/>
        </w:rPr>
        <w:t xml:space="preserve"> Брянская область, </w:t>
      </w:r>
      <w:r w:rsidR="00A14F2E" w:rsidRPr="004B4210">
        <w:rPr>
          <w:rFonts w:eastAsia="Calibri"/>
          <w:sz w:val="26"/>
          <w:szCs w:val="26"/>
          <w:lang w:eastAsia="en-US"/>
        </w:rPr>
        <w:t xml:space="preserve">г. </w:t>
      </w:r>
      <w:r w:rsidR="00FA1350" w:rsidRPr="004B4210">
        <w:rPr>
          <w:rFonts w:eastAsia="Calibri"/>
          <w:sz w:val="26"/>
          <w:szCs w:val="26"/>
          <w:lang w:eastAsia="en-US"/>
        </w:rPr>
        <w:t>Клинцы</w:t>
      </w:r>
      <w:r w:rsidR="00A14F2E" w:rsidRPr="004B4210">
        <w:rPr>
          <w:rFonts w:eastAsia="Calibri"/>
          <w:sz w:val="26"/>
          <w:szCs w:val="26"/>
          <w:lang w:eastAsia="en-US"/>
        </w:rPr>
        <w:t>,</w:t>
      </w:r>
      <w:r w:rsidR="00FA1350" w:rsidRPr="004B4210">
        <w:rPr>
          <w:rFonts w:eastAsia="Calibri"/>
          <w:sz w:val="26"/>
          <w:szCs w:val="26"/>
          <w:lang w:eastAsia="en-US"/>
        </w:rPr>
        <w:t xml:space="preserve"> пер. Зайцева, </w:t>
      </w:r>
      <w:r w:rsidR="00A14F2E" w:rsidRPr="004B4210">
        <w:rPr>
          <w:rFonts w:eastAsia="Calibri"/>
          <w:sz w:val="26"/>
          <w:szCs w:val="26"/>
          <w:lang w:eastAsia="en-US"/>
        </w:rPr>
        <w:t>7</w:t>
      </w:r>
      <w:r w:rsidRPr="004B4210">
        <w:rPr>
          <w:rFonts w:eastAsia="Calibri"/>
          <w:sz w:val="26"/>
          <w:szCs w:val="26"/>
          <w:lang w:eastAsia="en-US"/>
        </w:rPr>
        <w:t>.</w:t>
      </w:r>
    </w:p>
    <w:p w14:paraId="4EB3CA00" w14:textId="77777777" w:rsidR="005E70AB" w:rsidRPr="004B4210" w:rsidRDefault="005E70AB" w:rsidP="004B4210">
      <w:pPr>
        <w:pStyle w:val="a9"/>
        <w:spacing w:before="0" w:beforeAutospacing="0" w:after="0" w:afterAutospacing="0"/>
        <w:ind w:left="-567" w:firstLine="567"/>
        <w:jc w:val="both"/>
        <w:rPr>
          <w:rFonts w:ascii="Times New Roman" w:eastAsia="Times New Roman" w:hAnsi="Times New Roman" w:cs="Times New Roman"/>
          <w:sz w:val="26"/>
          <w:szCs w:val="26"/>
        </w:rPr>
      </w:pPr>
      <w:r w:rsidRPr="004B4210">
        <w:rPr>
          <w:rFonts w:ascii="Times New Roman" w:eastAsia="Times New Roman" w:hAnsi="Times New Roman" w:cs="Times New Roman"/>
          <w:b/>
          <w:sz w:val="26"/>
          <w:szCs w:val="26"/>
        </w:rPr>
        <w:t>Сведения об обременениях имущества и ограничениях в использовании имущества:</w:t>
      </w:r>
      <w:r w:rsidRPr="004B4210" w:rsidDel="00E31515">
        <w:rPr>
          <w:rFonts w:ascii="Times New Roman" w:hAnsi="Times New Roman" w:cs="Times New Roman"/>
          <w:b/>
          <w:sz w:val="26"/>
          <w:szCs w:val="26"/>
        </w:rPr>
        <w:t xml:space="preserve"> </w:t>
      </w:r>
      <w:r w:rsidRPr="004B4210">
        <w:rPr>
          <w:rFonts w:ascii="Times New Roman" w:eastAsia="Times New Roman" w:hAnsi="Times New Roman" w:cs="Times New Roman"/>
          <w:sz w:val="26"/>
          <w:szCs w:val="26"/>
        </w:rPr>
        <w:t>обременения и ограничения отсутствуют.</w:t>
      </w:r>
    </w:p>
    <w:p w14:paraId="62593279" w14:textId="77777777" w:rsidR="008A7985" w:rsidRPr="004B4210" w:rsidRDefault="008A7985" w:rsidP="004B4210">
      <w:pPr>
        <w:ind w:left="-567" w:firstLine="567"/>
        <w:contextualSpacing/>
        <w:jc w:val="both"/>
        <w:rPr>
          <w:rFonts w:eastAsia="Calibri"/>
          <w:b/>
          <w:sz w:val="26"/>
          <w:szCs w:val="26"/>
          <w:lang w:eastAsia="en-US"/>
        </w:rPr>
      </w:pPr>
      <w:bookmarkStart w:id="0" w:name="_GoBack"/>
      <w:bookmarkEnd w:id="0"/>
    </w:p>
    <w:p w14:paraId="7A312AA8" w14:textId="77777777" w:rsidR="00750F0D" w:rsidRPr="004B4210" w:rsidRDefault="00750F0D" w:rsidP="004B4210">
      <w:pPr>
        <w:ind w:left="-567" w:firstLine="567"/>
        <w:jc w:val="both"/>
        <w:rPr>
          <w:b/>
          <w:sz w:val="26"/>
          <w:szCs w:val="26"/>
        </w:rPr>
      </w:pPr>
    </w:p>
    <w:p w14:paraId="4B3E6BB6" w14:textId="77777777" w:rsidR="00750F0D" w:rsidRPr="004B4210" w:rsidRDefault="00750F0D" w:rsidP="004B4210">
      <w:pPr>
        <w:ind w:left="-567" w:firstLine="567"/>
        <w:jc w:val="both"/>
        <w:rPr>
          <w:sz w:val="26"/>
          <w:szCs w:val="26"/>
        </w:rPr>
      </w:pPr>
      <w:r w:rsidRPr="004B4210">
        <w:rPr>
          <w:b/>
          <w:sz w:val="26"/>
          <w:szCs w:val="26"/>
        </w:rPr>
        <w:t>Шаг повышения цены: 3</w:t>
      </w:r>
      <w:r w:rsidRPr="004B4210">
        <w:rPr>
          <w:sz w:val="26"/>
          <w:szCs w:val="26"/>
        </w:rPr>
        <w:t>% (три) процента от начальной стоимости имущества.</w:t>
      </w:r>
    </w:p>
    <w:p w14:paraId="34B7088C" w14:textId="77777777" w:rsidR="00750F0D" w:rsidRPr="004B4210" w:rsidRDefault="00750F0D" w:rsidP="004B4210">
      <w:pPr>
        <w:ind w:left="-567" w:firstLine="567"/>
        <w:jc w:val="both"/>
        <w:rPr>
          <w:sz w:val="26"/>
          <w:szCs w:val="26"/>
        </w:rPr>
      </w:pPr>
    </w:p>
    <w:p w14:paraId="183298A5" w14:textId="44F93915" w:rsidR="00223E6C" w:rsidRDefault="00750F0D" w:rsidP="004B4210">
      <w:pPr>
        <w:ind w:left="-567" w:right="-21" w:firstLine="567"/>
        <w:jc w:val="both"/>
        <w:rPr>
          <w:sz w:val="26"/>
          <w:szCs w:val="26"/>
        </w:rPr>
      </w:pPr>
      <w:r w:rsidRPr="004B4210">
        <w:rPr>
          <w:sz w:val="26"/>
          <w:szCs w:val="26"/>
        </w:rPr>
        <w:t xml:space="preserve">Предварительное ознакомление Претендентов с документацией по аукциону, проектом договора купли-продажи, прием заявок на участие в аукционе производится по адресу </w:t>
      </w:r>
      <w:r w:rsidRPr="00AD7573">
        <w:rPr>
          <w:rFonts w:eastAsia="Calibri"/>
          <w:color w:val="000000" w:themeColor="text1"/>
          <w:sz w:val="26"/>
          <w:szCs w:val="26"/>
          <w:lang w:eastAsia="en-US"/>
        </w:rPr>
        <w:t>241050, г. Брянск, ул. Энергетическая, д. 3, каб. 304</w:t>
      </w:r>
      <w:r w:rsidR="00223E6C">
        <w:rPr>
          <w:sz w:val="26"/>
          <w:szCs w:val="26"/>
        </w:rPr>
        <w:t>,</w:t>
      </w:r>
      <w:r w:rsidRPr="004B4210">
        <w:rPr>
          <w:sz w:val="26"/>
          <w:szCs w:val="26"/>
        </w:rPr>
        <w:t xml:space="preserve"> в рабочие дни (понедельник-четверг с 8 ч.00 мин. до 16 ч.00 мин., пятница с 8 ч.00 мин. до 15 ч.00 мин.), тел.</w:t>
      </w:r>
      <w:r w:rsidR="00223E6C" w:rsidRPr="00AD7573">
        <w:rPr>
          <w:rFonts w:eastAsia="Calibri"/>
          <w:sz w:val="26"/>
          <w:szCs w:val="26"/>
          <w:lang w:eastAsia="en-US"/>
        </w:rPr>
        <w:t xml:space="preserve"> (4832) 67-26-45</w:t>
      </w:r>
      <w:r w:rsidRPr="004B4210">
        <w:rPr>
          <w:sz w:val="26"/>
          <w:szCs w:val="26"/>
        </w:rPr>
        <w:t>.</w:t>
      </w:r>
    </w:p>
    <w:p w14:paraId="6CCFBE1F" w14:textId="26E9AB66" w:rsidR="00750F0D" w:rsidRPr="004B4210" w:rsidRDefault="00750F0D" w:rsidP="004B4210">
      <w:pPr>
        <w:ind w:left="-567" w:right="-21" w:firstLine="567"/>
        <w:jc w:val="both"/>
        <w:rPr>
          <w:bCs/>
          <w:sz w:val="26"/>
          <w:szCs w:val="26"/>
        </w:rPr>
      </w:pPr>
      <w:r w:rsidRPr="004B4210">
        <w:rPr>
          <w:bCs/>
          <w:sz w:val="26"/>
          <w:szCs w:val="26"/>
        </w:rPr>
        <w:lastRenderedPageBreak/>
        <w:t>Осмотр имущества проводится по предварительн</w:t>
      </w:r>
      <w:r w:rsidR="00223E6C">
        <w:rPr>
          <w:bCs/>
          <w:sz w:val="26"/>
          <w:szCs w:val="26"/>
        </w:rPr>
        <w:t xml:space="preserve">ой договоренности в рабочие дни по адресу: </w:t>
      </w:r>
      <w:r w:rsidR="00223E6C" w:rsidRPr="00AD7573">
        <w:rPr>
          <w:rFonts w:eastAsia="Calibri"/>
          <w:sz w:val="26"/>
          <w:szCs w:val="26"/>
          <w:lang w:eastAsia="en-US"/>
        </w:rPr>
        <w:t>Брянская область, г. Клинцы, пер. Зайцева, 7</w:t>
      </w:r>
      <w:r w:rsidR="00223E6C">
        <w:rPr>
          <w:rFonts w:eastAsia="Calibri"/>
          <w:sz w:val="26"/>
          <w:szCs w:val="26"/>
          <w:lang w:eastAsia="en-US"/>
        </w:rPr>
        <w:t>.</w:t>
      </w:r>
    </w:p>
    <w:p w14:paraId="78BD8E3D" w14:textId="77777777" w:rsidR="00750F0D" w:rsidRPr="004B4210" w:rsidRDefault="00750F0D" w:rsidP="004B4210">
      <w:pPr>
        <w:shd w:val="clear" w:color="auto" w:fill="FFFFFF"/>
        <w:autoSpaceDE w:val="0"/>
        <w:autoSpaceDN w:val="0"/>
        <w:ind w:left="-567" w:firstLine="567"/>
        <w:jc w:val="both"/>
        <w:rPr>
          <w:b/>
          <w:bCs/>
          <w:sz w:val="26"/>
          <w:szCs w:val="26"/>
        </w:rPr>
      </w:pPr>
    </w:p>
    <w:p w14:paraId="1B06B86B" w14:textId="77777777" w:rsidR="00750F0D" w:rsidRPr="004B4210" w:rsidRDefault="00750F0D" w:rsidP="004B4210">
      <w:pPr>
        <w:pStyle w:val="a9"/>
        <w:spacing w:before="0" w:beforeAutospacing="0" w:after="0" w:afterAutospacing="0"/>
        <w:ind w:left="-567" w:firstLine="567"/>
        <w:jc w:val="both"/>
        <w:outlineLvl w:val="0"/>
        <w:rPr>
          <w:rFonts w:ascii="Times New Roman" w:hAnsi="Times New Roman" w:cs="Times New Roman"/>
          <w:sz w:val="26"/>
          <w:szCs w:val="26"/>
        </w:rPr>
      </w:pPr>
      <w:r w:rsidRPr="004B4210">
        <w:rPr>
          <w:rStyle w:val="rvts48221"/>
          <w:rFonts w:ascii="Times New Roman" w:hAnsi="Times New Roman" w:cs="Times New Roman"/>
          <w:sz w:val="26"/>
          <w:szCs w:val="26"/>
        </w:rPr>
        <w:t>Порядок участия в Аукционе:</w:t>
      </w:r>
    </w:p>
    <w:p w14:paraId="6BDD96E4" w14:textId="77777777" w:rsidR="00750F0D" w:rsidRPr="004B4210" w:rsidRDefault="00750F0D" w:rsidP="004B4210">
      <w:pPr>
        <w:pStyle w:val="af"/>
        <w:tabs>
          <w:tab w:val="left" w:pos="-360"/>
          <w:tab w:val="left" w:pos="567"/>
        </w:tabs>
        <w:spacing w:after="0" w:line="240" w:lineRule="auto"/>
        <w:ind w:left="-567" w:firstLine="567"/>
        <w:jc w:val="both"/>
        <w:rPr>
          <w:rStyle w:val="rvts48220"/>
          <w:rFonts w:ascii="Times New Roman" w:hAnsi="Times New Roman" w:cs="Times New Roman"/>
          <w:sz w:val="26"/>
          <w:szCs w:val="26"/>
        </w:rPr>
      </w:pPr>
      <w:r w:rsidRPr="004B4210">
        <w:rPr>
          <w:rStyle w:val="rvts48220"/>
          <w:rFonts w:ascii="Times New Roman" w:hAnsi="Times New Roman" w:cs="Times New Roman"/>
          <w:sz w:val="26"/>
          <w:szCs w:val="26"/>
        </w:rPr>
        <w:t xml:space="preserve">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для участия в аукционе. Ответственность за своевременную доставку заявки и документов, необходимых для участия в аукционе, возлагается на Претендента. </w:t>
      </w:r>
    </w:p>
    <w:p w14:paraId="2EF2A79C" w14:textId="77777777" w:rsidR="00750F0D" w:rsidRPr="004B4210" w:rsidRDefault="00750F0D" w:rsidP="004B4210">
      <w:pPr>
        <w:autoSpaceDE w:val="0"/>
        <w:autoSpaceDN w:val="0"/>
        <w:adjustRightInd w:val="0"/>
        <w:ind w:left="-567" w:firstLine="567"/>
        <w:jc w:val="both"/>
        <w:rPr>
          <w:b/>
          <w:sz w:val="26"/>
          <w:szCs w:val="26"/>
        </w:rPr>
      </w:pPr>
      <w:r w:rsidRPr="004B4210">
        <w:rPr>
          <w:b/>
          <w:sz w:val="26"/>
          <w:szCs w:val="26"/>
        </w:rPr>
        <w:t>Перечень документов, подаваемых Претендентами для участия в аукционе:</w:t>
      </w:r>
    </w:p>
    <w:p w14:paraId="2E14CC09" w14:textId="30CD41BD" w:rsidR="00750F0D" w:rsidRPr="004B4210" w:rsidRDefault="00750F0D" w:rsidP="004B4210">
      <w:pPr>
        <w:ind w:left="-567" w:firstLine="567"/>
        <w:jc w:val="both"/>
        <w:rPr>
          <w:sz w:val="26"/>
          <w:szCs w:val="26"/>
        </w:rPr>
      </w:pPr>
      <w:r w:rsidRPr="004B4210">
        <w:rPr>
          <w:sz w:val="26"/>
          <w:szCs w:val="26"/>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14:paraId="6EE4503B" w14:textId="77777777" w:rsidR="00750F0D" w:rsidRPr="004B4210" w:rsidRDefault="00750F0D" w:rsidP="004B4210">
      <w:pPr>
        <w:ind w:left="-567" w:firstLine="567"/>
        <w:jc w:val="both"/>
        <w:rPr>
          <w:b/>
          <w:sz w:val="26"/>
          <w:szCs w:val="26"/>
        </w:rPr>
      </w:pPr>
      <w:r w:rsidRPr="004B4210">
        <w:rPr>
          <w:b/>
          <w:sz w:val="26"/>
          <w:szCs w:val="26"/>
        </w:rPr>
        <w:t>К заявке прилагаются:</w:t>
      </w:r>
    </w:p>
    <w:p w14:paraId="47E6D4E7" w14:textId="77777777" w:rsidR="00750F0D" w:rsidRPr="004B4210" w:rsidRDefault="00750F0D" w:rsidP="004B4210">
      <w:pPr>
        <w:ind w:left="-567" w:firstLine="567"/>
        <w:jc w:val="both"/>
        <w:rPr>
          <w:sz w:val="26"/>
          <w:szCs w:val="26"/>
        </w:rPr>
      </w:pPr>
      <w:r w:rsidRPr="004B4210">
        <w:rPr>
          <w:sz w:val="26"/>
          <w:szCs w:val="26"/>
        </w:rPr>
        <w:t>а) оригинал доверенности или иное надлежащее подтверждение полномочий лица, имеющего право действовать от имени Претендента при подаче заявки, а так же документ, удостоверяющий личность представителя претендента;</w:t>
      </w:r>
    </w:p>
    <w:p w14:paraId="7D828A4A" w14:textId="77777777" w:rsidR="00750F0D" w:rsidRPr="004B4210" w:rsidRDefault="00750F0D" w:rsidP="004B4210">
      <w:pPr>
        <w:ind w:left="-567" w:firstLine="567"/>
        <w:jc w:val="both"/>
        <w:rPr>
          <w:sz w:val="26"/>
          <w:szCs w:val="26"/>
        </w:rPr>
      </w:pPr>
      <w:r w:rsidRPr="004B4210">
        <w:rPr>
          <w:sz w:val="26"/>
          <w:szCs w:val="26"/>
        </w:rPr>
        <w:t xml:space="preserve">б) письменное подтверждение претендента об ознакомлении с непригодным техническим состоянием транспортных средств; </w:t>
      </w:r>
    </w:p>
    <w:p w14:paraId="14003A10" w14:textId="77777777" w:rsidR="00750F0D" w:rsidRPr="004B4210" w:rsidRDefault="00750F0D" w:rsidP="004B4210">
      <w:pPr>
        <w:widowControl w:val="0"/>
        <w:shd w:val="clear" w:color="auto" w:fill="FFFFFF"/>
        <w:autoSpaceDE w:val="0"/>
        <w:autoSpaceDN w:val="0"/>
        <w:adjustRightInd w:val="0"/>
        <w:ind w:left="-567" w:firstLine="567"/>
        <w:jc w:val="both"/>
        <w:rPr>
          <w:sz w:val="26"/>
          <w:szCs w:val="26"/>
        </w:rPr>
      </w:pPr>
      <w:r w:rsidRPr="004B4210">
        <w:rPr>
          <w:sz w:val="26"/>
          <w:szCs w:val="26"/>
        </w:rPr>
        <w:t>в) опись представленных документов (в двух экземплярах), подписанную Претендентом.</w:t>
      </w:r>
    </w:p>
    <w:p w14:paraId="67C030FB" w14:textId="77777777" w:rsidR="00750F0D" w:rsidRPr="004B4210" w:rsidRDefault="00750F0D" w:rsidP="004B4210">
      <w:pPr>
        <w:ind w:left="-567" w:firstLine="567"/>
        <w:jc w:val="both"/>
        <w:rPr>
          <w:b/>
          <w:sz w:val="26"/>
          <w:szCs w:val="26"/>
        </w:rPr>
      </w:pPr>
      <w:r w:rsidRPr="004B4210">
        <w:rPr>
          <w:b/>
          <w:sz w:val="26"/>
          <w:szCs w:val="26"/>
        </w:rPr>
        <w:t xml:space="preserve">            Дополнительно к заявке прилагаются:</w:t>
      </w:r>
    </w:p>
    <w:p w14:paraId="5323FDBA" w14:textId="77777777" w:rsidR="00750F0D" w:rsidRPr="004B4210" w:rsidRDefault="00750F0D" w:rsidP="004B4210">
      <w:pPr>
        <w:shd w:val="clear" w:color="auto" w:fill="FFFFFF"/>
        <w:ind w:left="-567" w:firstLine="567"/>
        <w:jc w:val="both"/>
        <w:outlineLvl w:val="0"/>
        <w:rPr>
          <w:b/>
          <w:sz w:val="26"/>
          <w:szCs w:val="26"/>
        </w:rPr>
      </w:pPr>
      <w:r w:rsidRPr="004B4210">
        <w:rPr>
          <w:b/>
          <w:bCs/>
          <w:sz w:val="26"/>
          <w:szCs w:val="26"/>
        </w:rPr>
        <w:t>Для юридических лиц:</w:t>
      </w:r>
    </w:p>
    <w:p w14:paraId="26C99BAB" w14:textId="77777777" w:rsidR="00750F0D" w:rsidRPr="004B4210" w:rsidRDefault="00750F0D" w:rsidP="004B4210">
      <w:pPr>
        <w:widowControl w:val="0"/>
        <w:numPr>
          <w:ilvl w:val="0"/>
          <w:numId w:val="1"/>
        </w:numPr>
        <w:shd w:val="clear" w:color="auto" w:fill="FFFFFF"/>
        <w:autoSpaceDE w:val="0"/>
        <w:autoSpaceDN w:val="0"/>
        <w:adjustRightInd w:val="0"/>
        <w:ind w:left="-567" w:firstLine="567"/>
        <w:jc w:val="both"/>
        <w:rPr>
          <w:sz w:val="26"/>
          <w:szCs w:val="26"/>
        </w:rPr>
      </w:pPr>
      <w:r w:rsidRPr="004B4210">
        <w:rPr>
          <w:sz w:val="26"/>
          <w:szCs w:val="26"/>
        </w:rPr>
        <w:t>копии учредительных документов;</w:t>
      </w:r>
    </w:p>
    <w:p w14:paraId="1F65B375" w14:textId="77777777" w:rsidR="00750F0D" w:rsidRPr="004B4210" w:rsidRDefault="00750F0D" w:rsidP="004B4210">
      <w:pPr>
        <w:widowControl w:val="0"/>
        <w:numPr>
          <w:ilvl w:val="0"/>
          <w:numId w:val="1"/>
        </w:numPr>
        <w:shd w:val="clear" w:color="auto" w:fill="FFFFFF"/>
        <w:autoSpaceDE w:val="0"/>
        <w:autoSpaceDN w:val="0"/>
        <w:adjustRightInd w:val="0"/>
        <w:ind w:left="-567" w:firstLine="567"/>
        <w:jc w:val="both"/>
        <w:rPr>
          <w:sz w:val="26"/>
          <w:szCs w:val="26"/>
        </w:rPr>
      </w:pPr>
      <w:r w:rsidRPr="004B4210">
        <w:rPr>
          <w:sz w:val="26"/>
          <w:szCs w:val="26"/>
        </w:rPr>
        <w:t>копии свидетельств о регистрации юридического лица и о постановке на учет в налоговом органе;</w:t>
      </w:r>
    </w:p>
    <w:p w14:paraId="1BA25C28" w14:textId="77777777" w:rsidR="00750F0D" w:rsidRPr="004B4210" w:rsidRDefault="00750F0D" w:rsidP="004B4210">
      <w:pPr>
        <w:widowControl w:val="0"/>
        <w:numPr>
          <w:ilvl w:val="0"/>
          <w:numId w:val="1"/>
        </w:numPr>
        <w:shd w:val="clear" w:color="auto" w:fill="FFFFFF"/>
        <w:autoSpaceDE w:val="0"/>
        <w:autoSpaceDN w:val="0"/>
        <w:adjustRightInd w:val="0"/>
        <w:ind w:left="-567" w:firstLine="567"/>
        <w:jc w:val="both"/>
        <w:rPr>
          <w:sz w:val="26"/>
          <w:szCs w:val="26"/>
        </w:rPr>
      </w:pPr>
      <w:r w:rsidRPr="004B4210">
        <w:rPr>
          <w:sz w:val="26"/>
          <w:szCs w:val="26"/>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3EB63D67" w14:textId="77777777" w:rsidR="00750F0D" w:rsidRPr="004B4210" w:rsidRDefault="00750F0D" w:rsidP="004B4210">
      <w:pPr>
        <w:widowControl w:val="0"/>
        <w:numPr>
          <w:ilvl w:val="0"/>
          <w:numId w:val="1"/>
        </w:numPr>
        <w:shd w:val="clear" w:color="auto" w:fill="FFFFFF"/>
        <w:autoSpaceDE w:val="0"/>
        <w:autoSpaceDN w:val="0"/>
        <w:adjustRightInd w:val="0"/>
        <w:ind w:left="-567" w:firstLine="567"/>
        <w:jc w:val="both"/>
        <w:rPr>
          <w:sz w:val="26"/>
          <w:szCs w:val="26"/>
        </w:rPr>
      </w:pPr>
      <w:r w:rsidRPr="004B4210">
        <w:rPr>
          <w:sz w:val="26"/>
          <w:szCs w:val="26"/>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14:paraId="705E6E35" w14:textId="77777777" w:rsidR="00750F0D" w:rsidRPr="004B4210" w:rsidRDefault="00750F0D" w:rsidP="004B4210">
      <w:pPr>
        <w:widowControl w:val="0"/>
        <w:numPr>
          <w:ilvl w:val="0"/>
          <w:numId w:val="1"/>
        </w:numPr>
        <w:shd w:val="clear" w:color="auto" w:fill="FFFFFF"/>
        <w:autoSpaceDE w:val="0"/>
        <w:autoSpaceDN w:val="0"/>
        <w:adjustRightInd w:val="0"/>
        <w:ind w:left="-567" w:firstLine="567"/>
        <w:jc w:val="both"/>
        <w:rPr>
          <w:sz w:val="26"/>
          <w:szCs w:val="26"/>
        </w:rPr>
      </w:pPr>
      <w:r w:rsidRPr="004B4210">
        <w:rPr>
          <w:sz w:val="26"/>
          <w:szCs w:val="26"/>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71B6E6A1" w14:textId="77777777" w:rsidR="00750F0D" w:rsidRPr="004B4210" w:rsidRDefault="00750F0D" w:rsidP="004B4210">
      <w:pPr>
        <w:widowControl w:val="0"/>
        <w:numPr>
          <w:ilvl w:val="0"/>
          <w:numId w:val="1"/>
        </w:numPr>
        <w:shd w:val="clear" w:color="auto" w:fill="FFFFFF"/>
        <w:autoSpaceDE w:val="0"/>
        <w:autoSpaceDN w:val="0"/>
        <w:adjustRightInd w:val="0"/>
        <w:ind w:left="-567" w:firstLine="567"/>
        <w:jc w:val="both"/>
        <w:rPr>
          <w:sz w:val="26"/>
          <w:szCs w:val="26"/>
        </w:rPr>
      </w:pPr>
      <w:r w:rsidRPr="004B4210">
        <w:rPr>
          <w:sz w:val="26"/>
          <w:szCs w:val="26"/>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10BAA69A" w14:textId="77777777" w:rsidR="00750F0D" w:rsidRPr="004B4210" w:rsidRDefault="00750F0D" w:rsidP="004B4210">
      <w:pPr>
        <w:widowControl w:val="0"/>
        <w:numPr>
          <w:ilvl w:val="0"/>
          <w:numId w:val="1"/>
        </w:numPr>
        <w:shd w:val="clear" w:color="auto" w:fill="FFFFFF"/>
        <w:autoSpaceDE w:val="0"/>
        <w:autoSpaceDN w:val="0"/>
        <w:adjustRightInd w:val="0"/>
        <w:ind w:left="-567" w:firstLine="567"/>
        <w:jc w:val="both"/>
        <w:rPr>
          <w:sz w:val="26"/>
          <w:szCs w:val="26"/>
        </w:rPr>
      </w:pPr>
      <w:r w:rsidRPr="004B4210">
        <w:rPr>
          <w:sz w:val="26"/>
          <w:szCs w:val="26"/>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14:paraId="63961C03" w14:textId="77777777" w:rsidR="00750F0D" w:rsidRPr="004B4210" w:rsidRDefault="00750F0D" w:rsidP="004B4210">
      <w:pPr>
        <w:widowControl w:val="0"/>
        <w:numPr>
          <w:ilvl w:val="0"/>
          <w:numId w:val="1"/>
        </w:numPr>
        <w:shd w:val="clear" w:color="auto" w:fill="FFFFFF"/>
        <w:autoSpaceDE w:val="0"/>
        <w:autoSpaceDN w:val="0"/>
        <w:adjustRightInd w:val="0"/>
        <w:ind w:left="-567" w:firstLine="567"/>
        <w:jc w:val="both"/>
        <w:rPr>
          <w:sz w:val="26"/>
          <w:szCs w:val="26"/>
        </w:rPr>
      </w:pPr>
      <w:r w:rsidRPr="004B4210">
        <w:rPr>
          <w:sz w:val="26"/>
          <w:szCs w:val="26"/>
        </w:rPr>
        <w:t>документы налогового органа или иные документы, содержащие сведения о действующем у контрагента режиме налогообложения;</w:t>
      </w:r>
    </w:p>
    <w:p w14:paraId="10BD9687" w14:textId="77777777" w:rsidR="00750F0D" w:rsidRPr="004B4210" w:rsidRDefault="00750F0D" w:rsidP="004B4210">
      <w:pPr>
        <w:numPr>
          <w:ilvl w:val="0"/>
          <w:numId w:val="1"/>
        </w:numPr>
        <w:ind w:left="-567" w:firstLine="567"/>
        <w:contextualSpacing/>
        <w:jc w:val="both"/>
        <w:rPr>
          <w:sz w:val="26"/>
          <w:szCs w:val="26"/>
        </w:rPr>
      </w:pPr>
      <w:r w:rsidRPr="004B4210">
        <w:rPr>
          <w:sz w:val="26"/>
          <w:szCs w:val="26"/>
        </w:rPr>
        <w:t xml:space="preserve">письменное согласие собственника и его руководителя (при наличии руководителя) на обработку и передачу их персональных данных (в соответствии с </w:t>
      </w:r>
      <w:r w:rsidRPr="004B4210">
        <w:rPr>
          <w:sz w:val="26"/>
          <w:szCs w:val="26"/>
        </w:rPr>
        <w:lastRenderedPageBreak/>
        <w:t>требованиями Федерального закона от 27.07.2006 № 152-ФЗ «О персональных данных») в адрес ПАО «МРСК Центра»;</w:t>
      </w:r>
    </w:p>
    <w:p w14:paraId="5444810C" w14:textId="77777777" w:rsidR="00750F0D" w:rsidRPr="004B4210" w:rsidRDefault="00750F0D" w:rsidP="004B4210">
      <w:pPr>
        <w:numPr>
          <w:ilvl w:val="0"/>
          <w:numId w:val="1"/>
        </w:numPr>
        <w:ind w:left="-567" w:firstLine="567"/>
        <w:contextualSpacing/>
        <w:jc w:val="both"/>
        <w:rPr>
          <w:sz w:val="26"/>
          <w:szCs w:val="26"/>
        </w:rPr>
      </w:pPr>
      <w:r w:rsidRPr="004B4210">
        <w:rPr>
          <w:sz w:val="26"/>
          <w:szCs w:val="26"/>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14:paraId="6317988D" w14:textId="77777777" w:rsidR="00750F0D" w:rsidRPr="004B4210" w:rsidRDefault="00750F0D" w:rsidP="004B4210">
      <w:pPr>
        <w:widowControl w:val="0"/>
        <w:numPr>
          <w:ilvl w:val="0"/>
          <w:numId w:val="1"/>
        </w:numPr>
        <w:shd w:val="clear" w:color="auto" w:fill="FFFFFF"/>
        <w:autoSpaceDE w:val="0"/>
        <w:autoSpaceDN w:val="0"/>
        <w:adjustRightInd w:val="0"/>
        <w:ind w:left="-567" w:firstLine="567"/>
        <w:jc w:val="both"/>
        <w:rPr>
          <w:sz w:val="26"/>
          <w:szCs w:val="26"/>
        </w:rPr>
      </w:pPr>
      <w:r w:rsidRPr="004B4210">
        <w:rPr>
          <w:sz w:val="26"/>
          <w:szCs w:val="26"/>
        </w:rPr>
        <w:t>письмо с информацией об адресе фактического местонахождения для обмена корреспонденцией.</w:t>
      </w:r>
    </w:p>
    <w:p w14:paraId="259819C2" w14:textId="253657A6" w:rsidR="00750F0D" w:rsidRPr="004B4210" w:rsidRDefault="00750F0D" w:rsidP="004B4210">
      <w:pPr>
        <w:shd w:val="clear" w:color="auto" w:fill="FFFFFF"/>
        <w:ind w:left="-567" w:firstLine="567"/>
        <w:jc w:val="both"/>
        <w:outlineLvl w:val="0"/>
        <w:rPr>
          <w:bCs/>
          <w:sz w:val="26"/>
          <w:szCs w:val="26"/>
        </w:rPr>
      </w:pPr>
      <w:r w:rsidRPr="004B4210">
        <w:rPr>
          <w:bCs/>
          <w:sz w:val="26"/>
          <w:szCs w:val="26"/>
        </w:rPr>
        <w:t>При необходимости получения дополнительной информации о претенденте, перечень документов может быть расширен.</w:t>
      </w:r>
    </w:p>
    <w:p w14:paraId="5720ED62" w14:textId="77777777" w:rsidR="00750F0D" w:rsidRPr="004B4210" w:rsidRDefault="00750F0D" w:rsidP="004B4210">
      <w:pPr>
        <w:shd w:val="clear" w:color="auto" w:fill="FFFFFF"/>
        <w:ind w:left="-567" w:firstLine="567"/>
        <w:jc w:val="both"/>
        <w:outlineLvl w:val="0"/>
        <w:rPr>
          <w:b/>
          <w:sz w:val="26"/>
          <w:szCs w:val="26"/>
        </w:rPr>
      </w:pPr>
      <w:r w:rsidRPr="004B4210">
        <w:rPr>
          <w:b/>
          <w:bCs/>
          <w:sz w:val="26"/>
          <w:szCs w:val="26"/>
        </w:rPr>
        <w:t>Для физических лиц:</w:t>
      </w:r>
    </w:p>
    <w:p w14:paraId="253FB480" w14:textId="77777777" w:rsidR="00750F0D" w:rsidRPr="004B4210" w:rsidRDefault="00750F0D" w:rsidP="004B4210">
      <w:pPr>
        <w:widowControl w:val="0"/>
        <w:numPr>
          <w:ilvl w:val="0"/>
          <w:numId w:val="1"/>
        </w:numPr>
        <w:shd w:val="clear" w:color="auto" w:fill="FFFFFF"/>
        <w:autoSpaceDE w:val="0"/>
        <w:autoSpaceDN w:val="0"/>
        <w:adjustRightInd w:val="0"/>
        <w:ind w:left="-567" w:firstLine="567"/>
        <w:jc w:val="both"/>
        <w:rPr>
          <w:sz w:val="26"/>
          <w:szCs w:val="26"/>
        </w:rPr>
      </w:pPr>
      <w:r w:rsidRPr="004B4210">
        <w:rPr>
          <w:sz w:val="26"/>
          <w:szCs w:val="26"/>
        </w:rPr>
        <w:t>копия паспорта или копия иного удостоверения личности;</w:t>
      </w:r>
    </w:p>
    <w:p w14:paraId="17FC5B8F" w14:textId="77777777" w:rsidR="00750F0D" w:rsidRPr="004B4210" w:rsidRDefault="00750F0D" w:rsidP="004B4210">
      <w:pPr>
        <w:widowControl w:val="0"/>
        <w:numPr>
          <w:ilvl w:val="0"/>
          <w:numId w:val="1"/>
        </w:numPr>
        <w:shd w:val="clear" w:color="auto" w:fill="FFFFFF"/>
        <w:autoSpaceDE w:val="0"/>
        <w:autoSpaceDN w:val="0"/>
        <w:adjustRightInd w:val="0"/>
        <w:ind w:left="-567" w:firstLine="567"/>
        <w:jc w:val="both"/>
        <w:rPr>
          <w:sz w:val="26"/>
          <w:szCs w:val="26"/>
        </w:rPr>
      </w:pPr>
      <w:r w:rsidRPr="004B4210">
        <w:rPr>
          <w:sz w:val="26"/>
          <w:szCs w:val="26"/>
        </w:rPr>
        <w:t>копия свидетельства о постановке на учет в налоговом органе;</w:t>
      </w:r>
    </w:p>
    <w:p w14:paraId="4751343F" w14:textId="77777777" w:rsidR="00750F0D" w:rsidRPr="004B4210" w:rsidRDefault="00750F0D" w:rsidP="004B4210">
      <w:pPr>
        <w:numPr>
          <w:ilvl w:val="0"/>
          <w:numId w:val="1"/>
        </w:numPr>
        <w:ind w:left="-567" w:firstLine="567"/>
        <w:contextualSpacing/>
        <w:jc w:val="both"/>
        <w:rPr>
          <w:sz w:val="26"/>
          <w:szCs w:val="26"/>
        </w:rPr>
      </w:pPr>
      <w:r w:rsidRPr="004B4210">
        <w:rPr>
          <w:sz w:val="26"/>
          <w:szCs w:val="26"/>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14:paraId="114E30AD" w14:textId="77777777" w:rsidR="00750F0D" w:rsidRPr="004B4210" w:rsidRDefault="00750F0D" w:rsidP="004B4210">
      <w:pPr>
        <w:numPr>
          <w:ilvl w:val="0"/>
          <w:numId w:val="1"/>
        </w:numPr>
        <w:ind w:left="-567" w:firstLine="567"/>
        <w:jc w:val="both"/>
        <w:rPr>
          <w:sz w:val="26"/>
          <w:szCs w:val="26"/>
        </w:rPr>
      </w:pPr>
      <w:r w:rsidRPr="004B4210">
        <w:rPr>
          <w:sz w:val="26"/>
          <w:szCs w:val="26"/>
        </w:rPr>
        <w:t>список аффилированных лиц на момент проведения переговоров (супруг, родители (в том числе усыновители), дети (в том числе усыновленные), полнородные и не полнородные братья и сестры);</w:t>
      </w:r>
    </w:p>
    <w:p w14:paraId="7FAE23E0" w14:textId="77777777" w:rsidR="00750F0D" w:rsidRPr="004B4210" w:rsidRDefault="00750F0D" w:rsidP="004B4210">
      <w:pPr>
        <w:widowControl w:val="0"/>
        <w:numPr>
          <w:ilvl w:val="0"/>
          <w:numId w:val="1"/>
        </w:numPr>
        <w:shd w:val="clear" w:color="auto" w:fill="FFFFFF"/>
        <w:autoSpaceDE w:val="0"/>
        <w:autoSpaceDN w:val="0"/>
        <w:adjustRightInd w:val="0"/>
        <w:ind w:left="-567" w:firstLine="567"/>
        <w:jc w:val="both"/>
        <w:rPr>
          <w:sz w:val="26"/>
          <w:szCs w:val="26"/>
        </w:rPr>
      </w:pPr>
      <w:r w:rsidRPr="004B4210">
        <w:rPr>
          <w:sz w:val="26"/>
          <w:szCs w:val="26"/>
        </w:rPr>
        <w:t>письмо с информацией об адресе фактического местонахождения для обмена корреспонденцией и контактного телефона.</w:t>
      </w:r>
    </w:p>
    <w:p w14:paraId="52439A94" w14:textId="45D1E78D" w:rsidR="00750F0D" w:rsidRPr="004B4210" w:rsidRDefault="00750F0D" w:rsidP="004B4210">
      <w:pPr>
        <w:shd w:val="clear" w:color="auto" w:fill="FFFFFF"/>
        <w:ind w:left="-567" w:firstLine="567"/>
        <w:jc w:val="both"/>
        <w:outlineLvl w:val="0"/>
        <w:rPr>
          <w:bCs/>
          <w:sz w:val="26"/>
          <w:szCs w:val="26"/>
        </w:rPr>
      </w:pPr>
      <w:r w:rsidRPr="004B4210">
        <w:rPr>
          <w:bCs/>
          <w:sz w:val="26"/>
          <w:szCs w:val="26"/>
        </w:rPr>
        <w:t>При необходимости получения дополнительной информации о претенденте, перечень документов может быть расширен.</w:t>
      </w:r>
    </w:p>
    <w:p w14:paraId="068E0A05" w14:textId="77777777" w:rsidR="00750F0D" w:rsidRPr="004B4210" w:rsidRDefault="00750F0D" w:rsidP="004B4210">
      <w:pPr>
        <w:shd w:val="clear" w:color="auto" w:fill="FFFFFF"/>
        <w:ind w:left="-567" w:firstLine="567"/>
        <w:jc w:val="both"/>
        <w:outlineLvl w:val="0"/>
        <w:rPr>
          <w:b/>
          <w:bCs/>
          <w:sz w:val="26"/>
          <w:szCs w:val="26"/>
        </w:rPr>
      </w:pPr>
      <w:r w:rsidRPr="004B4210">
        <w:rPr>
          <w:b/>
          <w:bCs/>
          <w:sz w:val="26"/>
          <w:szCs w:val="26"/>
        </w:rPr>
        <w:t>Для предпринимателей без образования юридического лица / индивидуальных предпринимателей (далее – ПБОЮЛ / ИП):</w:t>
      </w:r>
    </w:p>
    <w:p w14:paraId="122304A9" w14:textId="77777777" w:rsidR="00750F0D" w:rsidRPr="004B4210" w:rsidRDefault="00750F0D" w:rsidP="004B4210">
      <w:pPr>
        <w:widowControl w:val="0"/>
        <w:numPr>
          <w:ilvl w:val="0"/>
          <w:numId w:val="1"/>
        </w:numPr>
        <w:shd w:val="clear" w:color="auto" w:fill="FFFFFF"/>
        <w:autoSpaceDE w:val="0"/>
        <w:autoSpaceDN w:val="0"/>
        <w:adjustRightInd w:val="0"/>
        <w:ind w:left="-567" w:firstLine="567"/>
        <w:jc w:val="both"/>
        <w:rPr>
          <w:sz w:val="26"/>
          <w:szCs w:val="26"/>
        </w:rPr>
      </w:pPr>
      <w:r w:rsidRPr="004B4210">
        <w:rPr>
          <w:sz w:val="26"/>
          <w:szCs w:val="26"/>
        </w:rPr>
        <w:t>копия паспорта или копия иного удостоверения личности;</w:t>
      </w:r>
    </w:p>
    <w:p w14:paraId="64768CA0" w14:textId="77777777" w:rsidR="00750F0D" w:rsidRPr="004B4210" w:rsidRDefault="00750F0D" w:rsidP="004B4210">
      <w:pPr>
        <w:widowControl w:val="0"/>
        <w:numPr>
          <w:ilvl w:val="0"/>
          <w:numId w:val="2"/>
        </w:numPr>
        <w:shd w:val="clear" w:color="auto" w:fill="FFFFFF"/>
        <w:autoSpaceDE w:val="0"/>
        <w:autoSpaceDN w:val="0"/>
        <w:adjustRightInd w:val="0"/>
        <w:ind w:left="-567" w:firstLine="567"/>
        <w:jc w:val="both"/>
        <w:rPr>
          <w:sz w:val="26"/>
          <w:szCs w:val="26"/>
        </w:rPr>
      </w:pPr>
      <w:r w:rsidRPr="004B4210">
        <w:rPr>
          <w:sz w:val="26"/>
          <w:szCs w:val="26"/>
        </w:rPr>
        <w:t>копия свидетельства о регистрации ПБОЮЛ / ИП;</w:t>
      </w:r>
    </w:p>
    <w:p w14:paraId="32FDD009" w14:textId="77777777" w:rsidR="00750F0D" w:rsidRPr="004B4210" w:rsidRDefault="00750F0D" w:rsidP="004B4210">
      <w:pPr>
        <w:widowControl w:val="0"/>
        <w:numPr>
          <w:ilvl w:val="0"/>
          <w:numId w:val="2"/>
        </w:numPr>
        <w:shd w:val="clear" w:color="auto" w:fill="FFFFFF"/>
        <w:autoSpaceDE w:val="0"/>
        <w:autoSpaceDN w:val="0"/>
        <w:adjustRightInd w:val="0"/>
        <w:ind w:left="-567" w:firstLine="567"/>
        <w:jc w:val="both"/>
        <w:rPr>
          <w:sz w:val="26"/>
          <w:szCs w:val="26"/>
        </w:rPr>
      </w:pPr>
      <w:r w:rsidRPr="004B4210">
        <w:rPr>
          <w:sz w:val="26"/>
          <w:szCs w:val="26"/>
        </w:rPr>
        <w:t xml:space="preserve">копия свидетельства о постановке ПБОЮЛ / ИП на учет в налоговый орган; </w:t>
      </w:r>
    </w:p>
    <w:p w14:paraId="4E22B10D" w14:textId="77777777" w:rsidR="00750F0D" w:rsidRPr="004B4210" w:rsidRDefault="00750F0D" w:rsidP="004B4210">
      <w:pPr>
        <w:numPr>
          <w:ilvl w:val="0"/>
          <w:numId w:val="1"/>
        </w:numPr>
        <w:ind w:left="-567" w:firstLine="567"/>
        <w:contextualSpacing/>
        <w:jc w:val="both"/>
        <w:rPr>
          <w:sz w:val="26"/>
          <w:szCs w:val="26"/>
        </w:rPr>
      </w:pPr>
      <w:r w:rsidRPr="004B4210">
        <w:rPr>
          <w:sz w:val="26"/>
          <w:szCs w:val="26"/>
        </w:rPr>
        <w:t>нотариально удостоверенное согласие супруга на совершение сделки в случаях, предусмотренных законодательством Российской Федерации;</w:t>
      </w:r>
    </w:p>
    <w:p w14:paraId="23EF1A03" w14:textId="77777777" w:rsidR="00750F0D" w:rsidRPr="004B4210" w:rsidRDefault="00750F0D" w:rsidP="004B4210">
      <w:pPr>
        <w:numPr>
          <w:ilvl w:val="0"/>
          <w:numId w:val="1"/>
        </w:numPr>
        <w:ind w:left="-567" w:firstLine="567"/>
        <w:contextualSpacing/>
        <w:jc w:val="both"/>
        <w:rPr>
          <w:sz w:val="26"/>
          <w:szCs w:val="26"/>
        </w:rPr>
      </w:pPr>
      <w:r w:rsidRPr="004B4210">
        <w:rPr>
          <w:sz w:val="26"/>
          <w:szCs w:val="26"/>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26C5BA36" w14:textId="77777777" w:rsidR="00750F0D" w:rsidRPr="004B4210" w:rsidRDefault="00750F0D" w:rsidP="004B4210">
      <w:pPr>
        <w:numPr>
          <w:ilvl w:val="0"/>
          <w:numId w:val="1"/>
        </w:numPr>
        <w:ind w:left="-567" w:firstLine="567"/>
        <w:jc w:val="both"/>
        <w:rPr>
          <w:sz w:val="26"/>
          <w:szCs w:val="26"/>
        </w:rPr>
      </w:pPr>
      <w:r w:rsidRPr="004B4210">
        <w:rPr>
          <w:sz w:val="26"/>
          <w:szCs w:val="26"/>
        </w:rPr>
        <w:t>список аффилированных лиц на момент проведения переговоров (супруг, родители (в том числе усыновители), дети (в том числе усыновленные), полнородные и не полнородные братья и сестры);</w:t>
      </w:r>
    </w:p>
    <w:p w14:paraId="0A856A49" w14:textId="77777777" w:rsidR="00750F0D" w:rsidRPr="004B4210" w:rsidRDefault="00750F0D" w:rsidP="004B4210">
      <w:pPr>
        <w:numPr>
          <w:ilvl w:val="0"/>
          <w:numId w:val="1"/>
        </w:numPr>
        <w:ind w:left="-567" w:firstLine="567"/>
        <w:contextualSpacing/>
        <w:jc w:val="both"/>
        <w:rPr>
          <w:sz w:val="26"/>
          <w:szCs w:val="26"/>
        </w:rPr>
      </w:pPr>
      <w:r w:rsidRPr="004B4210">
        <w:rPr>
          <w:sz w:val="26"/>
          <w:szCs w:val="26"/>
        </w:rPr>
        <w:t>выписка из Единого государственного реестра индивидуальных предпринимателей на последнюю дату внесения изменений;</w:t>
      </w:r>
    </w:p>
    <w:p w14:paraId="3B4B1CA1" w14:textId="77777777" w:rsidR="00750F0D" w:rsidRPr="004B4210" w:rsidRDefault="00750F0D" w:rsidP="004B4210">
      <w:pPr>
        <w:widowControl w:val="0"/>
        <w:numPr>
          <w:ilvl w:val="0"/>
          <w:numId w:val="2"/>
        </w:numPr>
        <w:shd w:val="clear" w:color="auto" w:fill="FFFFFF"/>
        <w:autoSpaceDE w:val="0"/>
        <w:autoSpaceDN w:val="0"/>
        <w:adjustRightInd w:val="0"/>
        <w:ind w:left="-567" w:firstLine="567"/>
        <w:jc w:val="both"/>
        <w:rPr>
          <w:rStyle w:val="rvts48220"/>
          <w:rFonts w:ascii="Times New Roman" w:hAnsi="Times New Roman" w:cs="Times New Roman"/>
          <w:sz w:val="26"/>
          <w:szCs w:val="26"/>
        </w:rPr>
      </w:pPr>
      <w:r w:rsidRPr="004B4210">
        <w:rPr>
          <w:sz w:val="26"/>
          <w:szCs w:val="26"/>
        </w:rPr>
        <w:t>письмо с информацией об адресе фактического местонахождения для обмена корреспонденцией.</w:t>
      </w:r>
    </w:p>
    <w:p w14:paraId="4B962979" w14:textId="77777777" w:rsidR="00750F0D" w:rsidRPr="004B4210" w:rsidRDefault="00750F0D" w:rsidP="004B4210">
      <w:pPr>
        <w:ind w:left="-567" w:firstLine="567"/>
        <w:jc w:val="both"/>
        <w:rPr>
          <w:sz w:val="26"/>
          <w:szCs w:val="26"/>
        </w:rPr>
      </w:pPr>
      <w:r w:rsidRPr="004B4210">
        <w:rPr>
          <w:sz w:val="26"/>
          <w:szCs w:val="26"/>
        </w:rPr>
        <w:t>Ответственность за своевременную доставку заявки и документов, необходимых для участия в торгах, возлагается на Претендента.</w:t>
      </w:r>
    </w:p>
    <w:p w14:paraId="5AC1F0C1" w14:textId="77777777" w:rsidR="00750F0D" w:rsidRPr="004B4210" w:rsidRDefault="00750F0D" w:rsidP="004B4210">
      <w:pPr>
        <w:ind w:left="-567" w:firstLine="567"/>
        <w:jc w:val="both"/>
        <w:rPr>
          <w:sz w:val="26"/>
          <w:szCs w:val="26"/>
        </w:rPr>
      </w:pPr>
      <w:r w:rsidRPr="004B4210">
        <w:rPr>
          <w:sz w:val="26"/>
          <w:szCs w:val="26"/>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14:paraId="5D3E083C" w14:textId="77777777" w:rsidR="00750F0D" w:rsidRPr="004B4210" w:rsidRDefault="00750F0D" w:rsidP="004B4210">
      <w:pPr>
        <w:tabs>
          <w:tab w:val="left" w:pos="1080"/>
        </w:tabs>
        <w:ind w:left="-567" w:firstLine="567"/>
        <w:jc w:val="both"/>
        <w:rPr>
          <w:sz w:val="26"/>
          <w:szCs w:val="26"/>
        </w:rPr>
      </w:pPr>
      <w:r w:rsidRPr="004B4210">
        <w:rPr>
          <w:sz w:val="26"/>
          <w:szCs w:val="26"/>
        </w:rPr>
        <w:lastRenderedPageBreak/>
        <w:t xml:space="preserve">Победителем аукциона признается участник, предложивший наиболее высокую цену за предмет аукциона. В день проведения аукциона Продавец и Победитель подписывают протокол об итогах аукциона. </w:t>
      </w:r>
    </w:p>
    <w:p w14:paraId="2FCEC3C2" w14:textId="77777777" w:rsidR="00750F0D" w:rsidRPr="004B4210" w:rsidRDefault="00750F0D" w:rsidP="004B4210">
      <w:pPr>
        <w:tabs>
          <w:tab w:val="num" w:pos="930"/>
          <w:tab w:val="left" w:pos="1134"/>
        </w:tabs>
        <w:autoSpaceDE w:val="0"/>
        <w:autoSpaceDN w:val="0"/>
        <w:adjustRightInd w:val="0"/>
        <w:ind w:left="-567" w:firstLine="567"/>
        <w:jc w:val="both"/>
        <w:rPr>
          <w:color w:val="000000"/>
          <w:sz w:val="26"/>
          <w:szCs w:val="26"/>
        </w:rPr>
      </w:pPr>
      <w:r w:rsidRPr="004B4210">
        <w:rPr>
          <w:color w:val="000000"/>
          <w:sz w:val="26"/>
          <w:szCs w:val="26"/>
        </w:rPr>
        <w:t>Продавец отказывает претенденту в приеме заявки в случае, если:</w:t>
      </w:r>
    </w:p>
    <w:p w14:paraId="2A38BAC7" w14:textId="77777777" w:rsidR="00750F0D" w:rsidRPr="004B4210" w:rsidRDefault="00750F0D" w:rsidP="004B4210">
      <w:pPr>
        <w:ind w:left="-567" w:firstLine="567"/>
        <w:jc w:val="both"/>
        <w:rPr>
          <w:sz w:val="26"/>
          <w:szCs w:val="26"/>
        </w:rPr>
      </w:pPr>
      <w:r w:rsidRPr="004B4210">
        <w:rPr>
          <w:sz w:val="26"/>
          <w:szCs w:val="26"/>
        </w:rPr>
        <w:t>а) заявка представлена по истечении срока приема заявок, указанного в извещении;</w:t>
      </w:r>
    </w:p>
    <w:p w14:paraId="5D621AD7" w14:textId="77777777" w:rsidR="00750F0D" w:rsidRPr="004B4210" w:rsidRDefault="00750F0D" w:rsidP="004B4210">
      <w:pPr>
        <w:ind w:left="-567" w:firstLine="567"/>
        <w:jc w:val="both"/>
        <w:rPr>
          <w:sz w:val="26"/>
          <w:szCs w:val="26"/>
        </w:rPr>
      </w:pPr>
      <w:r w:rsidRPr="004B4210">
        <w:rPr>
          <w:sz w:val="26"/>
          <w:szCs w:val="26"/>
        </w:rPr>
        <w:t>б) заявка представлена лицом, не уполномоченным претендентом на осуществление таких действий;</w:t>
      </w:r>
    </w:p>
    <w:p w14:paraId="17AC8CF0" w14:textId="77777777" w:rsidR="00750F0D" w:rsidRPr="004B4210" w:rsidRDefault="00750F0D" w:rsidP="004B4210">
      <w:pPr>
        <w:ind w:left="-567" w:firstLine="567"/>
        <w:jc w:val="both"/>
        <w:rPr>
          <w:sz w:val="26"/>
          <w:szCs w:val="26"/>
        </w:rPr>
      </w:pPr>
      <w:r w:rsidRPr="004B4210">
        <w:rPr>
          <w:sz w:val="26"/>
          <w:szCs w:val="26"/>
        </w:rPr>
        <w:t>в) представлены не все документы, предусмотренные извещением об аукционе, либо они оформлены ненадлежащим образом;</w:t>
      </w:r>
    </w:p>
    <w:p w14:paraId="51A79D11" w14:textId="77777777" w:rsidR="00750F0D" w:rsidRPr="004B4210" w:rsidRDefault="00750F0D" w:rsidP="004B4210">
      <w:pPr>
        <w:ind w:left="-567" w:firstLine="567"/>
        <w:jc w:val="both"/>
        <w:rPr>
          <w:sz w:val="26"/>
          <w:szCs w:val="26"/>
        </w:rPr>
      </w:pPr>
      <w:r w:rsidRPr="004B4210">
        <w:rPr>
          <w:sz w:val="26"/>
          <w:szCs w:val="26"/>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264172C3" w14:textId="77777777" w:rsidR="00750F0D" w:rsidRPr="004B4210" w:rsidRDefault="00750F0D" w:rsidP="004B4210">
      <w:pPr>
        <w:autoSpaceDE w:val="0"/>
        <w:autoSpaceDN w:val="0"/>
        <w:adjustRightInd w:val="0"/>
        <w:ind w:left="-567" w:firstLine="567"/>
        <w:jc w:val="both"/>
        <w:rPr>
          <w:color w:val="000000"/>
          <w:sz w:val="26"/>
          <w:szCs w:val="26"/>
        </w:rPr>
      </w:pPr>
      <w:r w:rsidRPr="004B4210">
        <w:rPr>
          <w:color w:val="000000"/>
          <w:sz w:val="26"/>
          <w:szCs w:val="26"/>
        </w:rPr>
        <w:t>Указанный перечень оснований для отказа в приеме заявки является исчерпывающим.</w:t>
      </w:r>
    </w:p>
    <w:p w14:paraId="37DC77A9" w14:textId="77777777" w:rsidR="00750F0D" w:rsidRPr="004B4210" w:rsidRDefault="00750F0D" w:rsidP="004B4210">
      <w:pPr>
        <w:tabs>
          <w:tab w:val="left" w:pos="1134"/>
        </w:tabs>
        <w:autoSpaceDE w:val="0"/>
        <w:autoSpaceDN w:val="0"/>
        <w:adjustRightInd w:val="0"/>
        <w:ind w:left="-567" w:firstLine="567"/>
        <w:jc w:val="both"/>
        <w:rPr>
          <w:sz w:val="26"/>
          <w:szCs w:val="26"/>
        </w:rPr>
      </w:pPr>
      <w:r w:rsidRPr="004B4210">
        <w:rPr>
          <w:sz w:val="26"/>
          <w:szCs w:val="26"/>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14:paraId="1FE7598D" w14:textId="77777777" w:rsidR="00750F0D" w:rsidRPr="004B4210" w:rsidRDefault="00750F0D" w:rsidP="004B4210">
      <w:pPr>
        <w:tabs>
          <w:tab w:val="left" w:pos="1134"/>
        </w:tabs>
        <w:autoSpaceDE w:val="0"/>
        <w:autoSpaceDN w:val="0"/>
        <w:adjustRightInd w:val="0"/>
        <w:ind w:left="-567" w:firstLine="567"/>
        <w:jc w:val="both"/>
        <w:rPr>
          <w:sz w:val="26"/>
          <w:szCs w:val="26"/>
        </w:rPr>
      </w:pPr>
      <w:r w:rsidRPr="004B4210">
        <w:rPr>
          <w:sz w:val="26"/>
          <w:szCs w:val="26"/>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096330D2" w14:textId="77777777" w:rsidR="00750F0D" w:rsidRPr="004B4210" w:rsidRDefault="00750F0D" w:rsidP="004B4210">
      <w:pPr>
        <w:tabs>
          <w:tab w:val="left" w:pos="1134"/>
        </w:tabs>
        <w:autoSpaceDE w:val="0"/>
        <w:autoSpaceDN w:val="0"/>
        <w:adjustRightInd w:val="0"/>
        <w:ind w:left="-567" w:firstLine="567"/>
        <w:jc w:val="both"/>
        <w:rPr>
          <w:sz w:val="26"/>
          <w:szCs w:val="26"/>
        </w:rPr>
      </w:pPr>
      <w:r w:rsidRPr="004B4210">
        <w:rPr>
          <w:color w:val="000000"/>
          <w:sz w:val="26"/>
          <w:szCs w:val="26"/>
        </w:rPr>
        <w:t>Зарегистрированная заявка является поступившим продавцу предложением (офертой) претендента, выражающим его намерение в приобретении имущества</w:t>
      </w:r>
      <w:r w:rsidRPr="004B4210">
        <w:rPr>
          <w:sz w:val="26"/>
          <w:szCs w:val="26"/>
        </w:rPr>
        <w:t>.</w:t>
      </w:r>
    </w:p>
    <w:p w14:paraId="3D549D6A" w14:textId="77777777" w:rsidR="00750F0D" w:rsidRPr="004B4210" w:rsidRDefault="00750F0D" w:rsidP="004B4210">
      <w:pPr>
        <w:tabs>
          <w:tab w:val="left" w:pos="1134"/>
        </w:tabs>
        <w:autoSpaceDE w:val="0"/>
        <w:autoSpaceDN w:val="0"/>
        <w:adjustRightInd w:val="0"/>
        <w:ind w:left="-567" w:firstLine="567"/>
        <w:jc w:val="both"/>
        <w:rPr>
          <w:sz w:val="26"/>
          <w:szCs w:val="26"/>
        </w:rPr>
      </w:pPr>
      <w:r w:rsidRPr="004B4210">
        <w:rPr>
          <w:sz w:val="26"/>
          <w:szCs w:val="26"/>
        </w:rPr>
        <w:t>Продавец принимает меры по обеспечению сохранности заявок и прилагаемых к ним документов до момента их рассмотрения на заседании комиссии.</w:t>
      </w:r>
    </w:p>
    <w:p w14:paraId="7227BD07" w14:textId="77777777" w:rsidR="00750F0D" w:rsidRPr="004B4210" w:rsidRDefault="00750F0D" w:rsidP="004B4210">
      <w:pPr>
        <w:tabs>
          <w:tab w:val="left" w:pos="1134"/>
        </w:tabs>
        <w:autoSpaceDE w:val="0"/>
        <w:autoSpaceDN w:val="0"/>
        <w:adjustRightInd w:val="0"/>
        <w:ind w:left="-567" w:firstLine="567"/>
        <w:jc w:val="both"/>
        <w:rPr>
          <w:sz w:val="26"/>
          <w:szCs w:val="26"/>
        </w:rPr>
      </w:pPr>
      <w:r w:rsidRPr="004B4210">
        <w:rPr>
          <w:sz w:val="26"/>
          <w:szCs w:val="26"/>
        </w:rPr>
        <w:t>До признания претендента участником аукциона он имеет право письменным уведомлением отозвать зарегистрированную заявку. Не позднее чем через один день после завершения приема заявок Продавец по существу рассматривает заявки и документы претендентов.</w:t>
      </w:r>
    </w:p>
    <w:p w14:paraId="798BA75B" w14:textId="24CC1EC7" w:rsidR="00750F0D" w:rsidRPr="004B4210" w:rsidRDefault="00750F0D" w:rsidP="004B4210">
      <w:pPr>
        <w:tabs>
          <w:tab w:val="left" w:pos="1134"/>
        </w:tabs>
        <w:autoSpaceDE w:val="0"/>
        <w:autoSpaceDN w:val="0"/>
        <w:adjustRightInd w:val="0"/>
        <w:ind w:left="-567" w:firstLine="567"/>
        <w:jc w:val="both"/>
        <w:rPr>
          <w:sz w:val="26"/>
          <w:szCs w:val="26"/>
        </w:rPr>
      </w:pPr>
      <w:r w:rsidRPr="004B4210">
        <w:rPr>
          <w:sz w:val="26"/>
          <w:szCs w:val="26"/>
        </w:rPr>
        <w:t>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14:paraId="7DA04AF6" w14:textId="77777777" w:rsidR="00750F0D" w:rsidRPr="004B4210" w:rsidRDefault="00750F0D" w:rsidP="004B4210">
      <w:pPr>
        <w:tabs>
          <w:tab w:val="left" w:pos="1134"/>
        </w:tabs>
        <w:autoSpaceDE w:val="0"/>
        <w:autoSpaceDN w:val="0"/>
        <w:adjustRightInd w:val="0"/>
        <w:ind w:left="-567" w:firstLine="567"/>
        <w:jc w:val="both"/>
        <w:rPr>
          <w:sz w:val="26"/>
          <w:szCs w:val="26"/>
        </w:rPr>
      </w:pPr>
      <w:r w:rsidRPr="004B4210">
        <w:rPr>
          <w:sz w:val="26"/>
          <w:szCs w:val="26"/>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14:paraId="0968B7C8" w14:textId="77777777" w:rsidR="00750F0D" w:rsidRPr="004B4210" w:rsidRDefault="00750F0D" w:rsidP="004B4210">
      <w:pPr>
        <w:tabs>
          <w:tab w:val="left" w:pos="1134"/>
        </w:tabs>
        <w:autoSpaceDE w:val="0"/>
        <w:autoSpaceDN w:val="0"/>
        <w:adjustRightInd w:val="0"/>
        <w:ind w:left="-567" w:firstLine="567"/>
        <w:jc w:val="both"/>
        <w:rPr>
          <w:sz w:val="26"/>
          <w:szCs w:val="26"/>
        </w:rPr>
      </w:pPr>
      <w:r w:rsidRPr="004B4210">
        <w:rPr>
          <w:sz w:val="26"/>
          <w:szCs w:val="26"/>
        </w:rPr>
        <w:t>Претендент приобретает статус участника аукциона с момента подписания Продавцом протокола приема заявок.</w:t>
      </w:r>
    </w:p>
    <w:p w14:paraId="115F233D" w14:textId="77777777" w:rsidR="00750F0D" w:rsidRPr="004B4210" w:rsidRDefault="00750F0D" w:rsidP="004B4210">
      <w:pPr>
        <w:tabs>
          <w:tab w:val="left" w:pos="1134"/>
        </w:tabs>
        <w:autoSpaceDE w:val="0"/>
        <w:autoSpaceDN w:val="0"/>
        <w:adjustRightInd w:val="0"/>
        <w:ind w:left="-567" w:firstLine="567"/>
        <w:jc w:val="both"/>
        <w:rPr>
          <w:sz w:val="26"/>
          <w:szCs w:val="26"/>
        </w:rPr>
      </w:pPr>
      <w:r w:rsidRPr="004B4210">
        <w:rPr>
          <w:sz w:val="26"/>
          <w:szCs w:val="26"/>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w:t>
      </w:r>
    </w:p>
    <w:p w14:paraId="09D79BC1" w14:textId="77777777" w:rsidR="00750F0D" w:rsidRPr="004B4210" w:rsidRDefault="00750F0D" w:rsidP="004B4210">
      <w:pPr>
        <w:pStyle w:val="a9"/>
        <w:spacing w:before="120" w:beforeAutospacing="0" w:after="0" w:afterAutospacing="0"/>
        <w:ind w:left="-567" w:firstLine="567"/>
        <w:jc w:val="both"/>
        <w:outlineLvl w:val="0"/>
        <w:rPr>
          <w:rStyle w:val="rvts48221"/>
          <w:rFonts w:ascii="Times New Roman" w:hAnsi="Times New Roman" w:cs="Times New Roman"/>
          <w:sz w:val="26"/>
          <w:szCs w:val="26"/>
        </w:rPr>
      </w:pPr>
      <w:r w:rsidRPr="004B4210">
        <w:rPr>
          <w:rStyle w:val="rvts48221"/>
          <w:rFonts w:ascii="Times New Roman" w:hAnsi="Times New Roman" w:cs="Times New Roman"/>
          <w:sz w:val="26"/>
          <w:szCs w:val="26"/>
        </w:rPr>
        <w:lastRenderedPageBreak/>
        <w:t>Порядок проведения аукциона</w:t>
      </w:r>
    </w:p>
    <w:p w14:paraId="2F7EDE42" w14:textId="77777777" w:rsidR="00750F0D" w:rsidRPr="004B4210" w:rsidRDefault="00750F0D" w:rsidP="004B4210">
      <w:pPr>
        <w:tabs>
          <w:tab w:val="left" w:pos="1134"/>
        </w:tabs>
        <w:autoSpaceDE w:val="0"/>
        <w:autoSpaceDN w:val="0"/>
        <w:adjustRightInd w:val="0"/>
        <w:ind w:left="-567" w:firstLine="567"/>
        <w:jc w:val="both"/>
        <w:rPr>
          <w:sz w:val="26"/>
          <w:szCs w:val="26"/>
        </w:rPr>
      </w:pPr>
      <w:r w:rsidRPr="004B4210">
        <w:rPr>
          <w:sz w:val="26"/>
          <w:szCs w:val="26"/>
        </w:rPr>
        <w:t>Аукцион с открытой формой подачи предложений о цене имущества проводится в следующем порядке:</w:t>
      </w:r>
    </w:p>
    <w:p w14:paraId="312144B9" w14:textId="77777777" w:rsidR="00750F0D" w:rsidRPr="004B4210" w:rsidRDefault="00750F0D" w:rsidP="004B4210">
      <w:pPr>
        <w:ind w:left="-567" w:firstLine="567"/>
        <w:jc w:val="both"/>
        <w:rPr>
          <w:sz w:val="26"/>
          <w:szCs w:val="26"/>
        </w:rPr>
      </w:pPr>
      <w:r w:rsidRPr="004B4210">
        <w:rPr>
          <w:sz w:val="26"/>
          <w:szCs w:val="26"/>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14:paraId="64563044" w14:textId="77777777" w:rsidR="00750F0D" w:rsidRPr="004B4210" w:rsidRDefault="00750F0D" w:rsidP="004B4210">
      <w:pPr>
        <w:ind w:left="-567" w:firstLine="567"/>
        <w:jc w:val="both"/>
        <w:rPr>
          <w:sz w:val="26"/>
          <w:szCs w:val="26"/>
        </w:rPr>
      </w:pPr>
      <w:r w:rsidRPr="004B4210">
        <w:rPr>
          <w:sz w:val="26"/>
          <w:szCs w:val="26"/>
        </w:rPr>
        <w:t>б) аукцион ведет аукционист в присутствии членов комиссии, обеспечивающих порядок при проведении аукциона;</w:t>
      </w:r>
    </w:p>
    <w:p w14:paraId="59869058" w14:textId="77777777" w:rsidR="00750F0D" w:rsidRPr="004B4210" w:rsidRDefault="00750F0D" w:rsidP="004B4210">
      <w:pPr>
        <w:ind w:left="-567" w:firstLine="567"/>
        <w:jc w:val="both"/>
        <w:rPr>
          <w:sz w:val="26"/>
          <w:szCs w:val="26"/>
        </w:rPr>
      </w:pPr>
      <w:r w:rsidRPr="004B4210">
        <w:rPr>
          <w:sz w:val="26"/>
          <w:szCs w:val="26"/>
        </w:rPr>
        <w:t>в) участникам аукциона выдаются пронумерованные карточки участника аукциона (далее именуются – карточки);</w:t>
      </w:r>
    </w:p>
    <w:p w14:paraId="1A5C7289" w14:textId="77777777" w:rsidR="00750F0D" w:rsidRPr="004B4210" w:rsidRDefault="00750F0D" w:rsidP="004B4210">
      <w:pPr>
        <w:ind w:left="-567" w:firstLine="567"/>
        <w:jc w:val="both"/>
        <w:rPr>
          <w:sz w:val="26"/>
          <w:szCs w:val="26"/>
        </w:rPr>
      </w:pPr>
      <w:r w:rsidRPr="004B4210">
        <w:rPr>
          <w:sz w:val="26"/>
          <w:szCs w:val="26"/>
        </w:rPr>
        <w:t>г) аукцион начинается с объявления аукционистом об открытии аукциона;</w:t>
      </w:r>
    </w:p>
    <w:p w14:paraId="67A2C131" w14:textId="77777777" w:rsidR="00750F0D" w:rsidRPr="004B4210" w:rsidRDefault="00750F0D" w:rsidP="004B4210">
      <w:pPr>
        <w:ind w:left="-567" w:firstLine="567"/>
        <w:jc w:val="both"/>
        <w:rPr>
          <w:sz w:val="26"/>
          <w:szCs w:val="26"/>
        </w:rPr>
      </w:pPr>
      <w:r w:rsidRPr="004B4210">
        <w:rPr>
          <w:sz w:val="26"/>
          <w:szCs w:val="26"/>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14:paraId="69DA6351" w14:textId="77777777" w:rsidR="00750F0D" w:rsidRPr="004B4210" w:rsidRDefault="00750F0D" w:rsidP="004B4210">
      <w:pPr>
        <w:ind w:left="-567" w:firstLine="567"/>
        <w:jc w:val="both"/>
        <w:rPr>
          <w:sz w:val="26"/>
          <w:szCs w:val="26"/>
        </w:rPr>
      </w:pPr>
      <w:r w:rsidRPr="004B4210">
        <w:rPr>
          <w:sz w:val="26"/>
          <w:szCs w:val="26"/>
        </w:rPr>
        <w:t>е) после оглашения аукционистом начальной цены участникам аукциона предлагается заявить эту цену путем поднятия карточек;</w:t>
      </w:r>
    </w:p>
    <w:p w14:paraId="7A21178E" w14:textId="77777777" w:rsidR="00750F0D" w:rsidRPr="004B4210" w:rsidRDefault="00750F0D" w:rsidP="004B4210">
      <w:pPr>
        <w:ind w:left="-567" w:firstLine="567"/>
        <w:jc w:val="both"/>
        <w:rPr>
          <w:sz w:val="26"/>
          <w:szCs w:val="26"/>
        </w:rPr>
      </w:pPr>
      <w:r w:rsidRPr="004B4210">
        <w:rPr>
          <w:sz w:val="26"/>
          <w:szCs w:val="26"/>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62918976" w14:textId="77777777" w:rsidR="00750F0D" w:rsidRPr="004B4210" w:rsidRDefault="00750F0D" w:rsidP="004B4210">
      <w:pPr>
        <w:ind w:left="-567" w:firstLine="567"/>
        <w:jc w:val="both"/>
        <w:rPr>
          <w:sz w:val="26"/>
          <w:szCs w:val="26"/>
        </w:rPr>
      </w:pPr>
      <w:r w:rsidRPr="004B4210">
        <w:rPr>
          <w:sz w:val="26"/>
          <w:szCs w:val="26"/>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04535CD8" w14:textId="77777777" w:rsidR="00750F0D" w:rsidRPr="004B4210" w:rsidRDefault="00750F0D" w:rsidP="004B4210">
      <w:pPr>
        <w:ind w:left="-567" w:firstLine="567"/>
        <w:jc w:val="both"/>
        <w:rPr>
          <w:sz w:val="26"/>
          <w:szCs w:val="26"/>
        </w:rPr>
      </w:pPr>
      <w:r w:rsidRPr="004B4210">
        <w:rPr>
          <w:sz w:val="26"/>
          <w:szCs w:val="26"/>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0D1D904E" w14:textId="77777777" w:rsidR="00750F0D" w:rsidRPr="004B4210" w:rsidRDefault="00750F0D" w:rsidP="004B4210">
      <w:pPr>
        <w:ind w:left="-567" w:firstLine="567"/>
        <w:jc w:val="both"/>
        <w:rPr>
          <w:sz w:val="26"/>
          <w:szCs w:val="26"/>
        </w:rPr>
      </w:pPr>
      <w:r w:rsidRPr="004B4210">
        <w:rPr>
          <w:sz w:val="26"/>
          <w:szCs w:val="26"/>
        </w:rPr>
        <w:t>к) цена имущества, предложенная победителем аукциона, заносится в протокол об итогах аукциона, составляемый в 4 (четырех) экземплярах;</w:t>
      </w:r>
    </w:p>
    <w:p w14:paraId="4235BEE7" w14:textId="77777777" w:rsidR="00750F0D" w:rsidRPr="004B4210" w:rsidRDefault="00750F0D" w:rsidP="004B4210">
      <w:pPr>
        <w:ind w:left="-567" w:firstLine="567"/>
        <w:jc w:val="both"/>
        <w:rPr>
          <w:sz w:val="26"/>
          <w:szCs w:val="26"/>
        </w:rPr>
      </w:pPr>
      <w:r w:rsidRPr="004B4210">
        <w:rPr>
          <w:sz w:val="26"/>
          <w:szCs w:val="26"/>
        </w:rPr>
        <w:t>л) протокол об итогах аукциона подписывается победителем аукциона или его полномочным представителем, аукционистом и членами комиссии в день проведения аукциона;</w:t>
      </w:r>
    </w:p>
    <w:p w14:paraId="22E97119" w14:textId="77777777" w:rsidR="00750F0D" w:rsidRPr="004B4210" w:rsidRDefault="00750F0D" w:rsidP="004B4210">
      <w:pPr>
        <w:ind w:left="-567" w:firstLine="567"/>
        <w:jc w:val="both"/>
        <w:rPr>
          <w:sz w:val="26"/>
          <w:szCs w:val="26"/>
        </w:rPr>
      </w:pPr>
      <w:r w:rsidRPr="004B4210">
        <w:rPr>
          <w:sz w:val="26"/>
          <w:szCs w:val="26"/>
        </w:rPr>
        <w:t>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повторного участия в последующих аукционах проводимых филиалом на приобретение имущества;</w:t>
      </w:r>
    </w:p>
    <w:p w14:paraId="70A48300" w14:textId="77777777" w:rsidR="00750F0D" w:rsidRPr="004B4210" w:rsidRDefault="00750F0D" w:rsidP="004B4210">
      <w:pPr>
        <w:ind w:left="-567" w:firstLine="567"/>
        <w:jc w:val="both"/>
        <w:rPr>
          <w:sz w:val="26"/>
          <w:szCs w:val="26"/>
        </w:rPr>
      </w:pPr>
      <w:r w:rsidRPr="004B4210">
        <w:rPr>
          <w:sz w:val="26"/>
          <w:szCs w:val="26"/>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14:paraId="72429CAB" w14:textId="77777777" w:rsidR="00750F0D" w:rsidRPr="004B4210" w:rsidRDefault="00750F0D" w:rsidP="004B4210">
      <w:pPr>
        <w:ind w:left="-567" w:firstLine="567"/>
        <w:jc w:val="both"/>
        <w:rPr>
          <w:sz w:val="26"/>
          <w:szCs w:val="26"/>
        </w:rPr>
      </w:pPr>
      <w:r w:rsidRPr="004B4210">
        <w:rPr>
          <w:sz w:val="26"/>
          <w:szCs w:val="26"/>
        </w:rPr>
        <w:t xml:space="preserve">о) признание аукциона несостоявшимся фиксируется комиссией в протоколе об итогах аукциона. </w:t>
      </w:r>
    </w:p>
    <w:p w14:paraId="00814E20" w14:textId="77777777" w:rsidR="00750F0D" w:rsidRPr="004B4210" w:rsidRDefault="00750F0D" w:rsidP="004B4210">
      <w:pPr>
        <w:ind w:left="-567" w:firstLine="567"/>
        <w:jc w:val="both"/>
        <w:rPr>
          <w:sz w:val="26"/>
          <w:szCs w:val="26"/>
        </w:rPr>
      </w:pPr>
      <w:r w:rsidRPr="004B4210">
        <w:rPr>
          <w:sz w:val="26"/>
          <w:szCs w:val="26"/>
        </w:rPr>
        <w:t>Продажа признается несостоявшейся в следующих случаях:</w:t>
      </w:r>
    </w:p>
    <w:p w14:paraId="7B9EDACB" w14:textId="77777777" w:rsidR="00750F0D" w:rsidRPr="004B4210" w:rsidRDefault="00750F0D" w:rsidP="004B4210">
      <w:pPr>
        <w:numPr>
          <w:ilvl w:val="0"/>
          <w:numId w:val="3"/>
        </w:numPr>
        <w:tabs>
          <w:tab w:val="left" w:pos="993"/>
        </w:tabs>
        <w:autoSpaceDE w:val="0"/>
        <w:autoSpaceDN w:val="0"/>
        <w:adjustRightInd w:val="0"/>
        <w:ind w:left="-567" w:firstLine="567"/>
        <w:contextualSpacing/>
        <w:jc w:val="both"/>
        <w:rPr>
          <w:sz w:val="26"/>
          <w:szCs w:val="26"/>
        </w:rPr>
      </w:pPr>
      <w:r w:rsidRPr="004B4210">
        <w:rPr>
          <w:sz w:val="26"/>
          <w:szCs w:val="26"/>
        </w:rPr>
        <w:lastRenderedPageBreak/>
        <w:t>не было подано ни одной заявки на участие в продаже либо ни один из заявителей не был признан участником продажи;</w:t>
      </w:r>
    </w:p>
    <w:p w14:paraId="183C8E4B" w14:textId="77777777" w:rsidR="00750F0D" w:rsidRPr="004B4210" w:rsidRDefault="00750F0D" w:rsidP="004B4210">
      <w:pPr>
        <w:numPr>
          <w:ilvl w:val="0"/>
          <w:numId w:val="3"/>
        </w:numPr>
        <w:tabs>
          <w:tab w:val="left" w:pos="993"/>
        </w:tabs>
        <w:autoSpaceDE w:val="0"/>
        <w:autoSpaceDN w:val="0"/>
        <w:adjustRightInd w:val="0"/>
        <w:ind w:left="-567" w:firstLine="567"/>
        <w:contextualSpacing/>
        <w:jc w:val="both"/>
        <w:rPr>
          <w:sz w:val="26"/>
          <w:szCs w:val="26"/>
        </w:rPr>
      </w:pPr>
      <w:r w:rsidRPr="004B4210">
        <w:rPr>
          <w:sz w:val="26"/>
          <w:szCs w:val="26"/>
        </w:rPr>
        <w:t>принято решение о признании только одного заявителя участником, в этом случае Продавец заключает договор купли-продажи с данным единственным участником.</w:t>
      </w:r>
    </w:p>
    <w:p w14:paraId="662B8B84" w14:textId="77777777" w:rsidR="00750F0D" w:rsidRPr="004B4210" w:rsidRDefault="00750F0D" w:rsidP="004B4210">
      <w:pPr>
        <w:tabs>
          <w:tab w:val="left" w:pos="1134"/>
        </w:tabs>
        <w:autoSpaceDE w:val="0"/>
        <w:autoSpaceDN w:val="0"/>
        <w:adjustRightInd w:val="0"/>
        <w:ind w:left="-567" w:firstLine="567"/>
        <w:jc w:val="both"/>
        <w:rPr>
          <w:sz w:val="26"/>
          <w:szCs w:val="26"/>
        </w:rPr>
      </w:pPr>
      <w:r w:rsidRPr="004B4210">
        <w:rPr>
          <w:sz w:val="26"/>
          <w:szCs w:val="26"/>
        </w:rPr>
        <w:t>Протокол об итогах аукциона должен содержать:</w:t>
      </w:r>
    </w:p>
    <w:p w14:paraId="2F94309A" w14:textId="77777777" w:rsidR="00750F0D" w:rsidRPr="004B4210" w:rsidRDefault="00750F0D" w:rsidP="004B4210">
      <w:pPr>
        <w:ind w:left="-567" w:firstLine="567"/>
        <w:jc w:val="both"/>
        <w:rPr>
          <w:sz w:val="26"/>
          <w:szCs w:val="26"/>
        </w:rPr>
      </w:pPr>
      <w:r w:rsidRPr="004B4210">
        <w:rPr>
          <w:sz w:val="26"/>
          <w:szCs w:val="26"/>
        </w:rPr>
        <w:t>а) сведения об имуществе (наименование, количество и краткая характеристика);</w:t>
      </w:r>
    </w:p>
    <w:p w14:paraId="63196221" w14:textId="77777777" w:rsidR="00750F0D" w:rsidRPr="004B4210" w:rsidRDefault="00750F0D" w:rsidP="004B4210">
      <w:pPr>
        <w:ind w:left="-567" w:firstLine="567"/>
        <w:jc w:val="both"/>
        <w:rPr>
          <w:sz w:val="26"/>
          <w:szCs w:val="26"/>
        </w:rPr>
      </w:pPr>
      <w:r w:rsidRPr="004B4210">
        <w:rPr>
          <w:sz w:val="26"/>
          <w:szCs w:val="26"/>
        </w:rPr>
        <w:t>б) сведения о покупателе;</w:t>
      </w:r>
    </w:p>
    <w:p w14:paraId="5FD67230" w14:textId="77777777" w:rsidR="00750F0D" w:rsidRPr="004B4210" w:rsidRDefault="00750F0D" w:rsidP="004B4210">
      <w:pPr>
        <w:ind w:left="-567" w:firstLine="567"/>
        <w:jc w:val="both"/>
        <w:rPr>
          <w:sz w:val="26"/>
          <w:szCs w:val="26"/>
        </w:rPr>
      </w:pPr>
      <w:r w:rsidRPr="004B4210">
        <w:rPr>
          <w:sz w:val="26"/>
          <w:szCs w:val="26"/>
        </w:rPr>
        <w:t>в) цену приобретения имущества, предложенную покупателем;</w:t>
      </w:r>
    </w:p>
    <w:p w14:paraId="40E79259" w14:textId="77777777" w:rsidR="00750F0D" w:rsidRPr="004B4210" w:rsidRDefault="00750F0D" w:rsidP="004B4210">
      <w:pPr>
        <w:ind w:left="-567" w:firstLine="567"/>
        <w:jc w:val="both"/>
        <w:rPr>
          <w:sz w:val="26"/>
          <w:szCs w:val="26"/>
        </w:rPr>
      </w:pPr>
      <w:r w:rsidRPr="004B4210">
        <w:rPr>
          <w:sz w:val="26"/>
          <w:szCs w:val="26"/>
        </w:rPr>
        <w:t>г) иные необходимые сведения.</w:t>
      </w:r>
    </w:p>
    <w:p w14:paraId="0EE6444A" w14:textId="77777777" w:rsidR="00750F0D" w:rsidRPr="004B4210" w:rsidRDefault="00750F0D" w:rsidP="004B4210">
      <w:pPr>
        <w:tabs>
          <w:tab w:val="left" w:pos="1134"/>
        </w:tabs>
        <w:autoSpaceDE w:val="0"/>
        <w:autoSpaceDN w:val="0"/>
        <w:adjustRightInd w:val="0"/>
        <w:ind w:left="-567" w:firstLine="567"/>
        <w:jc w:val="both"/>
        <w:rPr>
          <w:sz w:val="26"/>
          <w:szCs w:val="26"/>
        </w:rPr>
      </w:pPr>
      <w:r w:rsidRPr="004B4210">
        <w:rPr>
          <w:sz w:val="26"/>
          <w:szCs w:val="26"/>
        </w:rPr>
        <w:t xml:space="preserve">Извещение об итогах аукциона размещается на официальном сайте Общества в течение 3 (трех) дней после подписания протокола об итогах аукциона и должно содержать </w:t>
      </w:r>
      <w:bookmarkStart w:id="1" w:name="OLE_LINK7"/>
      <w:r w:rsidRPr="004B4210">
        <w:rPr>
          <w:sz w:val="26"/>
          <w:szCs w:val="26"/>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1"/>
    <w:p w14:paraId="32D68A33" w14:textId="77777777" w:rsidR="00750F0D" w:rsidRPr="004B4210" w:rsidRDefault="00750F0D" w:rsidP="004B4210">
      <w:pPr>
        <w:pStyle w:val="a9"/>
        <w:spacing w:before="120" w:beforeAutospacing="0" w:after="0" w:afterAutospacing="0" w:line="276" w:lineRule="auto"/>
        <w:ind w:left="-567" w:firstLine="567"/>
        <w:jc w:val="both"/>
        <w:outlineLvl w:val="0"/>
        <w:rPr>
          <w:rFonts w:ascii="Times New Roman" w:hAnsi="Times New Roman" w:cs="Times New Roman"/>
          <w:b/>
          <w:bCs/>
          <w:sz w:val="26"/>
          <w:szCs w:val="26"/>
        </w:rPr>
      </w:pPr>
      <w:r w:rsidRPr="004B4210">
        <w:rPr>
          <w:rFonts w:ascii="Times New Roman" w:hAnsi="Times New Roman" w:cs="Times New Roman"/>
          <w:b/>
          <w:bCs/>
          <w:sz w:val="26"/>
          <w:szCs w:val="26"/>
        </w:rPr>
        <w:t>Порядок оформления договора купли-продажи имущества оплаты имущества и передачи его покупателю</w:t>
      </w:r>
    </w:p>
    <w:p w14:paraId="6B808CA8" w14:textId="77777777" w:rsidR="00750F0D" w:rsidRPr="004B4210" w:rsidRDefault="00750F0D" w:rsidP="004B4210">
      <w:pPr>
        <w:tabs>
          <w:tab w:val="left" w:pos="1134"/>
        </w:tabs>
        <w:autoSpaceDE w:val="0"/>
        <w:autoSpaceDN w:val="0"/>
        <w:adjustRightInd w:val="0"/>
        <w:ind w:left="-567" w:firstLine="567"/>
        <w:jc w:val="both"/>
        <w:rPr>
          <w:sz w:val="26"/>
          <w:szCs w:val="26"/>
        </w:rPr>
      </w:pPr>
      <w:r w:rsidRPr="004B4210">
        <w:rPr>
          <w:sz w:val="26"/>
          <w:szCs w:val="26"/>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14 (четырнадцати) рабочих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14:paraId="3DA109D5" w14:textId="77777777" w:rsidR="00750F0D" w:rsidRPr="004B4210" w:rsidRDefault="00750F0D" w:rsidP="004B4210">
      <w:pPr>
        <w:autoSpaceDE w:val="0"/>
        <w:autoSpaceDN w:val="0"/>
        <w:adjustRightInd w:val="0"/>
        <w:ind w:left="-567" w:firstLine="567"/>
        <w:jc w:val="both"/>
        <w:rPr>
          <w:color w:val="000000"/>
          <w:sz w:val="26"/>
          <w:szCs w:val="26"/>
        </w:rPr>
      </w:pPr>
      <w:r w:rsidRPr="004B4210">
        <w:rPr>
          <w:sz w:val="26"/>
          <w:szCs w:val="26"/>
        </w:rPr>
        <w:t xml:space="preserve">Оплата приобретаемого на аукционе имущества производится в порядке, размере и сроки, определенные в договоре купли-продажи имущества. </w:t>
      </w:r>
      <w:r w:rsidRPr="004B4210">
        <w:rPr>
          <w:color w:val="000000"/>
          <w:sz w:val="26"/>
          <w:szCs w:val="26"/>
        </w:rPr>
        <w:t>В договоре купли-продажи предусматривается уплата неустойки в случае уклонения или отказа победителя аукциона от оплаты имущества.</w:t>
      </w:r>
    </w:p>
    <w:p w14:paraId="66031382" w14:textId="77777777" w:rsidR="00750F0D" w:rsidRPr="004B4210" w:rsidRDefault="00750F0D" w:rsidP="004B4210">
      <w:pPr>
        <w:ind w:left="-567" w:firstLine="567"/>
        <w:jc w:val="both"/>
        <w:outlineLvl w:val="0"/>
        <w:rPr>
          <w:b/>
          <w:bCs/>
          <w:sz w:val="26"/>
          <w:szCs w:val="26"/>
        </w:rPr>
      </w:pPr>
      <w:r w:rsidRPr="004B4210">
        <w:rPr>
          <w:sz w:val="26"/>
          <w:szCs w:val="26"/>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14:paraId="1F1047FB" w14:textId="77777777" w:rsidR="00750F0D" w:rsidRPr="004B4210" w:rsidRDefault="00750F0D" w:rsidP="004B4210">
      <w:pPr>
        <w:shd w:val="clear" w:color="auto" w:fill="FFFFFF"/>
        <w:autoSpaceDE w:val="0"/>
        <w:autoSpaceDN w:val="0"/>
        <w:ind w:firstLine="709"/>
        <w:jc w:val="both"/>
        <w:rPr>
          <w:b/>
          <w:bCs/>
          <w:sz w:val="26"/>
          <w:szCs w:val="26"/>
        </w:rPr>
      </w:pPr>
    </w:p>
    <w:p w14:paraId="4EA63549" w14:textId="77777777" w:rsidR="00750F0D" w:rsidRPr="004B4210" w:rsidRDefault="00750F0D" w:rsidP="004B4210">
      <w:pPr>
        <w:shd w:val="clear" w:color="auto" w:fill="FFFFFF"/>
        <w:autoSpaceDE w:val="0"/>
        <w:autoSpaceDN w:val="0"/>
        <w:ind w:firstLine="709"/>
        <w:jc w:val="both"/>
        <w:rPr>
          <w:b/>
          <w:bCs/>
          <w:sz w:val="26"/>
          <w:szCs w:val="26"/>
        </w:rPr>
      </w:pPr>
    </w:p>
    <w:p w14:paraId="595707D6" w14:textId="77777777" w:rsidR="00750F0D" w:rsidRPr="004B4210" w:rsidRDefault="00750F0D" w:rsidP="004B4210">
      <w:pPr>
        <w:shd w:val="clear" w:color="auto" w:fill="FFFFFF"/>
        <w:autoSpaceDE w:val="0"/>
        <w:autoSpaceDN w:val="0"/>
        <w:ind w:firstLine="709"/>
        <w:jc w:val="both"/>
        <w:rPr>
          <w:b/>
          <w:bCs/>
          <w:sz w:val="26"/>
          <w:szCs w:val="26"/>
        </w:rPr>
      </w:pPr>
    </w:p>
    <w:p w14:paraId="7AD4802B" w14:textId="77777777" w:rsidR="00750F0D" w:rsidRPr="004B4210" w:rsidRDefault="00750F0D" w:rsidP="004B4210">
      <w:pPr>
        <w:shd w:val="clear" w:color="auto" w:fill="FFFFFF"/>
        <w:autoSpaceDE w:val="0"/>
        <w:autoSpaceDN w:val="0"/>
        <w:ind w:firstLine="709"/>
        <w:jc w:val="both"/>
        <w:rPr>
          <w:b/>
          <w:bCs/>
          <w:sz w:val="26"/>
          <w:szCs w:val="26"/>
        </w:rPr>
      </w:pPr>
    </w:p>
    <w:p w14:paraId="4545F33F" w14:textId="77777777" w:rsidR="00750F0D" w:rsidRPr="004B4210" w:rsidRDefault="00750F0D" w:rsidP="004B4210">
      <w:pPr>
        <w:shd w:val="clear" w:color="auto" w:fill="FFFFFF"/>
        <w:autoSpaceDE w:val="0"/>
        <w:autoSpaceDN w:val="0"/>
        <w:ind w:firstLine="709"/>
        <w:jc w:val="both"/>
        <w:rPr>
          <w:b/>
          <w:bCs/>
          <w:sz w:val="26"/>
          <w:szCs w:val="26"/>
        </w:rPr>
      </w:pPr>
    </w:p>
    <w:p w14:paraId="5893F0E5" w14:textId="77777777" w:rsidR="00C77225" w:rsidRPr="004B4210" w:rsidRDefault="00C77225">
      <w:pPr>
        <w:ind w:left="-567" w:firstLine="851"/>
        <w:jc w:val="both"/>
        <w:rPr>
          <w:color w:val="000000"/>
          <w:sz w:val="26"/>
          <w:szCs w:val="26"/>
        </w:rPr>
      </w:pPr>
    </w:p>
    <w:sectPr w:rsidR="00C77225" w:rsidRPr="004B4210" w:rsidSect="003F439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D296E" w14:textId="77777777" w:rsidR="00214A67" w:rsidRDefault="00214A67" w:rsidP="003F4399">
      <w:r>
        <w:separator/>
      </w:r>
    </w:p>
  </w:endnote>
  <w:endnote w:type="continuationSeparator" w:id="0">
    <w:p w14:paraId="388BF32A" w14:textId="77777777" w:rsidR="00214A67" w:rsidRDefault="00214A67" w:rsidP="003F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B9468" w14:textId="77777777" w:rsidR="00214A67" w:rsidRDefault="00214A67" w:rsidP="003F4399">
      <w:r>
        <w:separator/>
      </w:r>
    </w:p>
  </w:footnote>
  <w:footnote w:type="continuationSeparator" w:id="0">
    <w:p w14:paraId="470F317E" w14:textId="77777777" w:rsidR="00214A67" w:rsidRDefault="00214A67" w:rsidP="003F4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2C"/>
    <w:rsid w:val="00026315"/>
    <w:rsid w:val="000448AF"/>
    <w:rsid w:val="00063137"/>
    <w:rsid w:val="00063204"/>
    <w:rsid w:val="00071A99"/>
    <w:rsid w:val="000834B5"/>
    <w:rsid w:val="000E23EC"/>
    <w:rsid w:val="000F2F9D"/>
    <w:rsid w:val="000F59EF"/>
    <w:rsid w:val="0012086B"/>
    <w:rsid w:val="00124A5C"/>
    <w:rsid w:val="00140A5A"/>
    <w:rsid w:val="00160E2E"/>
    <w:rsid w:val="00160FC9"/>
    <w:rsid w:val="0018159E"/>
    <w:rsid w:val="001866B3"/>
    <w:rsid w:val="00192B50"/>
    <w:rsid w:val="001C09D5"/>
    <w:rsid w:val="001C57CC"/>
    <w:rsid w:val="001D545A"/>
    <w:rsid w:val="001E3C6E"/>
    <w:rsid w:val="0021107A"/>
    <w:rsid w:val="00214A67"/>
    <w:rsid w:val="00223E6C"/>
    <w:rsid w:val="00271441"/>
    <w:rsid w:val="00286F26"/>
    <w:rsid w:val="002A6CFA"/>
    <w:rsid w:val="002A7101"/>
    <w:rsid w:val="003903E0"/>
    <w:rsid w:val="003904FB"/>
    <w:rsid w:val="003C56A3"/>
    <w:rsid w:val="003D6515"/>
    <w:rsid w:val="003F4399"/>
    <w:rsid w:val="003F573C"/>
    <w:rsid w:val="00410DFB"/>
    <w:rsid w:val="00437D20"/>
    <w:rsid w:val="004425B6"/>
    <w:rsid w:val="004661A7"/>
    <w:rsid w:val="0047429C"/>
    <w:rsid w:val="004A6477"/>
    <w:rsid w:val="004B4210"/>
    <w:rsid w:val="004D3FD5"/>
    <w:rsid w:val="004E5986"/>
    <w:rsid w:val="00500E57"/>
    <w:rsid w:val="00532BAC"/>
    <w:rsid w:val="00534350"/>
    <w:rsid w:val="005446C3"/>
    <w:rsid w:val="0055302C"/>
    <w:rsid w:val="00575FDA"/>
    <w:rsid w:val="0058086F"/>
    <w:rsid w:val="0059359C"/>
    <w:rsid w:val="005B4D2A"/>
    <w:rsid w:val="005E70AB"/>
    <w:rsid w:val="005E7470"/>
    <w:rsid w:val="005F3F59"/>
    <w:rsid w:val="00611AA2"/>
    <w:rsid w:val="006148DD"/>
    <w:rsid w:val="0062498C"/>
    <w:rsid w:val="00634300"/>
    <w:rsid w:val="006B0BA4"/>
    <w:rsid w:val="006B6376"/>
    <w:rsid w:val="006B6522"/>
    <w:rsid w:val="006D1D0A"/>
    <w:rsid w:val="006D2757"/>
    <w:rsid w:val="006E5AB4"/>
    <w:rsid w:val="006F0AD9"/>
    <w:rsid w:val="00724BA3"/>
    <w:rsid w:val="00750F0D"/>
    <w:rsid w:val="00772317"/>
    <w:rsid w:val="007D00E4"/>
    <w:rsid w:val="007E50CD"/>
    <w:rsid w:val="007F1A8E"/>
    <w:rsid w:val="007F318C"/>
    <w:rsid w:val="00862883"/>
    <w:rsid w:val="00880965"/>
    <w:rsid w:val="00891C31"/>
    <w:rsid w:val="008A7985"/>
    <w:rsid w:val="008D0650"/>
    <w:rsid w:val="0092478D"/>
    <w:rsid w:val="009316F6"/>
    <w:rsid w:val="00974C50"/>
    <w:rsid w:val="00976E0D"/>
    <w:rsid w:val="0098127C"/>
    <w:rsid w:val="00A14F2E"/>
    <w:rsid w:val="00AA7F7B"/>
    <w:rsid w:val="00AD70AB"/>
    <w:rsid w:val="00AE6945"/>
    <w:rsid w:val="00B02D28"/>
    <w:rsid w:val="00B2117E"/>
    <w:rsid w:val="00B3080B"/>
    <w:rsid w:val="00B30D70"/>
    <w:rsid w:val="00B45853"/>
    <w:rsid w:val="00B5307E"/>
    <w:rsid w:val="00B84763"/>
    <w:rsid w:val="00BA1847"/>
    <w:rsid w:val="00BA1E96"/>
    <w:rsid w:val="00BE5BA2"/>
    <w:rsid w:val="00C71486"/>
    <w:rsid w:val="00C77225"/>
    <w:rsid w:val="00C828D4"/>
    <w:rsid w:val="00CA49BD"/>
    <w:rsid w:val="00CD563F"/>
    <w:rsid w:val="00CE0F39"/>
    <w:rsid w:val="00CF033D"/>
    <w:rsid w:val="00D93B40"/>
    <w:rsid w:val="00DC20E6"/>
    <w:rsid w:val="00DD1C4C"/>
    <w:rsid w:val="00E040F4"/>
    <w:rsid w:val="00E933C3"/>
    <w:rsid w:val="00EA43AE"/>
    <w:rsid w:val="00EC0889"/>
    <w:rsid w:val="00EC4214"/>
    <w:rsid w:val="00EF64FE"/>
    <w:rsid w:val="00F27E4B"/>
    <w:rsid w:val="00F34C7D"/>
    <w:rsid w:val="00FA1350"/>
    <w:rsid w:val="00FB154E"/>
    <w:rsid w:val="00FD7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EEDC"/>
  <w15:docId w15:val="{C271B5CE-F992-46C8-8AFA-556B685C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B4D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5302C"/>
    <w:rPr>
      <w:rFonts w:cs="Times New Roman"/>
      <w:color w:val="0000FF"/>
      <w:u w:val="single"/>
    </w:rPr>
  </w:style>
  <w:style w:type="paragraph" w:customStyle="1" w:styleId="Default">
    <w:name w:val="Default"/>
    <w:rsid w:val="005530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EC4214"/>
    <w:rPr>
      <w:rFonts w:ascii="Segoe UI" w:hAnsi="Segoe UI" w:cs="Segoe UI"/>
      <w:sz w:val="18"/>
      <w:szCs w:val="18"/>
    </w:rPr>
  </w:style>
  <w:style w:type="character" w:customStyle="1" w:styleId="a5">
    <w:name w:val="Текст выноски Знак"/>
    <w:basedOn w:val="a0"/>
    <w:link w:val="a4"/>
    <w:uiPriority w:val="99"/>
    <w:semiHidden/>
    <w:rsid w:val="00EC4214"/>
    <w:rPr>
      <w:rFonts w:ascii="Segoe UI" w:eastAsia="Times New Roman" w:hAnsi="Segoe UI" w:cs="Segoe UI"/>
      <w:sz w:val="18"/>
      <w:szCs w:val="18"/>
      <w:lang w:eastAsia="ru-RU"/>
    </w:rPr>
  </w:style>
  <w:style w:type="character" w:styleId="a6">
    <w:name w:val="annotation reference"/>
    <w:basedOn w:val="a0"/>
    <w:uiPriority w:val="99"/>
    <w:semiHidden/>
    <w:unhideWhenUsed/>
    <w:rsid w:val="005B4D2A"/>
    <w:rPr>
      <w:sz w:val="16"/>
      <w:szCs w:val="16"/>
    </w:rPr>
  </w:style>
  <w:style w:type="paragraph" w:styleId="a7">
    <w:name w:val="annotation text"/>
    <w:basedOn w:val="a"/>
    <w:link w:val="a8"/>
    <w:uiPriority w:val="99"/>
    <w:semiHidden/>
    <w:unhideWhenUsed/>
    <w:rsid w:val="005B4D2A"/>
  </w:style>
  <w:style w:type="character" w:customStyle="1" w:styleId="a8">
    <w:name w:val="Текст примечания Знак"/>
    <w:basedOn w:val="a0"/>
    <w:link w:val="a7"/>
    <w:uiPriority w:val="99"/>
    <w:semiHidden/>
    <w:rsid w:val="005B4D2A"/>
    <w:rPr>
      <w:rFonts w:ascii="Times New Roman" w:eastAsia="Times New Roman" w:hAnsi="Times New Roman" w:cs="Times New Roman"/>
      <w:sz w:val="20"/>
      <w:szCs w:val="20"/>
      <w:lang w:eastAsia="ru-RU"/>
    </w:rPr>
  </w:style>
  <w:style w:type="paragraph" w:styleId="a9">
    <w:name w:val="Normal (Web)"/>
    <w:basedOn w:val="a"/>
    <w:uiPriority w:val="99"/>
    <w:rsid w:val="005E70AB"/>
    <w:pPr>
      <w:spacing w:before="100" w:beforeAutospacing="1" w:after="100" w:afterAutospacing="1"/>
    </w:pPr>
    <w:rPr>
      <w:rFonts w:ascii="Arial Unicode MS" w:eastAsia="Calibri" w:hAnsi="Arial Unicode MS" w:cs="Arial Unicode MS"/>
      <w:sz w:val="24"/>
      <w:szCs w:val="24"/>
    </w:rPr>
  </w:style>
  <w:style w:type="paragraph" w:styleId="aa">
    <w:name w:val="footnote text"/>
    <w:basedOn w:val="a"/>
    <w:link w:val="ab"/>
    <w:uiPriority w:val="99"/>
    <w:unhideWhenUsed/>
    <w:rsid w:val="003F4399"/>
  </w:style>
  <w:style w:type="character" w:customStyle="1" w:styleId="ab">
    <w:name w:val="Текст сноски Знак"/>
    <w:basedOn w:val="a0"/>
    <w:link w:val="aa"/>
    <w:uiPriority w:val="99"/>
    <w:rsid w:val="003F4399"/>
    <w:rPr>
      <w:rFonts w:ascii="Times New Roman" w:eastAsia="Times New Roman" w:hAnsi="Times New Roman" w:cs="Times New Roman"/>
      <w:sz w:val="20"/>
      <w:szCs w:val="20"/>
      <w:lang w:eastAsia="ru-RU"/>
    </w:rPr>
  </w:style>
  <w:style w:type="character" w:styleId="ac">
    <w:name w:val="footnote reference"/>
    <w:basedOn w:val="a0"/>
    <w:uiPriority w:val="99"/>
    <w:unhideWhenUsed/>
    <w:rsid w:val="003F4399"/>
    <w:rPr>
      <w:vertAlign w:val="superscript"/>
    </w:rPr>
  </w:style>
  <w:style w:type="paragraph" w:styleId="ad">
    <w:name w:val="annotation subject"/>
    <w:basedOn w:val="a7"/>
    <w:next w:val="a7"/>
    <w:link w:val="ae"/>
    <w:uiPriority w:val="99"/>
    <w:semiHidden/>
    <w:unhideWhenUsed/>
    <w:rsid w:val="000834B5"/>
    <w:rPr>
      <w:b/>
      <w:bCs/>
    </w:rPr>
  </w:style>
  <w:style w:type="character" w:customStyle="1" w:styleId="ae">
    <w:name w:val="Тема примечания Знак"/>
    <w:basedOn w:val="a8"/>
    <w:link w:val="ad"/>
    <w:uiPriority w:val="99"/>
    <w:semiHidden/>
    <w:rsid w:val="000834B5"/>
    <w:rPr>
      <w:rFonts w:ascii="Times New Roman" w:eastAsia="Times New Roman" w:hAnsi="Times New Roman" w:cs="Times New Roman"/>
      <w:b/>
      <w:bCs/>
      <w:sz w:val="20"/>
      <w:szCs w:val="20"/>
      <w:lang w:eastAsia="ru-RU"/>
    </w:rPr>
  </w:style>
  <w:style w:type="paragraph" w:styleId="af">
    <w:name w:val="Body Text Indent"/>
    <w:basedOn w:val="a"/>
    <w:link w:val="af0"/>
    <w:uiPriority w:val="99"/>
    <w:semiHidden/>
    <w:unhideWhenUsed/>
    <w:rsid w:val="00750F0D"/>
    <w:pPr>
      <w:spacing w:after="120" w:line="276" w:lineRule="auto"/>
      <w:ind w:left="283"/>
    </w:pPr>
    <w:rPr>
      <w:rFonts w:asciiTheme="minorHAnsi" w:eastAsiaTheme="minorHAnsi" w:hAnsiTheme="minorHAnsi" w:cstheme="minorBidi"/>
      <w:sz w:val="22"/>
      <w:szCs w:val="22"/>
      <w:lang w:eastAsia="en-US"/>
    </w:rPr>
  </w:style>
  <w:style w:type="character" w:customStyle="1" w:styleId="af0">
    <w:name w:val="Основной текст с отступом Знак"/>
    <w:basedOn w:val="a0"/>
    <w:link w:val="af"/>
    <w:uiPriority w:val="99"/>
    <w:semiHidden/>
    <w:rsid w:val="00750F0D"/>
  </w:style>
  <w:style w:type="character" w:customStyle="1" w:styleId="rvts48221">
    <w:name w:val="rvts48221"/>
    <w:rsid w:val="00750F0D"/>
    <w:rPr>
      <w:rFonts w:ascii="Arial" w:hAnsi="Arial" w:cs="Arial"/>
      <w:b/>
      <w:bCs/>
      <w:color w:val="000000"/>
      <w:sz w:val="20"/>
      <w:szCs w:val="20"/>
      <w:u w:val="none"/>
      <w:effect w:val="none"/>
      <w:shd w:val="clear" w:color="auto" w:fill="auto"/>
    </w:rPr>
  </w:style>
  <w:style w:type="character" w:customStyle="1" w:styleId="rvts48220">
    <w:name w:val="rvts48220"/>
    <w:rsid w:val="00750F0D"/>
    <w:rPr>
      <w:rFonts w:ascii="Arial" w:hAnsi="Arial" w:cs="Arial"/>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8138">
      <w:bodyDiv w:val="1"/>
      <w:marLeft w:val="0"/>
      <w:marRight w:val="0"/>
      <w:marTop w:val="0"/>
      <w:marBottom w:val="0"/>
      <w:divBdr>
        <w:top w:val="none" w:sz="0" w:space="0" w:color="auto"/>
        <w:left w:val="none" w:sz="0" w:space="0" w:color="auto"/>
        <w:bottom w:val="none" w:sz="0" w:space="0" w:color="auto"/>
        <w:right w:val="none" w:sz="0" w:space="0" w:color="auto"/>
      </w:divBdr>
      <w:divsChild>
        <w:div w:id="128786352">
          <w:marLeft w:val="0"/>
          <w:marRight w:val="0"/>
          <w:marTop w:val="0"/>
          <w:marBottom w:val="0"/>
          <w:divBdr>
            <w:top w:val="none" w:sz="0" w:space="0" w:color="auto"/>
            <w:left w:val="none" w:sz="0" w:space="0" w:color="auto"/>
            <w:bottom w:val="none" w:sz="0" w:space="0" w:color="auto"/>
            <w:right w:val="none" w:sz="0" w:space="0" w:color="auto"/>
          </w:divBdr>
        </w:div>
        <w:div w:id="760764150">
          <w:marLeft w:val="0"/>
          <w:marRight w:val="0"/>
          <w:marTop w:val="0"/>
          <w:marBottom w:val="0"/>
          <w:divBdr>
            <w:top w:val="none" w:sz="0" w:space="0" w:color="auto"/>
            <w:left w:val="none" w:sz="0" w:space="0" w:color="auto"/>
            <w:bottom w:val="none" w:sz="0" w:space="0" w:color="auto"/>
            <w:right w:val="none" w:sz="0" w:space="0" w:color="auto"/>
          </w:divBdr>
        </w:div>
        <w:div w:id="775906427">
          <w:marLeft w:val="0"/>
          <w:marRight w:val="0"/>
          <w:marTop w:val="0"/>
          <w:marBottom w:val="0"/>
          <w:divBdr>
            <w:top w:val="none" w:sz="0" w:space="0" w:color="auto"/>
            <w:left w:val="none" w:sz="0" w:space="0" w:color="auto"/>
            <w:bottom w:val="none" w:sz="0" w:space="0" w:color="auto"/>
            <w:right w:val="none" w:sz="0" w:space="0" w:color="auto"/>
          </w:divBdr>
        </w:div>
        <w:div w:id="1952853540">
          <w:marLeft w:val="0"/>
          <w:marRight w:val="0"/>
          <w:marTop w:val="0"/>
          <w:marBottom w:val="0"/>
          <w:divBdr>
            <w:top w:val="none" w:sz="0" w:space="0" w:color="auto"/>
            <w:left w:val="none" w:sz="0" w:space="0" w:color="auto"/>
            <w:bottom w:val="none" w:sz="0" w:space="0" w:color="auto"/>
            <w:right w:val="none" w:sz="0" w:space="0" w:color="auto"/>
          </w:divBdr>
        </w:div>
        <w:div w:id="1021862320">
          <w:marLeft w:val="0"/>
          <w:marRight w:val="0"/>
          <w:marTop w:val="0"/>
          <w:marBottom w:val="0"/>
          <w:divBdr>
            <w:top w:val="none" w:sz="0" w:space="0" w:color="auto"/>
            <w:left w:val="none" w:sz="0" w:space="0" w:color="auto"/>
            <w:bottom w:val="none" w:sz="0" w:space="0" w:color="auto"/>
            <w:right w:val="none" w:sz="0" w:space="0" w:color="auto"/>
          </w:divBdr>
        </w:div>
        <w:div w:id="1303193776">
          <w:marLeft w:val="0"/>
          <w:marRight w:val="0"/>
          <w:marTop w:val="0"/>
          <w:marBottom w:val="0"/>
          <w:divBdr>
            <w:top w:val="none" w:sz="0" w:space="0" w:color="auto"/>
            <w:left w:val="none" w:sz="0" w:space="0" w:color="auto"/>
            <w:bottom w:val="none" w:sz="0" w:space="0" w:color="auto"/>
            <w:right w:val="none" w:sz="0" w:space="0" w:color="auto"/>
          </w:divBdr>
        </w:div>
        <w:div w:id="2098937946">
          <w:marLeft w:val="0"/>
          <w:marRight w:val="0"/>
          <w:marTop w:val="0"/>
          <w:marBottom w:val="0"/>
          <w:divBdr>
            <w:top w:val="none" w:sz="0" w:space="0" w:color="auto"/>
            <w:left w:val="none" w:sz="0" w:space="0" w:color="auto"/>
            <w:bottom w:val="none" w:sz="0" w:space="0" w:color="auto"/>
            <w:right w:val="none" w:sz="0" w:space="0" w:color="auto"/>
          </w:divBdr>
        </w:div>
        <w:div w:id="1652297012">
          <w:marLeft w:val="0"/>
          <w:marRight w:val="0"/>
          <w:marTop w:val="0"/>
          <w:marBottom w:val="0"/>
          <w:divBdr>
            <w:top w:val="none" w:sz="0" w:space="0" w:color="auto"/>
            <w:left w:val="none" w:sz="0" w:space="0" w:color="auto"/>
            <w:bottom w:val="none" w:sz="0" w:space="0" w:color="auto"/>
            <w:right w:val="none" w:sz="0" w:space="0" w:color="auto"/>
          </w:divBdr>
        </w:div>
        <w:div w:id="411392621">
          <w:marLeft w:val="0"/>
          <w:marRight w:val="0"/>
          <w:marTop w:val="0"/>
          <w:marBottom w:val="0"/>
          <w:divBdr>
            <w:top w:val="none" w:sz="0" w:space="0" w:color="auto"/>
            <w:left w:val="none" w:sz="0" w:space="0" w:color="auto"/>
            <w:bottom w:val="none" w:sz="0" w:space="0" w:color="auto"/>
            <w:right w:val="none" w:sz="0" w:space="0" w:color="auto"/>
          </w:divBdr>
        </w:div>
        <w:div w:id="434374122">
          <w:marLeft w:val="0"/>
          <w:marRight w:val="0"/>
          <w:marTop w:val="0"/>
          <w:marBottom w:val="0"/>
          <w:divBdr>
            <w:top w:val="none" w:sz="0" w:space="0" w:color="auto"/>
            <w:left w:val="none" w:sz="0" w:space="0" w:color="auto"/>
            <w:bottom w:val="none" w:sz="0" w:space="0" w:color="auto"/>
            <w:right w:val="none" w:sz="0" w:space="0" w:color="auto"/>
          </w:divBdr>
        </w:div>
        <w:div w:id="2006785537">
          <w:marLeft w:val="0"/>
          <w:marRight w:val="0"/>
          <w:marTop w:val="0"/>
          <w:marBottom w:val="0"/>
          <w:divBdr>
            <w:top w:val="none" w:sz="0" w:space="0" w:color="auto"/>
            <w:left w:val="none" w:sz="0" w:space="0" w:color="auto"/>
            <w:bottom w:val="none" w:sz="0" w:space="0" w:color="auto"/>
            <w:right w:val="none" w:sz="0" w:space="0" w:color="auto"/>
          </w:divBdr>
        </w:div>
        <w:div w:id="648099799">
          <w:marLeft w:val="0"/>
          <w:marRight w:val="0"/>
          <w:marTop w:val="0"/>
          <w:marBottom w:val="0"/>
          <w:divBdr>
            <w:top w:val="none" w:sz="0" w:space="0" w:color="auto"/>
            <w:left w:val="none" w:sz="0" w:space="0" w:color="auto"/>
            <w:bottom w:val="none" w:sz="0" w:space="0" w:color="auto"/>
            <w:right w:val="none" w:sz="0" w:space="0" w:color="auto"/>
          </w:divBdr>
        </w:div>
        <w:div w:id="960380738">
          <w:marLeft w:val="0"/>
          <w:marRight w:val="0"/>
          <w:marTop w:val="0"/>
          <w:marBottom w:val="0"/>
          <w:divBdr>
            <w:top w:val="none" w:sz="0" w:space="0" w:color="auto"/>
            <w:left w:val="none" w:sz="0" w:space="0" w:color="auto"/>
            <w:bottom w:val="none" w:sz="0" w:space="0" w:color="auto"/>
            <w:right w:val="none" w:sz="0" w:space="0" w:color="auto"/>
          </w:divBdr>
        </w:div>
        <w:div w:id="1445995849">
          <w:marLeft w:val="0"/>
          <w:marRight w:val="0"/>
          <w:marTop w:val="0"/>
          <w:marBottom w:val="0"/>
          <w:divBdr>
            <w:top w:val="none" w:sz="0" w:space="0" w:color="auto"/>
            <w:left w:val="none" w:sz="0" w:space="0" w:color="auto"/>
            <w:bottom w:val="none" w:sz="0" w:space="0" w:color="auto"/>
            <w:right w:val="none" w:sz="0" w:space="0" w:color="auto"/>
          </w:divBdr>
        </w:div>
        <w:div w:id="1703168900">
          <w:marLeft w:val="0"/>
          <w:marRight w:val="0"/>
          <w:marTop w:val="0"/>
          <w:marBottom w:val="0"/>
          <w:divBdr>
            <w:top w:val="none" w:sz="0" w:space="0" w:color="auto"/>
            <w:left w:val="none" w:sz="0" w:space="0" w:color="auto"/>
            <w:bottom w:val="none" w:sz="0" w:space="0" w:color="auto"/>
            <w:right w:val="none" w:sz="0" w:space="0" w:color="auto"/>
          </w:divBdr>
        </w:div>
        <w:div w:id="692538312">
          <w:marLeft w:val="0"/>
          <w:marRight w:val="0"/>
          <w:marTop w:val="0"/>
          <w:marBottom w:val="0"/>
          <w:divBdr>
            <w:top w:val="none" w:sz="0" w:space="0" w:color="auto"/>
            <w:left w:val="none" w:sz="0" w:space="0" w:color="auto"/>
            <w:bottom w:val="none" w:sz="0" w:space="0" w:color="auto"/>
            <w:right w:val="none" w:sz="0" w:space="0" w:color="auto"/>
          </w:divBdr>
        </w:div>
        <w:div w:id="1395742913">
          <w:marLeft w:val="0"/>
          <w:marRight w:val="0"/>
          <w:marTop w:val="0"/>
          <w:marBottom w:val="0"/>
          <w:divBdr>
            <w:top w:val="none" w:sz="0" w:space="0" w:color="auto"/>
            <w:left w:val="none" w:sz="0" w:space="0" w:color="auto"/>
            <w:bottom w:val="none" w:sz="0" w:space="0" w:color="auto"/>
            <w:right w:val="none" w:sz="0" w:space="0" w:color="auto"/>
          </w:divBdr>
        </w:div>
        <w:div w:id="313798150">
          <w:marLeft w:val="0"/>
          <w:marRight w:val="0"/>
          <w:marTop w:val="0"/>
          <w:marBottom w:val="0"/>
          <w:divBdr>
            <w:top w:val="none" w:sz="0" w:space="0" w:color="auto"/>
            <w:left w:val="none" w:sz="0" w:space="0" w:color="auto"/>
            <w:bottom w:val="none" w:sz="0" w:space="0" w:color="auto"/>
            <w:right w:val="none" w:sz="0" w:space="0" w:color="auto"/>
          </w:divBdr>
        </w:div>
        <w:div w:id="915820835">
          <w:marLeft w:val="0"/>
          <w:marRight w:val="0"/>
          <w:marTop w:val="0"/>
          <w:marBottom w:val="0"/>
          <w:divBdr>
            <w:top w:val="none" w:sz="0" w:space="0" w:color="auto"/>
            <w:left w:val="none" w:sz="0" w:space="0" w:color="auto"/>
            <w:bottom w:val="none" w:sz="0" w:space="0" w:color="auto"/>
            <w:right w:val="none" w:sz="0" w:space="0" w:color="auto"/>
          </w:divBdr>
        </w:div>
        <w:div w:id="1393575507">
          <w:marLeft w:val="0"/>
          <w:marRight w:val="0"/>
          <w:marTop w:val="0"/>
          <w:marBottom w:val="0"/>
          <w:divBdr>
            <w:top w:val="none" w:sz="0" w:space="0" w:color="auto"/>
            <w:left w:val="none" w:sz="0" w:space="0" w:color="auto"/>
            <w:bottom w:val="none" w:sz="0" w:space="0" w:color="auto"/>
            <w:right w:val="none" w:sz="0" w:space="0" w:color="auto"/>
          </w:divBdr>
        </w:div>
        <w:div w:id="1910575095">
          <w:marLeft w:val="0"/>
          <w:marRight w:val="0"/>
          <w:marTop w:val="0"/>
          <w:marBottom w:val="0"/>
          <w:divBdr>
            <w:top w:val="none" w:sz="0" w:space="0" w:color="auto"/>
            <w:left w:val="none" w:sz="0" w:space="0" w:color="auto"/>
            <w:bottom w:val="none" w:sz="0" w:space="0" w:color="auto"/>
            <w:right w:val="none" w:sz="0" w:space="0" w:color="auto"/>
          </w:divBdr>
        </w:div>
        <w:div w:id="2083211521">
          <w:marLeft w:val="0"/>
          <w:marRight w:val="0"/>
          <w:marTop w:val="0"/>
          <w:marBottom w:val="0"/>
          <w:divBdr>
            <w:top w:val="none" w:sz="0" w:space="0" w:color="auto"/>
            <w:left w:val="none" w:sz="0" w:space="0" w:color="auto"/>
            <w:bottom w:val="none" w:sz="0" w:space="0" w:color="auto"/>
            <w:right w:val="none" w:sz="0" w:space="0" w:color="auto"/>
          </w:divBdr>
        </w:div>
        <w:div w:id="1097946619">
          <w:marLeft w:val="0"/>
          <w:marRight w:val="0"/>
          <w:marTop w:val="0"/>
          <w:marBottom w:val="0"/>
          <w:divBdr>
            <w:top w:val="none" w:sz="0" w:space="0" w:color="auto"/>
            <w:left w:val="none" w:sz="0" w:space="0" w:color="auto"/>
            <w:bottom w:val="none" w:sz="0" w:space="0" w:color="auto"/>
            <w:right w:val="none" w:sz="0" w:space="0" w:color="auto"/>
          </w:divBdr>
        </w:div>
        <w:div w:id="227545676">
          <w:marLeft w:val="0"/>
          <w:marRight w:val="0"/>
          <w:marTop w:val="0"/>
          <w:marBottom w:val="0"/>
          <w:divBdr>
            <w:top w:val="none" w:sz="0" w:space="0" w:color="auto"/>
            <w:left w:val="none" w:sz="0" w:space="0" w:color="auto"/>
            <w:bottom w:val="none" w:sz="0" w:space="0" w:color="auto"/>
            <w:right w:val="none" w:sz="0" w:space="0" w:color="auto"/>
          </w:divBdr>
        </w:div>
        <w:div w:id="2131975750">
          <w:marLeft w:val="0"/>
          <w:marRight w:val="0"/>
          <w:marTop w:val="0"/>
          <w:marBottom w:val="0"/>
          <w:divBdr>
            <w:top w:val="none" w:sz="0" w:space="0" w:color="auto"/>
            <w:left w:val="none" w:sz="0" w:space="0" w:color="auto"/>
            <w:bottom w:val="none" w:sz="0" w:space="0" w:color="auto"/>
            <w:right w:val="none" w:sz="0" w:space="0" w:color="auto"/>
          </w:divBdr>
        </w:div>
        <w:div w:id="1367825503">
          <w:marLeft w:val="0"/>
          <w:marRight w:val="0"/>
          <w:marTop w:val="0"/>
          <w:marBottom w:val="0"/>
          <w:divBdr>
            <w:top w:val="none" w:sz="0" w:space="0" w:color="auto"/>
            <w:left w:val="none" w:sz="0" w:space="0" w:color="auto"/>
            <w:bottom w:val="none" w:sz="0" w:space="0" w:color="auto"/>
            <w:right w:val="none" w:sz="0" w:space="0" w:color="auto"/>
          </w:divBdr>
        </w:div>
        <w:div w:id="1469667873">
          <w:marLeft w:val="0"/>
          <w:marRight w:val="0"/>
          <w:marTop w:val="0"/>
          <w:marBottom w:val="0"/>
          <w:divBdr>
            <w:top w:val="none" w:sz="0" w:space="0" w:color="auto"/>
            <w:left w:val="none" w:sz="0" w:space="0" w:color="auto"/>
            <w:bottom w:val="none" w:sz="0" w:space="0" w:color="auto"/>
            <w:right w:val="none" w:sz="0" w:space="0" w:color="auto"/>
          </w:divBdr>
        </w:div>
        <w:div w:id="1238441419">
          <w:marLeft w:val="0"/>
          <w:marRight w:val="0"/>
          <w:marTop w:val="0"/>
          <w:marBottom w:val="0"/>
          <w:divBdr>
            <w:top w:val="none" w:sz="0" w:space="0" w:color="auto"/>
            <w:left w:val="none" w:sz="0" w:space="0" w:color="auto"/>
            <w:bottom w:val="none" w:sz="0" w:space="0" w:color="auto"/>
            <w:right w:val="none" w:sz="0" w:space="0" w:color="auto"/>
          </w:divBdr>
        </w:div>
      </w:divsChild>
    </w:div>
    <w:div w:id="1073964821">
      <w:bodyDiv w:val="1"/>
      <w:marLeft w:val="0"/>
      <w:marRight w:val="0"/>
      <w:marTop w:val="0"/>
      <w:marBottom w:val="0"/>
      <w:divBdr>
        <w:top w:val="none" w:sz="0" w:space="0" w:color="auto"/>
        <w:left w:val="none" w:sz="0" w:space="0" w:color="auto"/>
        <w:bottom w:val="none" w:sz="0" w:space="0" w:color="auto"/>
        <w:right w:val="none" w:sz="0" w:space="0" w:color="auto"/>
      </w:divBdr>
      <w:divsChild>
        <w:div w:id="1008406691">
          <w:marLeft w:val="0"/>
          <w:marRight w:val="0"/>
          <w:marTop w:val="0"/>
          <w:marBottom w:val="0"/>
          <w:divBdr>
            <w:top w:val="none" w:sz="0" w:space="0" w:color="auto"/>
            <w:left w:val="none" w:sz="0" w:space="0" w:color="auto"/>
            <w:bottom w:val="none" w:sz="0" w:space="0" w:color="auto"/>
            <w:right w:val="none" w:sz="0" w:space="0" w:color="auto"/>
          </w:divBdr>
        </w:div>
        <w:div w:id="1248030419">
          <w:marLeft w:val="0"/>
          <w:marRight w:val="0"/>
          <w:marTop w:val="0"/>
          <w:marBottom w:val="0"/>
          <w:divBdr>
            <w:top w:val="none" w:sz="0" w:space="0" w:color="auto"/>
            <w:left w:val="none" w:sz="0" w:space="0" w:color="auto"/>
            <w:bottom w:val="none" w:sz="0" w:space="0" w:color="auto"/>
            <w:right w:val="none" w:sz="0" w:space="0" w:color="auto"/>
          </w:divBdr>
        </w:div>
        <w:div w:id="927739844">
          <w:marLeft w:val="0"/>
          <w:marRight w:val="0"/>
          <w:marTop w:val="0"/>
          <w:marBottom w:val="0"/>
          <w:divBdr>
            <w:top w:val="none" w:sz="0" w:space="0" w:color="auto"/>
            <w:left w:val="none" w:sz="0" w:space="0" w:color="auto"/>
            <w:bottom w:val="none" w:sz="0" w:space="0" w:color="auto"/>
            <w:right w:val="none" w:sz="0" w:space="0" w:color="auto"/>
          </w:divBdr>
        </w:div>
        <w:div w:id="202601129">
          <w:marLeft w:val="0"/>
          <w:marRight w:val="0"/>
          <w:marTop w:val="0"/>
          <w:marBottom w:val="0"/>
          <w:divBdr>
            <w:top w:val="none" w:sz="0" w:space="0" w:color="auto"/>
            <w:left w:val="none" w:sz="0" w:space="0" w:color="auto"/>
            <w:bottom w:val="none" w:sz="0" w:space="0" w:color="auto"/>
            <w:right w:val="none" w:sz="0" w:space="0" w:color="auto"/>
          </w:divBdr>
        </w:div>
        <w:div w:id="1436825288">
          <w:marLeft w:val="0"/>
          <w:marRight w:val="0"/>
          <w:marTop w:val="0"/>
          <w:marBottom w:val="0"/>
          <w:divBdr>
            <w:top w:val="none" w:sz="0" w:space="0" w:color="auto"/>
            <w:left w:val="none" w:sz="0" w:space="0" w:color="auto"/>
            <w:bottom w:val="none" w:sz="0" w:space="0" w:color="auto"/>
            <w:right w:val="none" w:sz="0" w:space="0" w:color="auto"/>
          </w:divBdr>
        </w:div>
        <w:div w:id="506403117">
          <w:marLeft w:val="0"/>
          <w:marRight w:val="0"/>
          <w:marTop w:val="0"/>
          <w:marBottom w:val="0"/>
          <w:divBdr>
            <w:top w:val="none" w:sz="0" w:space="0" w:color="auto"/>
            <w:left w:val="none" w:sz="0" w:space="0" w:color="auto"/>
            <w:bottom w:val="none" w:sz="0" w:space="0" w:color="auto"/>
            <w:right w:val="none" w:sz="0" w:space="0" w:color="auto"/>
          </w:divBdr>
        </w:div>
        <w:div w:id="1643190039">
          <w:marLeft w:val="0"/>
          <w:marRight w:val="0"/>
          <w:marTop w:val="0"/>
          <w:marBottom w:val="0"/>
          <w:divBdr>
            <w:top w:val="none" w:sz="0" w:space="0" w:color="auto"/>
            <w:left w:val="none" w:sz="0" w:space="0" w:color="auto"/>
            <w:bottom w:val="none" w:sz="0" w:space="0" w:color="auto"/>
            <w:right w:val="none" w:sz="0" w:space="0" w:color="auto"/>
          </w:divBdr>
        </w:div>
        <w:div w:id="1224100212">
          <w:marLeft w:val="0"/>
          <w:marRight w:val="0"/>
          <w:marTop w:val="0"/>
          <w:marBottom w:val="0"/>
          <w:divBdr>
            <w:top w:val="none" w:sz="0" w:space="0" w:color="auto"/>
            <w:left w:val="none" w:sz="0" w:space="0" w:color="auto"/>
            <w:bottom w:val="none" w:sz="0" w:space="0" w:color="auto"/>
            <w:right w:val="none" w:sz="0" w:space="0" w:color="auto"/>
          </w:divBdr>
        </w:div>
        <w:div w:id="1961493753">
          <w:marLeft w:val="0"/>
          <w:marRight w:val="0"/>
          <w:marTop w:val="0"/>
          <w:marBottom w:val="0"/>
          <w:divBdr>
            <w:top w:val="none" w:sz="0" w:space="0" w:color="auto"/>
            <w:left w:val="none" w:sz="0" w:space="0" w:color="auto"/>
            <w:bottom w:val="none" w:sz="0" w:space="0" w:color="auto"/>
            <w:right w:val="none" w:sz="0" w:space="0" w:color="auto"/>
          </w:divBdr>
        </w:div>
        <w:div w:id="1129515629">
          <w:marLeft w:val="0"/>
          <w:marRight w:val="0"/>
          <w:marTop w:val="0"/>
          <w:marBottom w:val="0"/>
          <w:divBdr>
            <w:top w:val="none" w:sz="0" w:space="0" w:color="auto"/>
            <w:left w:val="none" w:sz="0" w:space="0" w:color="auto"/>
            <w:bottom w:val="none" w:sz="0" w:space="0" w:color="auto"/>
            <w:right w:val="none" w:sz="0" w:space="0" w:color="auto"/>
          </w:divBdr>
        </w:div>
        <w:div w:id="222377074">
          <w:marLeft w:val="0"/>
          <w:marRight w:val="0"/>
          <w:marTop w:val="0"/>
          <w:marBottom w:val="0"/>
          <w:divBdr>
            <w:top w:val="none" w:sz="0" w:space="0" w:color="auto"/>
            <w:left w:val="none" w:sz="0" w:space="0" w:color="auto"/>
            <w:bottom w:val="none" w:sz="0" w:space="0" w:color="auto"/>
            <w:right w:val="none" w:sz="0" w:space="0" w:color="auto"/>
          </w:divBdr>
        </w:div>
        <w:div w:id="599146508">
          <w:marLeft w:val="0"/>
          <w:marRight w:val="0"/>
          <w:marTop w:val="0"/>
          <w:marBottom w:val="0"/>
          <w:divBdr>
            <w:top w:val="none" w:sz="0" w:space="0" w:color="auto"/>
            <w:left w:val="none" w:sz="0" w:space="0" w:color="auto"/>
            <w:bottom w:val="none" w:sz="0" w:space="0" w:color="auto"/>
            <w:right w:val="none" w:sz="0" w:space="0" w:color="auto"/>
          </w:divBdr>
        </w:div>
        <w:div w:id="506093119">
          <w:marLeft w:val="0"/>
          <w:marRight w:val="0"/>
          <w:marTop w:val="0"/>
          <w:marBottom w:val="0"/>
          <w:divBdr>
            <w:top w:val="none" w:sz="0" w:space="0" w:color="auto"/>
            <w:left w:val="none" w:sz="0" w:space="0" w:color="auto"/>
            <w:bottom w:val="none" w:sz="0" w:space="0" w:color="auto"/>
            <w:right w:val="none" w:sz="0" w:space="0" w:color="auto"/>
          </w:divBdr>
        </w:div>
        <w:div w:id="1151019781">
          <w:marLeft w:val="0"/>
          <w:marRight w:val="0"/>
          <w:marTop w:val="0"/>
          <w:marBottom w:val="0"/>
          <w:divBdr>
            <w:top w:val="none" w:sz="0" w:space="0" w:color="auto"/>
            <w:left w:val="none" w:sz="0" w:space="0" w:color="auto"/>
            <w:bottom w:val="none" w:sz="0" w:space="0" w:color="auto"/>
            <w:right w:val="none" w:sz="0" w:space="0" w:color="auto"/>
          </w:divBdr>
        </w:div>
        <w:div w:id="1765802208">
          <w:marLeft w:val="0"/>
          <w:marRight w:val="0"/>
          <w:marTop w:val="0"/>
          <w:marBottom w:val="0"/>
          <w:divBdr>
            <w:top w:val="none" w:sz="0" w:space="0" w:color="auto"/>
            <w:left w:val="none" w:sz="0" w:space="0" w:color="auto"/>
            <w:bottom w:val="none" w:sz="0" w:space="0" w:color="auto"/>
            <w:right w:val="none" w:sz="0" w:space="0" w:color="auto"/>
          </w:divBdr>
        </w:div>
        <w:div w:id="665859736">
          <w:marLeft w:val="0"/>
          <w:marRight w:val="0"/>
          <w:marTop w:val="0"/>
          <w:marBottom w:val="0"/>
          <w:divBdr>
            <w:top w:val="none" w:sz="0" w:space="0" w:color="auto"/>
            <w:left w:val="none" w:sz="0" w:space="0" w:color="auto"/>
            <w:bottom w:val="none" w:sz="0" w:space="0" w:color="auto"/>
            <w:right w:val="none" w:sz="0" w:space="0" w:color="auto"/>
          </w:divBdr>
        </w:div>
        <w:div w:id="3288951">
          <w:marLeft w:val="0"/>
          <w:marRight w:val="0"/>
          <w:marTop w:val="0"/>
          <w:marBottom w:val="0"/>
          <w:divBdr>
            <w:top w:val="none" w:sz="0" w:space="0" w:color="auto"/>
            <w:left w:val="none" w:sz="0" w:space="0" w:color="auto"/>
            <w:bottom w:val="none" w:sz="0" w:space="0" w:color="auto"/>
            <w:right w:val="none" w:sz="0" w:space="0" w:color="auto"/>
          </w:divBdr>
        </w:div>
        <w:div w:id="34701026">
          <w:marLeft w:val="0"/>
          <w:marRight w:val="0"/>
          <w:marTop w:val="0"/>
          <w:marBottom w:val="0"/>
          <w:divBdr>
            <w:top w:val="none" w:sz="0" w:space="0" w:color="auto"/>
            <w:left w:val="none" w:sz="0" w:space="0" w:color="auto"/>
            <w:bottom w:val="none" w:sz="0" w:space="0" w:color="auto"/>
            <w:right w:val="none" w:sz="0" w:space="0" w:color="auto"/>
          </w:divBdr>
        </w:div>
        <w:div w:id="1458061400">
          <w:marLeft w:val="0"/>
          <w:marRight w:val="0"/>
          <w:marTop w:val="0"/>
          <w:marBottom w:val="0"/>
          <w:divBdr>
            <w:top w:val="none" w:sz="0" w:space="0" w:color="auto"/>
            <w:left w:val="none" w:sz="0" w:space="0" w:color="auto"/>
            <w:bottom w:val="none" w:sz="0" w:space="0" w:color="auto"/>
            <w:right w:val="none" w:sz="0" w:space="0" w:color="auto"/>
          </w:divBdr>
        </w:div>
        <w:div w:id="2074890758">
          <w:marLeft w:val="0"/>
          <w:marRight w:val="0"/>
          <w:marTop w:val="0"/>
          <w:marBottom w:val="0"/>
          <w:divBdr>
            <w:top w:val="none" w:sz="0" w:space="0" w:color="auto"/>
            <w:left w:val="none" w:sz="0" w:space="0" w:color="auto"/>
            <w:bottom w:val="none" w:sz="0" w:space="0" w:color="auto"/>
            <w:right w:val="none" w:sz="0" w:space="0" w:color="auto"/>
          </w:divBdr>
        </w:div>
        <w:div w:id="1408263611">
          <w:marLeft w:val="0"/>
          <w:marRight w:val="0"/>
          <w:marTop w:val="0"/>
          <w:marBottom w:val="0"/>
          <w:divBdr>
            <w:top w:val="none" w:sz="0" w:space="0" w:color="auto"/>
            <w:left w:val="none" w:sz="0" w:space="0" w:color="auto"/>
            <w:bottom w:val="none" w:sz="0" w:space="0" w:color="auto"/>
            <w:right w:val="none" w:sz="0" w:space="0" w:color="auto"/>
          </w:divBdr>
        </w:div>
        <w:div w:id="1451120029">
          <w:marLeft w:val="0"/>
          <w:marRight w:val="0"/>
          <w:marTop w:val="0"/>
          <w:marBottom w:val="0"/>
          <w:divBdr>
            <w:top w:val="none" w:sz="0" w:space="0" w:color="auto"/>
            <w:left w:val="none" w:sz="0" w:space="0" w:color="auto"/>
            <w:bottom w:val="none" w:sz="0" w:space="0" w:color="auto"/>
            <w:right w:val="none" w:sz="0" w:space="0" w:color="auto"/>
          </w:divBdr>
        </w:div>
        <w:div w:id="121925787">
          <w:marLeft w:val="0"/>
          <w:marRight w:val="0"/>
          <w:marTop w:val="0"/>
          <w:marBottom w:val="0"/>
          <w:divBdr>
            <w:top w:val="none" w:sz="0" w:space="0" w:color="auto"/>
            <w:left w:val="none" w:sz="0" w:space="0" w:color="auto"/>
            <w:bottom w:val="none" w:sz="0" w:space="0" w:color="auto"/>
            <w:right w:val="none" w:sz="0" w:space="0" w:color="auto"/>
          </w:divBdr>
        </w:div>
        <w:div w:id="15809154">
          <w:marLeft w:val="0"/>
          <w:marRight w:val="0"/>
          <w:marTop w:val="0"/>
          <w:marBottom w:val="0"/>
          <w:divBdr>
            <w:top w:val="none" w:sz="0" w:space="0" w:color="auto"/>
            <w:left w:val="none" w:sz="0" w:space="0" w:color="auto"/>
            <w:bottom w:val="none" w:sz="0" w:space="0" w:color="auto"/>
            <w:right w:val="none" w:sz="0" w:space="0" w:color="auto"/>
          </w:divBdr>
        </w:div>
        <w:div w:id="436408866">
          <w:marLeft w:val="0"/>
          <w:marRight w:val="0"/>
          <w:marTop w:val="0"/>
          <w:marBottom w:val="0"/>
          <w:divBdr>
            <w:top w:val="none" w:sz="0" w:space="0" w:color="auto"/>
            <w:left w:val="none" w:sz="0" w:space="0" w:color="auto"/>
            <w:bottom w:val="none" w:sz="0" w:space="0" w:color="auto"/>
            <w:right w:val="none" w:sz="0" w:space="0" w:color="auto"/>
          </w:divBdr>
        </w:div>
        <w:div w:id="584848190">
          <w:marLeft w:val="0"/>
          <w:marRight w:val="0"/>
          <w:marTop w:val="0"/>
          <w:marBottom w:val="0"/>
          <w:divBdr>
            <w:top w:val="none" w:sz="0" w:space="0" w:color="auto"/>
            <w:left w:val="none" w:sz="0" w:space="0" w:color="auto"/>
            <w:bottom w:val="none" w:sz="0" w:space="0" w:color="auto"/>
            <w:right w:val="none" w:sz="0" w:space="0" w:color="auto"/>
          </w:divBdr>
        </w:div>
        <w:div w:id="820853626">
          <w:marLeft w:val="0"/>
          <w:marRight w:val="0"/>
          <w:marTop w:val="0"/>
          <w:marBottom w:val="0"/>
          <w:divBdr>
            <w:top w:val="none" w:sz="0" w:space="0" w:color="auto"/>
            <w:left w:val="none" w:sz="0" w:space="0" w:color="auto"/>
            <w:bottom w:val="none" w:sz="0" w:space="0" w:color="auto"/>
            <w:right w:val="none" w:sz="0" w:space="0" w:color="auto"/>
          </w:divBdr>
        </w:div>
        <w:div w:id="1519197998">
          <w:marLeft w:val="0"/>
          <w:marRight w:val="0"/>
          <w:marTop w:val="0"/>
          <w:marBottom w:val="0"/>
          <w:divBdr>
            <w:top w:val="none" w:sz="0" w:space="0" w:color="auto"/>
            <w:left w:val="none" w:sz="0" w:space="0" w:color="auto"/>
            <w:bottom w:val="none" w:sz="0" w:space="0" w:color="auto"/>
            <w:right w:val="none" w:sz="0" w:space="0" w:color="auto"/>
          </w:divBdr>
        </w:div>
      </w:divsChild>
    </w:div>
    <w:div w:id="1876035576">
      <w:bodyDiv w:val="1"/>
      <w:marLeft w:val="0"/>
      <w:marRight w:val="0"/>
      <w:marTop w:val="0"/>
      <w:marBottom w:val="0"/>
      <w:divBdr>
        <w:top w:val="none" w:sz="0" w:space="0" w:color="auto"/>
        <w:left w:val="none" w:sz="0" w:space="0" w:color="auto"/>
        <w:bottom w:val="none" w:sz="0" w:space="0" w:color="auto"/>
        <w:right w:val="none" w:sz="0" w:space="0" w:color="auto"/>
      </w:divBdr>
      <w:divsChild>
        <w:div w:id="729042745">
          <w:marLeft w:val="0"/>
          <w:marRight w:val="0"/>
          <w:marTop w:val="0"/>
          <w:marBottom w:val="0"/>
          <w:divBdr>
            <w:top w:val="none" w:sz="0" w:space="0" w:color="auto"/>
            <w:left w:val="none" w:sz="0" w:space="0" w:color="auto"/>
            <w:bottom w:val="none" w:sz="0" w:space="0" w:color="auto"/>
            <w:right w:val="none" w:sz="0" w:space="0" w:color="auto"/>
          </w:divBdr>
          <w:divsChild>
            <w:div w:id="318964001">
              <w:marLeft w:val="0"/>
              <w:marRight w:val="0"/>
              <w:marTop w:val="0"/>
              <w:marBottom w:val="0"/>
              <w:divBdr>
                <w:top w:val="none" w:sz="0" w:space="0" w:color="auto"/>
                <w:left w:val="none" w:sz="0" w:space="0" w:color="auto"/>
                <w:bottom w:val="none" w:sz="0" w:space="0" w:color="auto"/>
                <w:right w:val="none" w:sz="0" w:space="0" w:color="auto"/>
              </w:divBdr>
            </w:div>
            <w:div w:id="1621304555">
              <w:marLeft w:val="0"/>
              <w:marRight w:val="0"/>
              <w:marTop w:val="0"/>
              <w:marBottom w:val="0"/>
              <w:divBdr>
                <w:top w:val="none" w:sz="0" w:space="0" w:color="auto"/>
                <w:left w:val="none" w:sz="0" w:space="0" w:color="auto"/>
                <w:bottom w:val="none" w:sz="0" w:space="0" w:color="auto"/>
                <w:right w:val="none" w:sz="0" w:space="0" w:color="auto"/>
              </w:divBdr>
            </w:div>
            <w:div w:id="1785731194">
              <w:marLeft w:val="0"/>
              <w:marRight w:val="0"/>
              <w:marTop w:val="0"/>
              <w:marBottom w:val="0"/>
              <w:divBdr>
                <w:top w:val="none" w:sz="0" w:space="0" w:color="auto"/>
                <w:left w:val="none" w:sz="0" w:space="0" w:color="auto"/>
                <w:bottom w:val="none" w:sz="0" w:space="0" w:color="auto"/>
                <w:right w:val="none" w:sz="0" w:space="0" w:color="auto"/>
              </w:divBdr>
            </w:div>
            <w:div w:id="61486206">
              <w:marLeft w:val="0"/>
              <w:marRight w:val="0"/>
              <w:marTop w:val="0"/>
              <w:marBottom w:val="0"/>
              <w:divBdr>
                <w:top w:val="none" w:sz="0" w:space="0" w:color="auto"/>
                <w:left w:val="none" w:sz="0" w:space="0" w:color="auto"/>
                <w:bottom w:val="none" w:sz="0" w:space="0" w:color="auto"/>
                <w:right w:val="none" w:sz="0" w:space="0" w:color="auto"/>
              </w:divBdr>
            </w:div>
            <w:div w:id="1246496407">
              <w:marLeft w:val="0"/>
              <w:marRight w:val="0"/>
              <w:marTop w:val="0"/>
              <w:marBottom w:val="0"/>
              <w:divBdr>
                <w:top w:val="none" w:sz="0" w:space="0" w:color="auto"/>
                <w:left w:val="none" w:sz="0" w:space="0" w:color="auto"/>
                <w:bottom w:val="none" w:sz="0" w:space="0" w:color="auto"/>
                <w:right w:val="none" w:sz="0" w:space="0" w:color="auto"/>
              </w:divBdr>
            </w:div>
            <w:div w:id="1517035166">
              <w:marLeft w:val="0"/>
              <w:marRight w:val="0"/>
              <w:marTop w:val="0"/>
              <w:marBottom w:val="0"/>
              <w:divBdr>
                <w:top w:val="none" w:sz="0" w:space="0" w:color="auto"/>
                <w:left w:val="none" w:sz="0" w:space="0" w:color="auto"/>
                <w:bottom w:val="none" w:sz="0" w:space="0" w:color="auto"/>
                <w:right w:val="none" w:sz="0" w:space="0" w:color="auto"/>
              </w:divBdr>
            </w:div>
            <w:div w:id="482427386">
              <w:marLeft w:val="0"/>
              <w:marRight w:val="0"/>
              <w:marTop w:val="0"/>
              <w:marBottom w:val="0"/>
              <w:divBdr>
                <w:top w:val="none" w:sz="0" w:space="0" w:color="auto"/>
                <w:left w:val="none" w:sz="0" w:space="0" w:color="auto"/>
                <w:bottom w:val="none" w:sz="0" w:space="0" w:color="auto"/>
                <w:right w:val="none" w:sz="0" w:space="0" w:color="auto"/>
              </w:divBdr>
            </w:div>
            <w:div w:id="837964374">
              <w:marLeft w:val="0"/>
              <w:marRight w:val="0"/>
              <w:marTop w:val="0"/>
              <w:marBottom w:val="0"/>
              <w:divBdr>
                <w:top w:val="none" w:sz="0" w:space="0" w:color="auto"/>
                <w:left w:val="none" w:sz="0" w:space="0" w:color="auto"/>
                <w:bottom w:val="none" w:sz="0" w:space="0" w:color="auto"/>
                <w:right w:val="none" w:sz="0" w:space="0" w:color="auto"/>
              </w:divBdr>
            </w:div>
            <w:div w:id="989674927">
              <w:marLeft w:val="0"/>
              <w:marRight w:val="0"/>
              <w:marTop w:val="0"/>
              <w:marBottom w:val="0"/>
              <w:divBdr>
                <w:top w:val="none" w:sz="0" w:space="0" w:color="auto"/>
                <w:left w:val="none" w:sz="0" w:space="0" w:color="auto"/>
                <w:bottom w:val="none" w:sz="0" w:space="0" w:color="auto"/>
                <w:right w:val="none" w:sz="0" w:space="0" w:color="auto"/>
              </w:divBdr>
            </w:div>
            <w:div w:id="1776636619">
              <w:marLeft w:val="0"/>
              <w:marRight w:val="0"/>
              <w:marTop w:val="0"/>
              <w:marBottom w:val="0"/>
              <w:divBdr>
                <w:top w:val="none" w:sz="0" w:space="0" w:color="auto"/>
                <w:left w:val="none" w:sz="0" w:space="0" w:color="auto"/>
                <w:bottom w:val="none" w:sz="0" w:space="0" w:color="auto"/>
                <w:right w:val="none" w:sz="0" w:space="0" w:color="auto"/>
              </w:divBdr>
            </w:div>
            <w:div w:id="1542784220">
              <w:marLeft w:val="0"/>
              <w:marRight w:val="0"/>
              <w:marTop w:val="0"/>
              <w:marBottom w:val="0"/>
              <w:divBdr>
                <w:top w:val="none" w:sz="0" w:space="0" w:color="auto"/>
                <w:left w:val="none" w:sz="0" w:space="0" w:color="auto"/>
                <w:bottom w:val="none" w:sz="0" w:space="0" w:color="auto"/>
                <w:right w:val="none" w:sz="0" w:space="0" w:color="auto"/>
              </w:divBdr>
            </w:div>
            <w:div w:id="1755005939">
              <w:marLeft w:val="0"/>
              <w:marRight w:val="0"/>
              <w:marTop w:val="0"/>
              <w:marBottom w:val="0"/>
              <w:divBdr>
                <w:top w:val="none" w:sz="0" w:space="0" w:color="auto"/>
                <w:left w:val="none" w:sz="0" w:space="0" w:color="auto"/>
                <w:bottom w:val="none" w:sz="0" w:space="0" w:color="auto"/>
                <w:right w:val="none" w:sz="0" w:space="0" w:color="auto"/>
              </w:divBdr>
            </w:div>
            <w:div w:id="1477719710">
              <w:marLeft w:val="0"/>
              <w:marRight w:val="0"/>
              <w:marTop w:val="0"/>
              <w:marBottom w:val="0"/>
              <w:divBdr>
                <w:top w:val="none" w:sz="0" w:space="0" w:color="auto"/>
                <w:left w:val="none" w:sz="0" w:space="0" w:color="auto"/>
                <w:bottom w:val="none" w:sz="0" w:space="0" w:color="auto"/>
                <w:right w:val="none" w:sz="0" w:space="0" w:color="auto"/>
              </w:divBdr>
            </w:div>
            <w:div w:id="1549878697">
              <w:marLeft w:val="0"/>
              <w:marRight w:val="0"/>
              <w:marTop w:val="0"/>
              <w:marBottom w:val="0"/>
              <w:divBdr>
                <w:top w:val="none" w:sz="0" w:space="0" w:color="auto"/>
                <w:left w:val="none" w:sz="0" w:space="0" w:color="auto"/>
                <w:bottom w:val="none" w:sz="0" w:space="0" w:color="auto"/>
                <w:right w:val="none" w:sz="0" w:space="0" w:color="auto"/>
              </w:divBdr>
            </w:div>
            <w:div w:id="281957810">
              <w:marLeft w:val="0"/>
              <w:marRight w:val="0"/>
              <w:marTop w:val="0"/>
              <w:marBottom w:val="0"/>
              <w:divBdr>
                <w:top w:val="none" w:sz="0" w:space="0" w:color="auto"/>
                <w:left w:val="none" w:sz="0" w:space="0" w:color="auto"/>
                <w:bottom w:val="none" w:sz="0" w:space="0" w:color="auto"/>
                <w:right w:val="none" w:sz="0" w:space="0" w:color="auto"/>
              </w:divBdr>
            </w:div>
            <w:div w:id="768894734">
              <w:marLeft w:val="0"/>
              <w:marRight w:val="0"/>
              <w:marTop w:val="0"/>
              <w:marBottom w:val="0"/>
              <w:divBdr>
                <w:top w:val="none" w:sz="0" w:space="0" w:color="auto"/>
                <w:left w:val="none" w:sz="0" w:space="0" w:color="auto"/>
                <w:bottom w:val="none" w:sz="0" w:space="0" w:color="auto"/>
                <w:right w:val="none" w:sz="0" w:space="0" w:color="auto"/>
              </w:divBdr>
            </w:div>
            <w:div w:id="741759508">
              <w:marLeft w:val="0"/>
              <w:marRight w:val="0"/>
              <w:marTop w:val="0"/>
              <w:marBottom w:val="0"/>
              <w:divBdr>
                <w:top w:val="none" w:sz="0" w:space="0" w:color="auto"/>
                <w:left w:val="none" w:sz="0" w:space="0" w:color="auto"/>
                <w:bottom w:val="none" w:sz="0" w:space="0" w:color="auto"/>
                <w:right w:val="none" w:sz="0" w:space="0" w:color="auto"/>
              </w:divBdr>
            </w:div>
            <w:div w:id="1684747031">
              <w:marLeft w:val="0"/>
              <w:marRight w:val="0"/>
              <w:marTop w:val="0"/>
              <w:marBottom w:val="0"/>
              <w:divBdr>
                <w:top w:val="none" w:sz="0" w:space="0" w:color="auto"/>
                <w:left w:val="none" w:sz="0" w:space="0" w:color="auto"/>
                <w:bottom w:val="none" w:sz="0" w:space="0" w:color="auto"/>
                <w:right w:val="none" w:sz="0" w:space="0" w:color="auto"/>
              </w:divBdr>
            </w:div>
            <w:div w:id="461265638">
              <w:marLeft w:val="0"/>
              <w:marRight w:val="0"/>
              <w:marTop w:val="0"/>
              <w:marBottom w:val="0"/>
              <w:divBdr>
                <w:top w:val="none" w:sz="0" w:space="0" w:color="auto"/>
                <w:left w:val="none" w:sz="0" w:space="0" w:color="auto"/>
                <w:bottom w:val="none" w:sz="0" w:space="0" w:color="auto"/>
                <w:right w:val="none" w:sz="0" w:space="0" w:color="auto"/>
              </w:divBdr>
            </w:div>
            <w:div w:id="1378891896">
              <w:marLeft w:val="0"/>
              <w:marRight w:val="0"/>
              <w:marTop w:val="0"/>
              <w:marBottom w:val="0"/>
              <w:divBdr>
                <w:top w:val="none" w:sz="0" w:space="0" w:color="auto"/>
                <w:left w:val="none" w:sz="0" w:space="0" w:color="auto"/>
                <w:bottom w:val="none" w:sz="0" w:space="0" w:color="auto"/>
                <w:right w:val="none" w:sz="0" w:space="0" w:color="auto"/>
              </w:divBdr>
            </w:div>
            <w:div w:id="1806895360">
              <w:marLeft w:val="0"/>
              <w:marRight w:val="0"/>
              <w:marTop w:val="0"/>
              <w:marBottom w:val="0"/>
              <w:divBdr>
                <w:top w:val="none" w:sz="0" w:space="0" w:color="auto"/>
                <w:left w:val="none" w:sz="0" w:space="0" w:color="auto"/>
                <w:bottom w:val="none" w:sz="0" w:space="0" w:color="auto"/>
                <w:right w:val="none" w:sz="0" w:space="0" w:color="auto"/>
              </w:divBdr>
            </w:div>
            <w:div w:id="1091705372">
              <w:marLeft w:val="0"/>
              <w:marRight w:val="0"/>
              <w:marTop w:val="0"/>
              <w:marBottom w:val="0"/>
              <w:divBdr>
                <w:top w:val="none" w:sz="0" w:space="0" w:color="auto"/>
                <w:left w:val="none" w:sz="0" w:space="0" w:color="auto"/>
                <w:bottom w:val="none" w:sz="0" w:space="0" w:color="auto"/>
                <w:right w:val="none" w:sz="0" w:space="0" w:color="auto"/>
              </w:divBdr>
            </w:div>
            <w:div w:id="960115203">
              <w:marLeft w:val="0"/>
              <w:marRight w:val="0"/>
              <w:marTop w:val="0"/>
              <w:marBottom w:val="0"/>
              <w:divBdr>
                <w:top w:val="none" w:sz="0" w:space="0" w:color="auto"/>
                <w:left w:val="none" w:sz="0" w:space="0" w:color="auto"/>
                <w:bottom w:val="none" w:sz="0" w:space="0" w:color="auto"/>
                <w:right w:val="none" w:sz="0" w:space="0" w:color="auto"/>
              </w:divBdr>
            </w:div>
            <w:div w:id="984355548">
              <w:marLeft w:val="0"/>
              <w:marRight w:val="0"/>
              <w:marTop w:val="0"/>
              <w:marBottom w:val="0"/>
              <w:divBdr>
                <w:top w:val="none" w:sz="0" w:space="0" w:color="auto"/>
                <w:left w:val="none" w:sz="0" w:space="0" w:color="auto"/>
                <w:bottom w:val="none" w:sz="0" w:space="0" w:color="auto"/>
                <w:right w:val="none" w:sz="0" w:space="0" w:color="auto"/>
              </w:divBdr>
            </w:div>
            <w:div w:id="330721950">
              <w:marLeft w:val="0"/>
              <w:marRight w:val="0"/>
              <w:marTop w:val="0"/>
              <w:marBottom w:val="0"/>
              <w:divBdr>
                <w:top w:val="none" w:sz="0" w:space="0" w:color="auto"/>
                <w:left w:val="none" w:sz="0" w:space="0" w:color="auto"/>
                <w:bottom w:val="none" w:sz="0" w:space="0" w:color="auto"/>
                <w:right w:val="none" w:sz="0" w:space="0" w:color="auto"/>
              </w:divBdr>
            </w:div>
            <w:div w:id="1344165687">
              <w:marLeft w:val="0"/>
              <w:marRight w:val="0"/>
              <w:marTop w:val="0"/>
              <w:marBottom w:val="0"/>
              <w:divBdr>
                <w:top w:val="none" w:sz="0" w:space="0" w:color="auto"/>
                <w:left w:val="none" w:sz="0" w:space="0" w:color="auto"/>
                <w:bottom w:val="none" w:sz="0" w:space="0" w:color="auto"/>
                <w:right w:val="none" w:sz="0" w:space="0" w:color="auto"/>
              </w:divBdr>
            </w:div>
            <w:div w:id="222064484">
              <w:marLeft w:val="0"/>
              <w:marRight w:val="0"/>
              <w:marTop w:val="0"/>
              <w:marBottom w:val="0"/>
              <w:divBdr>
                <w:top w:val="none" w:sz="0" w:space="0" w:color="auto"/>
                <w:left w:val="none" w:sz="0" w:space="0" w:color="auto"/>
                <w:bottom w:val="none" w:sz="0" w:space="0" w:color="auto"/>
                <w:right w:val="none" w:sz="0" w:space="0" w:color="auto"/>
              </w:divBdr>
            </w:div>
            <w:div w:id="2049791134">
              <w:marLeft w:val="0"/>
              <w:marRight w:val="0"/>
              <w:marTop w:val="0"/>
              <w:marBottom w:val="0"/>
              <w:divBdr>
                <w:top w:val="none" w:sz="0" w:space="0" w:color="auto"/>
                <w:left w:val="none" w:sz="0" w:space="0" w:color="auto"/>
                <w:bottom w:val="none" w:sz="0" w:space="0" w:color="auto"/>
                <w:right w:val="none" w:sz="0" w:space="0" w:color="auto"/>
              </w:divBdr>
            </w:div>
            <w:div w:id="1175531518">
              <w:marLeft w:val="0"/>
              <w:marRight w:val="0"/>
              <w:marTop w:val="0"/>
              <w:marBottom w:val="0"/>
              <w:divBdr>
                <w:top w:val="none" w:sz="0" w:space="0" w:color="auto"/>
                <w:left w:val="none" w:sz="0" w:space="0" w:color="auto"/>
                <w:bottom w:val="none" w:sz="0" w:space="0" w:color="auto"/>
                <w:right w:val="none" w:sz="0" w:space="0" w:color="auto"/>
              </w:divBdr>
            </w:div>
            <w:div w:id="842865052">
              <w:marLeft w:val="0"/>
              <w:marRight w:val="0"/>
              <w:marTop w:val="0"/>
              <w:marBottom w:val="0"/>
              <w:divBdr>
                <w:top w:val="none" w:sz="0" w:space="0" w:color="auto"/>
                <w:left w:val="none" w:sz="0" w:space="0" w:color="auto"/>
                <w:bottom w:val="none" w:sz="0" w:space="0" w:color="auto"/>
                <w:right w:val="none" w:sz="0" w:space="0" w:color="auto"/>
              </w:divBdr>
            </w:div>
            <w:div w:id="2051421176">
              <w:marLeft w:val="0"/>
              <w:marRight w:val="0"/>
              <w:marTop w:val="0"/>
              <w:marBottom w:val="0"/>
              <w:divBdr>
                <w:top w:val="none" w:sz="0" w:space="0" w:color="auto"/>
                <w:left w:val="none" w:sz="0" w:space="0" w:color="auto"/>
                <w:bottom w:val="none" w:sz="0" w:space="0" w:color="auto"/>
                <w:right w:val="none" w:sz="0" w:space="0" w:color="auto"/>
              </w:divBdr>
            </w:div>
            <w:div w:id="1342857445">
              <w:marLeft w:val="0"/>
              <w:marRight w:val="0"/>
              <w:marTop w:val="0"/>
              <w:marBottom w:val="0"/>
              <w:divBdr>
                <w:top w:val="none" w:sz="0" w:space="0" w:color="auto"/>
                <w:left w:val="none" w:sz="0" w:space="0" w:color="auto"/>
                <w:bottom w:val="none" w:sz="0" w:space="0" w:color="auto"/>
                <w:right w:val="none" w:sz="0" w:space="0" w:color="auto"/>
              </w:divBdr>
            </w:div>
            <w:div w:id="1508520289">
              <w:marLeft w:val="0"/>
              <w:marRight w:val="0"/>
              <w:marTop w:val="0"/>
              <w:marBottom w:val="0"/>
              <w:divBdr>
                <w:top w:val="none" w:sz="0" w:space="0" w:color="auto"/>
                <w:left w:val="none" w:sz="0" w:space="0" w:color="auto"/>
                <w:bottom w:val="none" w:sz="0" w:space="0" w:color="auto"/>
                <w:right w:val="none" w:sz="0" w:space="0" w:color="auto"/>
              </w:divBdr>
            </w:div>
            <w:div w:id="2032754189">
              <w:marLeft w:val="0"/>
              <w:marRight w:val="0"/>
              <w:marTop w:val="0"/>
              <w:marBottom w:val="0"/>
              <w:divBdr>
                <w:top w:val="none" w:sz="0" w:space="0" w:color="auto"/>
                <w:left w:val="none" w:sz="0" w:space="0" w:color="auto"/>
                <w:bottom w:val="none" w:sz="0" w:space="0" w:color="auto"/>
                <w:right w:val="none" w:sz="0" w:space="0" w:color="auto"/>
              </w:divBdr>
            </w:div>
            <w:div w:id="1114985567">
              <w:marLeft w:val="0"/>
              <w:marRight w:val="0"/>
              <w:marTop w:val="0"/>
              <w:marBottom w:val="0"/>
              <w:divBdr>
                <w:top w:val="none" w:sz="0" w:space="0" w:color="auto"/>
                <w:left w:val="none" w:sz="0" w:space="0" w:color="auto"/>
                <w:bottom w:val="none" w:sz="0" w:space="0" w:color="auto"/>
                <w:right w:val="none" w:sz="0" w:space="0" w:color="auto"/>
              </w:divBdr>
            </w:div>
            <w:div w:id="1619946914">
              <w:marLeft w:val="0"/>
              <w:marRight w:val="0"/>
              <w:marTop w:val="0"/>
              <w:marBottom w:val="0"/>
              <w:divBdr>
                <w:top w:val="none" w:sz="0" w:space="0" w:color="auto"/>
                <w:left w:val="none" w:sz="0" w:space="0" w:color="auto"/>
                <w:bottom w:val="none" w:sz="0" w:space="0" w:color="auto"/>
                <w:right w:val="none" w:sz="0" w:space="0" w:color="auto"/>
              </w:divBdr>
            </w:div>
            <w:div w:id="304704740">
              <w:marLeft w:val="0"/>
              <w:marRight w:val="0"/>
              <w:marTop w:val="0"/>
              <w:marBottom w:val="0"/>
              <w:divBdr>
                <w:top w:val="none" w:sz="0" w:space="0" w:color="auto"/>
                <w:left w:val="none" w:sz="0" w:space="0" w:color="auto"/>
                <w:bottom w:val="none" w:sz="0" w:space="0" w:color="auto"/>
                <w:right w:val="none" w:sz="0" w:space="0" w:color="auto"/>
              </w:divBdr>
            </w:div>
            <w:div w:id="8878429">
              <w:marLeft w:val="0"/>
              <w:marRight w:val="0"/>
              <w:marTop w:val="0"/>
              <w:marBottom w:val="0"/>
              <w:divBdr>
                <w:top w:val="none" w:sz="0" w:space="0" w:color="auto"/>
                <w:left w:val="none" w:sz="0" w:space="0" w:color="auto"/>
                <w:bottom w:val="none" w:sz="0" w:space="0" w:color="auto"/>
                <w:right w:val="none" w:sz="0" w:space="0" w:color="auto"/>
              </w:divBdr>
            </w:div>
            <w:div w:id="541672491">
              <w:marLeft w:val="0"/>
              <w:marRight w:val="0"/>
              <w:marTop w:val="0"/>
              <w:marBottom w:val="0"/>
              <w:divBdr>
                <w:top w:val="none" w:sz="0" w:space="0" w:color="auto"/>
                <w:left w:val="none" w:sz="0" w:space="0" w:color="auto"/>
                <w:bottom w:val="none" w:sz="0" w:space="0" w:color="auto"/>
                <w:right w:val="none" w:sz="0" w:space="0" w:color="auto"/>
              </w:divBdr>
            </w:div>
            <w:div w:id="977614414">
              <w:marLeft w:val="0"/>
              <w:marRight w:val="0"/>
              <w:marTop w:val="0"/>
              <w:marBottom w:val="0"/>
              <w:divBdr>
                <w:top w:val="none" w:sz="0" w:space="0" w:color="auto"/>
                <w:left w:val="none" w:sz="0" w:space="0" w:color="auto"/>
                <w:bottom w:val="none" w:sz="0" w:space="0" w:color="auto"/>
                <w:right w:val="none" w:sz="0" w:space="0" w:color="auto"/>
              </w:divBdr>
            </w:div>
            <w:div w:id="1694839074">
              <w:marLeft w:val="0"/>
              <w:marRight w:val="0"/>
              <w:marTop w:val="0"/>
              <w:marBottom w:val="0"/>
              <w:divBdr>
                <w:top w:val="none" w:sz="0" w:space="0" w:color="auto"/>
                <w:left w:val="none" w:sz="0" w:space="0" w:color="auto"/>
                <w:bottom w:val="none" w:sz="0" w:space="0" w:color="auto"/>
                <w:right w:val="none" w:sz="0" w:space="0" w:color="auto"/>
              </w:divBdr>
            </w:div>
            <w:div w:id="2137479695">
              <w:marLeft w:val="0"/>
              <w:marRight w:val="0"/>
              <w:marTop w:val="0"/>
              <w:marBottom w:val="0"/>
              <w:divBdr>
                <w:top w:val="none" w:sz="0" w:space="0" w:color="auto"/>
                <w:left w:val="none" w:sz="0" w:space="0" w:color="auto"/>
                <w:bottom w:val="none" w:sz="0" w:space="0" w:color="auto"/>
                <w:right w:val="none" w:sz="0" w:space="0" w:color="auto"/>
              </w:divBdr>
            </w:div>
            <w:div w:id="587154242">
              <w:marLeft w:val="0"/>
              <w:marRight w:val="0"/>
              <w:marTop w:val="0"/>
              <w:marBottom w:val="0"/>
              <w:divBdr>
                <w:top w:val="none" w:sz="0" w:space="0" w:color="auto"/>
                <w:left w:val="none" w:sz="0" w:space="0" w:color="auto"/>
                <w:bottom w:val="none" w:sz="0" w:space="0" w:color="auto"/>
                <w:right w:val="none" w:sz="0" w:space="0" w:color="auto"/>
              </w:divBdr>
            </w:div>
            <w:div w:id="1633360553">
              <w:marLeft w:val="0"/>
              <w:marRight w:val="0"/>
              <w:marTop w:val="0"/>
              <w:marBottom w:val="0"/>
              <w:divBdr>
                <w:top w:val="none" w:sz="0" w:space="0" w:color="auto"/>
                <w:left w:val="none" w:sz="0" w:space="0" w:color="auto"/>
                <w:bottom w:val="none" w:sz="0" w:space="0" w:color="auto"/>
                <w:right w:val="none" w:sz="0" w:space="0" w:color="auto"/>
              </w:divBdr>
            </w:div>
            <w:div w:id="1172065538">
              <w:marLeft w:val="0"/>
              <w:marRight w:val="0"/>
              <w:marTop w:val="0"/>
              <w:marBottom w:val="0"/>
              <w:divBdr>
                <w:top w:val="none" w:sz="0" w:space="0" w:color="auto"/>
                <w:left w:val="none" w:sz="0" w:space="0" w:color="auto"/>
                <w:bottom w:val="none" w:sz="0" w:space="0" w:color="auto"/>
                <w:right w:val="none" w:sz="0" w:space="0" w:color="auto"/>
              </w:divBdr>
            </w:div>
            <w:div w:id="1714159841">
              <w:marLeft w:val="0"/>
              <w:marRight w:val="0"/>
              <w:marTop w:val="0"/>
              <w:marBottom w:val="0"/>
              <w:divBdr>
                <w:top w:val="none" w:sz="0" w:space="0" w:color="auto"/>
                <w:left w:val="none" w:sz="0" w:space="0" w:color="auto"/>
                <w:bottom w:val="none" w:sz="0" w:space="0" w:color="auto"/>
                <w:right w:val="none" w:sz="0" w:space="0" w:color="auto"/>
              </w:divBdr>
            </w:div>
            <w:div w:id="836117039">
              <w:marLeft w:val="0"/>
              <w:marRight w:val="0"/>
              <w:marTop w:val="0"/>
              <w:marBottom w:val="0"/>
              <w:divBdr>
                <w:top w:val="none" w:sz="0" w:space="0" w:color="auto"/>
                <w:left w:val="none" w:sz="0" w:space="0" w:color="auto"/>
                <w:bottom w:val="none" w:sz="0" w:space="0" w:color="auto"/>
                <w:right w:val="none" w:sz="0" w:space="0" w:color="auto"/>
              </w:divBdr>
            </w:div>
            <w:div w:id="29259657">
              <w:marLeft w:val="0"/>
              <w:marRight w:val="0"/>
              <w:marTop w:val="0"/>
              <w:marBottom w:val="0"/>
              <w:divBdr>
                <w:top w:val="none" w:sz="0" w:space="0" w:color="auto"/>
                <w:left w:val="none" w:sz="0" w:space="0" w:color="auto"/>
                <w:bottom w:val="none" w:sz="0" w:space="0" w:color="auto"/>
                <w:right w:val="none" w:sz="0" w:space="0" w:color="auto"/>
              </w:divBdr>
            </w:div>
            <w:div w:id="1942487471">
              <w:marLeft w:val="0"/>
              <w:marRight w:val="0"/>
              <w:marTop w:val="0"/>
              <w:marBottom w:val="0"/>
              <w:divBdr>
                <w:top w:val="none" w:sz="0" w:space="0" w:color="auto"/>
                <w:left w:val="none" w:sz="0" w:space="0" w:color="auto"/>
                <w:bottom w:val="none" w:sz="0" w:space="0" w:color="auto"/>
                <w:right w:val="none" w:sz="0" w:space="0" w:color="auto"/>
              </w:divBdr>
            </w:div>
            <w:div w:id="488986597">
              <w:marLeft w:val="0"/>
              <w:marRight w:val="0"/>
              <w:marTop w:val="0"/>
              <w:marBottom w:val="0"/>
              <w:divBdr>
                <w:top w:val="none" w:sz="0" w:space="0" w:color="auto"/>
                <w:left w:val="none" w:sz="0" w:space="0" w:color="auto"/>
                <w:bottom w:val="none" w:sz="0" w:space="0" w:color="auto"/>
                <w:right w:val="none" w:sz="0" w:space="0" w:color="auto"/>
              </w:divBdr>
            </w:div>
            <w:div w:id="242842272">
              <w:marLeft w:val="0"/>
              <w:marRight w:val="0"/>
              <w:marTop w:val="0"/>
              <w:marBottom w:val="0"/>
              <w:divBdr>
                <w:top w:val="none" w:sz="0" w:space="0" w:color="auto"/>
                <w:left w:val="none" w:sz="0" w:space="0" w:color="auto"/>
                <w:bottom w:val="none" w:sz="0" w:space="0" w:color="auto"/>
                <w:right w:val="none" w:sz="0" w:space="0" w:color="auto"/>
              </w:divBdr>
            </w:div>
            <w:div w:id="1980722727">
              <w:marLeft w:val="0"/>
              <w:marRight w:val="0"/>
              <w:marTop w:val="0"/>
              <w:marBottom w:val="0"/>
              <w:divBdr>
                <w:top w:val="none" w:sz="0" w:space="0" w:color="auto"/>
                <w:left w:val="none" w:sz="0" w:space="0" w:color="auto"/>
                <w:bottom w:val="none" w:sz="0" w:space="0" w:color="auto"/>
                <w:right w:val="none" w:sz="0" w:space="0" w:color="auto"/>
              </w:divBdr>
            </w:div>
            <w:div w:id="1946961927">
              <w:marLeft w:val="0"/>
              <w:marRight w:val="0"/>
              <w:marTop w:val="0"/>
              <w:marBottom w:val="0"/>
              <w:divBdr>
                <w:top w:val="none" w:sz="0" w:space="0" w:color="auto"/>
                <w:left w:val="none" w:sz="0" w:space="0" w:color="auto"/>
                <w:bottom w:val="none" w:sz="0" w:space="0" w:color="auto"/>
                <w:right w:val="none" w:sz="0" w:space="0" w:color="auto"/>
              </w:divBdr>
            </w:div>
            <w:div w:id="1288313081">
              <w:marLeft w:val="0"/>
              <w:marRight w:val="0"/>
              <w:marTop w:val="0"/>
              <w:marBottom w:val="0"/>
              <w:divBdr>
                <w:top w:val="none" w:sz="0" w:space="0" w:color="auto"/>
                <w:left w:val="none" w:sz="0" w:space="0" w:color="auto"/>
                <w:bottom w:val="none" w:sz="0" w:space="0" w:color="auto"/>
                <w:right w:val="none" w:sz="0" w:space="0" w:color="auto"/>
              </w:divBdr>
            </w:div>
            <w:div w:id="655913014">
              <w:marLeft w:val="0"/>
              <w:marRight w:val="0"/>
              <w:marTop w:val="0"/>
              <w:marBottom w:val="0"/>
              <w:divBdr>
                <w:top w:val="none" w:sz="0" w:space="0" w:color="auto"/>
                <w:left w:val="none" w:sz="0" w:space="0" w:color="auto"/>
                <w:bottom w:val="none" w:sz="0" w:space="0" w:color="auto"/>
                <w:right w:val="none" w:sz="0" w:space="0" w:color="auto"/>
              </w:divBdr>
            </w:div>
            <w:div w:id="2050689992">
              <w:marLeft w:val="0"/>
              <w:marRight w:val="0"/>
              <w:marTop w:val="0"/>
              <w:marBottom w:val="0"/>
              <w:divBdr>
                <w:top w:val="none" w:sz="0" w:space="0" w:color="auto"/>
                <w:left w:val="none" w:sz="0" w:space="0" w:color="auto"/>
                <w:bottom w:val="none" w:sz="0" w:space="0" w:color="auto"/>
                <w:right w:val="none" w:sz="0" w:space="0" w:color="auto"/>
              </w:divBdr>
            </w:div>
            <w:div w:id="1947542270">
              <w:marLeft w:val="0"/>
              <w:marRight w:val="0"/>
              <w:marTop w:val="0"/>
              <w:marBottom w:val="0"/>
              <w:divBdr>
                <w:top w:val="none" w:sz="0" w:space="0" w:color="auto"/>
                <w:left w:val="none" w:sz="0" w:space="0" w:color="auto"/>
                <w:bottom w:val="none" w:sz="0" w:space="0" w:color="auto"/>
                <w:right w:val="none" w:sz="0" w:space="0" w:color="auto"/>
              </w:divBdr>
            </w:div>
            <w:div w:id="1987472923">
              <w:marLeft w:val="0"/>
              <w:marRight w:val="0"/>
              <w:marTop w:val="0"/>
              <w:marBottom w:val="0"/>
              <w:divBdr>
                <w:top w:val="none" w:sz="0" w:space="0" w:color="auto"/>
                <w:left w:val="none" w:sz="0" w:space="0" w:color="auto"/>
                <w:bottom w:val="none" w:sz="0" w:space="0" w:color="auto"/>
                <w:right w:val="none" w:sz="0" w:space="0" w:color="auto"/>
              </w:divBdr>
            </w:div>
            <w:div w:id="720515356">
              <w:marLeft w:val="0"/>
              <w:marRight w:val="0"/>
              <w:marTop w:val="0"/>
              <w:marBottom w:val="0"/>
              <w:divBdr>
                <w:top w:val="none" w:sz="0" w:space="0" w:color="auto"/>
                <w:left w:val="none" w:sz="0" w:space="0" w:color="auto"/>
                <w:bottom w:val="none" w:sz="0" w:space="0" w:color="auto"/>
                <w:right w:val="none" w:sz="0" w:space="0" w:color="auto"/>
              </w:divBdr>
            </w:div>
            <w:div w:id="406268550">
              <w:marLeft w:val="0"/>
              <w:marRight w:val="0"/>
              <w:marTop w:val="0"/>
              <w:marBottom w:val="0"/>
              <w:divBdr>
                <w:top w:val="none" w:sz="0" w:space="0" w:color="auto"/>
                <w:left w:val="none" w:sz="0" w:space="0" w:color="auto"/>
                <w:bottom w:val="none" w:sz="0" w:space="0" w:color="auto"/>
                <w:right w:val="none" w:sz="0" w:space="0" w:color="auto"/>
              </w:divBdr>
            </w:div>
            <w:div w:id="1748768835">
              <w:marLeft w:val="0"/>
              <w:marRight w:val="0"/>
              <w:marTop w:val="0"/>
              <w:marBottom w:val="0"/>
              <w:divBdr>
                <w:top w:val="none" w:sz="0" w:space="0" w:color="auto"/>
                <w:left w:val="none" w:sz="0" w:space="0" w:color="auto"/>
                <w:bottom w:val="none" w:sz="0" w:space="0" w:color="auto"/>
                <w:right w:val="none" w:sz="0" w:space="0" w:color="auto"/>
              </w:divBdr>
            </w:div>
            <w:div w:id="1495604095">
              <w:marLeft w:val="0"/>
              <w:marRight w:val="0"/>
              <w:marTop w:val="0"/>
              <w:marBottom w:val="0"/>
              <w:divBdr>
                <w:top w:val="none" w:sz="0" w:space="0" w:color="auto"/>
                <w:left w:val="none" w:sz="0" w:space="0" w:color="auto"/>
                <w:bottom w:val="none" w:sz="0" w:space="0" w:color="auto"/>
                <w:right w:val="none" w:sz="0" w:space="0" w:color="auto"/>
              </w:divBdr>
            </w:div>
            <w:div w:id="1886675304">
              <w:marLeft w:val="0"/>
              <w:marRight w:val="0"/>
              <w:marTop w:val="0"/>
              <w:marBottom w:val="0"/>
              <w:divBdr>
                <w:top w:val="none" w:sz="0" w:space="0" w:color="auto"/>
                <w:left w:val="none" w:sz="0" w:space="0" w:color="auto"/>
                <w:bottom w:val="none" w:sz="0" w:space="0" w:color="auto"/>
                <w:right w:val="none" w:sz="0" w:space="0" w:color="auto"/>
              </w:divBdr>
            </w:div>
            <w:div w:id="1830100346">
              <w:marLeft w:val="0"/>
              <w:marRight w:val="0"/>
              <w:marTop w:val="0"/>
              <w:marBottom w:val="0"/>
              <w:divBdr>
                <w:top w:val="none" w:sz="0" w:space="0" w:color="auto"/>
                <w:left w:val="none" w:sz="0" w:space="0" w:color="auto"/>
                <w:bottom w:val="none" w:sz="0" w:space="0" w:color="auto"/>
                <w:right w:val="none" w:sz="0" w:space="0" w:color="auto"/>
              </w:divBdr>
            </w:div>
            <w:div w:id="1788348536">
              <w:marLeft w:val="0"/>
              <w:marRight w:val="0"/>
              <w:marTop w:val="0"/>
              <w:marBottom w:val="0"/>
              <w:divBdr>
                <w:top w:val="none" w:sz="0" w:space="0" w:color="auto"/>
                <w:left w:val="none" w:sz="0" w:space="0" w:color="auto"/>
                <w:bottom w:val="none" w:sz="0" w:space="0" w:color="auto"/>
                <w:right w:val="none" w:sz="0" w:space="0" w:color="auto"/>
              </w:divBdr>
            </w:div>
            <w:div w:id="2003773657">
              <w:marLeft w:val="0"/>
              <w:marRight w:val="0"/>
              <w:marTop w:val="0"/>
              <w:marBottom w:val="0"/>
              <w:divBdr>
                <w:top w:val="none" w:sz="0" w:space="0" w:color="auto"/>
                <w:left w:val="none" w:sz="0" w:space="0" w:color="auto"/>
                <w:bottom w:val="none" w:sz="0" w:space="0" w:color="auto"/>
                <w:right w:val="none" w:sz="0" w:space="0" w:color="auto"/>
              </w:divBdr>
            </w:div>
            <w:div w:id="585039920">
              <w:marLeft w:val="0"/>
              <w:marRight w:val="0"/>
              <w:marTop w:val="0"/>
              <w:marBottom w:val="0"/>
              <w:divBdr>
                <w:top w:val="none" w:sz="0" w:space="0" w:color="auto"/>
                <w:left w:val="none" w:sz="0" w:space="0" w:color="auto"/>
                <w:bottom w:val="none" w:sz="0" w:space="0" w:color="auto"/>
                <w:right w:val="none" w:sz="0" w:space="0" w:color="auto"/>
              </w:divBdr>
            </w:div>
            <w:div w:id="1038360856">
              <w:marLeft w:val="0"/>
              <w:marRight w:val="0"/>
              <w:marTop w:val="0"/>
              <w:marBottom w:val="0"/>
              <w:divBdr>
                <w:top w:val="none" w:sz="0" w:space="0" w:color="auto"/>
                <w:left w:val="none" w:sz="0" w:space="0" w:color="auto"/>
                <w:bottom w:val="none" w:sz="0" w:space="0" w:color="auto"/>
                <w:right w:val="none" w:sz="0" w:space="0" w:color="auto"/>
              </w:divBdr>
            </w:div>
            <w:div w:id="913514430">
              <w:marLeft w:val="0"/>
              <w:marRight w:val="0"/>
              <w:marTop w:val="0"/>
              <w:marBottom w:val="0"/>
              <w:divBdr>
                <w:top w:val="none" w:sz="0" w:space="0" w:color="auto"/>
                <w:left w:val="none" w:sz="0" w:space="0" w:color="auto"/>
                <w:bottom w:val="none" w:sz="0" w:space="0" w:color="auto"/>
                <w:right w:val="none" w:sz="0" w:space="0" w:color="auto"/>
              </w:divBdr>
            </w:div>
            <w:div w:id="1193760744">
              <w:marLeft w:val="0"/>
              <w:marRight w:val="0"/>
              <w:marTop w:val="0"/>
              <w:marBottom w:val="0"/>
              <w:divBdr>
                <w:top w:val="none" w:sz="0" w:space="0" w:color="auto"/>
                <w:left w:val="none" w:sz="0" w:space="0" w:color="auto"/>
                <w:bottom w:val="none" w:sz="0" w:space="0" w:color="auto"/>
                <w:right w:val="none" w:sz="0" w:space="0" w:color="auto"/>
              </w:divBdr>
            </w:div>
            <w:div w:id="1964847384">
              <w:marLeft w:val="0"/>
              <w:marRight w:val="0"/>
              <w:marTop w:val="0"/>
              <w:marBottom w:val="0"/>
              <w:divBdr>
                <w:top w:val="none" w:sz="0" w:space="0" w:color="auto"/>
                <w:left w:val="none" w:sz="0" w:space="0" w:color="auto"/>
                <w:bottom w:val="none" w:sz="0" w:space="0" w:color="auto"/>
                <w:right w:val="none" w:sz="0" w:space="0" w:color="auto"/>
              </w:divBdr>
            </w:div>
            <w:div w:id="2044674874">
              <w:marLeft w:val="0"/>
              <w:marRight w:val="0"/>
              <w:marTop w:val="0"/>
              <w:marBottom w:val="0"/>
              <w:divBdr>
                <w:top w:val="none" w:sz="0" w:space="0" w:color="auto"/>
                <w:left w:val="none" w:sz="0" w:space="0" w:color="auto"/>
                <w:bottom w:val="none" w:sz="0" w:space="0" w:color="auto"/>
                <w:right w:val="none" w:sz="0" w:space="0" w:color="auto"/>
              </w:divBdr>
            </w:div>
            <w:div w:id="572395666">
              <w:marLeft w:val="0"/>
              <w:marRight w:val="0"/>
              <w:marTop w:val="0"/>
              <w:marBottom w:val="0"/>
              <w:divBdr>
                <w:top w:val="none" w:sz="0" w:space="0" w:color="auto"/>
                <w:left w:val="none" w:sz="0" w:space="0" w:color="auto"/>
                <w:bottom w:val="none" w:sz="0" w:space="0" w:color="auto"/>
                <w:right w:val="none" w:sz="0" w:space="0" w:color="auto"/>
              </w:divBdr>
            </w:div>
            <w:div w:id="1216043351">
              <w:marLeft w:val="0"/>
              <w:marRight w:val="0"/>
              <w:marTop w:val="0"/>
              <w:marBottom w:val="0"/>
              <w:divBdr>
                <w:top w:val="none" w:sz="0" w:space="0" w:color="auto"/>
                <w:left w:val="none" w:sz="0" w:space="0" w:color="auto"/>
                <w:bottom w:val="none" w:sz="0" w:space="0" w:color="auto"/>
                <w:right w:val="none" w:sz="0" w:space="0" w:color="auto"/>
              </w:divBdr>
            </w:div>
            <w:div w:id="151410361">
              <w:marLeft w:val="0"/>
              <w:marRight w:val="0"/>
              <w:marTop w:val="0"/>
              <w:marBottom w:val="0"/>
              <w:divBdr>
                <w:top w:val="none" w:sz="0" w:space="0" w:color="auto"/>
                <w:left w:val="none" w:sz="0" w:space="0" w:color="auto"/>
                <w:bottom w:val="none" w:sz="0" w:space="0" w:color="auto"/>
                <w:right w:val="none" w:sz="0" w:space="0" w:color="auto"/>
              </w:divBdr>
            </w:div>
            <w:div w:id="502747238">
              <w:marLeft w:val="0"/>
              <w:marRight w:val="0"/>
              <w:marTop w:val="0"/>
              <w:marBottom w:val="0"/>
              <w:divBdr>
                <w:top w:val="none" w:sz="0" w:space="0" w:color="auto"/>
                <w:left w:val="none" w:sz="0" w:space="0" w:color="auto"/>
                <w:bottom w:val="none" w:sz="0" w:space="0" w:color="auto"/>
                <w:right w:val="none" w:sz="0" w:space="0" w:color="auto"/>
              </w:divBdr>
            </w:div>
            <w:div w:id="2094275059">
              <w:marLeft w:val="0"/>
              <w:marRight w:val="0"/>
              <w:marTop w:val="0"/>
              <w:marBottom w:val="0"/>
              <w:divBdr>
                <w:top w:val="none" w:sz="0" w:space="0" w:color="auto"/>
                <w:left w:val="none" w:sz="0" w:space="0" w:color="auto"/>
                <w:bottom w:val="none" w:sz="0" w:space="0" w:color="auto"/>
                <w:right w:val="none" w:sz="0" w:space="0" w:color="auto"/>
              </w:divBdr>
            </w:div>
            <w:div w:id="56249035">
              <w:marLeft w:val="0"/>
              <w:marRight w:val="0"/>
              <w:marTop w:val="0"/>
              <w:marBottom w:val="0"/>
              <w:divBdr>
                <w:top w:val="none" w:sz="0" w:space="0" w:color="auto"/>
                <w:left w:val="none" w:sz="0" w:space="0" w:color="auto"/>
                <w:bottom w:val="none" w:sz="0" w:space="0" w:color="auto"/>
                <w:right w:val="none" w:sz="0" w:space="0" w:color="auto"/>
              </w:divBdr>
            </w:div>
            <w:div w:id="1858159388">
              <w:marLeft w:val="0"/>
              <w:marRight w:val="0"/>
              <w:marTop w:val="0"/>
              <w:marBottom w:val="0"/>
              <w:divBdr>
                <w:top w:val="none" w:sz="0" w:space="0" w:color="auto"/>
                <w:left w:val="none" w:sz="0" w:space="0" w:color="auto"/>
                <w:bottom w:val="none" w:sz="0" w:space="0" w:color="auto"/>
                <w:right w:val="none" w:sz="0" w:space="0" w:color="auto"/>
              </w:divBdr>
            </w:div>
            <w:div w:id="332995603">
              <w:marLeft w:val="0"/>
              <w:marRight w:val="0"/>
              <w:marTop w:val="0"/>
              <w:marBottom w:val="0"/>
              <w:divBdr>
                <w:top w:val="none" w:sz="0" w:space="0" w:color="auto"/>
                <w:left w:val="none" w:sz="0" w:space="0" w:color="auto"/>
                <w:bottom w:val="none" w:sz="0" w:space="0" w:color="auto"/>
                <w:right w:val="none" w:sz="0" w:space="0" w:color="auto"/>
              </w:divBdr>
            </w:div>
            <w:div w:id="556550475">
              <w:marLeft w:val="0"/>
              <w:marRight w:val="0"/>
              <w:marTop w:val="0"/>
              <w:marBottom w:val="0"/>
              <w:divBdr>
                <w:top w:val="none" w:sz="0" w:space="0" w:color="auto"/>
                <w:left w:val="none" w:sz="0" w:space="0" w:color="auto"/>
                <w:bottom w:val="none" w:sz="0" w:space="0" w:color="auto"/>
                <w:right w:val="none" w:sz="0" w:space="0" w:color="auto"/>
              </w:divBdr>
            </w:div>
            <w:div w:id="1382439896">
              <w:marLeft w:val="0"/>
              <w:marRight w:val="0"/>
              <w:marTop w:val="0"/>
              <w:marBottom w:val="0"/>
              <w:divBdr>
                <w:top w:val="none" w:sz="0" w:space="0" w:color="auto"/>
                <w:left w:val="none" w:sz="0" w:space="0" w:color="auto"/>
                <w:bottom w:val="none" w:sz="0" w:space="0" w:color="auto"/>
                <w:right w:val="none" w:sz="0" w:space="0" w:color="auto"/>
              </w:divBdr>
            </w:div>
            <w:div w:id="517431706">
              <w:marLeft w:val="0"/>
              <w:marRight w:val="0"/>
              <w:marTop w:val="0"/>
              <w:marBottom w:val="0"/>
              <w:divBdr>
                <w:top w:val="none" w:sz="0" w:space="0" w:color="auto"/>
                <w:left w:val="none" w:sz="0" w:space="0" w:color="auto"/>
                <w:bottom w:val="none" w:sz="0" w:space="0" w:color="auto"/>
                <w:right w:val="none" w:sz="0" w:space="0" w:color="auto"/>
              </w:divBdr>
            </w:div>
            <w:div w:id="118688513">
              <w:marLeft w:val="0"/>
              <w:marRight w:val="0"/>
              <w:marTop w:val="0"/>
              <w:marBottom w:val="0"/>
              <w:divBdr>
                <w:top w:val="none" w:sz="0" w:space="0" w:color="auto"/>
                <w:left w:val="none" w:sz="0" w:space="0" w:color="auto"/>
                <w:bottom w:val="none" w:sz="0" w:space="0" w:color="auto"/>
                <w:right w:val="none" w:sz="0" w:space="0" w:color="auto"/>
              </w:divBdr>
            </w:div>
            <w:div w:id="740366974">
              <w:marLeft w:val="0"/>
              <w:marRight w:val="0"/>
              <w:marTop w:val="0"/>
              <w:marBottom w:val="0"/>
              <w:divBdr>
                <w:top w:val="none" w:sz="0" w:space="0" w:color="auto"/>
                <w:left w:val="none" w:sz="0" w:space="0" w:color="auto"/>
                <w:bottom w:val="none" w:sz="0" w:space="0" w:color="auto"/>
                <w:right w:val="none" w:sz="0" w:space="0" w:color="auto"/>
              </w:divBdr>
            </w:div>
            <w:div w:id="1647776264">
              <w:marLeft w:val="0"/>
              <w:marRight w:val="0"/>
              <w:marTop w:val="0"/>
              <w:marBottom w:val="0"/>
              <w:divBdr>
                <w:top w:val="none" w:sz="0" w:space="0" w:color="auto"/>
                <w:left w:val="none" w:sz="0" w:space="0" w:color="auto"/>
                <w:bottom w:val="none" w:sz="0" w:space="0" w:color="auto"/>
                <w:right w:val="none" w:sz="0" w:space="0" w:color="auto"/>
              </w:divBdr>
            </w:div>
            <w:div w:id="980840865">
              <w:marLeft w:val="0"/>
              <w:marRight w:val="0"/>
              <w:marTop w:val="0"/>
              <w:marBottom w:val="0"/>
              <w:divBdr>
                <w:top w:val="none" w:sz="0" w:space="0" w:color="auto"/>
                <w:left w:val="none" w:sz="0" w:space="0" w:color="auto"/>
                <w:bottom w:val="none" w:sz="0" w:space="0" w:color="auto"/>
                <w:right w:val="none" w:sz="0" w:space="0" w:color="auto"/>
              </w:divBdr>
            </w:div>
            <w:div w:id="1781140113">
              <w:marLeft w:val="0"/>
              <w:marRight w:val="0"/>
              <w:marTop w:val="0"/>
              <w:marBottom w:val="0"/>
              <w:divBdr>
                <w:top w:val="none" w:sz="0" w:space="0" w:color="auto"/>
                <w:left w:val="none" w:sz="0" w:space="0" w:color="auto"/>
                <w:bottom w:val="none" w:sz="0" w:space="0" w:color="auto"/>
                <w:right w:val="none" w:sz="0" w:space="0" w:color="auto"/>
              </w:divBdr>
            </w:div>
            <w:div w:id="1818261762">
              <w:marLeft w:val="0"/>
              <w:marRight w:val="0"/>
              <w:marTop w:val="0"/>
              <w:marBottom w:val="0"/>
              <w:divBdr>
                <w:top w:val="none" w:sz="0" w:space="0" w:color="auto"/>
                <w:left w:val="none" w:sz="0" w:space="0" w:color="auto"/>
                <w:bottom w:val="none" w:sz="0" w:space="0" w:color="auto"/>
                <w:right w:val="none" w:sz="0" w:space="0" w:color="auto"/>
              </w:divBdr>
            </w:div>
            <w:div w:id="1969703686">
              <w:marLeft w:val="0"/>
              <w:marRight w:val="0"/>
              <w:marTop w:val="0"/>
              <w:marBottom w:val="0"/>
              <w:divBdr>
                <w:top w:val="none" w:sz="0" w:space="0" w:color="auto"/>
                <w:left w:val="none" w:sz="0" w:space="0" w:color="auto"/>
                <w:bottom w:val="none" w:sz="0" w:space="0" w:color="auto"/>
                <w:right w:val="none" w:sz="0" w:space="0" w:color="auto"/>
              </w:divBdr>
            </w:div>
            <w:div w:id="967709141">
              <w:marLeft w:val="0"/>
              <w:marRight w:val="0"/>
              <w:marTop w:val="0"/>
              <w:marBottom w:val="0"/>
              <w:divBdr>
                <w:top w:val="none" w:sz="0" w:space="0" w:color="auto"/>
                <w:left w:val="none" w:sz="0" w:space="0" w:color="auto"/>
                <w:bottom w:val="none" w:sz="0" w:space="0" w:color="auto"/>
                <w:right w:val="none" w:sz="0" w:space="0" w:color="auto"/>
              </w:divBdr>
            </w:div>
            <w:div w:id="709500281">
              <w:marLeft w:val="0"/>
              <w:marRight w:val="0"/>
              <w:marTop w:val="0"/>
              <w:marBottom w:val="0"/>
              <w:divBdr>
                <w:top w:val="none" w:sz="0" w:space="0" w:color="auto"/>
                <w:left w:val="none" w:sz="0" w:space="0" w:color="auto"/>
                <w:bottom w:val="none" w:sz="0" w:space="0" w:color="auto"/>
                <w:right w:val="none" w:sz="0" w:space="0" w:color="auto"/>
              </w:divBdr>
            </w:div>
            <w:div w:id="1221482172">
              <w:marLeft w:val="0"/>
              <w:marRight w:val="0"/>
              <w:marTop w:val="0"/>
              <w:marBottom w:val="0"/>
              <w:divBdr>
                <w:top w:val="none" w:sz="0" w:space="0" w:color="auto"/>
                <w:left w:val="none" w:sz="0" w:space="0" w:color="auto"/>
                <w:bottom w:val="none" w:sz="0" w:space="0" w:color="auto"/>
                <w:right w:val="none" w:sz="0" w:space="0" w:color="auto"/>
              </w:divBdr>
            </w:div>
            <w:div w:id="522548839">
              <w:marLeft w:val="0"/>
              <w:marRight w:val="0"/>
              <w:marTop w:val="0"/>
              <w:marBottom w:val="0"/>
              <w:divBdr>
                <w:top w:val="none" w:sz="0" w:space="0" w:color="auto"/>
                <w:left w:val="none" w:sz="0" w:space="0" w:color="auto"/>
                <w:bottom w:val="none" w:sz="0" w:space="0" w:color="auto"/>
                <w:right w:val="none" w:sz="0" w:space="0" w:color="auto"/>
              </w:divBdr>
            </w:div>
            <w:div w:id="2112317766">
              <w:marLeft w:val="0"/>
              <w:marRight w:val="0"/>
              <w:marTop w:val="0"/>
              <w:marBottom w:val="0"/>
              <w:divBdr>
                <w:top w:val="none" w:sz="0" w:space="0" w:color="auto"/>
                <w:left w:val="none" w:sz="0" w:space="0" w:color="auto"/>
                <w:bottom w:val="none" w:sz="0" w:space="0" w:color="auto"/>
                <w:right w:val="none" w:sz="0" w:space="0" w:color="auto"/>
              </w:divBdr>
            </w:div>
            <w:div w:id="1429621842">
              <w:marLeft w:val="0"/>
              <w:marRight w:val="0"/>
              <w:marTop w:val="0"/>
              <w:marBottom w:val="0"/>
              <w:divBdr>
                <w:top w:val="none" w:sz="0" w:space="0" w:color="auto"/>
                <w:left w:val="none" w:sz="0" w:space="0" w:color="auto"/>
                <w:bottom w:val="none" w:sz="0" w:space="0" w:color="auto"/>
                <w:right w:val="none" w:sz="0" w:space="0" w:color="auto"/>
              </w:divBdr>
            </w:div>
            <w:div w:id="266692334">
              <w:marLeft w:val="0"/>
              <w:marRight w:val="0"/>
              <w:marTop w:val="0"/>
              <w:marBottom w:val="0"/>
              <w:divBdr>
                <w:top w:val="none" w:sz="0" w:space="0" w:color="auto"/>
                <w:left w:val="none" w:sz="0" w:space="0" w:color="auto"/>
                <w:bottom w:val="none" w:sz="0" w:space="0" w:color="auto"/>
                <w:right w:val="none" w:sz="0" w:space="0" w:color="auto"/>
              </w:divBdr>
            </w:div>
            <w:div w:id="1903639516">
              <w:marLeft w:val="0"/>
              <w:marRight w:val="0"/>
              <w:marTop w:val="0"/>
              <w:marBottom w:val="0"/>
              <w:divBdr>
                <w:top w:val="none" w:sz="0" w:space="0" w:color="auto"/>
                <w:left w:val="none" w:sz="0" w:space="0" w:color="auto"/>
                <w:bottom w:val="none" w:sz="0" w:space="0" w:color="auto"/>
                <w:right w:val="none" w:sz="0" w:space="0" w:color="auto"/>
              </w:divBdr>
            </w:div>
            <w:div w:id="107285534">
              <w:marLeft w:val="0"/>
              <w:marRight w:val="0"/>
              <w:marTop w:val="0"/>
              <w:marBottom w:val="0"/>
              <w:divBdr>
                <w:top w:val="none" w:sz="0" w:space="0" w:color="auto"/>
                <w:left w:val="none" w:sz="0" w:space="0" w:color="auto"/>
                <w:bottom w:val="none" w:sz="0" w:space="0" w:color="auto"/>
                <w:right w:val="none" w:sz="0" w:space="0" w:color="auto"/>
              </w:divBdr>
            </w:div>
            <w:div w:id="1547375131">
              <w:marLeft w:val="0"/>
              <w:marRight w:val="0"/>
              <w:marTop w:val="0"/>
              <w:marBottom w:val="0"/>
              <w:divBdr>
                <w:top w:val="none" w:sz="0" w:space="0" w:color="auto"/>
                <w:left w:val="none" w:sz="0" w:space="0" w:color="auto"/>
                <w:bottom w:val="none" w:sz="0" w:space="0" w:color="auto"/>
                <w:right w:val="none" w:sz="0" w:space="0" w:color="auto"/>
              </w:divBdr>
            </w:div>
            <w:div w:id="815534328">
              <w:marLeft w:val="0"/>
              <w:marRight w:val="0"/>
              <w:marTop w:val="0"/>
              <w:marBottom w:val="0"/>
              <w:divBdr>
                <w:top w:val="none" w:sz="0" w:space="0" w:color="auto"/>
                <w:left w:val="none" w:sz="0" w:space="0" w:color="auto"/>
                <w:bottom w:val="none" w:sz="0" w:space="0" w:color="auto"/>
                <w:right w:val="none" w:sz="0" w:space="0" w:color="auto"/>
              </w:divBdr>
            </w:div>
            <w:div w:id="290940547">
              <w:marLeft w:val="0"/>
              <w:marRight w:val="0"/>
              <w:marTop w:val="0"/>
              <w:marBottom w:val="0"/>
              <w:divBdr>
                <w:top w:val="none" w:sz="0" w:space="0" w:color="auto"/>
                <w:left w:val="none" w:sz="0" w:space="0" w:color="auto"/>
                <w:bottom w:val="none" w:sz="0" w:space="0" w:color="auto"/>
                <w:right w:val="none" w:sz="0" w:space="0" w:color="auto"/>
              </w:divBdr>
            </w:div>
            <w:div w:id="1280530932">
              <w:marLeft w:val="0"/>
              <w:marRight w:val="0"/>
              <w:marTop w:val="0"/>
              <w:marBottom w:val="0"/>
              <w:divBdr>
                <w:top w:val="none" w:sz="0" w:space="0" w:color="auto"/>
                <w:left w:val="none" w:sz="0" w:space="0" w:color="auto"/>
                <w:bottom w:val="none" w:sz="0" w:space="0" w:color="auto"/>
                <w:right w:val="none" w:sz="0" w:space="0" w:color="auto"/>
              </w:divBdr>
            </w:div>
            <w:div w:id="285503432">
              <w:marLeft w:val="0"/>
              <w:marRight w:val="0"/>
              <w:marTop w:val="0"/>
              <w:marBottom w:val="0"/>
              <w:divBdr>
                <w:top w:val="none" w:sz="0" w:space="0" w:color="auto"/>
                <w:left w:val="none" w:sz="0" w:space="0" w:color="auto"/>
                <w:bottom w:val="none" w:sz="0" w:space="0" w:color="auto"/>
                <w:right w:val="none" w:sz="0" w:space="0" w:color="auto"/>
              </w:divBdr>
            </w:div>
            <w:div w:id="81529732">
              <w:marLeft w:val="0"/>
              <w:marRight w:val="0"/>
              <w:marTop w:val="0"/>
              <w:marBottom w:val="0"/>
              <w:divBdr>
                <w:top w:val="none" w:sz="0" w:space="0" w:color="auto"/>
                <w:left w:val="none" w:sz="0" w:space="0" w:color="auto"/>
                <w:bottom w:val="none" w:sz="0" w:space="0" w:color="auto"/>
                <w:right w:val="none" w:sz="0" w:space="0" w:color="auto"/>
              </w:divBdr>
            </w:div>
            <w:div w:id="1612590673">
              <w:marLeft w:val="0"/>
              <w:marRight w:val="0"/>
              <w:marTop w:val="0"/>
              <w:marBottom w:val="0"/>
              <w:divBdr>
                <w:top w:val="none" w:sz="0" w:space="0" w:color="auto"/>
                <w:left w:val="none" w:sz="0" w:space="0" w:color="auto"/>
                <w:bottom w:val="none" w:sz="0" w:space="0" w:color="auto"/>
                <w:right w:val="none" w:sz="0" w:space="0" w:color="auto"/>
              </w:divBdr>
            </w:div>
            <w:div w:id="1656494503">
              <w:marLeft w:val="0"/>
              <w:marRight w:val="0"/>
              <w:marTop w:val="0"/>
              <w:marBottom w:val="0"/>
              <w:divBdr>
                <w:top w:val="none" w:sz="0" w:space="0" w:color="auto"/>
                <w:left w:val="none" w:sz="0" w:space="0" w:color="auto"/>
                <w:bottom w:val="none" w:sz="0" w:space="0" w:color="auto"/>
                <w:right w:val="none" w:sz="0" w:space="0" w:color="auto"/>
              </w:divBdr>
            </w:div>
            <w:div w:id="869994546">
              <w:marLeft w:val="0"/>
              <w:marRight w:val="0"/>
              <w:marTop w:val="0"/>
              <w:marBottom w:val="0"/>
              <w:divBdr>
                <w:top w:val="none" w:sz="0" w:space="0" w:color="auto"/>
                <w:left w:val="none" w:sz="0" w:space="0" w:color="auto"/>
                <w:bottom w:val="none" w:sz="0" w:space="0" w:color="auto"/>
                <w:right w:val="none" w:sz="0" w:space="0" w:color="auto"/>
              </w:divBdr>
            </w:div>
            <w:div w:id="1511866564">
              <w:marLeft w:val="0"/>
              <w:marRight w:val="0"/>
              <w:marTop w:val="0"/>
              <w:marBottom w:val="0"/>
              <w:divBdr>
                <w:top w:val="none" w:sz="0" w:space="0" w:color="auto"/>
                <w:left w:val="none" w:sz="0" w:space="0" w:color="auto"/>
                <w:bottom w:val="none" w:sz="0" w:space="0" w:color="auto"/>
                <w:right w:val="none" w:sz="0" w:space="0" w:color="auto"/>
              </w:divBdr>
            </w:div>
            <w:div w:id="953443880">
              <w:marLeft w:val="0"/>
              <w:marRight w:val="0"/>
              <w:marTop w:val="0"/>
              <w:marBottom w:val="0"/>
              <w:divBdr>
                <w:top w:val="none" w:sz="0" w:space="0" w:color="auto"/>
                <w:left w:val="none" w:sz="0" w:space="0" w:color="auto"/>
                <w:bottom w:val="none" w:sz="0" w:space="0" w:color="auto"/>
                <w:right w:val="none" w:sz="0" w:space="0" w:color="auto"/>
              </w:divBdr>
            </w:div>
            <w:div w:id="762190203">
              <w:marLeft w:val="0"/>
              <w:marRight w:val="0"/>
              <w:marTop w:val="0"/>
              <w:marBottom w:val="0"/>
              <w:divBdr>
                <w:top w:val="none" w:sz="0" w:space="0" w:color="auto"/>
                <w:left w:val="none" w:sz="0" w:space="0" w:color="auto"/>
                <w:bottom w:val="none" w:sz="0" w:space="0" w:color="auto"/>
                <w:right w:val="none" w:sz="0" w:space="0" w:color="auto"/>
              </w:divBdr>
            </w:div>
            <w:div w:id="69810534">
              <w:marLeft w:val="0"/>
              <w:marRight w:val="0"/>
              <w:marTop w:val="0"/>
              <w:marBottom w:val="0"/>
              <w:divBdr>
                <w:top w:val="none" w:sz="0" w:space="0" w:color="auto"/>
                <w:left w:val="none" w:sz="0" w:space="0" w:color="auto"/>
                <w:bottom w:val="none" w:sz="0" w:space="0" w:color="auto"/>
                <w:right w:val="none" w:sz="0" w:space="0" w:color="auto"/>
              </w:divBdr>
            </w:div>
            <w:div w:id="703480361">
              <w:marLeft w:val="0"/>
              <w:marRight w:val="0"/>
              <w:marTop w:val="0"/>
              <w:marBottom w:val="0"/>
              <w:divBdr>
                <w:top w:val="none" w:sz="0" w:space="0" w:color="auto"/>
                <w:left w:val="none" w:sz="0" w:space="0" w:color="auto"/>
                <w:bottom w:val="none" w:sz="0" w:space="0" w:color="auto"/>
                <w:right w:val="none" w:sz="0" w:space="0" w:color="auto"/>
              </w:divBdr>
            </w:div>
            <w:div w:id="690305346">
              <w:marLeft w:val="0"/>
              <w:marRight w:val="0"/>
              <w:marTop w:val="0"/>
              <w:marBottom w:val="0"/>
              <w:divBdr>
                <w:top w:val="none" w:sz="0" w:space="0" w:color="auto"/>
                <w:left w:val="none" w:sz="0" w:space="0" w:color="auto"/>
                <w:bottom w:val="none" w:sz="0" w:space="0" w:color="auto"/>
                <w:right w:val="none" w:sz="0" w:space="0" w:color="auto"/>
              </w:divBdr>
            </w:div>
            <w:div w:id="669916281">
              <w:marLeft w:val="0"/>
              <w:marRight w:val="0"/>
              <w:marTop w:val="0"/>
              <w:marBottom w:val="0"/>
              <w:divBdr>
                <w:top w:val="none" w:sz="0" w:space="0" w:color="auto"/>
                <w:left w:val="none" w:sz="0" w:space="0" w:color="auto"/>
                <w:bottom w:val="none" w:sz="0" w:space="0" w:color="auto"/>
                <w:right w:val="none" w:sz="0" w:space="0" w:color="auto"/>
              </w:divBdr>
            </w:div>
            <w:div w:id="1386904633">
              <w:marLeft w:val="0"/>
              <w:marRight w:val="0"/>
              <w:marTop w:val="0"/>
              <w:marBottom w:val="0"/>
              <w:divBdr>
                <w:top w:val="none" w:sz="0" w:space="0" w:color="auto"/>
                <w:left w:val="none" w:sz="0" w:space="0" w:color="auto"/>
                <w:bottom w:val="none" w:sz="0" w:space="0" w:color="auto"/>
                <w:right w:val="none" w:sz="0" w:space="0" w:color="auto"/>
              </w:divBdr>
            </w:div>
            <w:div w:id="904070216">
              <w:marLeft w:val="0"/>
              <w:marRight w:val="0"/>
              <w:marTop w:val="0"/>
              <w:marBottom w:val="0"/>
              <w:divBdr>
                <w:top w:val="none" w:sz="0" w:space="0" w:color="auto"/>
                <w:left w:val="none" w:sz="0" w:space="0" w:color="auto"/>
                <w:bottom w:val="none" w:sz="0" w:space="0" w:color="auto"/>
                <w:right w:val="none" w:sz="0" w:space="0" w:color="auto"/>
              </w:divBdr>
            </w:div>
            <w:div w:id="1175923643">
              <w:marLeft w:val="0"/>
              <w:marRight w:val="0"/>
              <w:marTop w:val="0"/>
              <w:marBottom w:val="0"/>
              <w:divBdr>
                <w:top w:val="none" w:sz="0" w:space="0" w:color="auto"/>
                <w:left w:val="none" w:sz="0" w:space="0" w:color="auto"/>
                <w:bottom w:val="none" w:sz="0" w:space="0" w:color="auto"/>
                <w:right w:val="none" w:sz="0" w:space="0" w:color="auto"/>
              </w:divBdr>
            </w:div>
            <w:div w:id="1128010616">
              <w:marLeft w:val="0"/>
              <w:marRight w:val="0"/>
              <w:marTop w:val="0"/>
              <w:marBottom w:val="0"/>
              <w:divBdr>
                <w:top w:val="none" w:sz="0" w:space="0" w:color="auto"/>
                <w:left w:val="none" w:sz="0" w:space="0" w:color="auto"/>
                <w:bottom w:val="none" w:sz="0" w:space="0" w:color="auto"/>
                <w:right w:val="none" w:sz="0" w:space="0" w:color="auto"/>
              </w:divBdr>
            </w:div>
            <w:div w:id="1694258178">
              <w:marLeft w:val="0"/>
              <w:marRight w:val="0"/>
              <w:marTop w:val="0"/>
              <w:marBottom w:val="0"/>
              <w:divBdr>
                <w:top w:val="none" w:sz="0" w:space="0" w:color="auto"/>
                <w:left w:val="none" w:sz="0" w:space="0" w:color="auto"/>
                <w:bottom w:val="none" w:sz="0" w:space="0" w:color="auto"/>
                <w:right w:val="none" w:sz="0" w:space="0" w:color="auto"/>
              </w:divBdr>
            </w:div>
            <w:div w:id="2093313102">
              <w:marLeft w:val="0"/>
              <w:marRight w:val="0"/>
              <w:marTop w:val="0"/>
              <w:marBottom w:val="0"/>
              <w:divBdr>
                <w:top w:val="none" w:sz="0" w:space="0" w:color="auto"/>
                <w:left w:val="none" w:sz="0" w:space="0" w:color="auto"/>
                <w:bottom w:val="none" w:sz="0" w:space="0" w:color="auto"/>
                <w:right w:val="none" w:sz="0" w:space="0" w:color="auto"/>
              </w:divBdr>
            </w:div>
            <w:div w:id="473260168">
              <w:marLeft w:val="0"/>
              <w:marRight w:val="0"/>
              <w:marTop w:val="0"/>
              <w:marBottom w:val="0"/>
              <w:divBdr>
                <w:top w:val="none" w:sz="0" w:space="0" w:color="auto"/>
                <w:left w:val="none" w:sz="0" w:space="0" w:color="auto"/>
                <w:bottom w:val="none" w:sz="0" w:space="0" w:color="auto"/>
                <w:right w:val="none" w:sz="0" w:space="0" w:color="auto"/>
              </w:divBdr>
            </w:div>
            <w:div w:id="2032678344">
              <w:marLeft w:val="0"/>
              <w:marRight w:val="0"/>
              <w:marTop w:val="0"/>
              <w:marBottom w:val="0"/>
              <w:divBdr>
                <w:top w:val="none" w:sz="0" w:space="0" w:color="auto"/>
                <w:left w:val="none" w:sz="0" w:space="0" w:color="auto"/>
                <w:bottom w:val="none" w:sz="0" w:space="0" w:color="auto"/>
                <w:right w:val="none" w:sz="0" w:space="0" w:color="auto"/>
              </w:divBdr>
            </w:div>
            <w:div w:id="1155143070">
              <w:marLeft w:val="0"/>
              <w:marRight w:val="0"/>
              <w:marTop w:val="0"/>
              <w:marBottom w:val="0"/>
              <w:divBdr>
                <w:top w:val="none" w:sz="0" w:space="0" w:color="auto"/>
                <w:left w:val="none" w:sz="0" w:space="0" w:color="auto"/>
                <w:bottom w:val="none" w:sz="0" w:space="0" w:color="auto"/>
                <w:right w:val="none" w:sz="0" w:space="0" w:color="auto"/>
              </w:divBdr>
            </w:div>
            <w:div w:id="1412852773">
              <w:marLeft w:val="0"/>
              <w:marRight w:val="0"/>
              <w:marTop w:val="0"/>
              <w:marBottom w:val="0"/>
              <w:divBdr>
                <w:top w:val="none" w:sz="0" w:space="0" w:color="auto"/>
                <w:left w:val="none" w:sz="0" w:space="0" w:color="auto"/>
                <w:bottom w:val="none" w:sz="0" w:space="0" w:color="auto"/>
                <w:right w:val="none" w:sz="0" w:space="0" w:color="auto"/>
              </w:divBdr>
            </w:div>
            <w:div w:id="1937713010">
              <w:marLeft w:val="0"/>
              <w:marRight w:val="0"/>
              <w:marTop w:val="0"/>
              <w:marBottom w:val="0"/>
              <w:divBdr>
                <w:top w:val="none" w:sz="0" w:space="0" w:color="auto"/>
                <w:left w:val="none" w:sz="0" w:space="0" w:color="auto"/>
                <w:bottom w:val="none" w:sz="0" w:space="0" w:color="auto"/>
                <w:right w:val="none" w:sz="0" w:space="0" w:color="auto"/>
              </w:divBdr>
            </w:div>
            <w:div w:id="1115904565">
              <w:marLeft w:val="0"/>
              <w:marRight w:val="0"/>
              <w:marTop w:val="0"/>
              <w:marBottom w:val="0"/>
              <w:divBdr>
                <w:top w:val="none" w:sz="0" w:space="0" w:color="auto"/>
                <w:left w:val="none" w:sz="0" w:space="0" w:color="auto"/>
                <w:bottom w:val="none" w:sz="0" w:space="0" w:color="auto"/>
                <w:right w:val="none" w:sz="0" w:space="0" w:color="auto"/>
              </w:divBdr>
            </w:div>
            <w:div w:id="1316030802">
              <w:marLeft w:val="0"/>
              <w:marRight w:val="0"/>
              <w:marTop w:val="0"/>
              <w:marBottom w:val="0"/>
              <w:divBdr>
                <w:top w:val="none" w:sz="0" w:space="0" w:color="auto"/>
                <w:left w:val="none" w:sz="0" w:space="0" w:color="auto"/>
                <w:bottom w:val="none" w:sz="0" w:space="0" w:color="auto"/>
                <w:right w:val="none" w:sz="0" w:space="0" w:color="auto"/>
              </w:divBdr>
            </w:div>
            <w:div w:id="168952170">
              <w:marLeft w:val="0"/>
              <w:marRight w:val="0"/>
              <w:marTop w:val="0"/>
              <w:marBottom w:val="0"/>
              <w:divBdr>
                <w:top w:val="none" w:sz="0" w:space="0" w:color="auto"/>
                <w:left w:val="none" w:sz="0" w:space="0" w:color="auto"/>
                <w:bottom w:val="none" w:sz="0" w:space="0" w:color="auto"/>
                <w:right w:val="none" w:sz="0" w:space="0" w:color="auto"/>
              </w:divBdr>
            </w:div>
            <w:div w:id="1249541812">
              <w:marLeft w:val="0"/>
              <w:marRight w:val="0"/>
              <w:marTop w:val="0"/>
              <w:marBottom w:val="0"/>
              <w:divBdr>
                <w:top w:val="none" w:sz="0" w:space="0" w:color="auto"/>
                <w:left w:val="none" w:sz="0" w:space="0" w:color="auto"/>
                <w:bottom w:val="none" w:sz="0" w:space="0" w:color="auto"/>
                <w:right w:val="none" w:sz="0" w:space="0" w:color="auto"/>
              </w:divBdr>
            </w:div>
            <w:div w:id="2132624536">
              <w:marLeft w:val="0"/>
              <w:marRight w:val="0"/>
              <w:marTop w:val="0"/>
              <w:marBottom w:val="0"/>
              <w:divBdr>
                <w:top w:val="none" w:sz="0" w:space="0" w:color="auto"/>
                <w:left w:val="none" w:sz="0" w:space="0" w:color="auto"/>
                <w:bottom w:val="none" w:sz="0" w:space="0" w:color="auto"/>
                <w:right w:val="none" w:sz="0" w:space="0" w:color="auto"/>
              </w:divBdr>
            </w:div>
            <w:div w:id="711148470">
              <w:marLeft w:val="0"/>
              <w:marRight w:val="0"/>
              <w:marTop w:val="0"/>
              <w:marBottom w:val="0"/>
              <w:divBdr>
                <w:top w:val="none" w:sz="0" w:space="0" w:color="auto"/>
                <w:left w:val="none" w:sz="0" w:space="0" w:color="auto"/>
                <w:bottom w:val="none" w:sz="0" w:space="0" w:color="auto"/>
                <w:right w:val="none" w:sz="0" w:space="0" w:color="auto"/>
              </w:divBdr>
            </w:div>
            <w:div w:id="933174764">
              <w:marLeft w:val="0"/>
              <w:marRight w:val="0"/>
              <w:marTop w:val="0"/>
              <w:marBottom w:val="0"/>
              <w:divBdr>
                <w:top w:val="none" w:sz="0" w:space="0" w:color="auto"/>
                <w:left w:val="none" w:sz="0" w:space="0" w:color="auto"/>
                <w:bottom w:val="none" w:sz="0" w:space="0" w:color="auto"/>
                <w:right w:val="none" w:sz="0" w:space="0" w:color="auto"/>
              </w:divBdr>
            </w:div>
            <w:div w:id="1957104335">
              <w:marLeft w:val="0"/>
              <w:marRight w:val="0"/>
              <w:marTop w:val="0"/>
              <w:marBottom w:val="0"/>
              <w:divBdr>
                <w:top w:val="none" w:sz="0" w:space="0" w:color="auto"/>
                <w:left w:val="none" w:sz="0" w:space="0" w:color="auto"/>
                <w:bottom w:val="none" w:sz="0" w:space="0" w:color="auto"/>
                <w:right w:val="none" w:sz="0" w:space="0" w:color="auto"/>
              </w:divBdr>
            </w:div>
            <w:div w:id="983201491">
              <w:marLeft w:val="0"/>
              <w:marRight w:val="0"/>
              <w:marTop w:val="0"/>
              <w:marBottom w:val="0"/>
              <w:divBdr>
                <w:top w:val="none" w:sz="0" w:space="0" w:color="auto"/>
                <w:left w:val="none" w:sz="0" w:space="0" w:color="auto"/>
                <w:bottom w:val="none" w:sz="0" w:space="0" w:color="auto"/>
                <w:right w:val="none" w:sz="0" w:space="0" w:color="auto"/>
              </w:divBdr>
            </w:div>
            <w:div w:id="841625656">
              <w:marLeft w:val="0"/>
              <w:marRight w:val="0"/>
              <w:marTop w:val="0"/>
              <w:marBottom w:val="0"/>
              <w:divBdr>
                <w:top w:val="none" w:sz="0" w:space="0" w:color="auto"/>
                <w:left w:val="none" w:sz="0" w:space="0" w:color="auto"/>
                <w:bottom w:val="none" w:sz="0" w:space="0" w:color="auto"/>
                <w:right w:val="none" w:sz="0" w:space="0" w:color="auto"/>
              </w:divBdr>
            </w:div>
            <w:div w:id="1891528717">
              <w:marLeft w:val="0"/>
              <w:marRight w:val="0"/>
              <w:marTop w:val="0"/>
              <w:marBottom w:val="0"/>
              <w:divBdr>
                <w:top w:val="none" w:sz="0" w:space="0" w:color="auto"/>
                <w:left w:val="none" w:sz="0" w:space="0" w:color="auto"/>
                <w:bottom w:val="none" w:sz="0" w:space="0" w:color="auto"/>
                <w:right w:val="none" w:sz="0" w:space="0" w:color="auto"/>
              </w:divBdr>
            </w:div>
            <w:div w:id="1062680842">
              <w:marLeft w:val="0"/>
              <w:marRight w:val="0"/>
              <w:marTop w:val="0"/>
              <w:marBottom w:val="0"/>
              <w:divBdr>
                <w:top w:val="none" w:sz="0" w:space="0" w:color="auto"/>
                <w:left w:val="none" w:sz="0" w:space="0" w:color="auto"/>
                <w:bottom w:val="none" w:sz="0" w:space="0" w:color="auto"/>
                <w:right w:val="none" w:sz="0" w:space="0" w:color="auto"/>
              </w:divBdr>
            </w:div>
            <w:div w:id="1187060435">
              <w:marLeft w:val="0"/>
              <w:marRight w:val="0"/>
              <w:marTop w:val="0"/>
              <w:marBottom w:val="0"/>
              <w:divBdr>
                <w:top w:val="none" w:sz="0" w:space="0" w:color="auto"/>
                <w:left w:val="none" w:sz="0" w:space="0" w:color="auto"/>
                <w:bottom w:val="none" w:sz="0" w:space="0" w:color="auto"/>
                <w:right w:val="none" w:sz="0" w:space="0" w:color="auto"/>
              </w:divBdr>
            </w:div>
            <w:div w:id="841818163">
              <w:marLeft w:val="0"/>
              <w:marRight w:val="0"/>
              <w:marTop w:val="0"/>
              <w:marBottom w:val="0"/>
              <w:divBdr>
                <w:top w:val="none" w:sz="0" w:space="0" w:color="auto"/>
                <w:left w:val="none" w:sz="0" w:space="0" w:color="auto"/>
                <w:bottom w:val="none" w:sz="0" w:space="0" w:color="auto"/>
                <w:right w:val="none" w:sz="0" w:space="0" w:color="auto"/>
              </w:divBdr>
            </w:div>
            <w:div w:id="1421945663">
              <w:marLeft w:val="0"/>
              <w:marRight w:val="0"/>
              <w:marTop w:val="0"/>
              <w:marBottom w:val="0"/>
              <w:divBdr>
                <w:top w:val="none" w:sz="0" w:space="0" w:color="auto"/>
                <w:left w:val="none" w:sz="0" w:space="0" w:color="auto"/>
                <w:bottom w:val="none" w:sz="0" w:space="0" w:color="auto"/>
                <w:right w:val="none" w:sz="0" w:space="0" w:color="auto"/>
              </w:divBdr>
            </w:div>
            <w:div w:id="738022043">
              <w:marLeft w:val="0"/>
              <w:marRight w:val="0"/>
              <w:marTop w:val="0"/>
              <w:marBottom w:val="0"/>
              <w:divBdr>
                <w:top w:val="none" w:sz="0" w:space="0" w:color="auto"/>
                <w:left w:val="none" w:sz="0" w:space="0" w:color="auto"/>
                <w:bottom w:val="none" w:sz="0" w:space="0" w:color="auto"/>
                <w:right w:val="none" w:sz="0" w:space="0" w:color="auto"/>
              </w:divBdr>
            </w:div>
            <w:div w:id="588268738">
              <w:marLeft w:val="0"/>
              <w:marRight w:val="0"/>
              <w:marTop w:val="0"/>
              <w:marBottom w:val="0"/>
              <w:divBdr>
                <w:top w:val="none" w:sz="0" w:space="0" w:color="auto"/>
                <w:left w:val="none" w:sz="0" w:space="0" w:color="auto"/>
                <w:bottom w:val="none" w:sz="0" w:space="0" w:color="auto"/>
                <w:right w:val="none" w:sz="0" w:space="0" w:color="auto"/>
              </w:divBdr>
            </w:div>
            <w:div w:id="1902710743">
              <w:marLeft w:val="0"/>
              <w:marRight w:val="0"/>
              <w:marTop w:val="0"/>
              <w:marBottom w:val="0"/>
              <w:divBdr>
                <w:top w:val="none" w:sz="0" w:space="0" w:color="auto"/>
                <w:left w:val="none" w:sz="0" w:space="0" w:color="auto"/>
                <w:bottom w:val="none" w:sz="0" w:space="0" w:color="auto"/>
                <w:right w:val="none" w:sz="0" w:space="0" w:color="auto"/>
              </w:divBdr>
            </w:div>
            <w:div w:id="615410545">
              <w:marLeft w:val="0"/>
              <w:marRight w:val="0"/>
              <w:marTop w:val="0"/>
              <w:marBottom w:val="0"/>
              <w:divBdr>
                <w:top w:val="none" w:sz="0" w:space="0" w:color="auto"/>
                <w:left w:val="none" w:sz="0" w:space="0" w:color="auto"/>
                <w:bottom w:val="none" w:sz="0" w:space="0" w:color="auto"/>
                <w:right w:val="none" w:sz="0" w:space="0" w:color="auto"/>
              </w:divBdr>
            </w:div>
            <w:div w:id="2110738620">
              <w:marLeft w:val="0"/>
              <w:marRight w:val="0"/>
              <w:marTop w:val="0"/>
              <w:marBottom w:val="0"/>
              <w:divBdr>
                <w:top w:val="none" w:sz="0" w:space="0" w:color="auto"/>
                <w:left w:val="none" w:sz="0" w:space="0" w:color="auto"/>
                <w:bottom w:val="none" w:sz="0" w:space="0" w:color="auto"/>
                <w:right w:val="none" w:sz="0" w:space="0" w:color="auto"/>
              </w:divBdr>
            </w:div>
            <w:div w:id="1237546508">
              <w:marLeft w:val="0"/>
              <w:marRight w:val="0"/>
              <w:marTop w:val="0"/>
              <w:marBottom w:val="0"/>
              <w:divBdr>
                <w:top w:val="none" w:sz="0" w:space="0" w:color="auto"/>
                <w:left w:val="none" w:sz="0" w:space="0" w:color="auto"/>
                <w:bottom w:val="none" w:sz="0" w:space="0" w:color="auto"/>
                <w:right w:val="none" w:sz="0" w:space="0" w:color="auto"/>
              </w:divBdr>
            </w:div>
            <w:div w:id="1204904006">
              <w:marLeft w:val="0"/>
              <w:marRight w:val="0"/>
              <w:marTop w:val="0"/>
              <w:marBottom w:val="0"/>
              <w:divBdr>
                <w:top w:val="none" w:sz="0" w:space="0" w:color="auto"/>
                <w:left w:val="none" w:sz="0" w:space="0" w:color="auto"/>
                <w:bottom w:val="none" w:sz="0" w:space="0" w:color="auto"/>
                <w:right w:val="none" w:sz="0" w:space="0" w:color="auto"/>
              </w:divBdr>
            </w:div>
            <w:div w:id="2077312507">
              <w:marLeft w:val="0"/>
              <w:marRight w:val="0"/>
              <w:marTop w:val="0"/>
              <w:marBottom w:val="0"/>
              <w:divBdr>
                <w:top w:val="none" w:sz="0" w:space="0" w:color="auto"/>
                <w:left w:val="none" w:sz="0" w:space="0" w:color="auto"/>
                <w:bottom w:val="none" w:sz="0" w:space="0" w:color="auto"/>
                <w:right w:val="none" w:sz="0" w:space="0" w:color="auto"/>
              </w:divBdr>
            </w:div>
            <w:div w:id="1452628151">
              <w:marLeft w:val="0"/>
              <w:marRight w:val="0"/>
              <w:marTop w:val="0"/>
              <w:marBottom w:val="0"/>
              <w:divBdr>
                <w:top w:val="none" w:sz="0" w:space="0" w:color="auto"/>
                <w:left w:val="none" w:sz="0" w:space="0" w:color="auto"/>
                <w:bottom w:val="none" w:sz="0" w:space="0" w:color="auto"/>
                <w:right w:val="none" w:sz="0" w:space="0" w:color="auto"/>
              </w:divBdr>
            </w:div>
            <w:div w:id="106782147">
              <w:marLeft w:val="0"/>
              <w:marRight w:val="0"/>
              <w:marTop w:val="0"/>
              <w:marBottom w:val="0"/>
              <w:divBdr>
                <w:top w:val="none" w:sz="0" w:space="0" w:color="auto"/>
                <w:left w:val="none" w:sz="0" w:space="0" w:color="auto"/>
                <w:bottom w:val="none" w:sz="0" w:space="0" w:color="auto"/>
                <w:right w:val="none" w:sz="0" w:space="0" w:color="auto"/>
              </w:divBdr>
            </w:div>
            <w:div w:id="604195766">
              <w:marLeft w:val="0"/>
              <w:marRight w:val="0"/>
              <w:marTop w:val="0"/>
              <w:marBottom w:val="0"/>
              <w:divBdr>
                <w:top w:val="none" w:sz="0" w:space="0" w:color="auto"/>
                <w:left w:val="none" w:sz="0" w:space="0" w:color="auto"/>
                <w:bottom w:val="none" w:sz="0" w:space="0" w:color="auto"/>
                <w:right w:val="none" w:sz="0" w:space="0" w:color="auto"/>
              </w:divBdr>
            </w:div>
            <w:div w:id="541675429">
              <w:marLeft w:val="0"/>
              <w:marRight w:val="0"/>
              <w:marTop w:val="0"/>
              <w:marBottom w:val="0"/>
              <w:divBdr>
                <w:top w:val="none" w:sz="0" w:space="0" w:color="auto"/>
                <w:left w:val="none" w:sz="0" w:space="0" w:color="auto"/>
                <w:bottom w:val="none" w:sz="0" w:space="0" w:color="auto"/>
                <w:right w:val="none" w:sz="0" w:space="0" w:color="auto"/>
              </w:divBdr>
            </w:div>
            <w:div w:id="2094859639">
              <w:marLeft w:val="0"/>
              <w:marRight w:val="0"/>
              <w:marTop w:val="0"/>
              <w:marBottom w:val="0"/>
              <w:divBdr>
                <w:top w:val="none" w:sz="0" w:space="0" w:color="auto"/>
                <w:left w:val="none" w:sz="0" w:space="0" w:color="auto"/>
                <w:bottom w:val="none" w:sz="0" w:space="0" w:color="auto"/>
                <w:right w:val="none" w:sz="0" w:space="0" w:color="auto"/>
              </w:divBdr>
            </w:div>
            <w:div w:id="669409948">
              <w:marLeft w:val="0"/>
              <w:marRight w:val="0"/>
              <w:marTop w:val="0"/>
              <w:marBottom w:val="0"/>
              <w:divBdr>
                <w:top w:val="none" w:sz="0" w:space="0" w:color="auto"/>
                <w:left w:val="none" w:sz="0" w:space="0" w:color="auto"/>
                <w:bottom w:val="none" w:sz="0" w:space="0" w:color="auto"/>
                <w:right w:val="none" w:sz="0" w:space="0" w:color="auto"/>
              </w:divBdr>
            </w:div>
            <w:div w:id="664018247">
              <w:marLeft w:val="0"/>
              <w:marRight w:val="0"/>
              <w:marTop w:val="0"/>
              <w:marBottom w:val="0"/>
              <w:divBdr>
                <w:top w:val="none" w:sz="0" w:space="0" w:color="auto"/>
                <w:left w:val="none" w:sz="0" w:space="0" w:color="auto"/>
                <w:bottom w:val="none" w:sz="0" w:space="0" w:color="auto"/>
                <w:right w:val="none" w:sz="0" w:space="0" w:color="auto"/>
              </w:divBdr>
            </w:div>
            <w:div w:id="1187869740">
              <w:marLeft w:val="0"/>
              <w:marRight w:val="0"/>
              <w:marTop w:val="0"/>
              <w:marBottom w:val="0"/>
              <w:divBdr>
                <w:top w:val="none" w:sz="0" w:space="0" w:color="auto"/>
                <w:left w:val="none" w:sz="0" w:space="0" w:color="auto"/>
                <w:bottom w:val="none" w:sz="0" w:space="0" w:color="auto"/>
                <w:right w:val="none" w:sz="0" w:space="0" w:color="auto"/>
              </w:divBdr>
            </w:div>
            <w:div w:id="1894462715">
              <w:marLeft w:val="0"/>
              <w:marRight w:val="0"/>
              <w:marTop w:val="0"/>
              <w:marBottom w:val="0"/>
              <w:divBdr>
                <w:top w:val="none" w:sz="0" w:space="0" w:color="auto"/>
                <w:left w:val="none" w:sz="0" w:space="0" w:color="auto"/>
                <w:bottom w:val="none" w:sz="0" w:space="0" w:color="auto"/>
                <w:right w:val="none" w:sz="0" w:space="0" w:color="auto"/>
              </w:divBdr>
            </w:div>
            <w:div w:id="566034463">
              <w:marLeft w:val="0"/>
              <w:marRight w:val="0"/>
              <w:marTop w:val="0"/>
              <w:marBottom w:val="0"/>
              <w:divBdr>
                <w:top w:val="none" w:sz="0" w:space="0" w:color="auto"/>
                <w:left w:val="none" w:sz="0" w:space="0" w:color="auto"/>
                <w:bottom w:val="none" w:sz="0" w:space="0" w:color="auto"/>
                <w:right w:val="none" w:sz="0" w:space="0" w:color="auto"/>
              </w:divBdr>
            </w:div>
            <w:div w:id="1061059731">
              <w:marLeft w:val="0"/>
              <w:marRight w:val="0"/>
              <w:marTop w:val="0"/>
              <w:marBottom w:val="0"/>
              <w:divBdr>
                <w:top w:val="none" w:sz="0" w:space="0" w:color="auto"/>
                <w:left w:val="none" w:sz="0" w:space="0" w:color="auto"/>
                <w:bottom w:val="none" w:sz="0" w:space="0" w:color="auto"/>
                <w:right w:val="none" w:sz="0" w:space="0" w:color="auto"/>
              </w:divBdr>
            </w:div>
            <w:div w:id="905527276">
              <w:marLeft w:val="0"/>
              <w:marRight w:val="0"/>
              <w:marTop w:val="0"/>
              <w:marBottom w:val="0"/>
              <w:divBdr>
                <w:top w:val="none" w:sz="0" w:space="0" w:color="auto"/>
                <w:left w:val="none" w:sz="0" w:space="0" w:color="auto"/>
                <w:bottom w:val="none" w:sz="0" w:space="0" w:color="auto"/>
                <w:right w:val="none" w:sz="0" w:space="0" w:color="auto"/>
              </w:divBdr>
            </w:div>
            <w:div w:id="1506893549">
              <w:marLeft w:val="0"/>
              <w:marRight w:val="0"/>
              <w:marTop w:val="0"/>
              <w:marBottom w:val="0"/>
              <w:divBdr>
                <w:top w:val="none" w:sz="0" w:space="0" w:color="auto"/>
                <w:left w:val="none" w:sz="0" w:space="0" w:color="auto"/>
                <w:bottom w:val="none" w:sz="0" w:space="0" w:color="auto"/>
                <w:right w:val="none" w:sz="0" w:space="0" w:color="auto"/>
              </w:divBdr>
            </w:div>
            <w:div w:id="1216086716">
              <w:marLeft w:val="0"/>
              <w:marRight w:val="0"/>
              <w:marTop w:val="0"/>
              <w:marBottom w:val="0"/>
              <w:divBdr>
                <w:top w:val="none" w:sz="0" w:space="0" w:color="auto"/>
                <w:left w:val="none" w:sz="0" w:space="0" w:color="auto"/>
                <w:bottom w:val="none" w:sz="0" w:space="0" w:color="auto"/>
                <w:right w:val="none" w:sz="0" w:space="0" w:color="auto"/>
              </w:divBdr>
            </w:div>
            <w:div w:id="1732192445">
              <w:marLeft w:val="0"/>
              <w:marRight w:val="0"/>
              <w:marTop w:val="0"/>
              <w:marBottom w:val="0"/>
              <w:divBdr>
                <w:top w:val="none" w:sz="0" w:space="0" w:color="auto"/>
                <w:left w:val="none" w:sz="0" w:space="0" w:color="auto"/>
                <w:bottom w:val="none" w:sz="0" w:space="0" w:color="auto"/>
                <w:right w:val="none" w:sz="0" w:space="0" w:color="auto"/>
              </w:divBdr>
            </w:div>
            <w:div w:id="1876968087">
              <w:marLeft w:val="0"/>
              <w:marRight w:val="0"/>
              <w:marTop w:val="0"/>
              <w:marBottom w:val="0"/>
              <w:divBdr>
                <w:top w:val="none" w:sz="0" w:space="0" w:color="auto"/>
                <w:left w:val="none" w:sz="0" w:space="0" w:color="auto"/>
                <w:bottom w:val="none" w:sz="0" w:space="0" w:color="auto"/>
                <w:right w:val="none" w:sz="0" w:space="0" w:color="auto"/>
              </w:divBdr>
            </w:div>
            <w:div w:id="890270280">
              <w:marLeft w:val="0"/>
              <w:marRight w:val="0"/>
              <w:marTop w:val="0"/>
              <w:marBottom w:val="0"/>
              <w:divBdr>
                <w:top w:val="none" w:sz="0" w:space="0" w:color="auto"/>
                <w:left w:val="none" w:sz="0" w:space="0" w:color="auto"/>
                <w:bottom w:val="none" w:sz="0" w:space="0" w:color="auto"/>
                <w:right w:val="none" w:sz="0" w:space="0" w:color="auto"/>
              </w:divBdr>
            </w:div>
            <w:div w:id="1811097291">
              <w:marLeft w:val="0"/>
              <w:marRight w:val="0"/>
              <w:marTop w:val="0"/>
              <w:marBottom w:val="0"/>
              <w:divBdr>
                <w:top w:val="none" w:sz="0" w:space="0" w:color="auto"/>
                <w:left w:val="none" w:sz="0" w:space="0" w:color="auto"/>
                <w:bottom w:val="none" w:sz="0" w:space="0" w:color="auto"/>
                <w:right w:val="none" w:sz="0" w:space="0" w:color="auto"/>
              </w:divBdr>
            </w:div>
            <w:div w:id="1422146015">
              <w:marLeft w:val="0"/>
              <w:marRight w:val="0"/>
              <w:marTop w:val="0"/>
              <w:marBottom w:val="0"/>
              <w:divBdr>
                <w:top w:val="none" w:sz="0" w:space="0" w:color="auto"/>
                <w:left w:val="none" w:sz="0" w:space="0" w:color="auto"/>
                <w:bottom w:val="none" w:sz="0" w:space="0" w:color="auto"/>
                <w:right w:val="none" w:sz="0" w:space="0" w:color="auto"/>
              </w:divBdr>
            </w:div>
            <w:div w:id="983512385">
              <w:marLeft w:val="0"/>
              <w:marRight w:val="0"/>
              <w:marTop w:val="0"/>
              <w:marBottom w:val="0"/>
              <w:divBdr>
                <w:top w:val="none" w:sz="0" w:space="0" w:color="auto"/>
                <w:left w:val="none" w:sz="0" w:space="0" w:color="auto"/>
                <w:bottom w:val="none" w:sz="0" w:space="0" w:color="auto"/>
                <w:right w:val="none" w:sz="0" w:space="0" w:color="auto"/>
              </w:divBdr>
            </w:div>
            <w:div w:id="617764670">
              <w:marLeft w:val="0"/>
              <w:marRight w:val="0"/>
              <w:marTop w:val="0"/>
              <w:marBottom w:val="0"/>
              <w:divBdr>
                <w:top w:val="none" w:sz="0" w:space="0" w:color="auto"/>
                <w:left w:val="none" w:sz="0" w:space="0" w:color="auto"/>
                <w:bottom w:val="none" w:sz="0" w:space="0" w:color="auto"/>
                <w:right w:val="none" w:sz="0" w:space="0" w:color="auto"/>
              </w:divBdr>
            </w:div>
            <w:div w:id="2005892616">
              <w:marLeft w:val="0"/>
              <w:marRight w:val="0"/>
              <w:marTop w:val="0"/>
              <w:marBottom w:val="0"/>
              <w:divBdr>
                <w:top w:val="none" w:sz="0" w:space="0" w:color="auto"/>
                <w:left w:val="none" w:sz="0" w:space="0" w:color="auto"/>
                <w:bottom w:val="none" w:sz="0" w:space="0" w:color="auto"/>
                <w:right w:val="none" w:sz="0" w:space="0" w:color="auto"/>
              </w:divBdr>
            </w:div>
            <w:div w:id="398603732">
              <w:marLeft w:val="0"/>
              <w:marRight w:val="0"/>
              <w:marTop w:val="0"/>
              <w:marBottom w:val="0"/>
              <w:divBdr>
                <w:top w:val="none" w:sz="0" w:space="0" w:color="auto"/>
                <w:left w:val="none" w:sz="0" w:space="0" w:color="auto"/>
                <w:bottom w:val="none" w:sz="0" w:space="0" w:color="auto"/>
                <w:right w:val="none" w:sz="0" w:space="0" w:color="auto"/>
              </w:divBdr>
            </w:div>
            <w:div w:id="671639173">
              <w:marLeft w:val="0"/>
              <w:marRight w:val="0"/>
              <w:marTop w:val="0"/>
              <w:marBottom w:val="0"/>
              <w:divBdr>
                <w:top w:val="none" w:sz="0" w:space="0" w:color="auto"/>
                <w:left w:val="none" w:sz="0" w:space="0" w:color="auto"/>
                <w:bottom w:val="none" w:sz="0" w:space="0" w:color="auto"/>
                <w:right w:val="none" w:sz="0" w:space="0" w:color="auto"/>
              </w:divBdr>
            </w:div>
            <w:div w:id="741486664">
              <w:marLeft w:val="0"/>
              <w:marRight w:val="0"/>
              <w:marTop w:val="0"/>
              <w:marBottom w:val="0"/>
              <w:divBdr>
                <w:top w:val="none" w:sz="0" w:space="0" w:color="auto"/>
                <w:left w:val="none" w:sz="0" w:space="0" w:color="auto"/>
                <w:bottom w:val="none" w:sz="0" w:space="0" w:color="auto"/>
                <w:right w:val="none" w:sz="0" w:space="0" w:color="auto"/>
              </w:divBdr>
            </w:div>
            <w:div w:id="1598758386">
              <w:marLeft w:val="0"/>
              <w:marRight w:val="0"/>
              <w:marTop w:val="0"/>
              <w:marBottom w:val="0"/>
              <w:divBdr>
                <w:top w:val="none" w:sz="0" w:space="0" w:color="auto"/>
                <w:left w:val="none" w:sz="0" w:space="0" w:color="auto"/>
                <w:bottom w:val="none" w:sz="0" w:space="0" w:color="auto"/>
                <w:right w:val="none" w:sz="0" w:space="0" w:color="auto"/>
              </w:divBdr>
            </w:div>
            <w:div w:id="1563634606">
              <w:marLeft w:val="0"/>
              <w:marRight w:val="0"/>
              <w:marTop w:val="0"/>
              <w:marBottom w:val="0"/>
              <w:divBdr>
                <w:top w:val="none" w:sz="0" w:space="0" w:color="auto"/>
                <w:left w:val="none" w:sz="0" w:space="0" w:color="auto"/>
                <w:bottom w:val="none" w:sz="0" w:space="0" w:color="auto"/>
                <w:right w:val="none" w:sz="0" w:space="0" w:color="auto"/>
              </w:divBdr>
            </w:div>
            <w:div w:id="1458179071">
              <w:marLeft w:val="0"/>
              <w:marRight w:val="0"/>
              <w:marTop w:val="0"/>
              <w:marBottom w:val="0"/>
              <w:divBdr>
                <w:top w:val="none" w:sz="0" w:space="0" w:color="auto"/>
                <w:left w:val="none" w:sz="0" w:space="0" w:color="auto"/>
                <w:bottom w:val="none" w:sz="0" w:space="0" w:color="auto"/>
                <w:right w:val="none" w:sz="0" w:space="0" w:color="auto"/>
              </w:divBdr>
            </w:div>
            <w:div w:id="888147894">
              <w:marLeft w:val="0"/>
              <w:marRight w:val="0"/>
              <w:marTop w:val="0"/>
              <w:marBottom w:val="0"/>
              <w:divBdr>
                <w:top w:val="none" w:sz="0" w:space="0" w:color="auto"/>
                <w:left w:val="none" w:sz="0" w:space="0" w:color="auto"/>
                <w:bottom w:val="none" w:sz="0" w:space="0" w:color="auto"/>
                <w:right w:val="none" w:sz="0" w:space="0" w:color="auto"/>
              </w:divBdr>
            </w:div>
            <w:div w:id="1291471238">
              <w:marLeft w:val="0"/>
              <w:marRight w:val="0"/>
              <w:marTop w:val="0"/>
              <w:marBottom w:val="0"/>
              <w:divBdr>
                <w:top w:val="none" w:sz="0" w:space="0" w:color="auto"/>
                <w:left w:val="none" w:sz="0" w:space="0" w:color="auto"/>
                <w:bottom w:val="none" w:sz="0" w:space="0" w:color="auto"/>
                <w:right w:val="none" w:sz="0" w:space="0" w:color="auto"/>
              </w:divBdr>
            </w:div>
            <w:div w:id="1239289485">
              <w:marLeft w:val="0"/>
              <w:marRight w:val="0"/>
              <w:marTop w:val="0"/>
              <w:marBottom w:val="0"/>
              <w:divBdr>
                <w:top w:val="none" w:sz="0" w:space="0" w:color="auto"/>
                <w:left w:val="none" w:sz="0" w:space="0" w:color="auto"/>
                <w:bottom w:val="none" w:sz="0" w:space="0" w:color="auto"/>
                <w:right w:val="none" w:sz="0" w:space="0" w:color="auto"/>
              </w:divBdr>
            </w:div>
            <w:div w:id="1215701377">
              <w:marLeft w:val="0"/>
              <w:marRight w:val="0"/>
              <w:marTop w:val="0"/>
              <w:marBottom w:val="0"/>
              <w:divBdr>
                <w:top w:val="none" w:sz="0" w:space="0" w:color="auto"/>
                <w:left w:val="none" w:sz="0" w:space="0" w:color="auto"/>
                <w:bottom w:val="none" w:sz="0" w:space="0" w:color="auto"/>
                <w:right w:val="none" w:sz="0" w:space="0" w:color="auto"/>
              </w:divBdr>
            </w:div>
            <w:div w:id="1374961430">
              <w:marLeft w:val="0"/>
              <w:marRight w:val="0"/>
              <w:marTop w:val="0"/>
              <w:marBottom w:val="0"/>
              <w:divBdr>
                <w:top w:val="none" w:sz="0" w:space="0" w:color="auto"/>
                <w:left w:val="none" w:sz="0" w:space="0" w:color="auto"/>
                <w:bottom w:val="none" w:sz="0" w:space="0" w:color="auto"/>
                <w:right w:val="none" w:sz="0" w:space="0" w:color="auto"/>
              </w:divBdr>
            </w:div>
            <w:div w:id="972053388">
              <w:marLeft w:val="0"/>
              <w:marRight w:val="0"/>
              <w:marTop w:val="0"/>
              <w:marBottom w:val="0"/>
              <w:divBdr>
                <w:top w:val="none" w:sz="0" w:space="0" w:color="auto"/>
                <w:left w:val="none" w:sz="0" w:space="0" w:color="auto"/>
                <w:bottom w:val="none" w:sz="0" w:space="0" w:color="auto"/>
                <w:right w:val="none" w:sz="0" w:space="0" w:color="auto"/>
              </w:divBdr>
            </w:div>
            <w:div w:id="1007172465">
              <w:marLeft w:val="0"/>
              <w:marRight w:val="0"/>
              <w:marTop w:val="0"/>
              <w:marBottom w:val="0"/>
              <w:divBdr>
                <w:top w:val="none" w:sz="0" w:space="0" w:color="auto"/>
                <w:left w:val="none" w:sz="0" w:space="0" w:color="auto"/>
                <w:bottom w:val="none" w:sz="0" w:space="0" w:color="auto"/>
                <w:right w:val="none" w:sz="0" w:space="0" w:color="auto"/>
              </w:divBdr>
            </w:div>
            <w:div w:id="87042669">
              <w:marLeft w:val="0"/>
              <w:marRight w:val="0"/>
              <w:marTop w:val="0"/>
              <w:marBottom w:val="0"/>
              <w:divBdr>
                <w:top w:val="none" w:sz="0" w:space="0" w:color="auto"/>
                <w:left w:val="none" w:sz="0" w:space="0" w:color="auto"/>
                <w:bottom w:val="none" w:sz="0" w:space="0" w:color="auto"/>
                <w:right w:val="none" w:sz="0" w:space="0" w:color="auto"/>
              </w:divBdr>
            </w:div>
            <w:div w:id="802306374">
              <w:marLeft w:val="0"/>
              <w:marRight w:val="0"/>
              <w:marTop w:val="0"/>
              <w:marBottom w:val="0"/>
              <w:divBdr>
                <w:top w:val="none" w:sz="0" w:space="0" w:color="auto"/>
                <w:left w:val="none" w:sz="0" w:space="0" w:color="auto"/>
                <w:bottom w:val="none" w:sz="0" w:space="0" w:color="auto"/>
                <w:right w:val="none" w:sz="0" w:space="0" w:color="auto"/>
              </w:divBdr>
            </w:div>
            <w:div w:id="1465004182">
              <w:marLeft w:val="0"/>
              <w:marRight w:val="0"/>
              <w:marTop w:val="0"/>
              <w:marBottom w:val="0"/>
              <w:divBdr>
                <w:top w:val="none" w:sz="0" w:space="0" w:color="auto"/>
                <w:left w:val="none" w:sz="0" w:space="0" w:color="auto"/>
                <w:bottom w:val="none" w:sz="0" w:space="0" w:color="auto"/>
                <w:right w:val="none" w:sz="0" w:space="0" w:color="auto"/>
              </w:divBdr>
            </w:div>
            <w:div w:id="261954894">
              <w:marLeft w:val="0"/>
              <w:marRight w:val="0"/>
              <w:marTop w:val="0"/>
              <w:marBottom w:val="0"/>
              <w:divBdr>
                <w:top w:val="none" w:sz="0" w:space="0" w:color="auto"/>
                <w:left w:val="none" w:sz="0" w:space="0" w:color="auto"/>
                <w:bottom w:val="none" w:sz="0" w:space="0" w:color="auto"/>
                <w:right w:val="none" w:sz="0" w:space="0" w:color="auto"/>
              </w:divBdr>
            </w:div>
            <w:div w:id="1417097789">
              <w:marLeft w:val="0"/>
              <w:marRight w:val="0"/>
              <w:marTop w:val="0"/>
              <w:marBottom w:val="0"/>
              <w:divBdr>
                <w:top w:val="none" w:sz="0" w:space="0" w:color="auto"/>
                <w:left w:val="none" w:sz="0" w:space="0" w:color="auto"/>
                <w:bottom w:val="none" w:sz="0" w:space="0" w:color="auto"/>
                <w:right w:val="none" w:sz="0" w:space="0" w:color="auto"/>
              </w:divBdr>
            </w:div>
            <w:div w:id="1398624724">
              <w:marLeft w:val="0"/>
              <w:marRight w:val="0"/>
              <w:marTop w:val="0"/>
              <w:marBottom w:val="0"/>
              <w:divBdr>
                <w:top w:val="none" w:sz="0" w:space="0" w:color="auto"/>
                <w:left w:val="none" w:sz="0" w:space="0" w:color="auto"/>
                <w:bottom w:val="none" w:sz="0" w:space="0" w:color="auto"/>
                <w:right w:val="none" w:sz="0" w:space="0" w:color="auto"/>
              </w:divBdr>
            </w:div>
            <w:div w:id="1640643408">
              <w:marLeft w:val="0"/>
              <w:marRight w:val="0"/>
              <w:marTop w:val="0"/>
              <w:marBottom w:val="0"/>
              <w:divBdr>
                <w:top w:val="none" w:sz="0" w:space="0" w:color="auto"/>
                <w:left w:val="none" w:sz="0" w:space="0" w:color="auto"/>
                <w:bottom w:val="none" w:sz="0" w:space="0" w:color="auto"/>
                <w:right w:val="none" w:sz="0" w:space="0" w:color="auto"/>
              </w:divBdr>
            </w:div>
            <w:div w:id="1937590258">
              <w:marLeft w:val="0"/>
              <w:marRight w:val="0"/>
              <w:marTop w:val="0"/>
              <w:marBottom w:val="0"/>
              <w:divBdr>
                <w:top w:val="none" w:sz="0" w:space="0" w:color="auto"/>
                <w:left w:val="none" w:sz="0" w:space="0" w:color="auto"/>
                <w:bottom w:val="none" w:sz="0" w:space="0" w:color="auto"/>
                <w:right w:val="none" w:sz="0" w:space="0" w:color="auto"/>
              </w:divBdr>
            </w:div>
            <w:div w:id="1010915592">
              <w:marLeft w:val="0"/>
              <w:marRight w:val="0"/>
              <w:marTop w:val="0"/>
              <w:marBottom w:val="0"/>
              <w:divBdr>
                <w:top w:val="none" w:sz="0" w:space="0" w:color="auto"/>
                <w:left w:val="none" w:sz="0" w:space="0" w:color="auto"/>
                <w:bottom w:val="none" w:sz="0" w:space="0" w:color="auto"/>
                <w:right w:val="none" w:sz="0" w:space="0" w:color="auto"/>
              </w:divBdr>
            </w:div>
            <w:div w:id="680863929">
              <w:marLeft w:val="0"/>
              <w:marRight w:val="0"/>
              <w:marTop w:val="0"/>
              <w:marBottom w:val="0"/>
              <w:divBdr>
                <w:top w:val="none" w:sz="0" w:space="0" w:color="auto"/>
                <w:left w:val="none" w:sz="0" w:space="0" w:color="auto"/>
                <w:bottom w:val="none" w:sz="0" w:space="0" w:color="auto"/>
                <w:right w:val="none" w:sz="0" w:space="0" w:color="auto"/>
              </w:divBdr>
            </w:div>
            <w:div w:id="1355182607">
              <w:marLeft w:val="0"/>
              <w:marRight w:val="0"/>
              <w:marTop w:val="0"/>
              <w:marBottom w:val="0"/>
              <w:divBdr>
                <w:top w:val="none" w:sz="0" w:space="0" w:color="auto"/>
                <w:left w:val="none" w:sz="0" w:space="0" w:color="auto"/>
                <w:bottom w:val="none" w:sz="0" w:space="0" w:color="auto"/>
                <w:right w:val="none" w:sz="0" w:space="0" w:color="auto"/>
              </w:divBdr>
            </w:div>
            <w:div w:id="1355620433">
              <w:marLeft w:val="0"/>
              <w:marRight w:val="0"/>
              <w:marTop w:val="0"/>
              <w:marBottom w:val="0"/>
              <w:divBdr>
                <w:top w:val="none" w:sz="0" w:space="0" w:color="auto"/>
                <w:left w:val="none" w:sz="0" w:space="0" w:color="auto"/>
                <w:bottom w:val="none" w:sz="0" w:space="0" w:color="auto"/>
                <w:right w:val="none" w:sz="0" w:space="0" w:color="auto"/>
              </w:divBdr>
            </w:div>
            <w:div w:id="1564943534">
              <w:marLeft w:val="0"/>
              <w:marRight w:val="0"/>
              <w:marTop w:val="0"/>
              <w:marBottom w:val="0"/>
              <w:divBdr>
                <w:top w:val="none" w:sz="0" w:space="0" w:color="auto"/>
                <w:left w:val="none" w:sz="0" w:space="0" w:color="auto"/>
                <w:bottom w:val="none" w:sz="0" w:space="0" w:color="auto"/>
                <w:right w:val="none" w:sz="0" w:space="0" w:color="auto"/>
              </w:divBdr>
            </w:div>
            <w:div w:id="835650193">
              <w:marLeft w:val="0"/>
              <w:marRight w:val="0"/>
              <w:marTop w:val="0"/>
              <w:marBottom w:val="0"/>
              <w:divBdr>
                <w:top w:val="none" w:sz="0" w:space="0" w:color="auto"/>
                <w:left w:val="none" w:sz="0" w:space="0" w:color="auto"/>
                <w:bottom w:val="none" w:sz="0" w:space="0" w:color="auto"/>
                <w:right w:val="none" w:sz="0" w:space="0" w:color="auto"/>
              </w:divBdr>
            </w:div>
            <w:div w:id="52198932">
              <w:marLeft w:val="0"/>
              <w:marRight w:val="0"/>
              <w:marTop w:val="0"/>
              <w:marBottom w:val="0"/>
              <w:divBdr>
                <w:top w:val="none" w:sz="0" w:space="0" w:color="auto"/>
                <w:left w:val="none" w:sz="0" w:space="0" w:color="auto"/>
                <w:bottom w:val="none" w:sz="0" w:space="0" w:color="auto"/>
                <w:right w:val="none" w:sz="0" w:space="0" w:color="auto"/>
              </w:divBdr>
            </w:div>
            <w:div w:id="1802183463">
              <w:marLeft w:val="0"/>
              <w:marRight w:val="0"/>
              <w:marTop w:val="0"/>
              <w:marBottom w:val="0"/>
              <w:divBdr>
                <w:top w:val="none" w:sz="0" w:space="0" w:color="auto"/>
                <w:left w:val="none" w:sz="0" w:space="0" w:color="auto"/>
                <w:bottom w:val="none" w:sz="0" w:space="0" w:color="auto"/>
                <w:right w:val="none" w:sz="0" w:space="0" w:color="auto"/>
              </w:divBdr>
            </w:div>
            <w:div w:id="679088612">
              <w:marLeft w:val="0"/>
              <w:marRight w:val="0"/>
              <w:marTop w:val="0"/>
              <w:marBottom w:val="0"/>
              <w:divBdr>
                <w:top w:val="none" w:sz="0" w:space="0" w:color="auto"/>
                <w:left w:val="none" w:sz="0" w:space="0" w:color="auto"/>
                <w:bottom w:val="none" w:sz="0" w:space="0" w:color="auto"/>
                <w:right w:val="none" w:sz="0" w:space="0" w:color="auto"/>
              </w:divBdr>
            </w:div>
            <w:div w:id="1717319176">
              <w:marLeft w:val="0"/>
              <w:marRight w:val="0"/>
              <w:marTop w:val="0"/>
              <w:marBottom w:val="0"/>
              <w:divBdr>
                <w:top w:val="none" w:sz="0" w:space="0" w:color="auto"/>
                <w:left w:val="none" w:sz="0" w:space="0" w:color="auto"/>
                <w:bottom w:val="none" w:sz="0" w:space="0" w:color="auto"/>
                <w:right w:val="none" w:sz="0" w:space="0" w:color="auto"/>
              </w:divBdr>
            </w:div>
            <w:div w:id="1900170167">
              <w:marLeft w:val="0"/>
              <w:marRight w:val="0"/>
              <w:marTop w:val="0"/>
              <w:marBottom w:val="0"/>
              <w:divBdr>
                <w:top w:val="none" w:sz="0" w:space="0" w:color="auto"/>
                <w:left w:val="none" w:sz="0" w:space="0" w:color="auto"/>
                <w:bottom w:val="none" w:sz="0" w:space="0" w:color="auto"/>
                <w:right w:val="none" w:sz="0" w:space="0" w:color="auto"/>
              </w:divBdr>
            </w:div>
            <w:div w:id="1229534829">
              <w:marLeft w:val="0"/>
              <w:marRight w:val="0"/>
              <w:marTop w:val="0"/>
              <w:marBottom w:val="0"/>
              <w:divBdr>
                <w:top w:val="none" w:sz="0" w:space="0" w:color="auto"/>
                <w:left w:val="none" w:sz="0" w:space="0" w:color="auto"/>
                <w:bottom w:val="none" w:sz="0" w:space="0" w:color="auto"/>
                <w:right w:val="none" w:sz="0" w:space="0" w:color="auto"/>
              </w:divBdr>
            </w:div>
            <w:div w:id="299189661">
              <w:marLeft w:val="0"/>
              <w:marRight w:val="0"/>
              <w:marTop w:val="0"/>
              <w:marBottom w:val="0"/>
              <w:divBdr>
                <w:top w:val="none" w:sz="0" w:space="0" w:color="auto"/>
                <w:left w:val="none" w:sz="0" w:space="0" w:color="auto"/>
                <w:bottom w:val="none" w:sz="0" w:space="0" w:color="auto"/>
                <w:right w:val="none" w:sz="0" w:space="0" w:color="auto"/>
              </w:divBdr>
            </w:div>
            <w:div w:id="766075701">
              <w:marLeft w:val="0"/>
              <w:marRight w:val="0"/>
              <w:marTop w:val="0"/>
              <w:marBottom w:val="0"/>
              <w:divBdr>
                <w:top w:val="none" w:sz="0" w:space="0" w:color="auto"/>
                <w:left w:val="none" w:sz="0" w:space="0" w:color="auto"/>
                <w:bottom w:val="none" w:sz="0" w:space="0" w:color="auto"/>
                <w:right w:val="none" w:sz="0" w:space="0" w:color="auto"/>
              </w:divBdr>
            </w:div>
            <w:div w:id="230044157">
              <w:marLeft w:val="0"/>
              <w:marRight w:val="0"/>
              <w:marTop w:val="0"/>
              <w:marBottom w:val="0"/>
              <w:divBdr>
                <w:top w:val="none" w:sz="0" w:space="0" w:color="auto"/>
                <w:left w:val="none" w:sz="0" w:space="0" w:color="auto"/>
                <w:bottom w:val="none" w:sz="0" w:space="0" w:color="auto"/>
                <w:right w:val="none" w:sz="0" w:space="0" w:color="auto"/>
              </w:divBdr>
            </w:div>
            <w:div w:id="1207522784">
              <w:marLeft w:val="0"/>
              <w:marRight w:val="0"/>
              <w:marTop w:val="0"/>
              <w:marBottom w:val="0"/>
              <w:divBdr>
                <w:top w:val="none" w:sz="0" w:space="0" w:color="auto"/>
                <w:left w:val="none" w:sz="0" w:space="0" w:color="auto"/>
                <w:bottom w:val="none" w:sz="0" w:space="0" w:color="auto"/>
                <w:right w:val="none" w:sz="0" w:space="0" w:color="auto"/>
              </w:divBdr>
            </w:div>
            <w:div w:id="593125957">
              <w:marLeft w:val="0"/>
              <w:marRight w:val="0"/>
              <w:marTop w:val="0"/>
              <w:marBottom w:val="0"/>
              <w:divBdr>
                <w:top w:val="none" w:sz="0" w:space="0" w:color="auto"/>
                <w:left w:val="none" w:sz="0" w:space="0" w:color="auto"/>
                <w:bottom w:val="none" w:sz="0" w:space="0" w:color="auto"/>
                <w:right w:val="none" w:sz="0" w:space="0" w:color="auto"/>
              </w:divBdr>
            </w:div>
            <w:div w:id="507523363">
              <w:marLeft w:val="0"/>
              <w:marRight w:val="0"/>
              <w:marTop w:val="0"/>
              <w:marBottom w:val="0"/>
              <w:divBdr>
                <w:top w:val="none" w:sz="0" w:space="0" w:color="auto"/>
                <w:left w:val="none" w:sz="0" w:space="0" w:color="auto"/>
                <w:bottom w:val="none" w:sz="0" w:space="0" w:color="auto"/>
                <w:right w:val="none" w:sz="0" w:space="0" w:color="auto"/>
              </w:divBdr>
            </w:div>
            <w:div w:id="602229036">
              <w:marLeft w:val="0"/>
              <w:marRight w:val="0"/>
              <w:marTop w:val="0"/>
              <w:marBottom w:val="0"/>
              <w:divBdr>
                <w:top w:val="none" w:sz="0" w:space="0" w:color="auto"/>
                <w:left w:val="none" w:sz="0" w:space="0" w:color="auto"/>
                <w:bottom w:val="none" w:sz="0" w:space="0" w:color="auto"/>
                <w:right w:val="none" w:sz="0" w:space="0" w:color="auto"/>
              </w:divBdr>
            </w:div>
            <w:div w:id="787546396">
              <w:marLeft w:val="0"/>
              <w:marRight w:val="0"/>
              <w:marTop w:val="0"/>
              <w:marBottom w:val="0"/>
              <w:divBdr>
                <w:top w:val="none" w:sz="0" w:space="0" w:color="auto"/>
                <w:left w:val="none" w:sz="0" w:space="0" w:color="auto"/>
                <w:bottom w:val="none" w:sz="0" w:space="0" w:color="auto"/>
                <w:right w:val="none" w:sz="0" w:space="0" w:color="auto"/>
              </w:divBdr>
            </w:div>
            <w:div w:id="642272286">
              <w:marLeft w:val="0"/>
              <w:marRight w:val="0"/>
              <w:marTop w:val="0"/>
              <w:marBottom w:val="0"/>
              <w:divBdr>
                <w:top w:val="none" w:sz="0" w:space="0" w:color="auto"/>
                <w:left w:val="none" w:sz="0" w:space="0" w:color="auto"/>
                <w:bottom w:val="none" w:sz="0" w:space="0" w:color="auto"/>
                <w:right w:val="none" w:sz="0" w:space="0" w:color="auto"/>
              </w:divBdr>
            </w:div>
            <w:div w:id="758019515">
              <w:marLeft w:val="0"/>
              <w:marRight w:val="0"/>
              <w:marTop w:val="0"/>
              <w:marBottom w:val="0"/>
              <w:divBdr>
                <w:top w:val="none" w:sz="0" w:space="0" w:color="auto"/>
                <w:left w:val="none" w:sz="0" w:space="0" w:color="auto"/>
                <w:bottom w:val="none" w:sz="0" w:space="0" w:color="auto"/>
                <w:right w:val="none" w:sz="0" w:space="0" w:color="auto"/>
              </w:divBdr>
            </w:div>
            <w:div w:id="558394691">
              <w:marLeft w:val="0"/>
              <w:marRight w:val="0"/>
              <w:marTop w:val="0"/>
              <w:marBottom w:val="0"/>
              <w:divBdr>
                <w:top w:val="none" w:sz="0" w:space="0" w:color="auto"/>
                <w:left w:val="none" w:sz="0" w:space="0" w:color="auto"/>
                <w:bottom w:val="none" w:sz="0" w:space="0" w:color="auto"/>
                <w:right w:val="none" w:sz="0" w:space="0" w:color="auto"/>
              </w:divBdr>
            </w:div>
            <w:div w:id="1397361905">
              <w:marLeft w:val="0"/>
              <w:marRight w:val="0"/>
              <w:marTop w:val="0"/>
              <w:marBottom w:val="0"/>
              <w:divBdr>
                <w:top w:val="none" w:sz="0" w:space="0" w:color="auto"/>
                <w:left w:val="none" w:sz="0" w:space="0" w:color="auto"/>
                <w:bottom w:val="none" w:sz="0" w:space="0" w:color="auto"/>
                <w:right w:val="none" w:sz="0" w:space="0" w:color="auto"/>
              </w:divBdr>
            </w:div>
            <w:div w:id="392657898">
              <w:marLeft w:val="0"/>
              <w:marRight w:val="0"/>
              <w:marTop w:val="0"/>
              <w:marBottom w:val="0"/>
              <w:divBdr>
                <w:top w:val="none" w:sz="0" w:space="0" w:color="auto"/>
                <w:left w:val="none" w:sz="0" w:space="0" w:color="auto"/>
                <w:bottom w:val="none" w:sz="0" w:space="0" w:color="auto"/>
                <w:right w:val="none" w:sz="0" w:space="0" w:color="auto"/>
              </w:divBdr>
            </w:div>
            <w:div w:id="1971282361">
              <w:marLeft w:val="0"/>
              <w:marRight w:val="0"/>
              <w:marTop w:val="0"/>
              <w:marBottom w:val="0"/>
              <w:divBdr>
                <w:top w:val="none" w:sz="0" w:space="0" w:color="auto"/>
                <w:left w:val="none" w:sz="0" w:space="0" w:color="auto"/>
                <w:bottom w:val="none" w:sz="0" w:space="0" w:color="auto"/>
                <w:right w:val="none" w:sz="0" w:space="0" w:color="auto"/>
              </w:divBdr>
            </w:div>
          </w:divsChild>
        </w:div>
        <w:div w:id="1355423288">
          <w:marLeft w:val="0"/>
          <w:marRight w:val="0"/>
          <w:marTop w:val="0"/>
          <w:marBottom w:val="0"/>
          <w:divBdr>
            <w:top w:val="none" w:sz="0" w:space="0" w:color="auto"/>
            <w:left w:val="none" w:sz="0" w:space="0" w:color="auto"/>
            <w:bottom w:val="none" w:sz="0" w:space="0" w:color="auto"/>
            <w:right w:val="none" w:sz="0" w:space="0" w:color="auto"/>
          </w:divBdr>
        </w:div>
        <w:div w:id="1272124766">
          <w:marLeft w:val="0"/>
          <w:marRight w:val="0"/>
          <w:marTop w:val="0"/>
          <w:marBottom w:val="0"/>
          <w:divBdr>
            <w:top w:val="none" w:sz="0" w:space="0" w:color="auto"/>
            <w:left w:val="none" w:sz="0" w:space="0" w:color="auto"/>
            <w:bottom w:val="none" w:sz="0" w:space="0" w:color="auto"/>
            <w:right w:val="none" w:sz="0" w:space="0" w:color="auto"/>
          </w:divBdr>
        </w:div>
        <w:div w:id="856889613">
          <w:marLeft w:val="0"/>
          <w:marRight w:val="0"/>
          <w:marTop w:val="0"/>
          <w:marBottom w:val="0"/>
          <w:divBdr>
            <w:top w:val="none" w:sz="0" w:space="0" w:color="auto"/>
            <w:left w:val="none" w:sz="0" w:space="0" w:color="auto"/>
            <w:bottom w:val="none" w:sz="0" w:space="0" w:color="auto"/>
            <w:right w:val="none" w:sz="0" w:space="0" w:color="auto"/>
          </w:divBdr>
        </w:div>
        <w:div w:id="93913151">
          <w:marLeft w:val="0"/>
          <w:marRight w:val="0"/>
          <w:marTop w:val="0"/>
          <w:marBottom w:val="0"/>
          <w:divBdr>
            <w:top w:val="none" w:sz="0" w:space="0" w:color="auto"/>
            <w:left w:val="none" w:sz="0" w:space="0" w:color="auto"/>
            <w:bottom w:val="none" w:sz="0" w:space="0" w:color="auto"/>
            <w:right w:val="none" w:sz="0" w:space="0" w:color="auto"/>
          </w:divBdr>
        </w:div>
        <w:div w:id="1919552242">
          <w:marLeft w:val="0"/>
          <w:marRight w:val="0"/>
          <w:marTop w:val="0"/>
          <w:marBottom w:val="0"/>
          <w:divBdr>
            <w:top w:val="none" w:sz="0" w:space="0" w:color="auto"/>
            <w:left w:val="none" w:sz="0" w:space="0" w:color="auto"/>
            <w:bottom w:val="none" w:sz="0" w:space="0" w:color="auto"/>
            <w:right w:val="none" w:sz="0" w:space="0" w:color="auto"/>
          </w:divBdr>
        </w:div>
        <w:div w:id="1793089083">
          <w:marLeft w:val="0"/>
          <w:marRight w:val="0"/>
          <w:marTop w:val="0"/>
          <w:marBottom w:val="0"/>
          <w:divBdr>
            <w:top w:val="none" w:sz="0" w:space="0" w:color="auto"/>
            <w:left w:val="none" w:sz="0" w:space="0" w:color="auto"/>
            <w:bottom w:val="none" w:sz="0" w:space="0" w:color="auto"/>
            <w:right w:val="none" w:sz="0" w:space="0" w:color="auto"/>
          </w:divBdr>
        </w:div>
        <w:div w:id="710350043">
          <w:marLeft w:val="0"/>
          <w:marRight w:val="0"/>
          <w:marTop w:val="0"/>
          <w:marBottom w:val="0"/>
          <w:divBdr>
            <w:top w:val="none" w:sz="0" w:space="0" w:color="auto"/>
            <w:left w:val="none" w:sz="0" w:space="0" w:color="auto"/>
            <w:bottom w:val="none" w:sz="0" w:space="0" w:color="auto"/>
            <w:right w:val="none" w:sz="0" w:space="0" w:color="auto"/>
          </w:divBdr>
        </w:div>
        <w:div w:id="821774792">
          <w:marLeft w:val="0"/>
          <w:marRight w:val="0"/>
          <w:marTop w:val="0"/>
          <w:marBottom w:val="0"/>
          <w:divBdr>
            <w:top w:val="none" w:sz="0" w:space="0" w:color="auto"/>
            <w:left w:val="none" w:sz="0" w:space="0" w:color="auto"/>
            <w:bottom w:val="none" w:sz="0" w:space="0" w:color="auto"/>
            <w:right w:val="none" w:sz="0" w:space="0" w:color="auto"/>
          </w:divBdr>
        </w:div>
        <w:div w:id="339890196">
          <w:marLeft w:val="0"/>
          <w:marRight w:val="0"/>
          <w:marTop w:val="0"/>
          <w:marBottom w:val="0"/>
          <w:divBdr>
            <w:top w:val="none" w:sz="0" w:space="0" w:color="auto"/>
            <w:left w:val="none" w:sz="0" w:space="0" w:color="auto"/>
            <w:bottom w:val="none" w:sz="0" w:space="0" w:color="auto"/>
            <w:right w:val="none" w:sz="0" w:space="0" w:color="auto"/>
          </w:divBdr>
        </w:div>
        <w:div w:id="989410476">
          <w:marLeft w:val="0"/>
          <w:marRight w:val="0"/>
          <w:marTop w:val="0"/>
          <w:marBottom w:val="0"/>
          <w:divBdr>
            <w:top w:val="none" w:sz="0" w:space="0" w:color="auto"/>
            <w:left w:val="none" w:sz="0" w:space="0" w:color="auto"/>
            <w:bottom w:val="none" w:sz="0" w:space="0" w:color="auto"/>
            <w:right w:val="none" w:sz="0" w:space="0" w:color="auto"/>
          </w:divBdr>
        </w:div>
        <w:div w:id="997273648">
          <w:marLeft w:val="0"/>
          <w:marRight w:val="0"/>
          <w:marTop w:val="0"/>
          <w:marBottom w:val="0"/>
          <w:divBdr>
            <w:top w:val="none" w:sz="0" w:space="0" w:color="auto"/>
            <w:left w:val="none" w:sz="0" w:space="0" w:color="auto"/>
            <w:bottom w:val="none" w:sz="0" w:space="0" w:color="auto"/>
            <w:right w:val="none" w:sz="0" w:space="0" w:color="auto"/>
          </w:divBdr>
        </w:div>
        <w:div w:id="1083260598">
          <w:marLeft w:val="0"/>
          <w:marRight w:val="0"/>
          <w:marTop w:val="0"/>
          <w:marBottom w:val="0"/>
          <w:divBdr>
            <w:top w:val="none" w:sz="0" w:space="0" w:color="auto"/>
            <w:left w:val="none" w:sz="0" w:space="0" w:color="auto"/>
            <w:bottom w:val="none" w:sz="0" w:space="0" w:color="auto"/>
            <w:right w:val="none" w:sz="0" w:space="0" w:color="auto"/>
          </w:divBdr>
        </w:div>
        <w:div w:id="1460420261">
          <w:marLeft w:val="0"/>
          <w:marRight w:val="0"/>
          <w:marTop w:val="0"/>
          <w:marBottom w:val="0"/>
          <w:divBdr>
            <w:top w:val="none" w:sz="0" w:space="0" w:color="auto"/>
            <w:left w:val="none" w:sz="0" w:space="0" w:color="auto"/>
            <w:bottom w:val="none" w:sz="0" w:space="0" w:color="auto"/>
            <w:right w:val="none" w:sz="0" w:space="0" w:color="auto"/>
          </w:divBdr>
        </w:div>
        <w:div w:id="1259866622">
          <w:marLeft w:val="0"/>
          <w:marRight w:val="0"/>
          <w:marTop w:val="0"/>
          <w:marBottom w:val="0"/>
          <w:divBdr>
            <w:top w:val="none" w:sz="0" w:space="0" w:color="auto"/>
            <w:left w:val="none" w:sz="0" w:space="0" w:color="auto"/>
            <w:bottom w:val="none" w:sz="0" w:space="0" w:color="auto"/>
            <w:right w:val="none" w:sz="0" w:space="0" w:color="auto"/>
          </w:divBdr>
        </w:div>
        <w:div w:id="1639260705">
          <w:marLeft w:val="0"/>
          <w:marRight w:val="0"/>
          <w:marTop w:val="0"/>
          <w:marBottom w:val="0"/>
          <w:divBdr>
            <w:top w:val="none" w:sz="0" w:space="0" w:color="auto"/>
            <w:left w:val="none" w:sz="0" w:space="0" w:color="auto"/>
            <w:bottom w:val="none" w:sz="0" w:space="0" w:color="auto"/>
            <w:right w:val="none" w:sz="0" w:space="0" w:color="auto"/>
          </w:divBdr>
        </w:div>
        <w:div w:id="1331715271">
          <w:marLeft w:val="0"/>
          <w:marRight w:val="0"/>
          <w:marTop w:val="0"/>
          <w:marBottom w:val="0"/>
          <w:divBdr>
            <w:top w:val="none" w:sz="0" w:space="0" w:color="auto"/>
            <w:left w:val="none" w:sz="0" w:space="0" w:color="auto"/>
            <w:bottom w:val="none" w:sz="0" w:space="0" w:color="auto"/>
            <w:right w:val="none" w:sz="0" w:space="0" w:color="auto"/>
          </w:divBdr>
        </w:div>
        <w:div w:id="1801069318">
          <w:marLeft w:val="0"/>
          <w:marRight w:val="0"/>
          <w:marTop w:val="0"/>
          <w:marBottom w:val="0"/>
          <w:divBdr>
            <w:top w:val="none" w:sz="0" w:space="0" w:color="auto"/>
            <w:left w:val="none" w:sz="0" w:space="0" w:color="auto"/>
            <w:bottom w:val="none" w:sz="0" w:space="0" w:color="auto"/>
            <w:right w:val="none" w:sz="0" w:space="0" w:color="auto"/>
          </w:divBdr>
        </w:div>
        <w:div w:id="481583077">
          <w:marLeft w:val="0"/>
          <w:marRight w:val="0"/>
          <w:marTop w:val="0"/>
          <w:marBottom w:val="0"/>
          <w:divBdr>
            <w:top w:val="none" w:sz="0" w:space="0" w:color="auto"/>
            <w:left w:val="none" w:sz="0" w:space="0" w:color="auto"/>
            <w:bottom w:val="none" w:sz="0" w:space="0" w:color="auto"/>
            <w:right w:val="none" w:sz="0" w:space="0" w:color="auto"/>
          </w:divBdr>
        </w:div>
        <w:div w:id="2050832557">
          <w:marLeft w:val="0"/>
          <w:marRight w:val="0"/>
          <w:marTop w:val="0"/>
          <w:marBottom w:val="0"/>
          <w:divBdr>
            <w:top w:val="none" w:sz="0" w:space="0" w:color="auto"/>
            <w:left w:val="none" w:sz="0" w:space="0" w:color="auto"/>
            <w:bottom w:val="none" w:sz="0" w:space="0" w:color="auto"/>
            <w:right w:val="none" w:sz="0" w:space="0" w:color="auto"/>
          </w:divBdr>
        </w:div>
        <w:div w:id="1551264786">
          <w:marLeft w:val="0"/>
          <w:marRight w:val="0"/>
          <w:marTop w:val="0"/>
          <w:marBottom w:val="0"/>
          <w:divBdr>
            <w:top w:val="none" w:sz="0" w:space="0" w:color="auto"/>
            <w:left w:val="none" w:sz="0" w:space="0" w:color="auto"/>
            <w:bottom w:val="none" w:sz="0" w:space="0" w:color="auto"/>
            <w:right w:val="none" w:sz="0" w:space="0" w:color="auto"/>
          </w:divBdr>
        </w:div>
        <w:div w:id="516382539">
          <w:marLeft w:val="0"/>
          <w:marRight w:val="0"/>
          <w:marTop w:val="0"/>
          <w:marBottom w:val="0"/>
          <w:divBdr>
            <w:top w:val="none" w:sz="0" w:space="0" w:color="auto"/>
            <w:left w:val="none" w:sz="0" w:space="0" w:color="auto"/>
            <w:bottom w:val="none" w:sz="0" w:space="0" w:color="auto"/>
            <w:right w:val="none" w:sz="0" w:space="0" w:color="auto"/>
          </w:divBdr>
        </w:div>
        <w:div w:id="1870725528">
          <w:marLeft w:val="0"/>
          <w:marRight w:val="0"/>
          <w:marTop w:val="0"/>
          <w:marBottom w:val="0"/>
          <w:divBdr>
            <w:top w:val="none" w:sz="0" w:space="0" w:color="auto"/>
            <w:left w:val="none" w:sz="0" w:space="0" w:color="auto"/>
            <w:bottom w:val="none" w:sz="0" w:space="0" w:color="auto"/>
            <w:right w:val="none" w:sz="0" w:space="0" w:color="auto"/>
          </w:divBdr>
        </w:div>
        <w:div w:id="800265212">
          <w:marLeft w:val="0"/>
          <w:marRight w:val="0"/>
          <w:marTop w:val="0"/>
          <w:marBottom w:val="0"/>
          <w:divBdr>
            <w:top w:val="none" w:sz="0" w:space="0" w:color="auto"/>
            <w:left w:val="none" w:sz="0" w:space="0" w:color="auto"/>
            <w:bottom w:val="none" w:sz="0" w:space="0" w:color="auto"/>
            <w:right w:val="none" w:sz="0" w:space="0" w:color="auto"/>
          </w:divBdr>
        </w:div>
        <w:div w:id="897058134">
          <w:marLeft w:val="0"/>
          <w:marRight w:val="0"/>
          <w:marTop w:val="0"/>
          <w:marBottom w:val="0"/>
          <w:divBdr>
            <w:top w:val="none" w:sz="0" w:space="0" w:color="auto"/>
            <w:left w:val="none" w:sz="0" w:space="0" w:color="auto"/>
            <w:bottom w:val="none" w:sz="0" w:space="0" w:color="auto"/>
            <w:right w:val="none" w:sz="0" w:space="0" w:color="auto"/>
          </w:divBdr>
        </w:div>
        <w:div w:id="850418057">
          <w:marLeft w:val="0"/>
          <w:marRight w:val="0"/>
          <w:marTop w:val="0"/>
          <w:marBottom w:val="0"/>
          <w:divBdr>
            <w:top w:val="none" w:sz="0" w:space="0" w:color="auto"/>
            <w:left w:val="none" w:sz="0" w:space="0" w:color="auto"/>
            <w:bottom w:val="none" w:sz="0" w:space="0" w:color="auto"/>
            <w:right w:val="none" w:sz="0" w:space="0" w:color="auto"/>
          </w:divBdr>
        </w:div>
        <w:div w:id="240795985">
          <w:marLeft w:val="0"/>
          <w:marRight w:val="0"/>
          <w:marTop w:val="0"/>
          <w:marBottom w:val="0"/>
          <w:divBdr>
            <w:top w:val="none" w:sz="0" w:space="0" w:color="auto"/>
            <w:left w:val="none" w:sz="0" w:space="0" w:color="auto"/>
            <w:bottom w:val="none" w:sz="0" w:space="0" w:color="auto"/>
            <w:right w:val="none" w:sz="0" w:space="0" w:color="auto"/>
          </w:divBdr>
        </w:div>
        <w:div w:id="1416516192">
          <w:marLeft w:val="0"/>
          <w:marRight w:val="0"/>
          <w:marTop w:val="0"/>
          <w:marBottom w:val="0"/>
          <w:divBdr>
            <w:top w:val="none" w:sz="0" w:space="0" w:color="auto"/>
            <w:left w:val="none" w:sz="0" w:space="0" w:color="auto"/>
            <w:bottom w:val="none" w:sz="0" w:space="0" w:color="auto"/>
            <w:right w:val="none" w:sz="0" w:space="0" w:color="auto"/>
          </w:divBdr>
        </w:div>
        <w:div w:id="1330599081">
          <w:marLeft w:val="0"/>
          <w:marRight w:val="0"/>
          <w:marTop w:val="0"/>
          <w:marBottom w:val="0"/>
          <w:divBdr>
            <w:top w:val="none" w:sz="0" w:space="0" w:color="auto"/>
            <w:left w:val="none" w:sz="0" w:space="0" w:color="auto"/>
            <w:bottom w:val="none" w:sz="0" w:space="0" w:color="auto"/>
            <w:right w:val="none" w:sz="0" w:space="0" w:color="auto"/>
          </w:divBdr>
        </w:div>
        <w:div w:id="62919843">
          <w:marLeft w:val="0"/>
          <w:marRight w:val="0"/>
          <w:marTop w:val="0"/>
          <w:marBottom w:val="0"/>
          <w:divBdr>
            <w:top w:val="none" w:sz="0" w:space="0" w:color="auto"/>
            <w:left w:val="none" w:sz="0" w:space="0" w:color="auto"/>
            <w:bottom w:val="none" w:sz="0" w:space="0" w:color="auto"/>
            <w:right w:val="none" w:sz="0" w:space="0" w:color="auto"/>
          </w:divBdr>
        </w:div>
        <w:div w:id="1299608400">
          <w:marLeft w:val="0"/>
          <w:marRight w:val="0"/>
          <w:marTop w:val="0"/>
          <w:marBottom w:val="0"/>
          <w:divBdr>
            <w:top w:val="none" w:sz="0" w:space="0" w:color="auto"/>
            <w:left w:val="none" w:sz="0" w:space="0" w:color="auto"/>
            <w:bottom w:val="none" w:sz="0" w:space="0" w:color="auto"/>
            <w:right w:val="none" w:sz="0" w:space="0" w:color="auto"/>
          </w:divBdr>
        </w:div>
        <w:div w:id="1535192004">
          <w:marLeft w:val="0"/>
          <w:marRight w:val="0"/>
          <w:marTop w:val="0"/>
          <w:marBottom w:val="0"/>
          <w:divBdr>
            <w:top w:val="none" w:sz="0" w:space="0" w:color="auto"/>
            <w:left w:val="none" w:sz="0" w:space="0" w:color="auto"/>
            <w:bottom w:val="none" w:sz="0" w:space="0" w:color="auto"/>
            <w:right w:val="none" w:sz="0" w:space="0" w:color="auto"/>
          </w:divBdr>
        </w:div>
        <w:div w:id="288320013">
          <w:marLeft w:val="0"/>
          <w:marRight w:val="0"/>
          <w:marTop w:val="0"/>
          <w:marBottom w:val="0"/>
          <w:divBdr>
            <w:top w:val="none" w:sz="0" w:space="0" w:color="auto"/>
            <w:left w:val="none" w:sz="0" w:space="0" w:color="auto"/>
            <w:bottom w:val="none" w:sz="0" w:space="0" w:color="auto"/>
            <w:right w:val="none" w:sz="0" w:space="0" w:color="auto"/>
          </w:divBdr>
        </w:div>
        <w:div w:id="658925440">
          <w:marLeft w:val="0"/>
          <w:marRight w:val="0"/>
          <w:marTop w:val="0"/>
          <w:marBottom w:val="0"/>
          <w:divBdr>
            <w:top w:val="none" w:sz="0" w:space="0" w:color="auto"/>
            <w:left w:val="none" w:sz="0" w:space="0" w:color="auto"/>
            <w:bottom w:val="none" w:sz="0" w:space="0" w:color="auto"/>
            <w:right w:val="none" w:sz="0" w:space="0" w:color="auto"/>
          </w:divBdr>
        </w:div>
        <w:div w:id="1061515528">
          <w:marLeft w:val="0"/>
          <w:marRight w:val="0"/>
          <w:marTop w:val="0"/>
          <w:marBottom w:val="0"/>
          <w:divBdr>
            <w:top w:val="none" w:sz="0" w:space="0" w:color="auto"/>
            <w:left w:val="none" w:sz="0" w:space="0" w:color="auto"/>
            <w:bottom w:val="none" w:sz="0" w:space="0" w:color="auto"/>
            <w:right w:val="none" w:sz="0" w:space="0" w:color="auto"/>
          </w:divBdr>
        </w:div>
        <w:div w:id="2073431722">
          <w:marLeft w:val="0"/>
          <w:marRight w:val="0"/>
          <w:marTop w:val="0"/>
          <w:marBottom w:val="0"/>
          <w:divBdr>
            <w:top w:val="none" w:sz="0" w:space="0" w:color="auto"/>
            <w:left w:val="none" w:sz="0" w:space="0" w:color="auto"/>
            <w:bottom w:val="none" w:sz="0" w:space="0" w:color="auto"/>
            <w:right w:val="none" w:sz="0" w:space="0" w:color="auto"/>
          </w:divBdr>
        </w:div>
        <w:div w:id="341276307">
          <w:marLeft w:val="0"/>
          <w:marRight w:val="0"/>
          <w:marTop w:val="0"/>
          <w:marBottom w:val="0"/>
          <w:divBdr>
            <w:top w:val="none" w:sz="0" w:space="0" w:color="auto"/>
            <w:left w:val="none" w:sz="0" w:space="0" w:color="auto"/>
            <w:bottom w:val="none" w:sz="0" w:space="0" w:color="auto"/>
            <w:right w:val="none" w:sz="0" w:space="0" w:color="auto"/>
          </w:divBdr>
        </w:div>
        <w:div w:id="594290040">
          <w:marLeft w:val="0"/>
          <w:marRight w:val="0"/>
          <w:marTop w:val="0"/>
          <w:marBottom w:val="0"/>
          <w:divBdr>
            <w:top w:val="none" w:sz="0" w:space="0" w:color="auto"/>
            <w:left w:val="none" w:sz="0" w:space="0" w:color="auto"/>
            <w:bottom w:val="none" w:sz="0" w:space="0" w:color="auto"/>
            <w:right w:val="none" w:sz="0" w:space="0" w:color="auto"/>
          </w:divBdr>
        </w:div>
        <w:div w:id="2034456666">
          <w:marLeft w:val="0"/>
          <w:marRight w:val="0"/>
          <w:marTop w:val="0"/>
          <w:marBottom w:val="0"/>
          <w:divBdr>
            <w:top w:val="none" w:sz="0" w:space="0" w:color="auto"/>
            <w:left w:val="none" w:sz="0" w:space="0" w:color="auto"/>
            <w:bottom w:val="none" w:sz="0" w:space="0" w:color="auto"/>
            <w:right w:val="none" w:sz="0" w:space="0" w:color="auto"/>
          </w:divBdr>
        </w:div>
        <w:div w:id="145124052">
          <w:marLeft w:val="0"/>
          <w:marRight w:val="0"/>
          <w:marTop w:val="0"/>
          <w:marBottom w:val="0"/>
          <w:divBdr>
            <w:top w:val="none" w:sz="0" w:space="0" w:color="auto"/>
            <w:left w:val="none" w:sz="0" w:space="0" w:color="auto"/>
            <w:bottom w:val="none" w:sz="0" w:space="0" w:color="auto"/>
            <w:right w:val="none" w:sz="0" w:space="0" w:color="auto"/>
          </w:divBdr>
        </w:div>
        <w:div w:id="1587418947">
          <w:marLeft w:val="0"/>
          <w:marRight w:val="0"/>
          <w:marTop w:val="0"/>
          <w:marBottom w:val="0"/>
          <w:divBdr>
            <w:top w:val="none" w:sz="0" w:space="0" w:color="auto"/>
            <w:left w:val="none" w:sz="0" w:space="0" w:color="auto"/>
            <w:bottom w:val="none" w:sz="0" w:space="0" w:color="auto"/>
            <w:right w:val="none" w:sz="0" w:space="0" w:color="auto"/>
          </w:divBdr>
        </w:div>
        <w:div w:id="58528962">
          <w:marLeft w:val="0"/>
          <w:marRight w:val="0"/>
          <w:marTop w:val="0"/>
          <w:marBottom w:val="0"/>
          <w:divBdr>
            <w:top w:val="none" w:sz="0" w:space="0" w:color="auto"/>
            <w:left w:val="none" w:sz="0" w:space="0" w:color="auto"/>
            <w:bottom w:val="none" w:sz="0" w:space="0" w:color="auto"/>
            <w:right w:val="none" w:sz="0" w:space="0" w:color="auto"/>
          </w:divBdr>
        </w:div>
        <w:div w:id="1586456255">
          <w:marLeft w:val="0"/>
          <w:marRight w:val="0"/>
          <w:marTop w:val="0"/>
          <w:marBottom w:val="0"/>
          <w:divBdr>
            <w:top w:val="none" w:sz="0" w:space="0" w:color="auto"/>
            <w:left w:val="none" w:sz="0" w:space="0" w:color="auto"/>
            <w:bottom w:val="none" w:sz="0" w:space="0" w:color="auto"/>
            <w:right w:val="none" w:sz="0" w:space="0" w:color="auto"/>
          </w:divBdr>
        </w:div>
        <w:div w:id="1641956499">
          <w:marLeft w:val="0"/>
          <w:marRight w:val="0"/>
          <w:marTop w:val="0"/>
          <w:marBottom w:val="0"/>
          <w:divBdr>
            <w:top w:val="none" w:sz="0" w:space="0" w:color="auto"/>
            <w:left w:val="none" w:sz="0" w:space="0" w:color="auto"/>
            <w:bottom w:val="none" w:sz="0" w:space="0" w:color="auto"/>
            <w:right w:val="none" w:sz="0" w:space="0" w:color="auto"/>
          </w:divBdr>
        </w:div>
        <w:div w:id="1749224973">
          <w:marLeft w:val="0"/>
          <w:marRight w:val="0"/>
          <w:marTop w:val="0"/>
          <w:marBottom w:val="0"/>
          <w:divBdr>
            <w:top w:val="none" w:sz="0" w:space="0" w:color="auto"/>
            <w:left w:val="none" w:sz="0" w:space="0" w:color="auto"/>
            <w:bottom w:val="none" w:sz="0" w:space="0" w:color="auto"/>
            <w:right w:val="none" w:sz="0" w:space="0" w:color="auto"/>
          </w:divBdr>
        </w:div>
        <w:div w:id="571736926">
          <w:marLeft w:val="0"/>
          <w:marRight w:val="0"/>
          <w:marTop w:val="0"/>
          <w:marBottom w:val="0"/>
          <w:divBdr>
            <w:top w:val="none" w:sz="0" w:space="0" w:color="auto"/>
            <w:left w:val="none" w:sz="0" w:space="0" w:color="auto"/>
            <w:bottom w:val="none" w:sz="0" w:space="0" w:color="auto"/>
            <w:right w:val="none" w:sz="0" w:space="0" w:color="auto"/>
          </w:divBdr>
        </w:div>
        <w:div w:id="820464520">
          <w:marLeft w:val="0"/>
          <w:marRight w:val="0"/>
          <w:marTop w:val="0"/>
          <w:marBottom w:val="0"/>
          <w:divBdr>
            <w:top w:val="none" w:sz="0" w:space="0" w:color="auto"/>
            <w:left w:val="none" w:sz="0" w:space="0" w:color="auto"/>
            <w:bottom w:val="none" w:sz="0" w:space="0" w:color="auto"/>
            <w:right w:val="none" w:sz="0" w:space="0" w:color="auto"/>
          </w:divBdr>
        </w:div>
        <w:div w:id="1009679028">
          <w:marLeft w:val="0"/>
          <w:marRight w:val="0"/>
          <w:marTop w:val="0"/>
          <w:marBottom w:val="0"/>
          <w:divBdr>
            <w:top w:val="none" w:sz="0" w:space="0" w:color="auto"/>
            <w:left w:val="none" w:sz="0" w:space="0" w:color="auto"/>
            <w:bottom w:val="none" w:sz="0" w:space="0" w:color="auto"/>
            <w:right w:val="none" w:sz="0" w:space="0" w:color="auto"/>
          </w:divBdr>
        </w:div>
        <w:div w:id="1761635978">
          <w:marLeft w:val="0"/>
          <w:marRight w:val="0"/>
          <w:marTop w:val="0"/>
          <w:marBottom w:val="0"/>
          <w:divBdr>
            <w:top w:val="none" w:sz="0" w:space="0" w:color="auto"/>
            <w:left w:val="none" w:sz="0" w:space="0" w:color="auto"/>
            <w:bottom w:val="none" w:sz="0" w:space="0" w:color="auto"/>
            <w:right w:val="none" w:sz="0" w:space="0" w:color="auto"/>
          </w:divBdr>
        </w:div>
        <w:div w:id="1458985916">
          <w:marLeft w:val="0"/>
          <w:marRight w:val="0"/>
          <w:marTop w:val="0"/>
          <w:marBottom w:val="0"/>
          <w:divBdr>
            <w:top w:val="none" w:sz="0" w:space="0" w:color="auto"/>
            <w:left w:val="none" w:sz="0" w:space="0" w:color="auto"/>
            <w:bottom w:val="none" w:sz="0" w:space="0" w:color="auto"/>
            <w:right w:val="none" w:sz="0" w:space="0" w:color="auto"/>
          </w:divBdr>
        </w:div>
        <w:div w:id="1401057132">
          <w:marLeft w:val="0"/>
          <w:marRight w:val="0"/>
          <w:marTop w:val="0"/>
          <w:marBottom w:val="0"/>
          <w:divBdr>
            <w:top w:val="none" w:sz="0" w:space="0" w:color="auto"/>
            <w:left w:val="none" w:sz="0" w:space="0" w:color="auto"/>
            <w:bottom w:val="none" w:sz="0" w:space="0" w:color="auto"/>
            <w:right w:val="none" w:sz="0" w:space="0" w:color="auto"/>
          </w:divBdr>
        </w:div>
        <w:div w:id="993492552">
          <w:marLeft w:val="0"/>
          <w:marRight w:val="0"/>
          <w:marTop w:val="0"/>
          <w:marBottom w:val="0"/>
          <w:divBdr>
            <w:top w:val="none" w:sz="0" w:space="0" w:color="auto"/>
            <w:left w:val="none" w:sz="0" w:space="0" w:color="auto"/>
            <w:bottom w:val="none" w:sz="0" w:space="0" w:color="auto"/>
            <w:right w:val="none" w:sz="0" w:space="0" w:color="auto"/>
          </w:divBdr>
        </w:div>
        <w:div w:id="1349715473">
          <w:marLeft w:val="0"/>
          <w:marRight w:val="0"/>
          <w:marTop w:val="0"/>
          <w:marBottom w:val="0"/>
          <w:divBdr>
            <w:top w:val="none" w:sz="0" w:space="0" w:color="auto"/>
            <w:left w:val="none" w:sz="0" w:space="0" w:color="auto"/>
            <w:bottom w:val="none" w:sz="0" w:space="0" w:color="auto"/>
            <w:right w:val="none" w:sz="0" w:space="0" w:color="auto"/>
          </w:divBdr>
        </w:div>
        <w:div w:id="1232696848">
          <w:marLeft w:val="0"/>
          <w:marRight w:val="0"/>
          <w:marTop w:val="0"/>
          <w:marBottom w:val="0"/>
          <w:divBdr>
            <w:top w:val="none" w:sz="0" w:space="0" w:color="auto"/>
            <w:left w:val="none" w:sz="0" w:space="0" w:color="auto"/>
            <w:bottom w:val="none" w:sz="0" w:space="0" w:color="auto"/>
            <w:right w:val="none" w:sz="0" w:space="0" w:color="auto"/>
          </w:divBdr>
        </w:div>
        <w:div w:id="1859075541">
          <w:marLeft w:val="0"/>
          <w:marRight w:val="0"/>
          <w:marTop w:val="0"/>
          <w:marBottom w:val="0"/>
          <w:divBdr>
            <w:top w:val="none" w:sz="0" w:space="0" w:color="auto"/>
            <w:left w:val="none" w:sz="0" w:space="0" w:color="auto"/>
            <w:bottom w:val="none" w:sz="0" w:space="0" w:color="auto"/>
            <w:right w:val="none" w:sz="0" w:space="0" w:color="auto"/>
          </w:divBdr>
        </w:div>
        <w:div w:id="598878741">
          <w:marLeft w:val="0"/>
          <w:marRight w:val="0"/>
          <w:marTop w:val="0"/>
          <w:marBottom w:val="0"/>
          <w:divBdr>
            <w:top w:val="none" w:sz="0" w:space="0" w:color="auto"/>
            <w:left w:val="none" w:sz="0" w:space="0" w:color="auto"/>
            <w:bottom w:val="none" w:sz="0" w:space="0" w:color="auto"/>
            <w:right w:val="none" w:sz="0" w:space="0" w:color="auto"/>
          </w:divBdr>
        </w:div>
        <w:div w:id="1903902090">
          <w:marLeft w:val="0"/>
          <w:marRight w:val="0"/>
          <w:marTop w:val="0"/>
          <w:marBottom w:val="0"/>
          <w:divBdr>
            <w:top w:val="none" w:sz="0" w:space="0" w:color="auto"/>
            <w:left w:val="none" w:sz="0" w:space="0" w:color="auto"/>
            <w:bottom w:val="none" w:sz="0" w:space="0" w:color="auto"/>
            <w:right w:val="none" w:sz="0" w:space="0" w:color="auto"/>
          </w:divBdr>
        </w:div>
        <w:div w:id="2027828986">
          <w:marLeft w:val="0"/>
          <w:marRight w:val="0"/>
          <w:marTop w:val="0"/>
          <w:marBottom w:val="0"/>
          <w:divBdr>
            <w:top w:val="none" w:sz="0" w:space="0" w:color="auto"/>
            <w:left w:val="none" w:sz="0" w:space="0" w:color="auto"/>
            <w:bottom w:val="none" w:sz="0" w:space="0" w:color="auto"/>
            <w:right w:val="none" w:sz="0" w:space="0" w:color="auto"/>
          </w:divBdr>
        </w:div>
        <w:div w:id="859707947">
          <w:marLeft w:val="0"/>
          <w:marRight w:val="0"/>
          <w:marTop w:val="0"/>
          <w:marBottom w:val="0"/>
          <w:divBdr>
            <w:top w:val="none" w:sz="0" w:space="0" w:color="auto"/>
            <w:left w:val="none" w:sz="0" w:space="0" w:color="auto"/>
            <w:bottom w:val="none" w:sz="0" w:space="0" w:color="auto"/>
            <w:right w:val="none" w:sz="0" w:space="0" w:color="auto"/>
          </w:divBdr>
        </w:div>
        <w:div w:id="2142917194">
          <w:marLeft w:val="0"/>
          <w:marRight w:val="0"/>
          <w:marTop w:val="0"/>
          <w:marBottom w:val="0"/>
          <w:divBdr>
            <w:top w:val="none" w:sz="0" w:space="0" w:color="auto"/>
            <w:left w:val="none" w:sz="0" w:space="0" w:color="auto"/>
            <w:bottom w:val="none" w:sz="0" w:space="0" w:color="auto"/>
            <w:right w:val="none" w:sz="0" w:space="0" w:color="auto"/>
          </w:divBdr>
        </w:div>
        <w:div w:id="2062824657">
          <w:marLeft w:val="0"/>
          <w:marRight w:val="0"/>
          <w:marTop w:val="0"/>
          <w:marBottom w:val="0"/>
          <w:divBdr>
            <w:top w:val="none" w:sz="0" w:space="0" w:color="auto"/>
            <w:left w:val="none" w:sz="0" w:space="0" w:color="auto"/>
            <w:bottom w:val="none" w:sz="0" w:space="0" w:color="auto"/>
            <w:right w:val="none" w:sz="0" w:space="0" w:color="auto"/>
          </w:divBdr>
        </w:div>
        <w:div w:id="1266882551">
          <w:marLeft w:val="0"/>
          <w:marRight w:val="0"/>
          <w:marTop w:val="0"/>
          <w:marBottom w:val="0"/>
          <w:divBdr>
            <w:top w:val="none" w:sz="0" w:space="0" w:color="auto"/>
            <w:left w:val="none" w:sz="0" w:space="0" w:color="auto"/>
            <w:bottom w:val="none" w:sz="0" w:space="0" w:color="auto"/>
            <w:right w:val="none" w:sz="0" w:space="0" w:color="auto"/>
          </w:divBdr>
        </w:div>
        <w:div w:id="2046976384">
          <w:marLeft w:val="0"/>
          <w:marRight w:val="0"/>
          <w:marTop w:val="0"/>
          <w:marBottom w:val="0"/>
          <w:divBdr>
            <w:top w:val="none" w:sz="0" w:space="0" w:color="auto"/>
            <w:left w:val="none" w:sz="0" w:space="0" w:color="auto"/>
            <w:bottom w:val="none" w:sz="0" w:space="0" w:color="auto"/>
            <w:right w:val="none" w:sz="0" w:space="0" w:color="auto"/>
          </w:divBdr>
        </w:div>
        <w:div w:id="411047433">
          <w:marLeft w:val="0"/>
          <w:marRight w:val="0"/>
          <w:marTop w:val="0"/>
          <w:marBottom w:val="0"/>
          <w:divBdr>
            <w:top w:val="none" w:sz="0" w:space="0" w:color="auto"/>
            <w:left w:val="none" w:sz="0" w:space="0" w:color="auto"/>
            <w:bottom w:val="none" w:sz="0" w:space="0" w:color="auto"/>
            <w:right w:val="none" w:sz="0" w:space="0" w:color="auto"/>
          </w:divBdr>
        </w:div>
        <w:div w:id="1430658297">
          <w:marLeft w:val="0"/>
          <w:marRight w:val="0"/>
          <w:marTop w:val="0"/>
          <w:marBottom w:val="0"/>
          <w:divBdr>
            <w:top w:val="none" w:sz="0" w:space="0" w:color="auto"/>
            <w:left w:val="none" w:sz="0" w:space="0" w:color="auto"/>
            <w:bottom w:val="none" w:sz="0" w:space="0" w:color="auto"/>
            <w:right w:val="none" w:sz="0" w:space="0" w:color="auto"/>
          </w:divBdr>
        </w:div>
        <w:div w:id="244609497">
          <w:marLeft w:val="0"/>
          <w:marRight w:val="0"/>
          <w:marTop w:val="0"/>
          <w:marBottom w:val="0"/>
          <w:divBdr>
            <w:top w:val="none" w:sz="0" w:space="0" w:color="auto"/>
            <w:left w:val="none" w:sz="0" w:space="0" w:color="auto"/>
            <w:bottom w:val="none" w:sz="0" w:space="0" w:color="auto"/>
            <w:right w:val="none" w:sz="0" w:space="0" w:color="auto"/>
          </w:divBdr>
        </w:div>
        <w:div w:id="998801349">
          <w:marLeft w:val="0"/>
          <w:marRight w:val="0"/>
          <w:marTop w:val="0"/>
          <w:marBottom w:val="0"/>
          <w:divBdr>
            <w:top w:val="none" w:sz="0" w:space="0" w:color="auto"/>
            <w:left w:val="none" w:sz="0" w:space="0" w:color="auto"/>
            <w:bottom w:val="none" w:sz="0" w:space="0" w:color="auto"/>
            <w:right w:val="none" w:sz="0" w:space="0" w:color="auto"/>
          </w:divBdr>
        </w:div>
        <w:div w:id="1756585257">
          <w:marLeft w:val="0"/>
          <w:marRight w:val="0"/>
          <w:marTop w:val="0"/>
          <w:marBottom w:val="0"/>
          <w:divBdr>
            <w:top w:val="none" w:sz="0" w:space="0" w:color="auto"/>
            <w:left w:val="none" w:sz="0" w:space="0" w:color="auto"/>
            <w:bottom w:val="none" w:sz="0" w:space="0" w:color="auto"/>
            <w:right w:val="none" w:sz="0" w:space="0" w:color="auto"/>
          </w:divBdr>
        </w:div>
        <w:div w:id="57437173">
          <w:marLeft w:val="0"/>
          <w:marRight w:val="0"/>
          <w:marTop w:val="0"/>
          <w:marBottom w:val="0"/>
          <w:divBdr>
            <w:top w:val="none" w:sz="0" w:space="0" w:color="auto"/>
            <w:left w:val="none" w:sz="0" w:space="0" w:color="auto"/>
            <w:bottom w:val="none" w:sz="0" w:space="0" w:color="auto"/>
            <w:right w:val="none" w:sz="0" w:space="0" w:color="auto"/>
          </w:divBdr>
        </w:div>
        <w:div w:id="1025718392">
          <w:marLeft w:val="0"/>
          <w:marRight w:val="0"/>
          <w:marTop w:val="0"/>
          <w:marBottom w:val="0"/>
          <w:divBdr>
            <w:top w:val="none" w:sz="0" w:space="0" w:color="auto"/>
            <w:left w:val="none" w:sz="0" w:space="0" w:color="auto"/>
            <w:bottom w:val="none" w:sz="0" w:space="0" w:color="auto"/>
            <w:right w:val="none" w:sz="0" w:space="0" w:color="auto"/>
          </w:divBdr>
        </w:div>
        <w:div w:id="1900163797">
          <w:marLeft w:val="0"/>
          <w:marRight w:val="0"/>
          <w:marTop w:val="0"/>
          <w:marBottom w:val="0"/>
          <w:divBdr>
            <w:top w:val="none" w:sz="0" w:space="0" w:color="auto"/>
            <w:left w:val="none" w:sz="0" w:space="0" w:color="auto"/>
            <w:bottom w:val="none" w:sz="0" w:space="0" w:color="auto"/>
            <w:right w:val="none" w:sz="0" w:space="0" w:color="auto"/>
          </w:divBdr>
        </w:div>
        <w:div w:id="1006252793">
          <w:marLeft w:val="0"/>
          <w:marRight w:val="0"/>
          <w:marTop w:val="0"/>
          <w:marBottom w:val="0"/>
          <w:divBdr>
            <w:top w:val="none" w:sz="0" w:space="0" w:color="auto"/>
            <w:left w:val="none" w:sz="0" w:space="0" w:color="auto"/>
            <w:bottom w:val="none" w:sz="0" w:space="0" w:color="auto"/>
            <w:right w:val="none" w:sz="0" w:space="0" w:color="auto"/>
          </w:divBdr>
        </w:div>
        <w:div w:id="403718841">
          <w:marLeft w:val="0"/>
          <w:marRight w:val="0"/>
          <w:marTop w:val="0"/>
          <w:marBottom w:val="0"/>
          <w:divBdr>
            <w:top w:val="none" w:sz="0" w:space="0" w:color="auto"/>
            <w:left w:val="none" w:sz="0" w:space="0" w:color="auto"/>
            <w:bottom w:val="none" w:sz="0" w:space="0" w:color="auto"/>
            <w:right w:val="none" w:sz="0" w:space="0" w:color="auto"/>
          </w:divBdr>
        </w:div>
        <w:div w:id="1228154500">
          <w:marLeft w:val="0"/>
          <w:marRight w:val="0"/>
          <w:marTop w:val="0"/>
          <w:marBottom w:val="0"/>
          <w:divBdr>
            <w:top w:val="none" w:sz="0" w:space="0" w:color="auto"/>
            <w:left w:val="none" w:sz="0" w:space="0" w:color="auto"/>
            <w:bottom w:val="none" w:sz="0" w:space="0" w:color="auto"/>
            <w:right w:val="none" w:sz="0" w:space="0" w:color="auto"/>
          </w:divBdr>
        </w:div>
        <w:div w:id="577908832">
          <w:marLeft w:val="0"/>
          <w:marRight w:val="0"/>
          <w:marTop w:val="0"/>
          <w:marBottom w:val="0"/>
          <w:divBdr>
            <w:top w:val="none" w:sz="0" w:space="0" w:color="auto"/>
            <w:left w:val="none" w:sz="0" w:space="0" w:color="auto"/>
            <w:bottom w:val="none" w:sz="0" w:space="0" w:color="auto"/>
            <w:right w:val="none" w:sz="0" w:space="0" w:color="auto"/>
          </w:divBdr>
        </w:div>
        <w:div w:id="1645887562">
          <w:marLeft w:val="0"/>
          <w:marRight w:val="0"/>
          <w:marTop w:val="0"/>
          <w:marBottom w:val="0"/>
          <w:divBdr>
            <w:top w:val="none" w:sz="0" w:space="0" w:color="auto"/>
            <w:left w:val="none" w:sz="0" w:space="0" w:color="auto"/>
            <w:bottom w:val="none" w:sz="0" w:space="0" w:color="auto"/>
            <w:right w:val="none" w:sz="0" w:space="0" w:color="auto"/>
          </w:divBdr>
        </w:div>
        <w:div w:id="2072536822">
          <w:marLeft w:val="0"/>
          <w:marRight w:val="0"/>
          <w:marTop w:val="0"/>
          <w:marBottom w:val="0"/>
          <w:divBdr>
            <w:top w:val="none" w:sz="0" w:space="0" w:color="auto"/>
            <w:left w:val="none" w:sz="0" w:space="0" w:color="auto"/>
            <w:bottom w:val="none" w:sz="0" w:space="0" w:color="auto"/>
            <w:right w:val="none" w:sz="0" w:space="0" w:color="auto"/>
          </w:divBdr>
        </w:div>
        <w:div w:id="535773748">
          <w:marLeft w:val="0"/>
          <w:marRight w:val="0"/>
          <w:marTop w:val="0"/>
          <w:marBottom w:val="0"/>
          <w:divBdr>
            <w:top w:val="none" w:sz="0" w:space="0" w:color="auto"/>
            <w:left w:val="none" w:sz="0" w:space="0" w:color="auto"/>
            <w:bottom w:val="none" w:sz="0" w:space="0" w:color="auto"/>
            <w:right w:val="none" w:sz="0" w:space="0" w:color="auto"/>
          </w:divBdr>
        </w:div>
        <w:div w:id="1314792967">
          <w:marLeft w:val="0"/>
          <w:marRight w:val="0"/>
          <w:marTop w:val="0"/>
          <w:marBottom w:val="0"/>
          <w:divBdr>
            <w:top w:val="none" w:sz="0" w:space="0" w:color="auto"/>
            <w:left w:val="none" w:sz="0" w:space="0" w:color="auto"/>
            <w:bottom w:val="none" w:sz="0" w:space="0" w:color="auto"/>
            <w:right w:val="none" w:sz="0" w:space="0" w:color="auto"/>
          </w:divBdr>
        </w:div>
        <w:div w:id="2120097541">
          <w:marLeft w:val="0"/>
          <w:marRight w:val="0"/>
          <w:marTop w:val="0"/>
          <w:marBottom w:val="0"/>
          <w:divBdr>
            <w:top w:val="none" w:sz="0" w:space="0" w:color="auto"/>
            <w:left w:val="none" w:sz="0" w:space="0" w:color="auto"/>
            <w:bottom w:val="none" w:sz="0" w:space="0" w:color="auto"/>
            <w:right w:val="none" w:sz="0" w:space="0" w:color="auto"/>
          </w:divBdr>
        </w:div>
        <w:div w:id="331103646">
          <w:marLeft w:val="0"/>
          <w:marRight w:val="0"/>
          <w:marTop w:val="0"/>
          <w:marBottom w:val="0"/>
          <w:divBdr>
            <w:top w:val="none" w:sz="0" w:space="0" w:color="auto"/>
            <w:left w:val="none" w:sz="0" w:space="0" w:color="auto"/>
            <w:bottom w:val="none" w:sz="0" w:space="0" w:color="auto"/>
            <w:right w:val="none" w:sz="0" w:space="0" w:color="auto"/>
          </w:divBdr>
        </w:div>
        <w:div w:id="2004813432">
          <w:marLeft w:val="0"/>
          <w:marRight w:val="0"/>
          <w:marTop w:val="0"/>
          <w:marBottom w:val="0"/>
          <w:divBdr>
            <w:top w:val="none" w:sz="0" w:space="0" w:color="auto"/>
            <w:left w:val="none" w:sz="0" w:space="0" w:color="auto"/>
            <w:bottom w:val="none" w:sz="0" w:space="0" w:color="auto"/>
            <w:right w:val="none" w:sz="0" w:space="0" w:color="auto"/>
          </w:divBdr>
        </w:div>
        <w:div w:id="964892918">
          <w:marLeft w:val="0"/>
          <w:marRight w:val="0"/>
          <w:marTop w:val="0"/>
          <w:marBottom w:val="0"/>
          <w:divBdr>
            <w:top w:val="none" w:sz="0" w:space="0" w:color="auto"/>
            <w:left w:val="none" w:sz="0" w:space="0" w:color="auto"/>
            <w:bottom w:val="none" w:sz="0" w:space="0" w:color="auto"/>
            <w:right w:val="none" w:sz="0" w:space="0" w:color="auto"/>
          </w:divBdr>
        </w:div>
        <w:div w:id="445779653">
          <w:marLeft w:val="0"/>
          <w:marRight w:val="0"/>
          <w:marTop w:val="0"/>
          <w:marBottom w:val="0"/>
          <w:divBdr>
            <w:top w:val="none" w:sz="0" w:space="0" w:color="auto"/>
            <w:left w:val="none" w:sz="0" w:space="0" w:color="auto"/>
            <w:bottom w:val="none" w:sz="0" w:space="0" w:color="auto"/>
            <w:right w:val="none" w:sz="0" w:space="0" w:color="auto"/>
          </w:divBdr>
        </w:div>
        <w:div w:id="841896071">
          <w:marLeft w:val="0"/>
          <w:marRight w:val="0"/>
          <w:marTop w:val="0"/>
          <w:marBottom w:val="0"/>
          <w:divBdr>
            <w:top w:val="none" w:sz="0" w:space="0" w:color="auto"/>
            <w:left w:val="none" w:sz="0" w:space="0" w:color="auto"/>
            <w:bottom w:val="none" w:sz="0" w:space="0" w:color="auto"/>
            <w:right w:val="none" w:sz="0" w:space="0" w:color="auto"/>
          </w:divBdr>
        </w:div>
        <w:div w:id="2098552929">
          <w:marLeft w:val="0"/>
          <w:marRight w:val="0"/>
          <w:marTop w:val="0"/>
          <w:marBottom w:val="0"/>
          <w:divBdr>
            <w:top w:val="none" w:sz="0" w:space="0" w:color="auto"/>
            <w:left w:val="none" w:sz="0" w:space="0" w:color="auto"/>
            <w:bottom w:val="none" w:sz="0" w:space="0" w:color="auto"/>
            <w:right w:val="none" w:sz="0" w:space="0" w:color="auto"/>
          </w:divBdr>
        </w:div>
        <w:div w:id="341863962">
          <w:marLeft w:val="0"/>
          <w:marRight w:val="0"/>
          <w:marTop w:val="0"/>
          <w:marBottom w:val="0"/>
          <w:divBdr>
            <w:top w:val="none" w:sz="0" w:space="0" w:color="auto"/>
            <w:left w:val="none" w:sz="0" w:space="0" w:color="auto"/>
            <w:bottom w:val="none" w:sz="0" w:space="0" w:color="auto"/>
            <w:right w:val="none" w:sz="0" w:space="0" w:color="auto"/>
          </w:divBdr>
        </w:div>
        <w:div w:id="147287469">
          <w:marLeft w:val="0"/>
          <w:marRight w:val="0"/>
          <w:marTop w:val="0"/>
          <w:marBottom w:val="0"/>
          <w:divBdr>
            <w:top w:val="none" w:sz="0" w:space="0" w:color="auto"/>
            <w:left w:val="none" w:sz="0" w:space="0" w:color="auto"/>
            <w:bottom w:val="none" w:sz="0" w:space="0" w:color="auto"/>
            <w:right w:val="none" w:sz="0" w:space="0" w:color="auto"/>
          </w:divBdr>
        </w:div>
        <w:div w:id="622928484">
          <w:marLeft w:val="0"/>
          <w:marRight w:val="0"/>
          <w:marTop w:val="0"/>
          <w:marBottom w:val="0"/>
          <w:divBdr>
            <w:top w:val="none" w:sz="0" w:space="0" w:color="auto"/>
            <w:left w:val="none" w:sz="0" w:space="0" w:color="auto"/>
            <w:bottom w:val="none" w:sz="0" w:space="0" w:color="auto"/>
            <w:right w:val="none" w:sz="0" w:space="0" w:color="auto"/>
          </w:divBdr>
        </w:div>
        <w:div w:id="1966085030">
          <w:marLeft w:val="0"/>
          <w:marRight w:val="0"/>
          <w:marTop w:val="0"/>
          <w:marBottom w:val="0"/>
          <w:divBdr>
            <w:top w:val="none" w:sz="0" w:space="0" w:color="auto"/>
            <w:left w:val="none" w:sz="0" w:space="0" w:color="auto"/>
            <w:bottom w:val="none" w:sz="0" w:space="0" w:color="auto"/>
            <w:right w:val="none" w:sz="0" w:space="0" w:color="auto"/>
          </w:divBdr>
        </w:div>
        <w:div w:id="1480145220">
          <w:marLeft w:val="0"/>
          <w:marRight w:val="0"/>
          <w:marTop w:val="0"/>
          <w:marBottom w:val="0"/>
          <w:divBdr>
            <w:top w:val="none" w:sz="0" w:space="0" w:color="auto"/>
            <w:left w:val="none" w:sz="0" w:space="0" w:color="auto"/>
            <w:bottom w:val="none" w:sz="0" w:space="0" w:color="auto"/>
            <w:right w:val="none" w:sz="0" w:space="0" w:color="auto"/>
          </w:divBdr>
        </w:div>
        <w:div w:id="242421719">
          <w:marLeft w:val="0"/>
          <w:marRight w:val="0"/>
          <w:marTop w:val="0"/>
          <w:marBottom w:val="0"/>
          <w:divBdr>
            <w:top w:val="none" w:sz="0" w:space="0" w:color="auto"/>
            <w:left w:val="none" w:sz="0" w:space="0" w:color="auto"/>
            <w:bottom w:val="none" w:sz="0" w:space="0" w:color="auto"/>
            <w:right w:val="none" w:sz="0" w:space="0" w:color="auto"/>
          </w:divBdr>
        </w:div>
        <w:div w:id="660934680">
          <w:marLeft w:val="0"/>
          <w:marRight w:val="0"/>
          <w:marTop w:val="0"/>
          <w:marBottom w:val="0"/>
          <w:divBdr>
            <w:top w:val="none" w:sz="0" w:space="0" w:color="auto"/>
            <w:left w:val="none" w:sz="0" w:space="0" w:color="auto"/>
            <w:bottom w:val="none" w:sz="0" w:space="0" w:color="auto"/>
            <w:right w:val="none" w:sz="0" w:space="0" w:color="auto"/>
          </w:divBdr>
        </w:div>
        <w:div w:id="1763793092">
          <w:marLeft w:val="0"/>
          <w:marRight w:val="0"/>
          <w:marTop w:val="0"/>
          <w:marBottom w:val="0"/>
          <w:divBdr>
            <w:top w:val="none" w:sz="0" w:space="0" w:color="auto"/>
            <w:left w:val="none" w:sz="0" w:space="0" w:color="auto"/>
            <w:bottom w:val="none" w:sz="0" w:space="0" w:color="auto"/>
            <w:right w:val="none" w:sz="0" w:space="0" w:color="auto"/>
          </w:divBdr>
        </w:div>
        <w:div w:id="2018846573">
          <w:marLeft w:val="0"/>
          <w:marRight w:val="0"/>
          <w:marTop w:val="0"/>
          <w:marBottom w:val="0"/>
          <w:divBdr>
            <w:top w:val="none" w:sz="0" w:space="0" w:color="auto"/>
            <w:left w:val="none" w:sz="0" w:space="0" w:color="auto"/>
            <w:bottom w:val="none" w:sz="0" w:space="0" w:color="auto"/>
            <w:right w:val="none" w:sz="0" w:space="0" w:color="auto"/>
          </w:divBdr>
        </w:div>
        <w:div w:id="603727063">
          <w:marLeft w:val="0"/>
          <w:marRight w:val="0"/>
          <w:marTop w:val="0"/>
          <w:marBottom w:val="0"/>
          <w:divBdr>
            <w:top w:val="none" w:sz="0" w:space="0" w:color="auto"/>
            <w:left w:val="none" w:sz="0" w:space="0" w:color="auto"/>
            <w:bottom w:val="none" w:sz="0" w:space="0" w:color="auto"/>
            <w:right w:val="none" w:sz="0" w:space="0" w:color="auto"/>
          </w:divBdr>
        </w:div>
        <w:div w:id="1829132580">
          <w:marLeft w:val="0"/>
          <w:marRight w:val="0"/>
          <w:marTop w:val="0"/>
          <w:marBottom w:val="0"/>
          <w:divBdr>
            <w:top w:val="none" w:sz="0" w:space="0" w:color="auto"/>
            <w:left w:val="none" w:sz="0" w:space="0" w:color="auto"/>
            <w:bottom w:val="none" w:sz="0" w:space="0" w:color="auto"/>
            <w:right w:val="none" w:sz="0" w:space="0" w:color="auto"/>
          </w:divBdr>
        </w:div>
        <w:div w:id="1806237712">
          <w:marLeft w:val="0"/>
          <w:marRight w:val="0"/>
          <w:marTop w:val="0"/>
          <w:marBottom w:val="0"/>
          <w:divBdr>
            <w:top w:val="none" w:sz="0" w:space="0" w:color="auto"/>
            <w:left w:val="none" w:sz="0" w:space="0" w:color="auto"/>
            <w:bottom w:val="none" w:sz="0" w:space="0" w:color="auto"/>
            <w:right w:val="none" w:sz="0" w:space="0" w:color="auto"/>
          </w:divBdr>
        </w:div>
        <w:div w:id="2029747247">
          <w:marLeft w:val="0"/>
          <w:marRight w:val="0"/>
          <w:marTop w:val="0"/>
          <w:marBottom w:val="0"/>
          <w:divBdr>
            <w:top w:val="none" w:sz="0" w:space="0" w:color="auto"/>
            <w:left w:val="none" w:sz="0" w:space="0" w:color="auto"/>
            <w:bottom w:val="none" w:sz="0" w:space="0" w:color="auto"/>
            <w:right w:val="none" w:sz="0" w:space="0" w:color="auto"/>
          </w:divBdr>
        </w:div>
        <w:div w:id="965819383">
          <w:marLeft w:val="0"/>
          <w:marRight w:val="0"/>
          <w:marTop w:val="0"/>
          <w:marBottom w:val="0"/>
          <w:divBdr>
            <w:top w:val="none" w:sz="0" w:space="0" w:color="auto"/>
            <w:left w:val="none" w:sz="0" w:space="0" w:color="auto"/>
            <w:bottom w:val="none" w:sz="0" w:space="0" w:color="auto"/>
            <w:right w:val="none" w:sz="0" w:space="0" w:color="auto"/>
          </w:divBdr>
        </w:div>
        <w:div w:id="2138452825">
          <w:marLeft w:val="0"/>
          <w:marRight w:val="0"/>
          <w:marTop w:val="0"/>
          <w:marBottom w:val="0"/>
          <w:divBdr>
            <w:top w:val="none" w:sz="0" w:space="0" w:color="auto"/>
            <w:left w:val="none" w:sz="0" w:space="0" w:color="auto"/>
            <w:bottom w:val="none" w:sz="0" w:space="0" w:color="auto"/>
            <w:right w:val="none" w:sz="0" w:space="0" w:color="auto"/>
          </w:divBdr>
        </w:div>
        <w:div w:id="76832293">
          <w:marLeft w:val="0"/>
          <w:marRight w:val="0"/>
          <w:marTop w:val="0"/>
          <w:marBottom w:val="0"/>
          <w:divBdr>
            <w:top w:val="none" w:sz="0" w:space="0" w:color="auto"/>
            <w:left w:val="none" w:sz="0" w:space="0" w:color="auto"/>
            <w:bottom w:val="none" w:sz="0" w:space="0" w:color="auto"/>
            <w:right w:val="none" w:sz="0" w:space="0" w:color="auto"/>
          </w:divBdr>
        </w:div>
        <w:div w:id="1641108390">
          <w:marLeft w:val="0"/>
          <w:marRight w:val="0"/>
          <w:marTop w:val="0"/>
          <w:marBottom w:val="0"/>
          <w:divBdr>
            <w:top w:val="none" w:sz="0" w:space="0" w:color="auto"/>
            <w:left w:val="none" w:sz="0" w:space="0" w:color="auto"/>
            <w:bottom w:val="none" w:sz="0" w:space="0" w:color="auto"/>
            <w:right w:val="none" w:sz="0" w:space="0" w:color="auto"/>
          </w:divBdr>
        </w:div>
        <w:div w:id="756287962">
          <w:marLeft w:val="0"/>
          <w:marRight w:val="0"/>
          <w:marTop w:val="0"/>
          <w:marBottom w:val="0"/>
          <w:divBdr>
            <w:top w:val="none" w:sz="0" w:space="0" w:color="auto"/>
            <w:left w:val="none" w:sz="0" w:space="0" w:color="auto"/>
            <w:bottom w:val="none" w:sz="0" w:space="0" w:color="auto"/>
            <w:right w:val="none" w:sz="0" w:space="0" w:color="auto"/>
          </w:divBdr>
        </w:div>
        <w:div w:id="1848212019">
          <w:marLeft w:val="0"/>
          <w:marRight w:val="0"/>
          <w:marTop w:val="0"/>
          <w:marBottom w:val="0"/>
          <w:divBdr>
            <w:top w:val="none" w:sz="0" w:space="0" w:color="auto"/>
            <w:left w:val="none" w:sz="0" w:space="0" w:color="auto"/>
            <w:bottom w:val="none" w:sz="0" w:space="0" w:color="auto"/>
            <w:right w:val="none" w:sz="0" w:space="0" w:color="auto"/>
          </w:divBdr>
        </w:div>
        <w:div w:id="650838909">
          <w:marLeft w:val="0"/>
          <w:marRight w:val="0"/>
          <w:marTop w:val="0"/>
          <w:marBottom w:val="0"/>
          <w:divBdr>
            <w:top w:val="none" w:sz="0" w:space="0" w:color="auto"/>
            <w:left w:val="none" w:sz="0" w:space="0" w:color="auto"/>
            <w:bottom w:val="none" w:sz="0" w:space="0" w:color="auto"/>
            <w:right w:val="none" w:sz="0" w:space="0" w:color="auto"/>
          </w:divBdr>
        </w:div>
        <w:div w:id="1599556399">
          <w:marLeft w:val="0"/>
          <w:marRight w:val="0"/>
          <w:marTop w:val="0"/>
          <w:marBottom w:val="0"/>
          <w:divBdr>
            <w:top w:val="none" w:sz="0" w:space="0" w:color="auto"/>
            <w:left w:val="none" w:sz="0" w:space="0" w:color="auto"/>
            <w:bottom w:val="none" w:sz="0" w:space="0" w:color="auto"/>
            <w:right w:val="none" w:sz="0" w:space="0" w:color="auto"/>
          </w:divBdr>
        </w:div>
        <w:div w:id="1447197328">
          <w:marLeft w:val="0"/>
          <w:marRight w:val="0"/>
          <w:marTop w:val="0"/>
          <w:marBottom w:val="0"/>
          <w:divBdr>
            <w:top w:val="none" w:sz="0" w:space="0" w:color="auto"/>
            <w:left w:val="none" w:sz="0" w:space="0" w:color="auto"/>
            <w:bottom w:val="none" w:sz="0" w:space="0" w:color="auto"/>
            <w:right w:val="none" w:sz="0" w:space="0" w:color="auto"/>
          </w:divBdr>
        </w:div>
        <w:div w:id="574703347">
          <w:marLeft w:val="0"/>
          <w:marRight w:val="0"/>
          <w:marTop w:val="0"/>
          <w:marBottom w:val="0"/>
          <w:divBdr>
            <w:top w:val="none" w:sz="0" w:space="0" w:color="auto"/>
            <w:left w:val="none" w:sz="0" w:space="0" w:color="auto"/>
            <w:bottom w:val="none" w:sz="0" w:space="0" w:color="auto"/>
            <w:right w:val="none" w:sz="0" w:space="0" w:color="auto"/>
          </w:divBdr>
        </w:div>
        <w:div w:id="73936500">
          <w:marLeft w:val="0"/>
          <w:marRight w:val="0"/>
          <w:marTop w:val="0"/>
          <w:marBottom w:val="0"/>
          <w:divBdr>
            <w:top w:val="none" w:sz="0" w:space="0" w:color="auto"/>
            <w:left w:val="none" w:sz="0" w:space="0" w:color="auto"/>
            <w:bottom w:val="none" w:sz="0" w:space="0" w:color="auto"/>
            <w:right w:val="none" w:sz="0" w:space="0" w:color="auto"/>
          </w:divBdr>
        </w:div>
        <w:div w:id="1021903751">
          <w:marLeft w:val="0"/>
          <w:marRight w:val="0"/>
          <w:marTop w:val="0"/>
          <w:marBottom w:val="0"/>
          <w:divBdr>
            <w:top w:val="none" w:sz="0" w:space="0" w:color="auto"/>
            <w:left w:val="none" w:sz="0" w:space="0" w:color="auto"/>
            <w:bottom w:val="none" w:sz="0" w:space="0" w:color="auto"/>
            <w:right w:val="none" w:sz="0" w:space="0" w:color="auto"/>
          </w:divBdr>
        </w:div>
        <w:div w:id="1810629541">
          <w:marLeft w:val="0"/>
          <w:marRight w:val="0"/>
          <w:marTop w:val="0"/>
          <w:marBottom w:val="0"/>
          <w:divBdr>
            <w:top w:val="none" w:sz="0" w:space="0" w:color="auto"/>
            <w:left w:val="none" w:sz="0" w:space="0" w:color="auto"/>
            <w:bottom w:val="none" w:sz="0" w:space="0" w:color="auto"/>
            <w:right w:val="none" w:sz="0" w:space="0" w:color="auto"/>
          </w:divBdr>
        </w:div>
        <w:div w:id="1208882650">
          <w:marLeft w:val="0"/>
          <w:marRight w:val="0"/>
          <w:marTop w:val="0"/>
          <w:marBottom w:val="0"/>
          <w:divBdr>
            <w:top w:val="none" w:sz="0" w:space="0" w:color="auto"/>
            <w:left w:val="none" w:sz="0" w:space="0" w:color="auto"/>
            <w:bottom w:val="none" w:sz="0" w:space="0" w:color="auto"/>
            <w:right w:val="none" w:sz="0" w:space="0" w:color="auto"/>
          </w:divBdr>
        </w:div>
        <w:div w:id="1360931219">
          <w:marLeft w:val="0"/>
          <w:marRight w:val="0"/>
          <w:marTop w:val="0"/>
          <w:marBottom w:val="0"/>
          <w:divBdr>
            <w:top w:val="none" w:sz="0" w:space="0" w:color="auto"/>
            <w:left w:val="none" w:sz="0" w:space="0" w:color="auto"/>
            <w:bottom w:val="none" w:sz="0" w:space="0" w:color="auto"/>
            <w:right w:val="none" w:sz="0" w:space="0" w:color="auto"/>
          </w:divBdr>
        </w:div>
        <w:div w:id="8259950">
          <w:marLeft w:val="0"/>
          <w:marRight w:val="0"/>
          <w:marTop w:val="0"/>
          <w:marBottom w:val="0"/>
          <w:divBdr>
            <w:top w:val="none" w:sz="0" w:space="0" w:color="auto"/>
            <w:left w:val="none" w:sz="0" w:space="0" w:color="auto"/>
            <w:bottom w:val="none" w:sz="0" w:space="0" w:color="auto"/>
            <w:right w:val="none" w:sz="0" w:space="0" w:color="auto"/>
          </w:divBdr>
        </w:div>
        <w:div w:id="1234390779">
          <w:marLeft w:val="0"/>
          <w:marRight w:val="0"/>
          <w:marTop w:val="0"/>
          <w:marBottom w:val="0"/>
          <w:divBdr>
            <w:top w:val="none" w:sz="0" w:space="0" w:color="auto"/>
            <w:left w:val="none" w:sz="0" w:space="0" w:color="auto"/>
            <w:bottom w:val="none" w:sz="0" w:space="0" w:color="auto"/>
            <w:right w:val="none" w:sz="0" w:space="0" w:color="auto"/>
          </w:divBdr>
        </w:div>
        <w:div w:id="288555636">
          <w:marLeft w:val="0"/>
          <w:marRight w:val="0"/>
          <w:marTop w:val="0"/>
          <w:marBottom w:val="0"/>
          <w:divBdr>
            <w:top w:val="none" w:sz="0" w:space="0" w:color="auto"/>
            <w:left w:val="none" w:sz="0" w:space="0" w:color="auto"/>
            <w:bottom w:val="none" w:sz="0" w:space="0" w:color="auto"/>
            <w:right w:val="none" w:sz="0" w:space="0" w:color="auto"/>
          </w:divBdr>
        </w:div>
        <w:div w:id="586964216">
          <w:marLeft w:val="0"/>
          <w:marRight w:val="0"/>
          <w:marTop w:val="0"/>
          <w:marBottom w:val="0"/>
          <w:divBdr>
            <w:top w:val="none" w:sz="0" w:space="0" w:color="auto"/>
            <w:left w:val="none" w:sz="0" w:space="0" w:color="auto"/>
            <w:bottom w:val="none" w:sz="0" w:space="0" w:color="auto"/>
            <w:right w:val="none" w:sz="0" w:space="0" w:color="auto"/>
          </w:divBdr>
        </w:div>
        <w:div w:id="937257560">
          <w:marLeft w:val="0"/>
          <w:marRight w:val="0"/>
          <w:marTop w:val="0"/>
          <w:marBottom w:val="0"/>
          <w:divBdr>
            <w:top w:val="none" w:sz="0" w:space="0" w:color="auto"/>
            <w:left w:val="none" w:sz="0" w:space="0" w:color="auto"/>
            <w:bottom w:val="none" w:sz="0" w:space="0" w:color="auto"/>
            <w:right w:val="none" w:sz="0" w:space="0" w:color="auto"/>
          </w:divBdr>
        </w:div>
        <w:div w:id="1595279683">
          <w:marLeft w:val="0"/>
          <w:marRight w:val="0"/>
          <w:marTop w:val="0"/>
          <w:marBottom w:val="0"/>
          <w:divBdr>
            <w:top w:val="none" w:sz="0" w:space="0" w:color="auto"/>
            <w:left w:val="none" w:sz="0" w:space="0" w:color="auto"/>
            <w:bottom w:val="none" w:sz="0" w:space="0" w:color="auto"/>
            <w:right w:val="none" w:sz="0" w:space="0" w:color="auto"/>
          </w:divBdr>
        </w:div>
        <w:div w:id="1289359060">
          <w:marLeft w:val="0"/>
          <w:marRight w:val="0"/>
          <w:marTop w:val="0"/>
          <w:marBottom w:val="0"/>
          <w:divBdr>
            <w:top w:val="none" w:sz="0" w:space="0" w:color="auto"/>
            <w:left w:val="none" w:sz="0" w:space="0" w:color="auto"/>
            <w:bottom w:val="none" w:sz="0" w:space="0" w:color="auto"/>
            <w:right w:val="none" w:sz="0" w:space="0" w:color="auto"/>
          </w:divBdr>
        </w:div>
        <w:div w:id="2034576516">
          <w:marLeft w:val="0"/>
          <w:marRight w:val="0"/>
          <w:marTop w:val="0"/>
          <w:marBottom w:val="0"/>
          <w:divBdr>
            <w:top w:val="none" w:sz="0" w:space="0" w:color="auto"/>
            <w:left w:val="none" w:sz="0" w:space="0" w:color="auto"/>
            <w:bottom w:val="none" w:sz="0" w:space="0" w:color="auto"/>
            <w:right w:val="none" w:sz="0" w:space="0" w:color="auto"/>
          </w:divBdr>
        </w:div>
        <w:div w:id="1223448665">
          <w:marLeft w:val="0"/>
          <w:marRight w:val="0"/>
          <w:marTop w:val="0"/>
          <w:marBottom w:val="0"/>
          <w:divBdr>
            <w:top w:val="none" w:sz="0" w:space="0" w:color="auto"/>
            <w:left w:val="none" w:sz="0" w:space="0" w:color="auto"/>
            <w:bottom w:val="none" w:sz="0" w:space="0" w:color="auto"/>
            <w:right w:val="none" w:sz="0" w:space="0" w:color="auto"/>
          </w:divBdr>
        </w:div>
        <w:div w:id="187388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1A1AB-302D-4DCA-AF56-FCF226B3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2325</Words>
  <Characters>13255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Лукьянчиков Юрий Викторович</dc:creator>
  <cp:lastModifiedBy>Данюков Игорь Дмитриевич</cp:lastModifiedBy>
  <cp:revision>11</cp:revision>
  <dcterms:created xsi:type="dcterms:W3CDTF">2021-04-08T06:25:00Z</dcterms:created>
  <dcterms:modified xsi:type="dcterms:W3CDTF">2021-09-13T05:06:00Z</dcterms:modified>
</cp:coreProperties>
</file>