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D48" w:rsidRPr="005C406D" w:rsidRDefault="00391D48" w:rsidP="00391D48">
      <w:pPr>
        <w:tabs>
          <w:tab w:val="right" w:pos="10207"/>
        </w:tabs>
        <w:spacing w:line="276" w:lineRule="auto"/>
        <w:ind w:right="-2"/>
        <w:jc w:val="right"/>
        <w:rPr>
          <w:b/>
          <w:sz w:val="26"/>
          <w:szCs w:val="26"/>
        </w:rPr>
      </w:pPr>
      <w:bookmarkStart w:id="0" w:name="_GoBack"/>
      <w:bookmarkEnd w:id="0"/>
      <w:r>
        <w:rPr>
          <w:b/>
          <w:sz w:val="26"/>
          <w:szCs w:val="26"/>
        </w:rPr>
        <w:t>УТВЕРЖДАЮ</w:t>
      </w:r>
    </w:p>
    <w:p w:rsidR="00203C4D" w:rsidRPr="00203C4D" w:rsidRDefault="00203C4D" w:rsidP="00203C4D">
      <w:pPr>
        <w:spacing w:line="276" w:lineRule="auto"/>
        <w:ind w:left="-108"/>
        <w:jc w:val="right"/>
        <w:rPr>
          <w:sz w:val="26"/>
          <w:szCs w:val="26"/>
        </w:rPr>
      </w:pPr>
      <w:r w:rsidRPr="00203C4D">
        <w:rPr>
          <w:sz w:val="26"/>
          <w:szCs w:val="26"/>
        </w:rPr>
        <w:t xml:space="preserve">Первый заместитель директора - </w:t>
      </w:r>
    </w:p>
    <w:p w:rsidR="00203C4D" w:rsidRDefault="00203C4D" w:rsidP="00203C4D">
      <w:pPr>
        <w:spacing w:line="276" w:lineRule="auto"/>
        <w:ind w:left="-108"/>
        <w:jc w:val="right"/>
        <w:rPr>
          <w:sz w:val="26"/>
          <w:szCs w:val="26"/>
        </w:rPr>
      </w:pPr>
      <w:r w:rsidRPr="00203C4D">
        <w:rPr>
          <w:sz w:val="26"/>
          <w:szCs w:val="26"/>
        </w:rPr>
        <w:t>главный инженер филиала</w:t>
      </w:r>
    </w:p>
    <w:p w:rsidR="00391D48" w:rsidRPr="007D4BEA" w:rsidRDefault="00203C4D" w:rsidP="00203C4D">
      <w:pPr>
        <w:spacing w:line="276" w:lineRule="auto"/>
        <w:ind w:left="-108"/>
        <w:jc w:val="right"/>
        <w:rPr>
          <w:sz w:val="26"/>
          <w:szCs w:val="26"/>
        </w:rPr>
      </w:pPr>
      <w:r>
        <w:rPr>
          <w:sz w:val="26"/>
          <w:szCs w:val="26"/>
        </w:rPr>
        <w:t xml:space="preserve">                                                                                    </w:t>
      </w:r>
      <w:r w:rsidRPr="00203C4D">
        <w:rPr>
          <w:sz w:val="26"/>
          <w:szCs w:val="26"/>
        </w:rPr>
        <w:t xml:space="preserve"> ПАО «МРСК Центра» - «</w:t>
      </w:r>
      <w:proofErr w:type="gramStart"/>
      <w:r w:rsidRPr="00203C4D">
        <w:rPr>
          <w:sz w:val="26"/>
          <w:szCs w:val="26"/>
        </w:rPr>
        <w:t>Тверьэнерго»</w:t>
      </w:r>
      <w:r w:rsidR="00391D48" w:rsidRPr="007D4BEA">
        <w:rPr>
          <w:sz w:val="26"/>
          <w:szCs w:val="26"/>
        </w:rPr>
        <w:t xml:space="preserve"> </w:t>
      </w:r>
      <w:r>
        <w:rPr>
          <w:sz w:val="26"/>
          <w:szCs w:val="26"/>
        </w:rPr>
        <w:t xml:space="preserve">  </w:t>
      </w:r>
      <w:proofErr w:type="gramEnd"/>
      <w:r>
        <w:rPr>
          <w:sz w:val="26"/>
          <w:szCs w:val="26"/>
        </w:rPr>
        <w:t xml:space="preserve">                 </w:t>
      </w:r>
      <w:r w:rsidR="00391D48" w:rsidRPr="007D4BEA">
        <w:rPr>
          <w:sz w:val="26"/>
          <w:szCs w:val="26"/>
        </w:rPr>
        <w:t>___________ А.И. Чумаченко</w:t>
      </w:r>
    </w:p>
    <w:p w:rsidR="00391D48" w:rsidRPr="007D4BEA" w:rsidRDefault="00391D48" w:rsidP="00391D48">
      <w:pPr>
        <w:tabs>
          <w:tab w:val="right" w:pos="10207"/>
        </w:tabs>
        <w:spacing w:line="276" w:lineRule="auto"/>
        <w:ind w:right="-2"/>
        <w:jc w:val="center"/>
        <w:rPr>
          <w:sz w:val="26"/>
          <w:szCs w:val="26"/>
        </w:rPr>
      </w:pPr>
      <w:r w:rsidRPr="007D4BEA">
        <w:rPr>
          <w:sz w:val="26"/>
          <w:szCs w:val="26"/>
        </w:rPr>
        <w:t xml:space="preserve">                                                                                                          “___” ___________ 201</w:t>
      </w:r>
      <w:r w:rsidR="00203C4D">
        <w:rPr>
          <w:sz w:val="26"/>
          <w:szCs w:val="26"/>
        </w:rPr>
        <w:t>7</w:t>
      </w:r>
      <w:r w:rsidRPr="007D4BEA">
        <w:rPr>
          <w:sz w:val="26"/>
          <w:szCs w:val="26"/>
        </w:rPr>
        <w:t>г.</w:t>
      </w:r>
    </w:p>
    <w:p w:rsidR="005C6B5D" w:rsidRPr="005C6B5D" w:rsidRDefault="005C6B5D" w:rsidP="005C6B5D">
      <w:pPr>
        <w:ind w:left="5387"/>
        <w:rPr>
          <w:b/>
          <w:sz w:val="26"/>
          <w:szCs w:val="26"/>
        </w:rPr>
      </w:pPr>
    </w:p>
    <w:p w:rsidR="00E30A36" w:rsidRDefault="00E30A36" w:rsidP="009648BE">
      <w:pPr>
        <w:jc w:val="center"/>
        <w:rPr>
          <w:b/>
          <w:sz w:val="26"/>
          <w:szCs w:val="26"/>
        </w:rPr>
      </w:pPr>
    </w:p>
    <w:p w:rsidR="00802993" w:rsidRPr="00E65F57" w:rsidRDefault="00802993" w:rsidP="009648BE">
      <w:pPr>
        <w:jc w:val="center"/>
        <w:rPr>
          <w:b/>
        </w:rPr>
      </w:pPr>
      <w:r w:rsidRPr="00E65F57">
        <w:rPr>
          <w:b/>
        </w:rPr>
        <w:t>ТЕХНИЧЕСКОЕ ЗАДАНИЕ</w:t>
      </w:r>
    </w:p>
    <w:p w:rsidR="00A875C1" w:rsidRPr="006B00BB" w:rsidRDefault="00802993" w:rsidP="009648BE">
      <w:pPr>
        <w:jc w:val="center"/>
        <w:rPr>
          <w:b/>
        </w:rPr>
      </w:pPr>
      <w:r w:rsidRPr="006B00BB">
        <w:rPr>
          <w:b/>
        </w:rPr>
        <w:t>на выполнение работ</w:t>
      </w:r>
      <w:r w:rsidR="003225DE" w:rsidRPr="006B00BB">
        <w:rPr>
          <w:b/>
        </w:rPr>
        <w:t xml:space="preserve"> </w:t>
      </w:r>
      <w:r w:rsidR="00A875C1" w:rsidRPr="006B00BB">
        <w:rPr>
          <w:b/>
        </w:rPr>
        <w:t>по капитальному ремонту ВЛ 35-110</w:t>
      </w:r>
      <w:r w:rsidR="008417B6" w:rsidRPr="006B00BB">
        <w:rPr>
          <w:b/>
        </w:rPr>
        <w:t xml:space="preserve"> кВ</w:t>
      </w:r>
      <w:r w:rsidR="00A875C1" w:rsidRPr="006B00BB">
        <w:rPr>
          <w:b/>
        </w:rPr>
        <w:t>.</w:t>
      </w:r>
    </w:p>
    <w:p w:rsidR="00802993" w:rsidRPr="00E65F57" w:rsidRDefault="00162795" w:rsidP="009648BE">
      <w:pPr>
        <w:jc w:val="center"/>
      </w:pPr>
      <w:r w:rsidRPr="00E65F57">
        <w:t xml:space="preserve">Лот № </w:t>
      </w:r>
    </w:p>
    <w:p w:rsidR="00B17989" w:rsidRDefault="00B17989" w:rsidP="009648BE">
      <w:pPr>
        <w:ind w:firstLine="709"/>
        <w:jc w:val="both"/>
        <w:rPr>
          <w:b/>
          <w:bCs/>
        </w:rPr>
      </w:pPr>
    </w:p>
    <w:p w:rsidR="005F2C9B" w:rsidRPr="00E65F57" w:rsidRDefault="005F2C9B" w:rsidP="009648BE">
      <w:pPr>
        <w:ind w:firstLine="709"/>
        <w:jc w:val="both"/>
        <w:rPr>
          <w:b/>
          <w:bCs/>
        </w:rPr>
      </w:pPr>
    </w:p>
    <w:p w:rsidR="00B17989" w:rsidRPr="00E65F57" w:rsidRDefault="00B17989" w:rsidP="001F5BC9">
      <w:pPr>
        <w:pStyle w:val="ab"/>
        <w:numPr>
          <w:ilvl w:val="0"/>
          <w:numId w:val="9"/>
        </w:numPr>
        <w:ind w:left="0" w:firstLine="0"/>
        <w:jc w:val="both"/>
        <w:rPr>
          <w:b/>
          <w:bCs/>
          <w:sz w:val="24"/>
          <w:szCs w:val="24"/>
        </w:rPr>
      </w:pPr>
      <w:r w:rsidRPr="00E65F57">
        <w:rPr>
          <w:b/>
          <w:bCs/>
          <w:sz w:val="24"/>
          <w:szCs w:val="24"/>
        </w:rPr>
        <w:t>Общая часть.</w:t>
      </w:r>
    </w:p>
    <w:p w:rsidR="006055EA" w:rsidRPr="00E65F57" w:rsidRDefault="00F115A1" w:rsidP="001F5BC9">
      <w:pPr>
        <w:pStyle w:val="ab"/>
        <w:tabs>
          <w:tab w:val="left" w:pos="567"/>
        </w:tabs>
        <w:ind w:left="0"/>
        <w:jc w:val="both"/>
        <w:rPr>
          <w:bCs/>
          <w:sz w:val="24"/>
          <w:szCs w:val="24"/>
        </w:rPr>
      </w:pPr>
      <w:r w:rsidRPr="00E65F57">
        <w:rPr>
          <w:bCs/>
          <w:sz w:val="24"/>
          <w:szCs w:val="24"/>
        </w:rPr>
        <w:t>1.1</w:t>
      </w:r>
      <w:r w:rsidR="006055EA" w:rsidRPr="00E65F57">
        <w:rPr>
          <w:bCs/>
          <w:sz w:val="24"/>
          <w:szCs w:val="24"/>
        </w:rPr>
        <w:t xml:space="preserve">. </w:t>
      </w:r>
      <w:r w:rsidR="005D669C" w:rsidRPr="00E65F57">
        <w:rPr>
          <w:bCs/>
          <w:sz w:val="24"/>
          <w:szCs w:val="24"/>
        </w:rPr>
        <w:t xml:space="preserve">Филиал </w:t>
      </w:r>
      <w:r w:rsidR="00586F94">
        <w:rPr>
          <w:sz w:val="24"/>
          <w:szCs w:val="24"/>
        </w:rPr>
        <w:t>П</w:t>
      </w:r>
      <w:r w:rsidR="006055EA" w:rsidRPr="00E65F57">
        <w:rPr>
          <w:sz w:val="24"/>
          <w:szCs w:val="24"/>
        </w:rPr>
        <w:t>АО «МРСК Центра</w:t>
      </w:r>
      <w:r w:rsidR="00873EC9" w:rsidRPr="00E65F57">
        <w:rPr>
          <w:sz w:val="24"/>
          <w:szCs w:val="24"/>
        </w:rPr>
        <w:t>» -</w:t>
      </w:r>
      <w:r w:rsidR="00873EC9" w:rsidRPr="00EB5C31">
        <w:rPr>
          <w:sz w:val="24"/>
          <w:szCs w:val="24"/>
        </w:rPr>
        <w:t xml:space="preserve"> «</w:t>
      </w:r>
      <w:proofErr w:type="gramStart"/>
      <w:r w:rsidR="00EB5C31" w:rsidRPr="00EB5C31">
        <w:rPr>
          <w:sz w:val="24"/>
          <w:szCs w:val="24"/>
        </w:rPr>
        <w:t>Тверьэнерго»</w:t>
      </w:r>
      <w:r w:rsidR="00EB5C31">
        <w:t xml:space="preserve"> </w:t>
      </w:r>
      <w:r w:rsidR="006055EA" w:rsidRPr="00E65F57">
        <w:rPr>
          <w:sz w:val="24"/>
          <w:szCs w:val="24"/>
        </w:rPr>
        <w:t xml:space="preserve"> производит</w:t>
      </w:r>
      <w:proofErr w:type="gramEnd"/>
      <w:r w:rsidR="006055EA" w:rsidRPr="00E65F57">
        <w:rPr>
          <w:sz w:val="24"/>
          <w:szCs w:val="24"/>
        </w:rPr>
        <w:t xml:space="preserve"> закупку </w:t>
      </w:r>
      <w:r w:rsidR="00F364BC">
        <w:rPr>
          <w:sz w:val="24"/>
          <w:szCs w:val="24"/>
        </w:rPr>
        <w:t>работ</w:t>
      </w:r>
      <w:r w:rsidR="00754828" w:rsidRPr="00E65F57">
        <w:rPr>
          <w:sz w:val="24"/>
          <w:szCs w:val="24"/>
        </w:rPr>
        <w:t xml:space="preserve"> </w:t>
      </w:r>
      <w:r w:rsidR="00A875C1" w:rsidRPr="00E65F57">
        <w:rPr>
          <w:sz w:val="24"/>
          <w:szCs w:val="24"/>
        </w:rPr>
        <w:t>по капитальному ремонту ВЛ 35-110</w:t>
      </w:r>
      <w:r w:rsidR="00873EC9">
        <w:rPr>
          <w:sz w:val="24"/>
          <w:szCs w:val="24"/>
        </w:rPr>
        <w:t xml:space="preserve"> </w:t>
      </w:r>
      <w:proofErr w:type="spellStart"/>
      <w:r w:rsidR="00873EC9">
        <w:rPr>
          <w:sz w:val="24"/>
          <w:szCs w:val="24"/>
        </w:rPr>
        <w:t>кВ</w:t>
      </w:r>
      <w:r w:rsidR="005D669C" w:rsidRPr="00E65F57">
        <w:rPr>
          <w:i/>
          <w:sz w:val="24"/>
          <w:szCs w:val="24"/>
        </w:rPr>
        <w:t>.</w:t>
      </w:r>
      <w:proofErr w:type="spellEnd"/>
      <w:r w:rsidRPr="00E65F57">
        <w:rPr>
          <w:bCs/>
          <w:sz w:val="24"/>
          <w:szCs w:val="24"/>
        </w:rPr>
        <w:tab/>
      </w:r>
    </w:p>
    <w:p w:rsidR="00F115A1" w:rsidRPr="00E65F57" w:rsidRDefault="006055EA" w:rsidP="001F5BC9">
      <w:pPr>
        <w:pStyle w:val="ab"/>
        <w:tabs>
          <w:tab w:val="left" w:pos="567"/>
        </w:tabs>
        <w:ind w:left="0"/>
        <w:jc w:val="both"/>
        <w:rPr>
          <w:bCs/>
          <w:sz w:val="24"/>
          <w:szCs w:val="24"/>
        </w:rPr>
      </w:pPr>
      <w:r w:rsidRPr="00E65F57">
        <w:rPr>
          <w:bCs/>
          <w:sz w:val="24"/>
          <w:szCs w:val="24"/>
        </w:rPr>
        <w:t xml:space="preserve">1.2. </w:t>
      </w:r>
      <w:r w:rsidR="00754828" w:rsidRPr="00E65F57">
        <w:rPr>
          <w:sz w:val="24"/>
          <w:szCs w:val="24"/>
        </w:rPr>
        <w:t xml:space="preserve">Закупка производится на основании </w:t>
      </w:r>
      <w:r w:rsidR="008B3ACC">
        <w:rPr>
          <w:sz w:val="24"/>
          <w:szCs w:val="24"/>
        </w:rPr>
        <w:t>план</w:t>
      </w:r>
      <w:r w:rsidR="00F13D42">
        <w:rPr>
          <w:sz w:val="24"/>
          <w:szCs w:val="24"/>
        </w:rPr>
        <w:t>а</w:t>
      </w:r>
      <w:r w:rsidR="00754828" w:rsidRPr="00E65F57">
        <w:rPr>
          <w:sz w:val="24"/>
          <w:szCs w:val="24"/>
        </w:rPr>
        <w:t xml:space="preserve"> закупок </w:t>
      </w:r>
      <w:r w:rsidR="00586F94">
        <w:rPr>
          <w:sz w:val="24"/>
          <w:szCs w:val="24"/>
        </w:rPr>
        <w:t>П</w:t>
      </w:r>
      <w:r w:rsidR="00754828" w:rsidRPr="00E65F57">
        <w:rPr>
          <w:sz w:val="24"/>
          <w:szCs w:val="24"/>
        </w:rPr>
        <w:t>АО «МРСК Центра» на 20</w:t>
      </w:r>
      <w:r w:rsidR="00EB5C31">
        <w:rPr>
          <w:sz w:val="24"/>
          <w:szCs w:val="24"/>
        </w:rPr>
        <w:t>1</w:t>
      </w:r>
      <w:r w:rsidR="00203C4D">
        <w:rPr>
          <w:sz w:val="24"/>
          <w:szCs w:val="24"/>
        </w:rPr>
        <w:t>8</w:t>
      </w:r>
      <w:r w:rsidR="00754828" w:rsidRPr="00E65F57">
        <w:rPr>
          <w:sz w:val="24"/>
          <w:szCs w:val="24"/>
        </w:rPr>
        <w:t xml:space="preserve"> год</w:t>
      </w:r>
      <w:r w:rsidR="00F115A1" w:rsidRPr="00E65F57">
        <w:rPr>
          <w:sz w:val="24"/>
          <w:szCs w:val="24"/>
        </w:rPr>
        <w:t>.</w:t>
      </w:r>
    </w:p>
    <w:p w:rsidR="00802993" w:rsidRPr="00E65F57" w:rsidRDefault="00F115A1" w:rsidP="001F5BC9">
      <w:pPr>
        <w:pStyle w:val="ab"/>
        <w:tabs>
          <w:tab w:val="left" w:pos="567"/>
        </w:tabs>
        <w:ind w:left="0"/>
        <w:jc w:val="both"/>
        <w:rPr>
          <w:sz w:val="24"/>
          <w:szCs w:val="24"/>
        </w:rPr>
      </w:pPr>
      <w:r w:rsidRPr="00E65F57">
        <w:rPr>
          <w:sz w:val="24"/>
          <w:szCs w:val="24"/>
        </w:rPr>
        <w:t>1.</w:t>
      </w:r>
      <w:r w:rsidR="005D669C" w:rsidRPr="00E65F57">
        <w:rPr>
          <w:sz w:val="24"/>
          <w:szCs w:val="24"/>
        </w:rPr>
        <w:t>3</w:t>
      </w:r>
      <w:r w:rsidR="006055EA" w:rsidRPr="00E65F57">
        <w:rPr>
          <w:sz w:val="24"/>
          <w:szCs w:val="24"/>
        </w:rPr>
        <w:t>.</w:t>
      </w:r>
      <w:r w:rsidR="00802993" w:rsidRPr="00E65F57">
        <w:rPr>
          <w:sz w:val="24"/>
          <w:szCs w:val="24"/>
        </w:rPr>
        <w:tab/>
        <w:t xml:space="preserve">Подрядчик определяется на основании проведения </w:t>
      </w:r>
      <w:r w:rsidR="0082363B" w:rsidRPr="00E65F57">
        <w:rPr>
          <w:sz w:val="24"/>
          <w:szCs w:val="24"/>
        </w:rPr>
        <w:t>конкурентной закупочной процедуры</w:t>
      </w:r>
      <w:r w:rsidR="00802993" w:rsidRPr="00E65F57">
        <w:rPr>
          <w:sz w:val="24"/>
          <w:szCs w:val="24"/>
        </w:rPr>
        <w:t xml:space="preserve"> на выполнение данного вида работ.</w:t>
      </w:r>
    </w:p>
    <w:p w:rsidR="00802993" w:rsidRDefault="00F115A1" w:rsidP="001F5BC9">
      <w:pPr>
        <w:pStyle w:val="ab"/>
        <w:tabs>
          <w:tab w:val="left" w:pos="567"/>
        </w:tabs>
        <w:ind w:left="0"/>
        <w:jc w:val="both"/>
        <w:rPr>
          <w:sz w:val="24"/>
          <w:szCs w:val="24"/>
        </w:rPr>
      </w:pPr>
      <w:r w:rsidRPr="00E65F57">
        <w:rPr>
          <w:sz w:val="24"/>
          <w:szCs w:val="24"/>
        </w:rPr>
        <w:t>1.</w:t>
      </w:r>
      <w:r w:rsidR="005D669C" w:rsidRPr="00E65F57">
        <w:rPr>
          <w:sz w:val="24"/>
          <w:szCs w:val="24"/>
        </w:rPr>
        <w:t>4</w:t>
      </w:r>
      <w:r w:rsidR="006055EA" w:rsidRPr="00E65F57">
        <w:rPr>
          <w:sz w:val="24"/>
          <w:szCs w:val="24"/>
        </w:rPr>
        <w:t>.</w:t>
      </w:r>
      <w:r w:rsidR="00802993" w:rsidRPr="00E65F57">
        <w:rPr>
          <w:sz w:val="24"/>
          <w:szCs w:val="24"/>
        </w:rPr>
        <w:tab/>
        <w:t xml:space="preserve">Все условия </w:t>
      </w:r>
      <w:r w:rsidR="003225DE" w:rsidRPr="00E65F57">
        <w:rPr>
          <w:sz w:val="24"/>
          <w:szCs w:val="24"/>
        </w:rPr>
        <w:t xml:space="preserve">выполнения </w:t>
      </w:r>
      <w:r w:rsidR="00802993" w:rsidRPr="00E65F57">
        <w:rPr>
          <w:sz w:val="24"/>
          <w:szCs w:val="24"/>
        </w:rPr>
        <w:t xml:space="preserve">работ определяются и регулируются на основе договора заключённого Заказчиком с победителем </w:t>
      </w:r>
      <w:r w:rsidR="0082363B" w:rsidRPr="00E65F57">
        <w:rPr>
          <w:sz w:val="24"/>
          <w:szCs w:val="24"/>
        </w:rPr>
        <w:t>конкурентной закупочной процедуры</w:t>
      </w:r>
      <w:r w:rsidR="00802993" w:rsidRPr="00E65F57">
        <w:rPr>
          <w:sz w:val="24"/>
          <w:szCs w:val="24"/>
        </w:rPr>
        <w:t>.</w:t>
      </w:r>
    </w:p>
    <w:p w:rsidR="00ED7FB0" w:rsidRDefault="001F10B0" w:rsidP="001F5BC9">
      <w:pPr>
        <w:pStyle w:val="ab"/>
        <w:tabs>
          <w:tab w:val="left" w:pos="567"/>
        </w:tabs>
        <w:ind w:left="0"/>
        <w:jc w:val="both"/>
        <w:rPr>
          <w:sz w:val="24"/>
          <w:szCs w:val="24"/>
        </w:rPr>
      </w:pPr>
      <w:r>
        <w:rPr>
          <w:sz w:val="24"/>
          <w:szCs w:val="24"/>
        </w:rPr>
        <w:t xml:space="preserve">1.5. </w:t>
      </w:r>
      <w:r w:rsidRPr="00966FF9">
        <w:rPr>
          <w:sz w:val="24"/>
          <w:szCs w:val="24"/>
        </w:rPr>
        <w:t>Все необходимые материалы для выполнения работ поставляются Подрядчиком.</w:t>
      </w:r>
    </w:p>
    <w:p w:rsidR="005F2C9B" w:rsidRPr="001F10B0" w:rsidRDefault="005F2C9B" w:rsidP="001F10B0">
      <w:pPr>
        <w:pStyle w:val="ab"/>
        <w:tabs>
          <w:tab w:val="left" w:pos="567"/>
        </w:tabs>
        <w:ind w:left="0"/>
        <w:jc w:val="both"/>
        <w:rPr>
          <w:sz w:val="24"/>
          <w:szCs w:val="24"/>
        </w:rPr>
      </w:pPr>
    </w:p>
    <w:p w:rsidR="00B17989" w:rsidRPr="00E65F57" w:rsidRDefault="00B17989" w:rsidP="009648BE">
      <w:pPr>
        <w:pStyle w:val="ab"/>
        <w:numPr>
          <w:ilvl w:val="0"/>
          <w:numId w:val="9"/>
        </w:numPr>
        <w:ind w:left="0"/>
        <w:jc w:val="center"/>
        <w:rPr>
          <w:b/>
          <w:bCs/>
          <w:sz w:val="24"/>
          <w:szCs w:val="24"/>
        </w:rPr>
      </w:pPr>
      <w:r w:rsidRPr="00E65F57">
        <w:rPr>
          <w:b/>
          <w:bCs/>
          <w:sz w:val="24"/>
          <w:szCs w:val="24"/>
        </w:rPr>
        <w:t>Предмет конкурса.</w:t>
      </w:r>
    </w:p>
    <w:p w:rsidR="00B17989" w:rsidRPr="00E65F57" w:rsidRDefault="00F364BC" w:rsidP="00794455">
      <w:pPr>
        <w:jc w:val="both"/>
      </w:pPr>
      <w:r>
        <w:t>К</w:t>
      </w:r>
      <w:r w:rsidR="00893711" w:rsidRPr="00E65F57">
        <w:t>омплексн</w:t>
      </w:r>
      <w:r>
        <w:t>ый</w:t>
      </w:r>
      <w:r w:rsidR="00893711" w:rsidRPr="00E65F57">
        <w:t xml:space="preserve"> капитальн</w:t>
      </w:r>
      <w:r>
        <w:t>ый</w:t>
      </w:r>
      <w:r w:rsidR="00893711" w:rsidRPr="00E65F57">
        <w:t xml:space="preserve"> ремонт ВЛ 35-110</w:t>
      </w:r>
      <w:r w:rsidR="0033165B" w:rsidRPr="00E65F57">
        <w:t xml:space="preserve"> </w:t>
      </w:r>
      <w:r>
        <w:t xml:space="preserve">кВ </w:t>
      </w:r>
      <w:r w:rsidR="0033165B" w:rsidRPr="00E65F57">
        <w:t>долж</w:t>
      </w:r>
      <w:r>
        <w:t>е</w:t>
      </w:r>
      <w:r w:rsidR="0033165B" w:rsidRPr="00E65F57">
        <w:t>н быть произведен в объемах</w:t>
      </w:r>
      <w:r w:rsidR="009369BA" w:rsidRPr="00E65F57">
        <w:t>,</w:t>
      </w:r>
      <w:r w:rsidR="0033165B" w:rsidRPr="00E65F57">
        <w:t xml:space="preserve"> установленны</w:t>
      </w:r>
      <w:r w:rsidR="00041559" w:rsidRPr="00E65F57">
        <w:t>х</w:t>
      </w:r>
      <w:r w:rsidR="0033165B" w:rsidRPr="00E65F57">
        <w:t xml:space="preserve"> в Приложении</w:t>
      </w:r>
      <w:r w:rsidR="007D04A8">
        <w:t xml:space="preserve"> 1</w:t>
      </w:r>
      <w:r w:rsidR="00EC16E1">
        <w:t xml:space="preserve"> </w:t>
      </w:r>
      <w:r w:rsidR="0033165B" w:rsidRPr="00E65F57">
        <w:t>к ТЗ</w:t>
      </w:r>
      <w:r w:rsidR="009369BA" w:rsidRPr="00E65F57">
        <w:t>,</w:t>
      </w:r>
      <w:r w:rsidR="00794455" w:rsidRPr="00E65F57">
        <w:t xml:space="preserve"> </w:t>
      </w:r>
      <w:proofErr w:type="gramStart"/>
      <w:r w:rsidR="00794455" w:rsidRPr="00E65F57">
        <w:t>на объектах</w:t>
      </w:r>
      <w:proofErr w:type="gramEnd"/>
      <w:r w:rsidR="00041559" w:rsidRPr="00E65F57">
        <w:t xml:space="preserve"> </w:t>
      </w:r>
      <w:r w:rsidR="009369BA" w:rsidRPr="00E65F57">
        <w:t xml:space="preserve">перечисленных ниже </w:t>
      </w:r>
      <w:r w:rsidR="00041559" w:rsidRPr="00E65F57">
        <w:t>в следующие сроки</w:t>
      </w:r>
      <w:r w:rsidR="00794455" w:rsidRPr="00E65F57">
        <w:t>:</w:t>
      </w:r>
    </w:p>
    <w:p w:rsidR="003D624E" w:rsidRPr="00E65F57" w:rsidRDefault="003D624E" w:rsidP="009648BE">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053"/>
        <w:gridCol w:w="1416"/>
        <w:gridCol w:w="1155"/>
        <w:gridCol w:w="2085"/>
        <w:gridCol w:w="1161"/>
        <w:gridCol w:w="1358"/>
      </w:tblGrid>
      <w:tr w:rsidR="00A5776C" w:rsidRPr="00E65F57" w:rsidTr="00203C4D">
        <w:trPr>
          <w:jc w:val="center"/>
        </w:trPr>
        <w:tc>
          <w:tcPr>
            <w:tcW w:w="540" w:type="dxa"/>
            <w:vAlign w:val="center"/>
          </w:tcPr>
          <w:p w:rsidR="00A5776C" w:rsidRPr="00E65F57" w:rsidRDefault="00A5776C" w:rsidP="00787D0D">
            <w:pPr>
              <w:jc w:val="center"/>
            </w:pPr>
            <w:r w:rsidRPr="00E65F57">
              <w:t>№ п/п</w:t>
            </w:r>
          </w:p>
        </w:tc>
        <w:tc>
          <w:tcPr>
            <w:tcW w:w="2053" w:type="dxa"/>
            <w:vAlign w:val="center"/>
          </w:tcPr>
          <w:p w:rsidR="00A5776C" w:rsidRPr="00E65F57" w:rsidRDefault="00A5776C" w:rsidP="00787D0D">
            <w:pPr>
              <w:jc w:val="center"/>
            </w:pPr>
            <w:r w:rsidRPr="00E65F57">
              <w:t>Наименование объекта</w:t>
            </w:r>
          </w:p>
        </w:tc>
        <w:tc>
          <w:tcPr>
            <w:tcW w:w="1326" w:type="dxa"/>
            <w:vAlign w:val="center"/>
          </w:tcPr>
          <w:p w:rsidR="00A5776C" w:rsidRPr="00E65F57" w:rsidRDefault="00A5776C" w:rsidP="00787D0D">
            <w:pPr>
              <w:jc w:val="center"/>
            </w:pPr>
            <w:r>
              <w:t>Инв. №</w:t>
            </w:r>
          </w:p>
        </w:tc>
        <w:tc>
          <w:tcPr>
            <w:tcW w:w="1155" w:type="dxa"/>
          </w:tcPr>
          <w:p w:rsidR="00A5776C" w:rsidRPr="00E65F57" w:rsidRDefault="00A5776C" w:rsidP="00787D0D">
            <w:pPr>
              <w:jc w:val="center"/>
            </w:pPr>
            <w:r>
              <w:t>Верхнее ТМ</w:t>
            </w:r>
          </w:p>
        </w:tc>
        <w:tc>
          <w:tcPr>
            <w:tcW w:w="2085" w:type="dxa"/>
            <w:vAlign w:val="center"/>
          </w:tcPr>
          <w:p w:rsidR="00A5776C" w:rsidRPr="00E65F57" w:rsidRDefault="00A5776C" w:rsidP="00787D0D">
            <w:pPr>
              <w:jc w:val="center"/>
            </w:pPr>
            <w:r w:rsidRPr="00E65F57">
              <w:t>Местоположение</w:t>
            </w:r>
          </w:p>
        </w:tc>
        <w:tc>
          <w:tcPr>
            <w:tcW w:w="1161" w:type="dxa"/>
            <w:vAlign w:val="center"/>
          </w:tcPr>
          <w:p w:rsidR="00A5776C" w:rsidRPr="00E65F57" w:rsidRDefault="00A5776C" w:rsidP="00787D0D">
            <w:pPr>
              <w:jc w:val="center"/>
            </w:pPr>
            <w:r w:rsidRPr="00E65F57">
              <w:t>Начало работ</w:t>
            </w:r>
          </w:p>
        </w:tc>
        <w:tc>
          <w:tcPr>
            <w:tcW w:w="1358" w:type="dxa"/>
            <w:vAlign w:val="center"/>
          </w:tcPr>
          <w:p w:rsidR="00A5776C" w:rsidRPr="00E65F57" w:rsidRDefault="00A5776C" w:rsidP="00787D0D">
            <w:pPr>
              <w:jc w:val="center"/>
            </w:pPr>
            <w:r w:rsidRPr="00E65F57">
              <w:t>Окончание работ</w:t>
            </w:r>
          </w:p>
        </w:tc>
      </w:tr>
      <w:tr w:rsidR="00A5776C" w:rsidRPr="00E65F57" w:rsidTr="00203C4D">
        <w:trPr>
          <w:jc w:val="center"/>
        </w:trPr>
        <w:tc>
          <w:tcPr>
            <w:tcW w:w="540" w:type="dxa"/>
            <w:vAlign w:val="center"/>
          </w:tcPr>
          <w:p w:rsidR="00A5776C" w:rsidRPr="00E65F57" w:rsidRDefault="00A5776C" w:rsidP="00787D0D">
            <w:pPr>
              <w:jc w:val="center"/>
            </w:pPr>
            <w:r w:rsidRPr="00E65F57">
              <w:t>1.</w:t>
            </w:r>
          </w:p>
        </w:tc>
        <w:tc>
          <w:tcPr>
            <w:tcW w:w="2053" w:type="dxa"/>
            <w:vAlign w:val="center"/>
          </w:tcPr>
          <w:p w:rsidR="00A5776C" w:rsidRPr="00E65F57" w:rsidRDefault="00203C4D" w:rsidP="00391D48">
            <w:pPr>
              <w:jc w:val="center"/>
            </w:pPr>
            <w:r w:rsidRPr="00203C4D">
              <w:t>ВЛ 35кВ Торопец-Бор</w:t>
            </w:r>
          </w:p>
        </w:tc>
        <w:tc>
          <w:tcPr>
            <w:tcW w:w="1326" w:type="dxa"/>
            <w:vAlign w:val="center"/>
          </w:tcPr>
          <w:p w:rsidR="00A5776C" w:rsidRDefault="00203C4D" w:rsidP="00787D0D">
            <w:pPr>
              <w:jc w:val="center"/>
            </w:pPr>
            <w:r w:rsidRPr="00203C4D">
              <w:t>69441690</w:t>
            </w:r>
          </w:p>
        </w:tc>
        <w:tc>
          <w:tcPr>
            <w:tcW w:w="1155" w:type="dxa"/>
          </w:tcPr>
          <w:p w:rsidR="00A5776C" w:rsidRDefault="00203C4D" w:rsidP="00787D0D">
            <w:pPr>
              <w:jc w:val="center"/>
            </w:pPr>
            <w:r w:rsidRPr="00203C4D">
              <w:t>VL035-001784</w:t>
            </w:r>
          </w:p>
        </w:tc>
        <w:tc>
          <w:tcPr>
            <w:tcW w:w="2085" w:type="dxa"/>
            <w:vAlign w:val="center"/>
          </w:tcPr>
          <w:p w:rsidR="00A5776C" w:rsidRPr="00E65F57" w:rsidRDefault="00A5776C" w:rsidP="00787D0D">
            <w:pPr>
              <w:jc w:val="center"/>
            </w:pPr>
            <w:r>
              <w:t>Нелидово</w:t>
            </w:r>
          </w:p>
        </w:tc>
        <w:tc>
          <w:tcPr>
            <w:tcW w:w="1161" w:type="dxa"/>
            <w:vAlign w:val="center"/>
          </w:tcPr>
          <w:p w:rsidR="00A5776C" w:rsidRPr="00E65F57" w:rsidRDefault="00203C4D" w:rsidP="00787D0D">
            <w:pPr>
              <w:jc w:val="center"/>
            </w:pPr>
            <w:r>
              <w:t>Июль</w:t>
            </w:r>
          </w:p>
        </w:tc>
        <w:tc>
          <w:tcPr>
            <w:tcW w:w="1358" w:type="dxa"/>
            <w:vAlign w:val="center"/>
          </w:tcPr>
          <w:p w:rsidR="00A5776C" w:rsidRPr="00E65F57" w:rsidRDefault="00203C4D" w:rsidP="00787D0D">
            <w:pPr>
              <w:jc w:val="center"/>
            </w:pPr>
            <w:r>
              <w:t>Сентябрь</w:t>
            </w:r>
          </w:p>
        </w:tc>
      </w:tr>
      <w:tr w:rsidR="00A5776C" w:rsidRPr="00E65F57" w:rsidTr="00203C4D">
        <w:trPr>
          <w:jc w:val="center"/>
        </w:trPr>
        <w:tc>
          <w:tcPr>
            <w:tcW w:w="540" w:type="dxa"/>
            <w:vAlign w:val="center"/>
          </w:tcPr>
          <w:p w:rsidR="00A5776C" w:rsidRPr="00E65F57" w:rsidRDefault="00A5776C" w:rsidP="00787D0D">
            <w:pPr>
              <w:jc w:val="center"/>
            </w:pPr>
            <w:r w:rsidRPr="00E65F57">
              <w:t>2.</w:t>
            </w:r>
          </w:p>
        </w:tc>
        <w:tc>
          <w:tcPr>
            <w:tcW w:w="2053" w:type="dxa"/>
            <w:vAlign w:val="center"/>
          </w:tcPr>
          <w:p w:rsidR="00A5776C" w:rsidRPr="00E65F57" w:rsidRDefault="00203C4D" w:rsidP="00787D0D">
            <w:pPr>
              <w:jc w:val="center"/>
            </w:pPr>
            <w:r w:rsidRPr="00203C4D">
              <w:t>ВЛ 110кВ Нелидово-</w:t>
            </w:r>
            <w:proofErr w:type="spellStart"/>
            <w:r w:rsidRPr="00203C4D">
              <w:t>Ерохино</w:t>
            </w:r>
            <w:proofErr w:type="spellEnd"/>
            <w:r w:rsidRPr="00203C4D">
              <w:t xml:space="preserve"> с отпайкой на ПС Западная Двина</w:t>
            </w:r>
          </w:p>
        </w:tc>
        <w:tc>
          <w:tcPr>
            <w:tcW w:w="1326" w:type="dxa"/>
            <w:vAlign w:val="center"/>
          </w:tcPr>
          <w:p w:rsidR="00A5776C" w:rsidRDefault="00203C4D" w:rsidP="00203C4D">
            <w:pPr>
              <w:jc w:val="center"/>
            </w:pPr>
            <w:r w:rsidRPr="00203C4D">
              <w:t>69441720 ,69441560</w:t>
            </w:r>
          </w:p>
        </w:tc>
        <w:tc>
          <w:tcPr>
            <w:tcW w:w="1155" w:type="dxa"/>
          </w:tcPr>
          <w:p w:rsidR="00A5776C" w:rsidRDefault="00203C4D" w:rsidP="00787D0D">
            <w:pPr>
              <w:jc w:val="center"/>
            </w:pPr>
            <w:r w:rsidRPr="00203C4D">
              <w:t>VL110-001225</w:t>
            </w:r>
          </w:p>
        </w:tc>
        <w:tc>
          <w:tcPr>
            <w:tcW w:w="2085" w:type="dxa"/>
            <w:vAlign w:val="center"/>
          </w:tcPr>
          <w:p w:rsidR="00A5776C" w:rsidRPr="00E65F57" w:rsidRDefault="00203C4D" w:rsidP="00787D0D">
            <w:pPr>
              <w:jc w:val="center"/>
            </w:pPr>
            <w:r>
              <w:t>Нелидово</w:t>
            </w:r>
          </w:p>
        </w:tc>
        <w:tc>
          <w:tcPr>
            <w:tcW w:w="1161" w:type="dxa"/>
            <w:vAlign w:val="center"/>
          </w:tcPr>
          <w:p w:rsidR="00A5776C" w:rsidRPr="00E65F57" w:rsidRDefault="00203C4D" w:rsidP="00787D0D">
            <w:pPr>
              <w:jc w:val="center"/>
            </w:pPr>
            <w:r>
              <w:t>Июнь</w:t>
            </w:r>
          </w:p>
        </w:tc>
        <w:tc>
          <w:tcPr>
            <w:tcW w:w="1358" w:type="dxa"/>
            <w:vAlign w:val="center"/>
          </w:tcPr>
          <w:p w:rsidR="00A5776C" w:rsidRPr="00E65F57" w:rsidRDefault="00A5776C" w:rsidP="00203C4D">
            <w:pPr>
              <w:jc w:val="center"/>
            </w:pPr>
            <w:r>
              <w:t>А</w:t>
            </w:r>
            <w:r w:rsidR="00203C4D">
              <w:t>вгуст</w:t>
            </w:r>
          </w:p>
        </w:tc>
      </w:tr>
      <w:tr w:rsidR="00A5776C" w:rsidRPr="00E65F57" w:rsidTr="00203C4D">
        <w:trPr>
          <w:jc w:val="center"/>
        </w:trPr>
        <w:tc>
          <w:tcPr>
            <w:tcW w:w="540" w:type="dxa"/>
            <w:vAlign w:val="center"/>
          </w:tcPr>
          <w:p w:rsidR="00A5776C" w:rsidRPr="00E65F57" w:rsidRDefault="00A5776C" w:rsidP="00787D0D">
            <w:pPr>
              <w:jc w:val="center"/>
            </w:pPr>
            <w:r w:rsidRPr="00E65F57">
              <w:t>3.</w:t>
            </w:r>
          </w:p>
        </w:tc>
        <w:tc>
          <w:tcPr>
            <w:tcW w:w="2053" w:type="dxa"/>
            <w:vAlign w:val="center"/>
          </w:tcPr>
          <w:p w:rsidR="00A5776C" w:rsidRPr="00E65F57" w:rsidRDefault="00203C4D" w:rsidP="00787D0D">
            <w:pPr>
              <w:jc w:val="center"/>
            </w:pPr>
            <w:r w:rsidRPr="00203C4D">
              <w:t>ВЛ 110кВ Лебедево – Заднее Поле с отпайкой на ПС Пушкино</w:t>
            </w:r>
          </w:p>
        </w:tc>
        <w:tc>
          <w:tcPr>
            <w:tcW w:w="1326" w:type="dxa"/>
            <w:vAlign w:val="center"/>
          </w:tcPr>
          <w:p w:rsidR="00A5776C" w:rsidRDefault="00203C4D" w:rsidP="00787D0D">
            <w:pPr>
              <w:jc w:val="center"/>
            </w:pPr>
            <w:r w:rsidRPr="00203C4D">
              <w:t>6950015145</w:t>
            </w:r>
          </w:p>
        </w:tc>
        <w:tc>
          <w:tcPr>
            <w:tcW w:w="1155" w:type="dxa"/>
          </w:tcPr>
          <w:p w:rsidR="00A5776C" w:rsidRDefault="00203C4D" w:rsidP="00787D0D">
            <w:pPr>
              <w:jc w:val="center"/>
            </w:pPr>
            <w:r w:rsidRPr="00203C4D">
              <w:t>VL110-001269</w:t>
            </w:r>
          </w:p>
        </w:tc>
        <w:tc>
          <w:tcPr>
            <w:tcW w:w="2085" w:type="dxa"/>
            <w:vAlign w:val="center"/>
          </w:tcPr>
          <w:p w:rsidR="00A5776C" w:rsidRPr="00E65F57" w:rsidRDefault="00A5776C" w:rsidP="00787D0D">
            <w:pPr>
              <w:jc w:val="center"/>
            </w:pPr>
            <w:r>
              <w:t>Тверь</w:t>
            </w:r>
          </w:p>
        </w:tc>
        <w:tc>
          <w:tcPr>
            <w:tcW w:w="1161" w:type="dxa"/>
            <w:vAlign w:val="center"/>
          </w:tcPr>
          <w:p w:rsidR="00A5776C" w:rsidRPr="00E65F57" w:rsidRDefault="00203C4D" w:rsidP="00787D0D">
            <w:pPr>
              <w:jc w:val="center"/>
            </w:pPr>
            <w:r>
              <w:t>Июль</w:t>
            </w:r>
          </w:p>
        </w:tc>
        <w:tc>
          <w:tcPr>
            <w:tcW w:w="1358" w:type="dxa"/>
            <w:vAlign w:val="center"/>
          </w:tcPr>
          <w:p w:rsidR="00A5776C" w:rsidRPr="00E65F57" w:rsidRDefault="00203C4D" w:rsidP="001500E9">
            <w:pPr>
              <w:jc w:val="center"/>
            </w:pPr>
            <w:r>
              <w:t>Август</w:t>
            </w:r>
          </w:p>
        </w:tc>
      </w:tr>
    </w:tbl>
    <w:p w:rsidR="00CD4B6A" w:rsidRDefault="00CD4B6A" w:rsidP="009648BE">
      <w:pPr>
        <w:jc w:val="both"/>
      </w:pPr>
    </w:p>
    <w:p w:rsidR="00B17989" w:rsidRPr="00E65F57" w:rsidRDefault="0033165B" w:rsidP="009648BE">
      <w:pPr>
        <w:pStyle w:val="ab"/>
        <w:numPr>
          <w:ilvl w:val="0"/>
          <w:numId w:val="9"/>
        </w:numPr>
        <w:tabs>
          <w:tab w:val="left" w:pos="426"/>
        </w:tabs>
        <w:ind w:left="0" w:firstLine="0"/>
        <w:jc w:val="center"/>
        <w:rPr>
          <w:b/>
          <w:bCs/>
          <w:sz w:val="24"/>
          <w:szCs w:val="24"/>
        </w:rPr>
      </w:pPr>
      <w:r w:rsidRPr="00E65F57">
        <w:rPr>
          <w:b/>
          <w:bCs/>
          <w:sz w:val="24"/>
          <w:szCs w:val="24"/>
        </w:rPr>
        <w:t>Технические требования</w:t>
      </w:r>
      <w:r w:rsidR="00B17989" w:rsidRPr="00E65F57">
        <w:rPr>
          <w:b/>
          <w:bCs/>
          <w:sz w:val="24"/>
          <w:szCs w:val="24"/>
        </w:rPr>
        <w:t>.</w:t>
      </w:r>
    </w:p>
    <w:p w:rsidR="0033165B" w:rsidRPr="00E65F57" w:rsidRDefault="0033165B" w:rsidP="001F10B0">
      <w:pPr>
        <w:numPr>
          <w:ilvl w:val="1"/>
          <w:numId w:val="9"/>
        </w:numPr>
        <w:ind w:left="0" w:firstLine="0"/>
        <w:jc w:val="both"/>
      </w:pPr>
      <w:r w:rsidRPr="00E65F57">
        <w:t xml:space="preserve">Детализация объемов работ представлена в Приложении </w:t>
      </w:r>
      <w:r w:rsidR="00EC16E1">
        <w:t>1</w:t>
      </w:r>
      <w:r w:rsidR="007D04A8">
        <w:t xml:space="preserve"> </w:t>
      </w:r>
      <w:r w:rsidRPr="00E65F57">
        <w:t>к ТЗ.</w:t>
      </w:r>
    </w:p>
    <w:p w:rsidR="0033165B" w:rsidRPr="00E65F57" w:rsidRDefault="0033165B" w:rsidP="001F10B0">
      <w:pPr>
        <w:numPr>
          <w:ilvl w:val="1"/>
          <w:numId w:val="9"/>
        </w:numPr>
        <w:ind w:left="0" w:firstLine="0"/>
        <w:jc w:val="both"/>
      </w:pPr>
      <w:r w:rsidRPr="00E65F57">
        <w:rPr>
          <w:spacing w:val="-4"/>
        </w:rPr>
        <w:t>Основные нормативно-технические документы</w:t>
      </w:r>
      <w:r w:rsidRPr="00E65F57">
        <w:t xml:space="preserve"> (НТД) и нормативно-правовые акты (НПА), определяющие требования к р</w:t>
      </w:r>
      <w:r w:rsidRPr="00E65F57">
        <w:t>а</w:t>
      </w:r>
      <w:r w:rsidRPr="00E65F57">
        <w:t>боте подрядной организации:</w:t>
      </w:r>
    </w:p>
    <w:p w:rsidR="0033165B" w:rsidRPr="00E65F57" w:rsidRDefault="0033165B" w:rsidP="001F10B0">
      <w:pPr>
        <w:widowControl w:val="0"/>
        <w:tabs>
          <w:tab w:val="left" w:pos="-1701"/>
        </w:tabs>
        <w:autoSpaceDE w:val="0"/>
        <w:autoSpaceDN w:val="0"/>
        <w:adjustRightInd w:val="0"/>
        <w:jc w:val="both"/>
      </w:pPr>
      <w:r w:rsidRPr="00E65F57">
        <w:t>- требования действующего законодательства Российской Федерации;</w:t>
      </w:r>
    </w:p>
    <w:p w:rsidR="0033165B" w:rsidRPr="00E65F57" w:rsidRDefault="0033165B" w:rsidP="001F10B0">
      <w:pPr>
        <w:pStyle w:val="ad"/>
        <w:tabs>
          <w:tab w:val="num" w:pos="-851"/>
          <w:tab w:val="left" w:pos="0"/>
        </w:tabs>
        <w:spacing w:after="0"/>
        <w:jc w:val="both"/>
        <w:rPr>
          <w:iCs/>
        </w:rPr>
      </w:pPr>
      <w:r w:rsidRPr="00E65F57">
        <w:rPr>
          <w:iCs/>
        </w:rPr>
        <w:t>- Правила организации технического обслуживания и ремонта оборудования, зданий и сооружений электростанций и сетей (СО 34.04.181 – 2003);</w:t>
      </w:r>
    </w:p>
    <w:p w:rsidR="0033165B" w:rsidRPr="00E65F57" w:rsidRDefault="0033165B" w:rsidP="001F10B0">
      <w:pPr>
        <w:pStyle w:val="ad"/>
        <w:tabs>
          <w:tab w:val="num" w:pos="0"/>
        </w:tabs>
        <w:spacing w:after="0"/>
        <w:jc w:val="both"/>
        <w:rPr>
          <w:iCs/>
        </w:rPr>
      </w:pPr>
      <w:r w:rsidRPr="00E65F57">
        <w:rPr>
          <w:iCs/>
        </w:rPr>
        <w:t>- Правила технической эксплуатации электрических станций и сетей Российской Федерации;</w:t>
      </w:r>
    </w:p>
    <w:p w:rsidR="0033165B" w:rsidRPr="00E65F57" w:rsidRDefault="0033165B" w:rsidP="001F10B0">
      <w:pPr>
        <w:pStyle w:val="a6"/>
        <w:tabs>
          <w:tab w:val="num" w:pos="0"/>
        </w:tabs>
        <w:jc w:val="both"/>
        <w:rPr>
          <w:rFonts w:ascii="Times New Roman" w:hAnsi="Times New Roman"/>
          <w:sz w:val="24"/>
          <w:szCs w:val="24"/>
        </w:rPr>
      </w:pPr>
      <w:r w:rsidRPr="00E65F57">
        <w:rPr>
          <w:rFonts w:ascii="Times New Roman" w:hAnsi="Times New Roman"/>
          <w:sz w:val="24"/>
          <w:szCs w:val="24"/>
        </w:rPr>
        <w:t>- Правила устройства электроустановок (действующее издание);</w:t>
      </w:r>
    </w:p>
    <w:p w:rsidR="008F55EB" w:rsidRPr="00E65F57" w:rsidRDefault="0033165B" w:rsidP="001F10B0">
      <w:pPr>
        <w:pStyle w:val="ad"/>
        <w:tabs>
          <w:tab w:val="num" w:pos="0"/>
        </w:tabs>
        <w:spacing w:after="0"/>
        <w:jc w:val="both"/>
      </w:pPr>
      <w:r w:rsidRPr="00E65F57">
        <w:t>-</w:t>
      </w:r>
      <w:r w:rsidR="008F55EB" w:rsidRPr="00E65F57">
        <w:t xml:space="preserve"> ПТЭ (действующее издание);</w:t>
      </w:r>
    </w:p>
    <w:p w:rsidR="008F55EB" w:rsidRPr="00D35121" w:rsidRDefault="008F55EB" w:rsidP="001F10B0">
      <w:pPr>
        <w:pStyle w:val="ad"/>
        <w:tabs>
          <w:tab w:val="num" w:pos="0"/>
        </w:tabs>
        <w:spacing w:after="0"/>
        <w:jc w:val="both"/>
        <w:rPr>
          <w:iCs/>
        </w:rPr>
      </w:pPr>
      <w:r w:rsidRPr="00D35121">
        <w:lastRenderedPageBreak/>
        <w:t>- РД 34.20.504-94 Типовая инструкция по эксплуатации воздушных линий электропередачи напряжением 35-800 кВ;</w:t>
      </w:r>
    </w:p>
    <w:p w:rsidR="008F55EB" w:rsidRPr="00D35121" w:rsidRDefault="008F55EB" w:rsidP="001F10B0">
      <w:pPr>
        <w:pStyle w:val="ConsNormal"/>
        <w:widowControl/>
        <w:ind w:left="142" w:hanging="142"/>
        <w:jc w:val="both"/>
        <w:rPr>
          <w:rFonts w:ascii="Times New Roman" w:hAnsi="Times New Roman" w:cs="Times New Roman"/>
          <w:sz w:val="24"/>
          <w:szCs w:val="24"/>
        </w:rPr>
      </w:pPr>
      <w:r w:rsidRPr="00D35121">
        <w:rPr>
          <w:rFonts w:ascii="Times New Roman" w:hAnsi="Times New Roman"/>
          <w:sz w:val="24"/>
          <w:szCs w:val="24"/>
        </w:rPr>
        <w:t>- СНиП;</w:t>
      </w:r>
      <w:r w:rsidRPr="00D35121">
        <w:rPr>
          <w:rFonts w:ascii="Times New Roman" w:hAnsi="Times New Roman" w:cs="Times New Roman"/>
          <w:sz w:val="24"/>
          <w:szCs w:val="24"/>
        </w:rPr>
        <w:t xml:space="preserve"> </w:t>
      </w:r>
    </w:p>
    <w:p w:rsidR="008F55EB" w:rsidRPr="00D35121" w:rsidRDefault="008F55EB" w:rsidP="001F10B0">
      <w:pPr>
        <w:pStyle w:val="ConsNormal"/>
        <w:widowControl/>
        <w:ind w:left="142" w:hanging="142"/>
        <w:jc w:val="both"/>
        <w:rPr>
          <w:rFonts w:ascii="Times New Roman" w:hAnsi="Times New Roman"/>
          <w:sz w:val="24"/>
          <w:szCs w:val="24"/>
        </w:rPr>
      </w:pPr>
      <w:r w:rsidRPr="00D35121">
        <w:rPr>
          <w:rFonts w:ascii="Times New Roman" w:hAnsi="Times New Roman" w:cs="Times New Roman"/>
          <w:sz w:val="24"/>
          <w:szCs w:val="24"/>
        </w:rPr>
        <w:t>-</w:t>
      </w:r>
      <w:r w:rsidRPr="00D35121">
        <w:rPr>
          <w:sz w:val="26"/>
          <w:szCs w:val="26"/>
        </w:rPr>
        <w:t xml:space="preserve"> </w:t>
      </w:r>
      <w:r w:rsidR="00DB336C" w:rsidRPr="00D35121">
        <w:rPr>
          <w:rFonts w:ascii="Times New Roman" w:hAnsi="Times New Roman"/>
          <w:sz w:val="24"/>
          <w:szCs w:val="24"/>
        </w:rPr>
        <w:t>Постановление Правительства</w:t>
      </w:r>
      <w:r w:rsidRPr="00D35121">
        <w:rPr>
          <w:rFonts w:ascii="Times New Roman" w:hAnsi="Times New Roman"/>
          <w:sz w:val="24"/>
          <w:szCs w:val="24"/>
        </w:rPr>
        <w:t xml:space="preserve"> РФ </w:t>
      </w:r>
      <w:r w:rsidR="00DB336C" w:rsidRPr="00D35121">
        <w:rPr>
          <w:rFonts w:ascii="Times New Roman" w:hAnsi="Times New Roman"/>
          <w:sz w:val="24"/>
          <w:szCs w:val="24"/>
        </w:rPr>
        <w:t>от 25.04.2012 № 390</w:t>
      </w:r>
      <w:r w:rsidR="00340C68" w:rsidRPr="00D35121">
        <w:rPr>
          <w:rFonts w:ascii="Times New Roman" w:hAnsi="Times New Roman"/>
          <w:sz w:val="24"/>
          <w:szCs w:val="24"/>
        </w:rPr>
        <w:t xml:space="preserve"> «</w:t>
      </w:r>
      <w:r w:rsidR="00340C68" w:rsidRPr="00D35121">
        <w:rPr>
          <w:rFonts w:ascii="Times New Roman" w:hAnsi="Times New Roman" w:cs="Times New Roman"/>
          <w:sz w:val="24"/>
          <w:szCs w:val="24"/>
        </w:rPr>
        <w:t>О противопожарном режиме»</w:t>
      </w:r>
      <w:r w:rsidRPr="00D35121">
        <w:rPr>
          <w:rFonts w:ascii="Times New Roman" w:hAnsi="Times New Roman"/>
          <w:sz w:val="24"/>
          <w:szCs w:val="24"/>
        </w:rPr>
        <w:t>;</w:t>
      </w:r>
    </w:p>
    <w:p w:rsidR="008F55EB" w:rsidRPr="00D35121" w:rsidRDefault="008F55EB" w:rsidP="001F10B0">
      <w:pPr>
        <w:pStyle w:val="ConsNormal"/>
        <w:widowControl/>
        <w:ind w:firstLine="0"/>
        <w:jc w:val="both"/>
        <w:rPr>
          <w:rFonts w:ascii="Times New Roman" w:hAnsi="Times New Roman" w:cs="Times New Roman"/>
          <w:sz w:val="24"/>
          <w:szCs w:val="24"/>
          <w:lang w:eastAsia="en-US"/>
        </w:rPr>
      </w:pPr>
      <w:r w:rsidRPr="00D35121">
        <w:rPr>
          <w:rFonts w:ascii="Times New Roman" w:hAnsi="Times New Roman" w:cs="Times New Roman"/>
          <w:sz w:val="24"/>
          <w:szCs w:val="24"/>
          <w:lang w:eastAsia="en-US"/>
        </w:rPr>
        <w:t>- Правила пожарной безопасности для электроэнергетических предприятий (РД 34.03.301-97);</w:t>
      </w:r>
    </w:p>
    <w:p w:rsidR="00DB336C" w:rsidRPr="00D35121" w:rsidRDefault="008F55EB" w:rsidP="001F10B0">
      <w:pPr>
        <w:pStyle w:val="a6"/>
        <w:tabs>
          <w:tab w:val="num" w:pos="0"/>
        </w:tabs>
        <w:jc w:val="both"/>
        <w:rPr>
          <w:rFonts w:ascii="Times New Roman" w:hAnsi="Times New Roman"/>
          <w:color w:val="000000"/>
          <w:sz w:val="24"/>
          <w:szCs w:val="24"/>
        </w:rPr>
      </w:pPr>
      <w:r w:rsidRPr="00D35121">
        <w:rPr>
          <w:rFonts w:ascii="Times New Roman" w:hAnsi="Times New Roman"/>
          <w:sz w:val="24"/>
          <w:szCs w:val="24"/>
        </w:rPr>
        <w:t xml:space="preserve">- </w:t>
      </w:r>
      <w:r w:rsidRPr="00D35121">
        <w:rPr>
          <w:rFonts w:ascii="Times New Roman" w:hAnsi="Times New Roman"/>
          <w:color w:val="000000"/>
          <w:sz w:val="24"/>
          <w:szCs w:val="24"/>
        </w:rPr>
        <w:t xml:space="preserve">Типовые требования к корпоративному стилю оформления объектов и техники производственного назначения, принадлежащих </w:t>
      </w:r>
      <w:r w:rsidR="0052310B">
        <w:rPr>
          <w:rFonts w:ascii="Times New Roman" w:hAnsi="Times New Roman"/>
          <w:color w:val="000000"/>
          <w:sz w:val="24"/>
          <w:szCs w:val="24"/>
        </w:rPr>
        <w:t>П</w:t>
      </w:r>
      <w:r w:rsidRPr="00D35121">
        <w:rPr>
          <w:rFonts w:ascii="Times New Roman" w:hAnsi="Times New Roman"/>
          <w:color w:val="000000"/>
          <w:sz w:val="24"/>
          <w:szCs w:val="24"/>
        </w:rPr>
        <w:t xml:space="preserve">АО «МРСК Центра», утвержденные приказом </w:t>
      </w:r>
      <w:r w:rsidR="0052310B">
        <w:rPr>
          <w:rFonts w:ascii="Times New Roman" w:hAnsi="Times New Roman"/>
          <w:color w:val="000000"/>
          <w:sz w:val="24"/>
          <w:szCs w:val="24"/>
        </w:rPr>
        <w:t>П</w:t>
      </w:r>
      <w:r w:rsidRPr="00D35121">
        <w:rPr>
          <w:rFonts w:ascii="Times New Roman" w:hAnsi="Times New Roman"/>
          <w:color w:val="000000"/>
          <w:sz w:val="24"/>
          <w:szCs w:val="24"/>
        </w:rPr>
        <w:t>АО «МРСК Центра»</w:t>
      </w:r>
      <w:r w:rsidR="00DB336C" w:rsidRPr="00D35121">
        <w:rPr>
          <w:rFonts w:ascii="Times New Roman" w:hAnsi="Times New Roman"/>
          <w:color w:val="000000"/>
          <w:sz w:val="24"/>
          <w:szCs w:val="24"/>
        </w:rPr>
        <w:t>;</w:t>
      </w:r>
    </w:p>
    <w:p w:rsidR="003D44BC" w:rsidRDefault="00DB336C" w:rsidP="001F10B0">
      <w:pPr>
        <w:pStyle w:val="a6"/>
        <w:tabs>
          <w:tab w:val="num" w:pos="0"/>
        </w:tabs>
        <w:jc w:val="both"/>
        <w:rPr>
          <w:rFonts w:ascii="Times New Roman" w:hAnsi="Times New Roman"/>
          <w:sz w:val="24"/>
          <w:szCs w:val="24"/>
        </w:rPr>
      </w:pPr>
      <w:r w:rsidRPr="00D35121">
        <w:rPr>
          <w:rFonts w:ascii="Times New Roman" w:hAnsi="Times New Roman"/>
          <w:color w:val="000000"/>
          <w:sz w:val="24"/>
          <w:szCs w:val="24"/>
        </w:rPr>
        <w:t xml:space="preserve">- </w:t>
      </w:r>
      <w:r w:rsidR="003D44BC" w:rsidRPr="00D35121">
        <w:rPr>
          <w:rFonts w:ascii="Times New Roman" w:hAnsi="Times New Roman"/>
          <w:sz w:val="24"/>
          <w:szCs w:val="24"/>
        </w:rPr>
        <w:t>Стандарт СТО БП 10.3/01-01/2009. Требования к диспетчерским наименованиям ЛЭП, оборудования и устройств электросетевого комплекса ОАО «МРСК Центра»;</w:t>
      </w:r>
    </w:p>
    <w:p w:rsidR="001F10B0" w:rsidRDefault="001F10B0" w:rsidP="001F10B0">
      <w:pPr>
        <w:pStyle w:val="a6"/>
        <w:tabs>
          <w:tab w:val="num" w:pos="567"/>
        </w:tabs>
        <w:ind w:left="-426" w:right="-739"/>
        <w:jc w:val="both"/>
        <w:rPr>
          <w:rFonts w:ascii="Times New Roman" w:hAnsi="Times New Roman"/>
          <w:bCs/>
          <w:sz w:val="24"/>
          <w:szCs w:val="24"/>
        </w:rPr>
      </w:pPr>
      <w:r>
        <w:rPr>
          <w:rFonts w:ascii="Times New Roman" w:hAnsi="Times New Roman"/>
          <w:sz w:val="24"/>
          <w:szCs w:val="24"/>
        </w:rPr>
        <w:t xml:space="preserve">       </w:t>
      </w:r>
      <w:r w:rsidRPr="001F10B0">
        <w:rPr>
          <w:rFonts w:ascii="Times New Roman" w:hAnsi="Times New Roman"/>
          <w:sz w:val="24"/>
          <w:szCs w:val="24"/>
        </w:rPr>
        <w:t xml:space="preserve">- Лесной Кодекс Российской Федерации </w:t>
      </w:r>
      <w:r w:rsidRPr="001F10B0">
        <w:rPr>
          <w:rFonts w:ascii="Times New Roman" w:hAnsi="Times New Roman"/>
          <w:bCs/>
          <w:sz w:val="24"/>
          <w:szCs w:val="24"/>
        </w:rPr>
        <w:t>от 04.12.2006 № 200-ФЗ;</w:t>
      </w:r>
    </w:p>
    <w:p w:rsidR="001F10B0" w:rsidRPr="001F10B0" w:rsidRDefault="001F10B0" w:rsidP="001F10B0">
      <w:pPr>
        <w:pStyle w:val="a6"/>
        <w:tabs>
          <w:tab w:val="num" w:pos="567"/>
        </w:tabs>
        <w:ind w:right="-2" w:hanging="426"/>
        <w:jc w:val="both"/>
        <w:rPr>
          <w:rFonts w:ascii="Times New Roman" w:hAnsi="Times New Roman"/>
          <w:sz w:val="24"/>
          <w:szCs w:val="24"/>
        </w:rPr>
      </w:pPr>
      <w:r>
        <w:rPr>
          <w:rFonts w:ascii="Times New Roman" w:hAnsi="Times New Roman"/>
          <w:sz w:val="24"/>
          <w:szCs w:val="24"/>
        </w:rPr>
        <w:t xml:space="preserve">      </w:t>
      </w:r>
      <w:r w:rsidRPr="001F10B0">
        <w:rPr>
          <w:rFonts w:ascii="Times New Roman" w:hAnsi="Times New Roman"/>
          <w:sz w:val="24"/>
          <w:szCs w:val="24"/>
        </w:rPr>
        <w:t>- Правила пожарной безопасности в лесах РФ, утвержденные Постановлением Правительства РФ от 30.06.2007 № 417 (в ред. ПП РФ от 05.05.2011 №343);</w:t>
      </w:r>
    </w:p>
    <w:p w:rsidR="001F10B0" w:rsidRDefault="001F10B0" w:rsidP="001F10B0">
      <w:pPr>
        <w:pStyle w:val="a6"/>
        <w:tabs>
          <w:tab w:val="num" w:pos="567"/>
        </w:tabs>
        <w:ind w:right="-2" w:hanging="426"/>
        <w:jc w:val="both"/>
        <w:rPr>
          <w:rFonts w:ascii="Times New Roman" w:hAnsi="Times New Roman"/>
          <w:sz w:val="24"/>
          <w:szCs w:val="24"/>
        </w:rPr>
      </w:pPr>
      <w:r>
        <w:rPr>
          <w:rFonts w:ascii="Times New Roman" w:hAnsi="Times New Roman"/>
          <w:sz w:val="24"/>
          <w:szCs w:val="24"/>
        </w:rPr>
        <w:t xml:space="preserve">      </w:t>
      </w:r>
      <w:r w:rsidRPr="001F10B0">
        <w:rPr>
          <w:rFonts w:ascii="Times New Roman" w:hAnsi="Times New Roman"/>
          <w:sz w:val="24"/>
          <w:szCs w:val="24"/>
        </w:rPr>
        <w:t>- Правила реализации древесины, которая получена при использовании лесов, расположенных на землях лесного фонда, в соответствии со ст. 43-46 ЛК РФ, утвержденные Постановлением Правительства РФ от 23 июля 2009 № 604;</w:t>
      </w:r>
    </w:p>
    <w:p w:rsidR="001F10B0" w:rsidRPr="00966FF9" w:rsidRDefault="001F10B0" w:rsidP="001F10B0">
      <w:pPr>
        <w:tabs>
          <w:tab w:val="num" w:pos="0"/>
        </w:tabs>
        <w:ind w:right="-2" w:hanging="426"/>
        <w:jc w:val="both"/>
        <w:rPr>
          <w:bCs/>
        </w:rPr>
      </w:pPr>
      <w:r>
        <w:t xml:space="preserve">      </w:t>
      </w:r>
      <w:r w:rsidRPr="00966FF9">
        <w:t xml:space="preserve">- </w:t>
      </w:r>
      <w:r w:rsidRPr="00966FF9">
        <w:rPr>
          <w:bCs/>
        </w:rPr>
        <w:t>Инструкция</w:t>
      </w:r>
      <w:r w:rsidRPr="00966FF9">
        <w:t xml:space="preserve"> </w:t>
      </w:r>
      <w:r w:rsidRPr="00966FF9">
        <w:rPr>
          <w:bCs/>
        </w:rPr>
        <w:t xml:space="preserve">по охране труда для вальщика леса и лесоруба, утвержденная Минтрудом РФ 11 </w:t>
      </w:r>
      <w:r>
        <w:rPr>
          <w:bCs/>
        </w:rPr>
        <w:t xml:space="preserve">   </w:t>
      </w:r>
      <w:r w:rsidRPr="00966FF9">
        <w:rPr>
          <w:bCs/>
        </w:rPr>
        <w:t>мая 2004 г.;</w:t>
      </w:r>
    </w:p>
    <w:p w:rsidR="001F10B0" w:rsidRPr="001F10B0" w:rsidRDefault="001F10B0" w:rsidP="001F10B0">
      <w:pPr>
        <w:tabs>
          <w:tab w:val="left" w:pos="-1701"/>
          <w:tab w:val="num" w:pos="567"/>
          <w:tab w:val="num" w:pos="862"/>
        </w:tabs>
        <w:ind w:right="-2"/>
        <w:jc w:val="both"/>
      </w:pPr>
      <w:r w:rsidRPr="00966FF9">
        <w:t xml:space="preserve">- </w:t>
      </w:r>
      <w:r w:rsidR="00961B2C">
        <w:t xml:space="preserve"> </w:t>
      </w:r>
      <w:r w:rsidR="00961B2C" w:rsidRPr="00961B2C">
        <w:t>Правила по охране труда при эксплуатации электроустановок (ПОТЭЭ)</w:t>
      </w:r>
    </w:p>
    <w:p w:rsidR="001F10B0" w:rsidRPr="001F10B0" w:rsidRDefault="001F10B0" w:rsidP="001F10B0">
      <w:pPr>
        <w:pStyle w:val="ConsNormal"/>
        <w:widowControl/>
        <w:ind w:right="-2" w:firstLine="0"/>
        <w:jc w:val="both"/>
        <w:rPr>
          <w:rFonts w:ascii="Times New Roman" w:hAnsi="Times New Roman" w:cs="Times New Roman"/>
          <w:sz w:val="24"/>
          <w:szCs w:val="24"/>
        </w:rPr>
      </w:pPr>
      <w:r w:rsidRPr="001F10B0">
        <w:rPr>
          <w:rFonts w:ascii="Times New Roman" w:hAnsi="Times New Roman" w:cs="Times New Roman"/>
          <w:sz w:val="24"/>
          <w:szCs w:val="24"/>
        </w:rPr>
        <w:t>- Правила санитарной безопасности в лесах, утвержденные Постановлением Правительства РФ от 29.06.2007 № 414;</w:t>
      </w:r>
    </w:p>
    <w:p w:rsidR="001F10B0" w:rsidRDefault="001F10B0" w:rsidP="001F10B0">
      <w:pPr>
        <w:pStyle w:val="ad"/>
        <w:tabs>
          <w:tab w:val="num" w:pos="567"/>
        </w:tabs>
        <w:ind w:left="-426" w:right="-739" w:firstLine="426"/>
        <w:jc w:val="both"/>
        <w:rPr>
          <w:lang w:val="ru-RU"/>
        </w:rPr>
      </w:pPr>
      <w:r w:rsidRPr="001F10B0">
        <w:t>- Правила заготовки древесины, утвержденные Приказом МПР РФ от 16.07.2007 № 184.</w:t>
      </w:r>
    </w:p>
    <w:p w:rsidR="00064223" w:rsidRPr="00064223" w:rsidRDefault="00064223" w:rsidP="00064223">
      <w:pPr>
        <w:pStyle w:val="ad"/>
        <w:tabs>
          <w:tab w:val="num" w:pos="567"/>
        </w:tabs>
        <w:ind w:right="-739"/>
        <w:rPr>
          <w:lang w:val="ru-RU"/>
        </w:rPr>
      </w:pPr>
      <w:r>
        <w:rPr>
          <w:lang w:val="ru-RU"/>
        </w:rPr>
        <w:t xml:space="preserve">- </w:t>
      </w:r>
      <w:r w:rsidRPr="00064223">
        <w:t>Правила по охране труда при работе на высоте</w:t>
      </w:r>
      <w:r>
        <w:rPr>
          <w:lang w:val="ru-RU"/>
        </w:rPr>
        <w:t xml:space="preserve"> (</w:t>
      </w:r>
      <w:r w:rsidRPr="00064223">
        <w:rPr>
          <w:lang w:val="ru-RU"/>
        </w:rPr>
        <w:t xml:space="preserve">Приказ Министерства труда и социальной защиты </w:t>
      </w:r>
      <w:r>
        <w:rPr>
          <w:lang w:val="ru-RU"/>
        </w:rPr>
        <w:t xml:space="preserve">   </w:t>
      </w:r>
      <w:r w:rsidRPr="00064223">
        <w:rPr>
          <w:lang w:val="ru-RU"/>
        </w:rPr>
        <w:t>РФ от 28 марта 2014 г. N 155н</w:t>
      </w:r>
      <w:r>
        <w:rPr>
          <w:lang w:val="ru-RU"/>
        </w:rPr>
        <w:t>, п</w:t>
      </w:r>
      <w:r w:rsidRPr="00064223">
        <w:rPr>
          <w:lang w:val="ru-RU"/>
        </w:rPr>
        <w:t>риложение</w:t>
      </w:r>
      <w:r>
        <w:rPr>
          <w:lang w:val="ru-RU"/>
        </w:rPr>
        <w:t xml:space="preserve"> </w:t>
      </w:r>
      <w:r w:rsidRPr="00064223">
        <w:rPr>
          <w:lang w:val="ru-RU"/>
        </w:rPr>
        <w:t>к приказу Министерства</w:t>
      </w:r>
      <w:r>
        <w:rPr>
          <w:lang w:val="ru-RU"/>
        </w:rPr>
        <w:t xml:space="preserve"> </w:t>
      </w:r>
      <w:r w:rsidRPr="00064223">
        <w:rPr>
          <w:lang w:val="ru-RU"/>
        </w:rPr>
        <w:t>труда и социальной защиты РФ</w:t>
      </w:r>
    </w:p>
    <w:p w:rsidR="00064223" w:rsidRPr="00064223" w:rsidRDefault="00064223" w:rsidP="00064223">
      <w:pPr>
        <w:pStyle w:val="ad"/>
        <w:tabs>
          <w:tab w:val="num" w:pos="567"/>
        </w:tabs>
        <w:ind w:left="-426" w:right="-739" w:firstLine="426"/>
        <w:jc w:val="both"/>
        <w:rPr>
          <w:lang w:val="ru-RU"/>
        </w:rPr>
      </w:pPr>
      <w:r w:rsidRPr="00064223">
        <w:rPr>
          <w:lang w:val="ru-RU"/>
        </w:rPr>
        <w:t>от 28 марта 2014 г. N 155н</w:t>
      </w:r>
      <w:r>
        <w:rPr>
          <w:lang w:val="ru-RU"/>
        </w:rPr>
        <w:t xml:space="preserve"> </w:t>
      </w:r>
      <w:r w:rsidRPr="00064223">
        <w:rPr>
          <w:lang w:val="ru-RU"/>
        </w:rPr>
        <w:t>"Об утверждении Правил по охране труда при работе на высоте"</w:t>
      </w:r>
    </w:p>
    <w:p w:rsidR="007D04A8" w:rsidRDefault="003D44BC" w:rsidP="001F10B0">
      <w:pPr>
        <w:pStyle w:val="a6"/>
        <w:tabs>
          <w:tab w:val="num" w:pos="0"/>
        </w:tabs>
        <w:jc w:val="both"/>
        <w:rPr>
          <w:rFonts w:ascii="Times New Roman" w:hAnsi="Times New Roman"/>
          <w:sz w:val="24"/>
          <w:szCs w:val="24"/>
        </w:rPr>
      </w:pPr>
      <w:r w:rsidRPr="00D35121">
        <w:rPr>
          <w:rFonts w:ascii="Times New Roman" w:hAnsi="Times New Roman"/>
          <w:sz w:val="24"/>
          <w:szCs w:val="24"/>
        </w:rPr>
        <w:t>- 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r w:rsidR="008F55EB" w:rsidRPr="00D35121">
        <w:rPr>
          <w:rFonts w:ascii="Times New Roman" w:hAnsi="Times New Roman"/>
          <w:color w:val="000000"/>
          <w:sz w:val="24"/>
          <w:szCs w:val="24"/>
        </w:rPr>
        <w:t>.</w:t>
      </w:r>
      <w:r w:rsidR="008F55EB" w:rsidRPr="00D35121">
        <w:rPr>
          <w:rFonts w:ascii="Times New Roman" w:hAnsi="Times New Roman"/>
          <w:sz w:val="24"/>
          <w:szCs w:val="24"/>
        </w:rPr>
        <w:t xml:space="preserve"> </w:t>
      </w:r>
    </w:p>
    <w:p w:rsidR="007D04A8" w:rsidRPr="00CD654A" w:rsidRDefault="007D04A8" w:rsidP="007D04A8">
      <w:pPr>
        <w:jc w:val="both"/>
      </w:pPr>
      <w:r>
        <w:rPr>
          <w:color w:val="000000"/>
          <w:spacing w:val="4"/>
        </w:rPr>
        <w:t xml:space="preserve">3.3. </w:t>
      </w:r>
      <w:r w:rsidRPr="00CD654A">
        <w:rPr>
          <w:color w:val="000000"/>
          <w:spacing w:val="4"/>
        </w:rPr>
        <w:t>Подрядчик обяз</w:t>
      </w:r>
      <w:r w:rsidR="002B5491">
        <w:rPr>
          <w:color w:val="000000"/>
          <w:spacing w:val="4"/>
        </w:rPr>
        <w:t>ан</w:t>
      </w:r>
      <w:r w:rsidRPr="00CD654A">
        <w:rPr>
          <w:color w:val="000000"/>
          <w:spacing w:val="4"/>
        </w:rPr>
        <w:t xml:space="preserve"> </w:t>
      </w:r>
      <w:r w:rsidRPr="00CD654A">
        <w:t>выполнить</w:t>
      </w:r>
      <w:r w:rsidRPr="00CD654A">
        <w:rPr>
          <w:color w:val="000000"/>
          <w:spacing w:val="4"/>
        </w:rPr>
        <w:t xml:space="preserve"> </w:t>
      </w:r>
      <w:r>
        <w:rPr>
          <w:color w:val="000000"/>
        </w:rPr>
        <w:t>работы по</w:t>
      </w:r>
      <w:r w:rsidRPr="00CD654A">
        <w:rPr>
          <w:color w:val="000000"/>
        </w:rPr>
        <w:t xml:space="preserve"> </w:t>
      </w:r>
      <w:r>
        <w:rPr>
          <w:color w:val="000000"/>
        </w:rPr>
        <w:t>вырубке угрожающих деревьев</w:t>
      </w:r>
      <w:r w:rsidRPr="00CD654A">
        <w:rPr>
          <w:color w:val="000000"/>
        </w:rPr>
        <w:t xml:space="preserve"> ВЛ.</w:t>
      </w:r>
    </w:p>
    <w:p w:rsidR="007D04A8" w:rsidRPr="00CD654A" w:rsidRDefault="007D04A8" w:rsidP="007D04A8">
      <w:pPr>
        <w:jc w:val="both"/>
      </w:pPr>
      <w:r w:rsidRPr="00CD654A">
        <w:rPr>
          <w:bCs/>
        </w:rPr>
        <w:t xml:space="preserve">В осуществляемые Подрядчиком работы по </w:t>
      </w:r>
      <w:r>
        <w:rPr>
          <w:color w:val="000000"/>
        </w:rPr>
        <w:t>вырубке угрожающих деревьев</w:t>
      </w:r>
      <w:r w:rsidRPr="00CD654A">
        <w:rPr>
          <w:color w:val="000000"/>
        </w:rPr>
        <w:t xml:space="preserve"> ВЛ</w:t>
      </w:r>
      <w:r w:rsidRPr="00CD654A">
        <w:rPr>
          <w:bCs/>
        </w:rPr>
        <w:t xml:space="preserve"> включены: </w:t>
      </w:r>
      <w:proofErr w:type="gramStart"/>
      <w:r w:rsidRPr="00CD654A">
        <w:rPr>
          <w:bCs/>
        </w:rPr>
        <w:t>уведомление  о</w:t>
      </w:r>
      <w:proofErr w:type="gramEnd"/>
      <w:r w:rsidRPr="00CD654A">
        <w:rPr>
          <w:bCs/>
        </w:rPr>
        <w:t xml:space="preserve"> проведении рубок, в соответствии с </w:t>
      </w:r>
      <w:r w:rsidRPr="00CD654A">
        <w:t>«Правилами использования лесов для строительства, реконструкции, эксплуатации линейных объектов», утвержденные Приказом Рослесхоза РФ № 223 от 10 июня 2011 года</w:t>
      </w:r>
      <w:r w:rsidRPr="00CD654A">
        <w:rPr>
          <w:bCs/>
        </w:rPr>
        <w:t>,  рубка</w:t>
      </w:r>
      <w:r w:rsidRPr="00CD654A">
        <w:t xml:space="preserve"> древесно-кустарниковой растительности, утилизация порубочных остатков, сдача результатов работ Заказчику</w:t>
      </w:r>
      <w:r w:rsidRPr="00CD654A">
        <w:rPr>
          <w:bCs/>
        </w:rPr>
        <w:t>.</w:t>
      </w:r>
      <w:r w:rsidRPr="00CD654A">
        <w:t xml:space="preserve"> </w:t>
      </w:r>
    </w:p>
    <w:p w:rsidR="007D04A8" w:rsidRDefault="007D04A8" w:rsidP="00A03189">
      <w:pPr>
        <w:jc w:val="both"/>
      </w:pPr>
      <w:r w:rsidRPr="00CD654A">
        <w:t>Затраты, связанные со вс</w:t>
      </w:r>
      <w:r w:rsidRPr="00CD654A">
        <w:t>е</w:t>
      </w:r>
      <w:r w:rsidRPr="00CD654A">
        <w:t>ми этапами оформления документов, оплачиваются Подрядчиком и входят в цену договора подряда.</w:t>
      </w:r>
    </w:p>
    <w:p w:rsidR="001F10B0" w:rsidRDefault="001F10B0" w:rsidP="001F10B0">
      <w:pPr>
        <w:pStyle w:val="a6"/>
        <w:ind w:right="-2"/>
        <w:jc w:val="both"/>
        <w:rPr>
          <w:rFonts w:ascii="Times New Roman" w:hAnsi="Times New Roman"/>
          <w:sz w:val="24"/>
          <w:szCs w:val="24"/>
        </w:rPr>
      </w:pPr>
      <w:r>
        <w:rPr>
          <w:rFonts w:ascii="Times New Roman" w:hAnsi="Times New Roman"/>
          <w:sz w:val="24"/>
          <w:szCs w:val="24"/>
        </w:rPr>
        <w:t>3.</w:t>
      </w:r>
      <w:r w:rsidR="007D04A8">
        <w:rPr>
          <w:rFonts w:ascii="Times New Roman" w:hAnsi="Times New Roman"/>
          <w:sz w:val="24"/>
          <w:szCs w:val="24"/>
        </w:rPr>
        <w:t>4</w:t>
      </w:r>
      <w:r>
        <w:rPr>
          <w:rFonts w:ascii="Times New Roman" w:hAnsi="Times New Roman"/>
          <w:sz w:val="24"/>
          <w:szCs w:val="24"/>
        </w:rPr>
        <w:t>.</w:t>
      </w:r>
      <w:r w:rsidRPr="001F10B0">
        <w:t xml:space="preserve"> </w:t>
      </w:r>
      <w:r w:rsidRPr="001F10B0">
        <w:rPr>
          <w:rFonts w:ascii="Times New Roman" w:hAnsi="Times New Roman"/>
          <w:sz w:val="24"/>
          <w:szCs w:val="24"/>
        </w:rPr>
        <w:t>Подрядчик обязан очистить места рубок от древесины и порубочных остатков, согласно «Правил пожарной безопасности в лесах РФ» утвержденных Постановлением Правительства РФ от 30.06.2007 №417 (в ред. ПП РФ от 05.05.2011 №343), «Правил заготовки древесины» утвержденных Приказом МПР РФ от 16.07.2007 №184, «Правил санитарной безопасности в лесах» утвержденных Постановлением Правительства РФ от 29.06.2007 №414 с предоставлением Заказчику подписанного представителем лесничества акта освидетельствования мест рубок.</w:t>
      </w:r>
    </w:p>
    <w:p w:rsidR="00770038" w:rsidRPr="00D35121" w:rsidRDefault="00770038" w:rsidP="009648BE">
      <w:pPr>
        <w:pStyle w:val="ab"/>
        <w:numPr>
          <w:ilvl w:val="0"/>
          <w:numId w:val="9"/>
        </w:numPr>
        <w:tabs>
          <w:tab w:val="left" w:pos="426"/>
        </w:tabs>
        <w:ind w:left="0" w:firstLine="0"/>
        <w:jc w:val="center"/>
        <w:rPr>
          <w:b/>
          <w:bCs/>
          <w:sz w:val="24"/>
          <w:szCs w:val="24"/>
        </w:rPr>
      </w:pPr>
      <w:r w:rsidRPr="00D35121">
        <w:rPr>
          <w:b/>
          <w:sz w:val="24"/>
          <w:szCs w:val="24"/>
        </w:rPr>
        <w:t>Требования к Подрядчику</w:t>
      </w:r>
      <w:r w:rsidRPr="00D35121">
        <w:rPr>
          <w:b/>
          <w:bCs/>
          <w:sz w:val="24"/>
          <w:szCs w:val="24"/>
        </w:rPr>
        <w:t>.</w:t>
      </w:r>
    </w:p>
    <w:p w:rsidR="007D4BEA" w:rsidRPr="007D4BEA" w:rsidRDefault="007D4BEA" w:rsidP="007D4BEA">
      <w:pPr>
        <w:pStyle w:val="ab"/>
        <w:numPr>
          <w:ilvl w:val="1"/>
          <w:numId w:val="9"/>
        </w:numPr>
        <w:tabs>
          <w:tab w:val="left" w:pos="567"/>
        </w:tabs>
        <w:ind w:left="0" w:firstLine="0"/>
        <w:jc w:val="both"/>
        <w:rPr>
          <w:sz w:val="24"/>
          <w:szCs w:val="24"/>
          <w:lang w:eastAsia="en-US"/>
        </w:rPr>
      </w:pPr>
      <w:r w:rsidRPr="007D4BEA">
        <w:rPr>
          <w:sz w:val="24"/>
          <w:szCs w:val="24"/>
          <w:lang w:eastAsia="en-US"/>
        </w:rPr>
        <w:t>Для участия в конкурсе Подрядчик должен соответст</w:t>
      </w:r>
      <w:r>
        <w:rPr>
          <w:sz w:val="24"/>
          <w:szCs w:val="24"/>
          <w:lang w:eastAsia="en-US"/>
        </w:rPr>
        <w:t>вовать требованиям Приложения №</w:t>
      </w:r>
      <w:r w:rsidRPr="007D4BEA">
        <w:rPr>
          <w:sz w:val="24"/>
          <w:szCs w:val="24"/>
          <w:lang w:eastAsia="en-US"/>
        </w:rPr>
        <w:t xml:space="preserve">9 «Типовая конкурсная документация открытого одноэтапного конкурса» к «Единому стандарту закупок ПАО </w:t>
      </w:r>
      <w:proofErr w:type="spellStart"/>
      <w:r w:rsidRPr="007D4BEA">
        <w:rPr>
          <w:sz w:val="24"/>
          <w:szCs w:val="24"/>
          <w:lang w:eastAsia="en-US"/>
        </w:rPr>
        <w:t>Россети</w:t>
      </w:r>
      <w:proofErr w:type="spellEnd"/>
      <w:r w:rsidRPr="007D4BEA">
        <w:rPr>
          <w:sz w:val="24"/>
          <w:szCs w:val="24"/>
          <w:lang w:eastAsia="en-US"/>
        </w:rPr>
        <w:t xml:space="preserve"> (утв. Решением Совета директоров ПАО «МРСК Центра» Протокол № 27/15 от 29.12.2015г.), а также п. 4.6 </w:t>
      </w:r>
      <w:proofErr w:type="gramStart"/>
      <w:r w:rsidRPr="007D4BEA">
        <w:rPr>
          <w:sz w:val="24"/>
          <w:szCs w:val="24"/>
          <w:lang w:eastAsia="en-US"/>
        </w:rPr>
        <w:t>указанного  Единого</w:t>
      </w:r>
      <w:proofErr w:type="gramEnd"/>
      <w:r w:rsidRPr="007D4BEA">
        <w:rPr>
          <w:sz w:val="24"/>
          <w:szCs w:val="24"/>
          <w:lang w:eastAsia="en-US"/>
        </w:rPr>
        <w:t xml:space="preserve"> стандарта.</w:t>
      </w:r>
    </w:p>
    <w:p w:rsidR="00B17989" w:rsidRPr="00D35121" w:rsidRDefault="00141DE6" w:rsidP="009648BE">
      <w:pPr>
        <w:pStyle w:val="ab"/>
        <w:numPr>
          <w:ilvl w:val="0"/>
          <w:numId w:val="9"/>
        </w:numPr>
        <w:tabs>
          <w:tab w:val="left" w:pos="426"/>
        </w:tabs>
        <w:ind w:left="0" w:firstLine="0"/>
        <w:jc w:val="center"/>
        <w:rPr>
          <w:b/>
          <w:bCs/>
          <w:sz w:val="24"/>
          <w:szCs w:val="24"/>
        </w:rPr>
      </w:pPr>
      <w:r w:rsidRPr="00D35121">
        <w:rPr>
          <w:b/>
          <w:sz w:val="24"/>
          <w:szCs w:val="24"/>
        </w:rPr>
        <w:t>Требования к выполнению работ</w:t>
      </w:r>
      <w:r w:rsidR="00B17989" w:rsidRPr="00D35121">
        <w:rPr>
          <w:b/>
          <w:bCs/>
          <w:sz w:val="24"/>
          <w:szCs w:val="24"/>
        </w:rPr>
        <w:t>.</w:t>
      </w:r>
    </w:p>
    <w:p w:rsidR="00141DE6" w:rsidRPr="00D35121" w:rsidRDefault="00777B89" w:rsidP="009648BE">
      <w:pPr>
        <w:tabs>
          <w:tab w:val="left" w:pos="567"/>
        </w:tabs>
        <w:jc w:val="both"/>
      </w:pPr>
      <w:r w:rsidRPr="00D35121">
        <w:t>5</w:t>
      </w:r>
      <w:r w:rsidR="004F44A9" w:rsidRPr="00D35121">
        <w:t>.1</w:t>
      </w:r>
      <w:r w:rsidR="00B80E63" w:rsidRPr="00D35121">
        <w:t>.</w:t>
      </w:r>
      <w:r w:rsidR="004F44A9" w:rsidRPr="00D35121">
        <w:tab/>
      </w:r>
      <w:r w:rsidR="00AC7D3D" w:rsidRPr="00D35121">
        <w:t>Работы выполняются в соответствие с требованиями НТД (п. 3.2 ТЗ), в соответствии с утвержденной Заказчиком проектно-сметной документацией, в объеме и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w:t>
      </w:r>
      <w:r w:rsidR="00755518">
        <w:t>.</w:t>
      </w:r>
    </w:p>
    <w:p w:rsidR="008A58EC" w:rsidRPr="00D35121" w:rsidRDefault="00BA6099" w:rsidP="009648BE">
      <w:pPr>
        <w:tabs>
          <w:tab w:val="left" w:pos="567"/>
        </w:tabs>
        <w:jc w:val="both"/>
      </w:pPr>
      <w:r w:rsidRPr="00D35121">
        <w:lastRenderedPageBreak/>
        <w:t xml:space="preserve">5.2. </w:t>
      </w:r>
      <w:r w:rsidR="00AC7D3D" w:rsidRPr="00D35121">
        <w:t xml:space="preserve">До начала работ Подрядчик совместно с Заказчиком проводит уточнение объёмов </w:t>
      </w:r>
      <w:proofErr w:type="gramStart"/>
      <w:r w:rsidR="00AC7D3D" w:rsidRPr="00D35121">
        <w:t>работ</w:t>
      </w:r>
      <w:proofErr w:type="gramEnd"/>
      <w:r w:rsidR="00AC7D3D" w:rsidRPr="00D35121">
        <w:t xml:space="preserve"> предстоящих к выполнению, при этом допускается корректировка объёмов работ в рамках стоимости заключенного договора</w:t>
      </w:r>
      <w:r w:rsidR="008A58EC" w:rsidRPr="00D35121">
        <w:t>.</w:t>
      </w:r>
    </w:p>
    <w:p w:rsidR="00AD52B6" w:rsidRPr="00D35121" w:rsidRDefault="00AD52B6" w:rsidP="00AD52B6">
      <w:pPr>
        <w:tabs>
          <w:tab w:val="left" w:pos="567"/>
        </w:tabs>
        <w:jc w:val="both"/>
      </w:pPr>
      <w:r w:rsidRPr="00D35121">
        <w:t>5.3.</w:t>
      </w:r>
      <w:r w:rsidRPr="00D35121">
        <w:tab/>
      </w:r>
      <w:r w:rsidR="00AC7D3D" w:rsidRPr="00D35121">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r w:rsidRPr="00D35121">
        <w:t>.</w:t>
      </w:r>
    </w:p>
    <w:p w:rsidR="00AC7D3D" w:rsidRPr="00D35121" w:rsidRDefault="00AD52B6" w:rsidP="00AC7D3D">
      <w:pPr>
        <w:pStyle w:val="a4"/>
        <w:ind w:firstLine="0"/>
        <w:jc w:val="both"/>
        <w:rPr>
          <w:b w:val="0"/>
          <w:sz w:val="24"/>
        </w:rPr>
      </w:pPr>
      <w:r w:rsidRPr="00D35121">
        <w:rPr>
          <w:b w:val="0"/>
          <w:sz w:val="24"/>
        </w:rPr>
        <w:t xml:space="preserve">5.4. В </w:t>
      </w:r>
      <w:r w:rsidR="00AC7D3D" w:rsidRPr="00D35121">
        <w:rPr>
          <w:b w:val="0"/>
          <w:sz w:val="24"/>
        </w:rPr>
        <w:t>объем выполняемых работ входит:</w:t>
      </w:r>
    </w:p>
    <w:p w:rsidR="00AC7D3D" w:rsidRPr="00D35121" w:rsidRDefault="00AC7D3D" w:rsidP="00AC7D3D">
      <w:pPr>
        <w:pStyle w:val="a4"/>
        <w:ind w:firstLine="0"/>
        <w:jc w:val="both"/>
        <w:rPr>
          <w:b w:val="0"/>
          <w:sz w:val="24"/>
        </w:rPr>
      </w:pPr>
      <w:r w:rsidRPr="00D35121">
        <w:rPr>
          <w:b w:val="0"/>
          <w:sz w:val="24"/>
        </w:rPr>
        <w:t>- доставка на место производства работ, оборудования, материалов, техники, инструментов и персонала;</w:t>
      </w:r>
    </w:p>
    <w:p w:rsidR="00AC7D3D" w:rsidRPr="00D35121" w:rsidRDefault="00AC7D3D" w:rsidP="00AC7D3D">
      <w:pPr>
        <w:pStyle w:val="a4"/>
        <w:ind w:firstLine="0"/>
        <w:jc w:val="both"/>
        <w:rPr>
          <w:b w:val="0"/>
          <w:sz w:val="24"/>
        </w:rPr>
      </w:pPr>
      <w:r w:rsidRPr="00D35121">
        <w:rPr>
          <w:b w:val="0"/>
          <w:sz w:val="24"/>
        </w:rPr>
        <w:t>- погрузо-разгрузочные  работы;</w:t>
      </w:r>
    </w:p>
    <w:p w:rsidR="00AC7D3D" w:rsidRDefault="00AC7D3D" w:rsidP="00AC7D3D">
      <w:pPr>
        <w:tabs>
          <w:tab w:val="left" w:pos="567"/>
        </w:tabs>
        <w:jc w:val="both"/>
      </w:pPr>
      <w:r w:rsidRPr="00D35121">
        <w:t>-  обеспечение сохранности новых и демонтированных материалов и оборудования до завершения работ;</w:t>
      </w:r>
    </w:p>
    <w:p w:rsidR="00755518" w:rsidRPr="00D35121" w:rsidRDefault="00755518" w:rsidP="00AC7D3D">
      <w:pPr>
        <w:tabs>
          <w:tab w:val="left" w:pos="567"/>
        </w:tabs>
        <w:jc w:val="both"/>
      </w:pPr>
      <w:r>
        <w:t>- выполнение</w:t>
      </w:r>
      <w:r w:rsidR="0028239A">
        <w:t xml:space="preserve"> работ согласно Приложения </w:t>
      </w:r>
      <w:r w:rsidR="00EC16E1">
        <w:t>1</w:t>
      </w:r>
      <w:r w:rsidR="007D04A8">
        <w:t xml:space="preserve"> </w:t>
      </w:r>
      <w:r w:rsidR="0028239A">
        <w:t>к ТЗ на комплексный капитальный ремонт ВЛ 35-110кВ</w:t>
      </w:r>
      <w:r>
        <w:t>;</w:t>
      </w:r>
    </w:p>
    <w:p w:rsidR="00B7334D" w:rsidRDefault="009C5E0C" w:rsidP="009C5E0C">
      <w:pPr>
        <w:pStyle w:val="a4"/>
        <w:ind w:firstLine="0"/>
        <w:jc w:val="both"/>
        <w:rPr>
          <w:b w:val="0"/>
          <w:sz w:val="24"/>
          <w:lang w:val="ru-RU"/>
        </w:rPr>
      </w:pPr>
      <w:r w:rsidRPr="009C5E0C">
        <w:rPr>
          <w:b w:val="0"/>
          <w:sz w:val="24"/>
        </w:rPr>
        <w:t>- строительный и бытовой мусор, демонтированные электромонтажные и строительные изделия, материалы и оборудование, непригодность которых к даль</w:t>
      </w:r>
      <w:r>
        <w:rPr>
          <w:b w:val="0"/>
          <w:sz w:val="24"/>
        </w:rPr>
        <w:t>нейшему применению подтверждена</w:t>
      </w:r>
      <w:r>
        <w:rPr>
          <w:b w:val="0"/>
          <w:sz w:val="24"/>
          <w:lang w:val="ru-RU"/>
        </w:rPr>
        <w:t xml:space="preserve"> </w:t>
      </w:r>
      <w:r w:rsidRPr="009C5E0C">
        <w:rPr>
          <w:b w:val="0"/>
          <w:sz w:val="24"/>
        </w:rPr>
        <w:t>Заказчиком, вывозятся Подрядчиком автотранспортом</w:t>
      </w:r>
      <w:r w:rsidR="005D7C11">
        <w:rPr>
          <w:b w:val="0"/>
          <w:sz w:val="24"/>
        </w:rPr>
        <w:t xml:space="preserve"> на свалку промышленных отходов</w:t>
      </w:r>
      <w:r w:rsidR="005D7C11">
        <w:rPr>
          <w:b w:val="0"/>
          <w:sz w:val="24"/>
          <w:lang w:val="ru-RU"/>
        </w:rPr>
        <w:t>. Н</w:t>
      </w:r>
      <w:r w:rsidR="00B7334D">
        <w:rPr>
          <w:b w:val="0"/>
          <w:sz w:val="24"/>
          <w:lang w:val="ru-RU"/>
        </w:rPr>
        <w:t xml:space="preserve">епригодность демонтированных элементов к дальнейшему применению оформляется </w:t>
      </w:r>
      <w:proofErr w:type="gramStart"/>
      <w:r w:rsidR="00B7334D">
        <w:rPr>
          <w:b w:val="0"/>
          <w:sz w:val="24"/>
          <w:lang w:val="ru-RU"/>
        </w:rPr>
        <w:t>письменным актом</w:t>
      </w:r>
      <w:proofErr w:type="gramEnd"/>
      <w:r w:rsidR="005D7C11">
        <w:rPr>
          <w:b w:val="0"/>
          <w:sz w:val="24"/>
          <w:lang w:val="ru-RU"/>
        </w:rPr>
        <w:t xml:space="preserve"> </w:t>
      </w:r>
      <w:r w:rsidR="00B7334D">
        <w:rPr>
          <w:b w:val="0"/>
          <w:sz w:val="24"/>
          <w:lang w:val="ru-RU"/>
        </w:rPr>
        <w:t xml:space="preserve">подписываемым представителями подрядчика и заказчика; </w:t>
      </w:r>
    </w:p>
    <w:p w:rsidR="00A03189" w:rsidRDefault="00A03189" w:rsidP="00A03189">
      <w:pPr>
        <w:tabs>
          <w:tab w:val="left" w:pos="567"/>
        </w:tabs>
        <w:jc w:val="both"/>
      </w:pPr>
      <w:r>
        <w:t>- организация вывоза порубочных остатков в городской черте после завершения работ на свалку за счет подрядчика;</w:t>
      </w:r>
    </w:p>
    <w:p w:rsidR="00A03189" w:rsidRDefault="00A03189" w:rsidP="00A03189">
      <w:pPr>
        <w:tabs>
          <w:tab w:val="left" w:pos="567"/>
        </w:tabs>
        <w:jc w:val="both"/>
      </w:pPr>
      <w:r>
        <w:t>- проведение корчевания</w:t>
      </w:r>
      <w:r w:rsidR="002B5491">
        <w:t xml:space="preserve"> пней</w:t>
      </w:r>
      <w:r>
        <w:t xml:space="preserve"> после вырубки деревьев;</w:t>
      </w:r>
    </w:p>
    <w:p w:rsidR="00A03189" w:rsidRDefault="00A03189" w:rsidP="00A03189">
      <w:pPr>
        <w:tabs>
          <w:tab w:val="left" w:pos="567"/>
        </w:tabs>
        <w:jc w:val="both"/>
      </w:pPr>
      <w:r>
        <w:t>- благоустройство территорий в местах вырубки</w:t>
      </w:r>
      <w:r w:rsidRPr="00833D93">
        <w:t xml:space="preserve"> </w:t>
      </w:r>
      <w:r>
        <w:t>угрожающих деревьев, после завершения всех работ</w:t>
      </w:r>
    </w:p>
    <w:p w:rsidR="00A03189" w:rsidRDefault="00A03189" w:rsidP="00A03189">
      <w:pPr>
        <w:tabs>
          <w:tab w:val="left" w:pos="567"/>
        </w:tabs>
        <w:ind w:right="-2"/>
        <w:jc w:val="both"/>
      </w:pPr>
      <w:r>
        <w:t>-</w:t>
      </w:r>
      <w:r w:rsidRPr="00185208">
        <w:t xml:space="preserve"> </w:t>
      </w:r>
      <w:r>
        <w:t>проведение согласования</w:t>
      </w:r>
      <w:r w:rsidRPr="00185208">
        <w:t xml:space="preserve"> </w:t>
      </w:r>
      <w:r>
        <w:t>по вырубке</w:t>
      </w:r>
      <w:r w:rsidRPr="00D03EC8">
        <w:t xml:space="preserve"> </w:t>
      </w:r>
      <w:r>
        <w:t xml:space="preserve">угрожающих деревьев и вывоза порубочных остатков со всеми необходимыми организациями, а также с администрацией города </w:t>
      </w:r>
      <w:proofErr w:type="gramStart"/>
      <w:r>
        <w:t>Твери</w:t>
      </w:r>
      <w:r w:rsidR="002B5491">
        <w:t>(</w:t>
      </w:r>
      <w:proofErr w:type="gramEnd"/>
      <w:r w:rsidR="002B5491">
        <w:t>вывоз порубочных остатков осуществляется за счет подрядчика)</w:t>
      </w:r>
      <w:r>
        <w:t>;</w:t>
      </w:r>
    </w:p>
    <w:p w:rsidR="00A03189" w:rsidRPr="00D35121" w:rsidRDefault="00A03189" w:rsidP="00A03189">
      <w:pPr>
        <w:tabs>
          <w:tab w:val="left" w:pos="567"/>
        </w:tabs>
        <w:ind w:right="-2"/>
        <w:jc w:val="both"/>
      </w:pPr>
      <w:r>
        <w:t xml:space="preserve">- предоставление </w:t>
      </w:r>
      <w:r w:rsidR="002B5491">
        <w:t>разрешительных документов</w:t>
      </w:r>
      <w:r>
        <w:t>, подтверждающ</w:t>
      </w:r>
      <w:r w:rsidR="002B5491">
        <w:t>их</w:t>
      </w:r>
      <w:r>
        <w:t xml:space="preserve"> вырубку</w:t>
      </w:r>
      <w:r w:rsidRPr="00D03EC8">
        <w:t xml:space="preserve"> </w:t>
      </w:r>
      <w:r>
        <w:t>угрожающих деревьев и вывоз порубочных остатков.</w:t>
      </w:r>
    </w:p>
    <w:p w:rsidR="00F22C93" w:rsidRDefault="00F22C93" w:rsidP="00F22C93">
      <w:pPr>
        <w:tabs>
          <w:tab w:val="left" w:pos="567"/>
        </w:tabs>
        <w:jc w:val="both"/>
        <w:rPr>
          <w:shd w:val="clear" w:color="auto" w:fill="FFFFFF"/>
        </w:rPr>
      </w:pPr>
      <w:r w:rsidRPr="00D35121">
        <w:t>5.</w:t>
      </w:r>
      <w:r w:rsidR="00B06512" w:rsidRPr="00D35121">
        <w:t>5</w:t>
      </w:r>
      <w:r w:rsidRPr="00D35121">
        <w:t>.</w:t>
      </w:r>
      <w:r w:rsidRPr="00D35121">
        <w:rPr>
          <w:shd w:val="clear" w:color="auto" w:fill="FFFFFF"/>
        </w:rPr>
        <w:t xml:space="preserve"> </w:t>
      </w:r>
      <w:r w:rsidR="00AC7D3D" w:rsidRPr="00D35121">
        <w:rPr>
          <w:shd w:val="clear" w:color="auto" w:fill="FFFFFF"/>
        </w:rPr>
        <w:t>Приемку, разгрузку и складирование прибывающих на Объект материалов и оборудования, предусмотренных объёмами работ осуществляет Подрядчик</w:t>
      </w:r>
      <w:r w:rsidRPr="00D35121">
        <w:rPr>
          <w:shd w:val="clear" w:color="auto" w:fill="FFFFFF"/>
        </w:rPr>
        <w:t>.</w:t>
      </w:r>
    </w:p>
    <w:p w:rsidR="009C5E0C" w:rsidRPr="00BF4B01" w:rsidRDefault="00BF4B01" w:rsidP="00F22C93">
      <w:pPr>
        <w:tabs>
          <w:tab w:val="left" w:pos="567"/>
        </w:tabs>
        <w:jc w:val="both"/>
        <w:rPr>
          <w:highlight w:val="red"/>
          <w:shd w:val="clear" w:color="auto" w:fill="FFFFFF"/>
        </w:rPr>
      </w:pPr>
      <w:r w:rsidRPr="00D35121">
        <w:t>5.</w:t>
      </w:r>
      <w:r>
        <w:t>6</w:t>
      </w:r>
      <w:r w:rsidRPr="00D35121">
        <w:t>.</w:t>
      </w:r>
      <w:r w:rsidRPr="00D35121">
        <w:rPr>
          <w:shd w:val="clear" w:color="auto" w:fill="FFFFFF"/>
        </w:rPr>
        <w:t xml:space="preserve"> </w:t>
      </w:r>
      <w:r w:rsidR="009C5E0C" w:rsidRPr="00BF4B01">
        <w:rPr>
          <w:shd w:val="clear" w:color="auto" w:fill="FFFFFF"/>
        </w:rPr>
        <w:t xml:space="preserve">Подрядчик самостоятельно выполняет восстановление всех элементов зданий, </w:t>
      </w:r>
      <w:r w:rsidR="009C5E0C" w:rsidRPr="009C5E0C">
        <w:rPr>
          <w:shd w:val="clear" w:color="auto" w:fill="FFFFFF"/>
        </w:rPr>
        <w:t>сооружений и благоустройства, повреждение которых произошло в результате выполнения работ Подрядчиком, как на строительной площадке, так и за ее пределами.</w:t>
      </w:r>
    </w:p>
    <w:p w:rsidR="00F22C93" w:rsidRPr="00D35121" w:rsidRDefault="00BF4B01" w:rsidP="00F22C93">
      <w:pPr>
        <w:tabs>
          <w:tab w:val="left" w:pos="567"/>
        </w:tabs>
        <w:jc w:val="both"/>
        <w:rPr>
          <w:shd w:val="clear" w:color="auto" w:fill="FFFFFF"/>
        </w:rPr>
      </w:pPr>
      <w:r>
        <w:rPr>
          <w:shd w:val="clear" w:color="auto" w:fill="FFFFFF"/>
        </w:rPr>
        <w:t>5.7</w:t>
      </w:r>
      <w:r w:rsidR="00F22C93" w:rsidRPr="00D35121">
        <w:rPr>
          <w:shd w:val="clear" w:color="auto" w:fill="FFFFFF"/>
        </w:rPr>
        <w:t xml:space="preserve">. </w:t>
      </w:r>
      <w:r w:rsidR="00AC7D3D" w:rsidRPr="00D35121">
        <w:rPr>
          <w:shd w:val="clear" w:color="auto" w:fill="FFFFFF"/>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r w:rsidR="00F22C93" w:rsidRPr="00D35121">
        <w:rPr>
          <w:shd w:val="clear" w:color="auto" w:fill="FFFFFF"/>
        </w:rPr>
        <w:t>.</w:t>
      </w:r>
    </w:p>
    <w:p w:rsidR="001860DE" w:rsidRPr="00D35121" w:rsidRDefault="00777B89" w:rsidP="009648BE">
      <w:pPr>
        <w:tabs>
          <w:tab w:val="left" w:pos="567"/>
        </w:tabs>
        <w:jc w:val="both"/>
      </w:pPr>
      <w:r w:rsidRPr="00D35121">
        <w:t>5</w:t>
      </w:r>
      <w:r w:rsidR="004F44A9" w:rsidRPr="00D35121">
        <w:t>.</w:t>
      </w:r>
      <w:r w:rsidR="00BF4B01">
        <w:t>8</w:t>
      </w:r>
      <w:r w:rsidR="004F44A9" w:rsidRPr="00D35121">
        <w:t>.</w:t>
      </w:r>
      <w:r w:rsidR="004F44A9" w:rsidRPr="00D35121">
        <w:tab/>
      </w:r>
      <w:r w:rsidR="00AC7D3D" w:rsidRPr="00D35121">
        <w:t>Номенклатура применяемого оборудования и материалов должна соответствовать Технической политике ОАО «</w:t>
      </w:r>
      <w:proofErr w:type="spellStart"/>
      <w:r w:rsidR="002A0637">
        <w:t>Россети</w:t>
      </w:r>
      <w:proofErr w:type="spellEnd"/>
      <w:r w:rsidR="00AC7D3D" w:rsidRPr="00D35121">
        <w:t>» и согласовывается с Заказчиком</w:t>
      </w:r>
      <w:r w:rsidR="002B5491">
        <w:t>,</w:t>
      </w:r>
      <w:r w:rsidR="00AC7D3D" w:rsidRPr="00D35121">
        <w:t xml:space="preserve"> определяется в соответствии с дефектными актами (ведомостями объёмов работ), предоставленными Заказчиком</w:t>
      </w:r>
      <w:r w:rsidR="001860DE" w:rsidRPr="00D35121">
        <w:t>.</w:t>
      </w:r>
    </w:p>
    <w:p w:rsidR="001860DE" w:rsidRPr="00D35121" w:rsidRDefault="003171A1" w:rsidP="009648BE">
      <w:pPr>
        <w:tabs>
          <w:tab w:val="left" w:pos="567"/>
        </w:tabs>
        <w:jc w:val="both"/>
      </w:pPr>
      <w:r w:rsidRPr="00D35121">
        <w:t>5.</w:t>
      </w:r>
      <w:r w:rsidR="00BF4B01">
        <w:t>9</w:t>
      </w:r>
      <w:r w:rsidRPr="00D35121">
        <w:t xml:space="preserve">. </w:t>
      </w:r>
      <w:r w:rsidR="00AC7D3D" w:rsidRPr="00D35121">
        <w:t xml:space="preserve">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w:t>
      </w:r>
      <w:r w:rsidR="00AC7D3D" w:rsidRPr="00D35121">
        <w:lastRenderedPageBreak/>
        <w:t>требованием «Правил устройства электроустановок» (ПУЭ действующее издание) и требованиям стандартов МЭК и ГОСТ</w:t>
      </w:r>
      <w:r w:rsidR="004754C6" w:rsidRPr="00D35121">
        <w:t xml:space="preserve">. </w:t>
      </w:r>
    </w:p>
    <w:p w:rsidR="001860DE" w:rsidRPr="00D35121" w:rsidRDefault="00777B89" w:rsidP="009648BE">
      <w:pPr>
        <w:tabs>
          <w:tab w:val="left" w:pos="567"/>
        </w:tabs>
        <w:jc w:val="both"/>
      </w:pPr>
      <w:r w:rsidRPr="00D35121">
        <w:t>5</w:t>
      </w:r>
      <w:r w:rsidR="004F44A9" w:rsidRPr="00D35121">
        <w:t>.</w:t>
      </w:r>
      <w:r w:rsidR="00BF4B01">
        <w:t>10</w:t>
      </w:r>
      <w:r w:rsidR="004F44A9" w:rsidRPr="00D35121">
        <w:t>.</w:t>
      </w:r>
      <w:r w:rsidR="004F44A9" w:rsidRPr="00D35121">
        <w:tab/>
      </w:r>
      <w:r w:rsidR="00AC7D3D" w:rsidRPr="00D35121">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r w:rsidR="001860DE" w:rsidRPr="00D35121">
        <w:t>.</w:t>
      </w:r>
    </w:p>
    <w:p w:rsidR="001860DE" w:rsidRPr="00BF4B01" w:rsidRDefault="00777B89" w:rsidP="009648BE">
      <w:pPr>
        <w:tabs>
          <w:tab w:val="left" w:pos="567"/>
        </w:tabs>
        <w:jc w:val="both"/>
      </w:pPr>
      <w:r w:rsidRPr="00D35121">
        <w:t>5</w:t>
      </w:r>
      <w:r w:rsidR="004F44A9" w:rsidRPr="00D35121">
        <w:t>.</w:t>
      </w:r>
      <w:r w:rsidR="00BF4B01">
        <w:t>11</w:t>
      </w:r>
      <w:r w:rsidR="004F44A9" w:rsidRPr="00D35121">
        <w:t>.</w:t>
      </w:r>
      <w:r w:rsidR="004F44A9" w:rsidRPr="00D35121">
        <w:tab/>
      </w:r>
      <w:r w:rsidR="00AC7D3D" w:rsidRPr="00D35121">
        <w:t xml:space="preserve">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w:t>
      </w:r>
      <w:proofErr w:type="spellStart"/>
      <w:r w:rsidR="002B5491">
        <w:t>недопускается</w:t>
      </w:r>
      <w:proofErr w:type="spellEnd"/>
      <w:r w:rsidR="001860DE" w:rsidRPr="00BF4B01">
        <w:t>.</w:t>
      </w:r>
    </w:p>
    <w:p w:rsidR="00BF4B01" w:rsidRPr="00D35121" w:rsidRDefault="00BF4B01" w:rsidP="009648BE">
      <w:pPr>
        <w:tabs>
          <w:tab w:val="left" w:pos="567"/>
        </w:tabs>
        <w:jc w:val="both"/>
      </w:pPr>
      <w:r w:rsidRPr="00BF4B01">
        <w:t>5.</w:t>
      </w:r>
      <w:r>
        <w:t>12</w:t>
      </w:r>
      <w:r w:rsidRPr="00BF4B01">
        <w:t>.</w:t>
      </w:r>
      <w:r w:rsidRPr="00BF4B01">
        <w:tab/>
        <w:t xml:space="preserve">Демонтированные электромонтажные и строительные изделия, материалы и оборудования, а также цветной и черный металлолом пригодные к дальнейшему применению, вывозятся Подрядчиком на площадку складирования по согласованию с начальником СЛЭП УВС филиала </w:t>
      </w:r>
      <w:r w:rsidR="0052310B">
        <w:t>П</w:t>
      </w:r>
      <w:r w:rsidRPr="00BF4B01">
        <w:t>АО «МРСК Центра» - «Тверьэнерго» и передаются Заказчику с оформлением письменного Акта передачи материалов от демонтажных работ, подписываемого представителем Подрядчика и Заказчика</w:t>
      </w:r>
      <w:r>
        <w:t>.</w:t>
      </w:r>
    </w:p>
    <w:p w:rsidR="00213437" w:rsidRPr="00D35121" w:rsidRDefault="00213437" w:rsidP="009648BE">
      <w:pPr>
        <w:tabs>
          <w:tab w:val="left" w:pos="709"/>
        </w:tabs>
        <w:jc w:val="both"/>
      </w:pPr>
      <w:r w:rsidRPr="00D35121">
        <w:t>5.</w:t>
      </w:r>
      <w:r w:rsidR="00BF4B01">
        <w:t>13</w:t>
      </w:r>
      <w:r w:rsidRPr="00D35121">
        <w:t xml:space="preserve">. </w:t>
      </w:r>
      <w:r w:rsidR="00AC7D3D" w:rsidRPr="00D35121">
        <w:t>При демонтаже деталей и узлов Подрядчик обязан обеспечить их сохранность и передачу Заказчику в надлежащем состоянии</w:t>
      </w:r>
      <w:r w:rsidRPr="00D35121">
        <w:t>.</w:t>
      </w:r>
    </w:p>
    <w:p w:rsidR="001860DE" w:rsidRPr="00D35121" w:rsidRDefault="00777B89" w:rsidP="009648BE">
      <w:pPr>
        <w:tabs>
          <w:tab w:val="left" w:pos="567"/>
        </w:tabs>
        <w:jc w:val="both"/>
      </w:pPr>
      <w:r w:rsidRPr="00D35121">
        <w:t>5</w:t>
      </w:r>
      <w:r w:rsidR="004F44A9" w:rsidRPr="00D35121">
        <w:t>.</w:t>
      </w:r>
      <w:r w:rsidR="00BF4B01">
        <w:t>14</w:t>
      </w:r>
      <w:r w:rsidR="004F44A9" w:rsidRPr="00D35121">
        <w:t>.</w:t>
      </w:r>
      <w:r w:rsidR="004F44A9" w:rsidRPr="00D35121">
        <w:tab/>
      </w:r>
      <w:r w:rsidR="00AC7D3D" w:rsidRPr="00D35121">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r w:rsidR="00EE1ADB" w:rsidRPr="00D35121">
        <w:t>.</w:t>
      </w:r>
    </w:p>
    <w:p w:rsidR="000E13CE" w:rsidRPr="00D35121" w:rsidRDefault="000E13CE" w:rsidP="009648BE">
      <w:pPr>
        <w:snapToGrid w:val="0"/>
        <w:jc w:val="both"/>
      </w:pPr>
      <w:r w:rsidRPr="00D35121">
        <w:t>5.</w:t>
      </w:r>
      <w:r w:rsidR="00690CBE" w:rsidRPr="00D35121">
        <w:t>1</w:t>
      </w:r>
      <w:r w:rsidR="00BF4B01">
        <w:t>5</w:t>
      </w:r>
      <w:r w:rsidRPr="00D35121">
        <w:t xml:space="preserve">. </w:t>
      </w:r>
      <w:r w:rsidR="00AC7D3D" w:rsidRPr="00D35121">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r w:rsidRPr="00D35121">
        <w:t>.</w:t>
      </w:r>
    </w:p>
    <w:p w:rsidR="000E13CE" w:rsidRPr="00D35121" w:rsidRDefault="000E13CE" w:rsidP="009648BE">
      <w:pPr>
        <w:tabs>
          <w:tab w:val="left" w:pos="567"/>
        </w:tabs>
        <w:jc w:val="both"/>
      </w:pPr>
      <w:r w:rsidRPr="00D35121">
        <w:t>5.1</w:t>
      </w:r>
      <w:r w:rsidR="00BF4B01">
        <w:t>6</w:t>
      </w:r>
      <w:r w:rsidRPr="00D35121">
        <w:t xml:space="preserve">. </w:t>
      </w:r>
      <w:r w:rsidR="00AC7D3D" w:rsidRPr="00D35121">
        <w:t>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r w:rsidR="00EC5B57" w:rsidRPr="00D35121">
        <w:t>.</w:t>
      </w:r>
    </w:p>
    <w:p w:rsidR="001860DE" w:rsidRPr="00D35121" w:rsidRDefault="00777B89" w:rsidP="009648BE">
      <w:pPr>
        <w:tabs>
          <w:tab w:val="left" w:pos="567"/>
        </w:tabs>
        <w:jc w:val="both"/>
      </w:pPr>
      <w:r w:rsidRPr="00D35121">
        <w:t>5</w:t>
      </w:r>
      <w:r w:rsidR="004F44A9" w:rsidRPr="00D35121">
        <w:t>.</w:t>
      </w:r>
      <w:r w:rsidR="00690CBE" w:rsidRPr="00D35121">
        <w:t>1</w:t>
      </w:r>
      <w:r w:rsidR="00BF4B01">
        <w:t>7</w:t>
      </w:r>
      <w:r w:rsidR="004F44A9" w:rsidRPr="00D35121">
        <w:t>.</w:t>
      </w:r>
      <w:r w:rsidR="004F44A9" w:rsidRPr="00D35121">
        <w:tab/>
      </w:r>
      <w:r w:rsidR="001860DE" w:rsidRPr="00D35121">
        <w:t xml:space="preserve">Подрядчик ведет исполнительную документацию на протяжении всего </w:t>
      </w:r>
      <w:proofErr w:type="gramStart"/>
      <w:r w:rsidR="001860DE" w:rsidRPr="00D35121">
        <w:t>периода</w:t>
      </w:r>
      <w:r w:rsidR="00691A91" w:rsidRPr="00D35121">
        <w:t xml:space="preserve"> </w:t>
      </w:r>
      <w:r w:rsidR="001860DE" w:rsidRPr="00D35121">
        <w:t xml:space="preserve"> выполнения</w:t>
      </w:r>
      <w:proofErr w:type="gramEnd"/>
      <w:r w:rsidR="001860DE" w:rsidRPr="00D35121">
        <w:t xml:space="preserve"> работ и передаёт её Заказчику в полном объёме после завершения работ.</w:t>
      </w:r>
    </w:p>
    <w:p w:rsidR="00B11337" w:rsidRPr="00463096" w:rsidRDefault="00777B89" w:rsidP="00B11337">
      <w:pPr>
        <w:jc w:val="both"/>
      </w:pPr>
      <w:r w:rsidRPr="00D35121">
        <w:t>5</w:t>
      </w:r>
      <w:r w:rsidR="004F44A9" w:rsidRPr="00D35121">
        <w:t>.1</w:t>
      </w:r>
      <w:r w:rsidR="00BF4B01">
        <w:t>8</w:t>
      </w:r>
      <w:r w:rsidR="004F44A9" w:rsidRPr="00D35121">
        <w:t>.</w:t>
      </w:r>
      <w:r w:rsidR="004F44A9" w:rsidRPr="00D35121">
        <w:tab/>
      </w:r>
      <w:r w:rsidR="00B11337" w:rsidRPr="00463096">
        <w:rPr>
          <w:color w:val="000000"/>
        </w:rPr>
        <w:t>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00B11337" w:rsidRPr="00463096">
        <w:rPr>
          <w:color w:val="000000"/>
          <w:shd w:val="clear" w:color="auto" w:fill="CCCCCC"/>
        </w:rPr>
        <w:t xml:space="preserve"> </w:t>
      </w:r>
      <w:r w:rsidR="00B11337" w:rsidRPr="00463096">
        <w:rPr>
          <w:color w:val="000000"/>
        </w:rPr>
        <w:t>выполняемых ими работ</w:t>
      </w:r>
      <w:r w:rsidR="00B11337" w:rsidRPr="00463096">
        <w:t xml:space="preserve">. </w:t>
      </w:r>
    </w:p>
    <w:p w:rsidR="001860DE" w:rsidRPr="00D35121" w:rsidRDefault="00B11337" w:rsidP="003C5FE5">
      <w:pPr>
        <w:ind w:firstLine="708"/>
        <w:jc w:val="both"/>
      </w:pPr>
      <w:r w:rsidRPr="00463096">
        <w:rPr>
          <w:color w:val="000000"/>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Pr="00463096">
        <w:t>.</w:t>
      </w:r>
    </w:p>
    <w:p w:rsidR="00213437" w:rsidRPr="00D35121" w:rsidRDefault="00213437" w:rsidP="009648BE">
      <w:pPr>
        <w:tabs>
          <w:tab w:val="left" w:pos="567"/>
        </w:tabs>
        <w:jc w:val="both"/>
      </w:pPr>
      <w:r w:rsidRPr="00D35121">
        <w:t>5.1</w:t>
      </w:r>
      <w:r w:rsidR="00BF4B01">
        <w:t>9</w:t>
      </w:r>
      <w:r w:rsidRPr="00D35121">
        <w:t xml:space="preserve">. </w:t>
      </w:r>
      <w:r w:rsidR="0015505B" w:rsidRPr="00D35121">
        <w:t xml:space="preserve">Подрядчик не имеет права передавать субподрядным организациям объем работ, составляющий более </w:t>
      </w:r>
      <w:r w:rsidR="00A5776C">
        <w:t>30</w:t>
      </w:r>
      <w:r w:rsidR="0015505B" w:rsidRPr="00D35121">
        <w:t xml:space="preserve"> % (</w:t>
      </w:r>
      <w:r w:rsidR="00A5776C">
        <w:t>тридцати</w:t>
      </w:r>
      <w:r w:rsidR="0015505B" w:rsidRPr="00D35121">
        <w:t xml:space="preserve"> процентов) от общей стоимости работ</w:t>
      </w:r>
      <w:r w:rsidRPr="00D35121">
        <w:t>.</w:t>
      </w:r>
    </w:p>
    <w:p w:rsidR="003D44BC" w:rsidRPr="00D35121" w:rsidRDefault="00BF4B01" w:rsidP="009648BE">
      <w:pPr>
        <w:pStyle w:val="ab"/>
        <w:tabs>
          <w:tab w:val="left" w:pos="0"/>
        </w:tabs>
        <w:ind w:left="0"/>
        <w:jc w:val="both"/>
        <w:rPr>
          <w:sz w:val="24"/>
          <w:szCs w:val="24"/>
        </w:rPr>
      </w:pPr>
      <w:r>
        <w:rPr>
          <w:sz w:val="24"/>
          <w:szCs w:val="24"/>
        </w:rPr>
        <w:t>5.20</w:t>
      </w:r>
      <w:r w:rsidR="00B06512" w:rsidRPr="00D35121">
        <w:rPr>
          <w:sz w:val="24"/>
          <w:szCs w:val="24"/>
        </w:rPr>
        <w:t>.</w:t>
      </w:r>
      <w:r w:rsidR="00356375" w:rsidRPr="00D35121">
        <w:rPr>
          <w:sz w:val="24"/>
          <w:szCs w:val="24"/>
        </w:rPr>
        <w:t xml:space="preserve"> </w:t>
      </w:r>
      <w:r w:rsidR="0015505B" w:rsidRPr="00D35121">
        <w:rPr>
          <w:sz w:val="24"/>
          <w:szCs w:val="24"/>
        </w:rPr>
        <w:t xml:space="preserve">Допуск Подрядчика к выполнению работ, осуществляется в соответствии с </w:t>
      </w:r>
      <w:r w:rsidR="003C5FE5" w:rsidRPr="003C5FE5">
        <w:rPr>
          <w:sz w:val="24"/>
          <w:szCs w:val="24"/>
        </w:rPr>
        <w:t>Правила</w:t>
      </w:r>
      <w:r w:rsidR="003C5FE5">
        <w:rPr>
          <w:sz w:val="24"/>
          <w:szCs w:val="24"/>
        </w:rPr>
        <w:t>ми</w:t>
      </w:r>
      <w:r w:rsidR="003C5FE5" w:rsidRPr="003C5FE5">
        <w:rPr>
          <w:sz w:val="24"/>
          <w:szCs w:val="24"/>
        </w:rPr>
        <w:t xml:space="preserve"> по охране труда при эксплуатации электроустановок</w:t>
      </w:r>
      <w:r w:rsidR="0015505B" w:rsidRPr="00D35121">
        <w:rPr>
          <w:sz w:val="24"/>
          <w:szCs w:val="24"/>
        </w:rPr>
        <w:t>, с осуществлением необходимых оперативных переключений с выполнением организационных и технических мероприятий</w:t>
      </w:r>
      <w:r w:rsidR="00356375" w:rsidRPr="00D35121">
        <w:rPr>
          <w:sz w:val="24"/>
          <w:szCs w:val="24"/>
        </w:rPr>
        <w:t>.</w:t>
      </w:r>
    </w:p>
    <w:p w:rsidR="00356375" w:rsidRDefault="00BF4B01" w:rsidP="009648BE">
      <w:pPr>
        <w:pStyle w:val="ab"/>
        <w:tabs>
          <w:tab w:val="left" w:pos="0"/>
        </w:tabs>
        <w:ind w:left="0"/>
        <w:jc w:val="both"/>
        <w:rPr>
          <w:sz w:val="24"/>
          <w:szCs w:val="24"/>
        </w:rPr>
      </w:pPr>
      <w:r>
        <w:rPr>
          <w:sz w:val="24"/>
          <w:szCs w:val="24"/>
        </w:rPr>
        <w:t>5.21</w:t>
      </w:r>
      <w:r w:rsidR="003D44BC" w:rsidRPr="00D35121">
        <w:rPr>
          <w:sz w:val="24"/>
          <w:szCs w:val="24"/>
        </w:rPr>
        <w:t xml:space="preserve">. </w:t>
      </w:r>
      <w:r w:rsidR="0015505B" w:rsidRPr="00D35121">
        <w:rPr>
          <w:sz w:val="24"/>
          <w:szCs w:val="24"/>
        </w:rPr>
        <w:t xml:space="preserve">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w:t>
      </w:r>
      <w:r w:rsidR="0015505B" w:rsidRPr="00B11337">
        <w:rPr>
          <w:sz w:val="24"/>
          <w:szCs w:val="24"/>
        </w:rPr>
        <w:t>этом в известность Заказчика</w:t>
      </w:r>
      <w:r w:rsidR="003D44BC" w:rsidRPr="00B11337">
        <w:rPr>
          <w:sz w:val="24"/>
          <w:szCs w:val="24"/>
        </w:rPr>
        <w:t>.</w:t>
      </w:r>
      <w:r w:rsidR="00356375" w:rsidRPr="00D35121">
        <w:rPr>
          <w:sz w:val="24"/>
          <w:szCs w:val="24"/>
        </w:rPr>
        <w:t xml:space="preserve">  </w:t>
      </w:r>
    </w:p>
    <w:p w:rsidR="00FA6E6B" w:rsidRPr="00966FF9" w:rsidRDefault="00BF4B01" w:rsidP="00BF4B01">
      <w:pPr>
        <w:tabs>
          <w:tab w:val="left" w:pos="567"/>
        </w:tabs>
        <w:ind w:right="-2"/>
      </w:pPr>
      <w:r>
        <w:t>5.22</w:t>
      </w:r>
      <w:r w:rsidR="00FA6E6B">
        <w:t xml:space="preserve">. </w:t>
      </w:r>
      <w:r w:rsidR="008A7F82">
        <w:t>При</w:t>
      </w:r>
      <w:r w:rsidR="00FA6E6B" w:rsidRPr="00966FF9">
        <w:t xml:space="preserve"> выполн</w:t>
      </w:r>
      <w:r w:rsidR="008A7F82">
        <w:t>ении</w:t>
      </w:r>
      <w:r w:rsidR="00FA6E6B" w:rsidRPr="00966FF9">
        <w:t xml:space="preserve"> работ</w:t>
      </w:r>
      <w:r w:rsidR="00FA6E6B">
        <w:t xml:space="preserve"> </w:t>
      </w:r>
      <w:r w:rsidR="008A7F82">
        <w:t>по</w:t>
      </w:r>
      <w:r w:rsidR="00FA6E6B">
        <w:t xml:space="preserve"> </w:t>
      </w:r>
      <w:r w:rsidR="00FA6E6B" w:rsidRPr="00966FF9">
        <w:t>валк</w:t>
      </w:r>
      <w:r w:rsidR="008A7F82">
        <w:t>е</w:t>
      </w:r>
      <w:r w:rsidR="00FA6E6B">
        <w:t xml:space="preserve"> единичных деревьев</w:t>
      </w:r>
      <w:r w:rsidR="00FA6E6B" w:rsidRPr="00966FF9">
        <w:t>, угрожающих своим падением и разрушением ВЛ</w:t>
      </w:r>
      <w:r w:rsidR="008A7F82">
        <w:t xml:space="preserve"> обеспечить согласование</w:t>
      </w:r>
      <w:r w:rsidR="00FA6E6B" w:rsidRPr="00966FF9">
        <w:t xml:space="preserve"> </w:t>
      </w:r>
      <w:r w:rsidR="008A7F82">
        <w:rPr>
          <w:bCs/>
        </w:rPr>
        <w:t>с</w:t>
      </w:r>
      <w:r w:rsidR="00FA6E6B" w:rsidRPr="00966FF9">
        <w:rPr>
          <w:bCs/>
        </w:rPr>
        <w:t xml:space="preserve"> </w:t>
      </w:r>
      <w:r w:rsidR="008A7F82">
        <w:rPr>
          <w:bCs/>
        </w:rPr>
        <w:t xml:space="preserve">местными </w:t>
      </w:r>
      <w:r w:rsidR="00FA6E6B" w:rsidRPr="00966FF9">
        <w:rPr>
          <w:bCs/>
        </w:rPr>
        <w:t>лесничеств</w:t>
      </w:r>
      <w:r w:rsidR="008A7F82">
        <w:rPr>
          <w:bCs/>
        </w:rPr>
        <w:t>ами</w:t>
      </w:r>
      <w:r w:rsidR="00FA6E6B" w:rsidRPr="00966FF9">
        <w:rPr>
          <w:bCs/>
        </w:rPr>
        <w:t>; очистка мест расчистки от порубочных остатков в порядке</w:t>
      </w:r>
      <w:r w:rsidR="00FA6E6B">
        <w:rPr>
          <w:bCs/>
        </w:rPr>
        <w:t>,</w:t>
      </w:r>
      <w:r w:rsidR="00FA6E6B" w:rsidRPr="00966FF9">
        <w:rPr>
          <w:bCs/>
        </w:rPr>
        <w:t xml:space="preserve"> предусмотренном действующими НТД РФ</w:t>
      </w:r>
      <w:r w:rsidR="00FA6E6B" w:rsidRPr="00966FF9">
        <w:t>.</w:t>
      </w:r>
    </w:p>
    <w:p w:rsidR="00FA6E6B" w:rsidRDefault="00FA6E6B" w:rsidP="00BF4B01">
      <w:pPr>
        <w:tabs>
          <w:tab w:val="left" w:pos="567"/>
        </w:tabs>
        <w:ind w:right="-2"/>
      </w:pPr>
      <w:r w:rsidRPr="00966FF9">
        <w:lastRenderedPageBreak/>
        <w:t>5.</w:t>
      </w:r>
      <w:r w:rsidR="00BF4B01">
        <w:t>23</w:t>
      </w:r>
      <w:r w:rsidRPr="00966FF9">
        <w:t>. Все необходимые согласования с органами государственной власти, уполномоченными в области лесных отношений, а также уведомление указанных органов о сроках, площади вырубки, объеме, породном составе вырубаемой древесины и о месте осуществления рубки выполняются Подрядчиком.</w:t>
      </w:r>
    </w:p>
    <w:p w:rsidR="00E53C3B" w:rsidRDefault="00BF4B01" w:rsidP="00BF4B01">
      <w:pPr>
        <w:tabs>
          <w:tab w:val="left" w:pos="567"/>
        </w:tabs>
        <w:ind w:right="-2"/>
      </w:pPr>
      <w:r>
        <w:t>5.24</w:t>
      </w:r>
      <w:r w:rsidR="00FA6E6B">
        <w:t>.</w:t>
      </w:r>
      <w:r w:rsidR="00FA6E6B" w:rsidRPr="00FA6E6B">
        <w:t xml:space="preserve"> </w:t>
      </w:r>
      <w:r w:rsidR="00FA6E6B" w:rsidRPr="00250608">
        <w:t xml:space="preserve">При </w:t>
      </w:r>
      <w:r w:rsidR="00FA6E6B">
        <w:t>валке угрожающих деревьев обеспечивае</w:t>
      </w:r>
      <w:r w:rsidR="00FA6E6B" w:rsidRPr="00250608">
        <w:t>тся утилизация</w:t>
      </w:r>
      <w:r w:rsidR="00FA6E6B" w:rsidRPr="00966FF9">
        <w:t xml:space="preserve"> порубочных остатков</w:t>
      </w:r>
      <w:r w:rsidR="00FA6E6B">
        <w:t xml:space="preserve"> </w:t>
      </w:r>
      <w:r w:rsidR="005D7C11">
        <w:t xml:space="preserve">путем </w:t>
      </w:r>
      <w:r w:rsidR="00FA6E6B">
        <w:t>вывоза с трассы ВЛ.</w:t>
      </w:r>
    </w:p>
    <w:p w:rsidR="00B17989" w:rsidRPr="00D35121" w:rsidRDefault="00E24519" w:rsidP="00BF4B01">
      <w:pPr>
        <w:pStyle w:val="ab"/>
        <w:numPr>
          <w:ilvl w:val="0"/>
          <w:numId w:val="9"/>
        </w:numPr>
        <w:tabs>
          <w:tab w:val="left" w:pos="426"/>
        </w:tabs>
        <w:rPr>
          <w:b/>
          <w:bCs/>
          <w:sz w:val="24"/>
          <w:szCs w:val="24"/>
        </w:rPr>
      </w:pPr>
      <w:r w:rsidRPr="00D35121">
        <w:rPr>
          <w:b/>
          <w:bCs/>
          <w:sz w:val="24"/>
          <w:szCs w:val="24"/>
        </w:rPr>
        <w:t>Правила контроля и приемки работ</w:t>
      </w:r>
      <w:r w:rsidR="00B17989" w:rsidRPr="00D35121">
        <w:rPr>
          <w:b/>
          <w:bCs/>
          <w:sz w:val="24"/>
          <w:szCs w:val="24"/>
        </w:rPr>
        <w:t>.</w:t>
      </w:r>
    </w:p>
    <w:p w:rsidR="00E24519" w:rsidRPr="00D35121" w:rsidRDefault="0015505B" w:rsidP="00BF4B01">
      <w:pPr>
        <w:numPr>
          <w:ilvl w:val="1"/>
          <w:numId w:val="9"/>
        </w:numPr>
        <w:tabs>
          <w:tab w:val="left" w:pos="567"/>
        </w:tabs>
        <w:ind w:left="0" w:firstLine="0"/>
        <w:jc w:val="both"/>
      </w:pPr>
      <w:r w:rsidRPr="00D35121">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r w:rsidR="00E24519" w:rsidRPr="00D35121">
        <w:t>.</w:t>
      </w:r>
    </w:p>
    <w:p w:rsidR="00356375" w:rsidRPr="00D35121" w:rsidRDefault="00356375" w:rsidP="009648BE">
      <w:pPr>
        <w:tabs>
          <w:tab w:val="left" w:pos="567"/>
        </w:tabs>
        <w:jc w:val="both"/>
      </w:pPr>
      <w:r w:rsidRPr="00D35121">
        <w:t xml:space="preserve">6.2. </w:t>
      </w:r>
      <w:r w:rsidR="0015505B" w:rsidRPr="00D35121">
        <w:rPr>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r w:rsidRPr="00D35121">
        <w:rPr>
          <w:shd w:val="clear" w:color="auto" w:fill="FFFFFF"/>
        </w:rPr>
        <w:t>.</w:t>
      </w:r>
    </w:p>
    <w:p w:rsidR="00E24519" w:rsidRPr="00D35121" w:rsidRDefault="009C4AA6" w:rsidP="009648BE">
      <w:pPr>
        <w:tabs>
          <w:tab w:val="left" w:pos="567"/>
        </w:tabs>
        <w:jc w:val="both"/>
      </w:pPr>
      <w:r w:rsidRPr="00D35121">
        <w:t>6.</w:t>
      </w:r>
      <w:r w:rsidR="009648BE" w:rsidRPr="00D35121">
        <w:t>3</w:t>
      </w:r>
      <w:r w:rsidR="00B80E63" w:rsidRPr="00D35121">
        <w:t>.</w:t>
      </w:r>
      <w:r w:rsidRPr="00D35121">
        <w:tab/>
      </w:r>
      <w:r w:rsidR="0015505B" w:rsidRPr="00D35121">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r w:rsidR="008C1446" w:rsidRPr="00D35121">
        <w:t>.</w:t>
      </w:r>
    </w:p>
    <w:p w:rsidR="00356375" w:rsidRPr="00D35121" w:rsidRDefault="00356375" w:rsidP="009648BE">
      <w:pPr>
        <w:tabs>
          <w:tab w:val="left" w:pos="567"/>
        </w:tabs>
        <w:jc w:val="both"/>
      </w:pPr>
      <w:r w:rsidRPr="00D35121">
        <w:t>6.</w:t>
      </w:r>
      <w:r w:rsidR="009648BE" w:rsidRPr="00D35121">
        <w:t>4</w:t>
      </w:r>
      <w:r w:rsidRPr="00D35121">
        <w:t xml:space="preserve">. </w:t>
      </w:r>
      <w:r w:rsidR="0015505B" w:rsidRPr="00D35121">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r w:rsidRPr="00D35121">
        <w:t>.</w:t>
      </w:r>
    </w:p>
    <w:p w:rsidR="00E24519" w:rsidRPr="00D35121" w:rsidRDefault="00040F9A" w:rsidP="009648BE">
      <w:pPr>
        <w:tabs>
          <w:tab w:val="left" w:pos="567"/>
        </w:tabs>
        <w:jc w:val="both"/>
      </w:pPr>
      <w:r w:rsidRPr="00D35121">
        <w:t>6.</w:t>
      </w:r>
      <w:r w:rsidR="009648BE" w:rsidRPr="00D35121">
        <w:t>5</w:t>
      </w:r>
      <w:r w:rsidR="00B80E63" w:rsidRPr="00D35121">
        <w:t>.</w:t>
      </w:r>
      <w:r w:rsidRPr="00D35121">
        <w:tab/>
      </w:r>
      <w:r w:rsidR="0015505B" w:rsidRPr="00D35121">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00D80661" w:rsidRPr="00D35121">
        <w:t>.</w:t>
      </w:r>
    </w:p>
    <w:p w:rsidR="00E24519" w:rsidRPr="00D35121" w:rsidRDefault="00040F9A" w:rsidP="009648BE">
      <w:pPr>
        <w:tabs>
          <w:tab w:val="left" w:pos="567"/>
        </w:tabs>
        <w:jc w:val="both"/>
      </w:pPr>
      <w:r w:rsidRPr="00D35121">
        <w:t>6.</w:t>
      </w:r>
      <w:r w:rsidR="009648BE" w:rsidRPr="00D35121">
        <w:t>6</w:t>
      </w:r>
      <w:r w:rsidR="00B80E63" w:rsidRPr="00D35121">
        <w:t>.</w:t>
      </w:r>
      <w:r w:rsidRPr="00D35121">
        <w:tab/>
      </w:r>
      <w:r w:rsidR="0015505B" w:rsidRPr="00D35121">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r w:rsidR="00E24519" w:rsidRPr="00D35121">
        <w:t>.</w:t>
      </w:r>
    </w:p>
    <w:p w:rsidR="00E24519" w:rsidRPr="00D35121" w:rsidRDefault="00040F9A" w:rsidP="009648BE">
      <w:pPr>
        <w:tabs>
          <w:tab w:val="left" w:pos="567"/>
        </w:tabs>
        <w:jc w:val="both"/>
      </w:pPr>
      <w:r w:rsidRPr="00D35121">
        <w:t>6.</w:t>
      </w:r>
      <w:r w:rsidR="009648BE" w:rsidRPr="00D35121">
        <w:t>7</w:t>
      </w:r>
      <w:r w:rsidR="00B80E63" w:rsidRPr="00D35121">
        <w:t>.</w:t>
      </w:r>
      <w:r w:rsidRPr="00D35121">
        <w:tab/>
      </w:r>
      <w:r w:rsidR="0015505B" w:rsidRPr="00D35121">
        <w:t>Обнаруженные при приёмке работ отступления и замечания Подрядчик устраняет за свой счёт в сроки установленные Заказчиком</w:t>
      </w:r>
      <w:r w:rsidR="00E24519" w:rsidRPr="00D35121">
        <w:t>.</w:t>
      </w:r>
    </w:p>
    <w:p w:rsidR="00855D60" w:rsidRDefault="00D80661" w:rsidP="009648BE">
      <w:pPr>
        <w:tabs>
          <w:tab w:val="left" w:pos="567"/>
        </w:tabs>
        <w:jc w:val="both"/>
        <w:rPr>
          <w:noProof/>
        </w:rPr>
      </w:pPr>
      <w:r w:rsidRPr="00D35121">
        <w:t>6.</w:t>
      </w:r>
      <w:r w:rsidR="009648BE" w:rsidRPr="00D35121">
        <w:t>8</w:t>
      </w:r>
      <w:r w:rsidRPr="00D35121">
        <w:t xml:space="preserve">. </w:t>
      </w:r>
      <w:r w:rsidR="0015505B" w:rsidRPr="00D35121">
        <w:t xml:space="preserve">Во время выполнения работ, а также в пределах гарантийного срока Подрядчик обязан в </w:t>
      </w:r>
      <w:r w:rsidR="0015505B" w:rsidRPr="00D35121">
        <w:rPr>
          <w:noProof/>
        </w:rPr>
        <w:t>течение 2 (</w:t>
      </w:r>
      <w:r w:rsidR="0015505B" w:rsidRPr="00D35121">
        <w:rPr>
          <w:i/>
          <w:noProof/>
        </w:rPr>
        <w:t>двух</w:t>
      </w:r>
      <w:r w:rsidR="0015505B" w:rsidRPr="00D35121">
        <w:rPr>
          <w:noProof/>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r w:rsidRPr="00D35121">
        <w:rPr>
          <w:noProof/>
        </w:rPr>
        <w:t>.</w:t>
      </w:r>
    </w:p>
    <w:p w:rsidR="001F5BC9" w:rsidRDefault="001F5BC9" w:rsidP="009648BE">
      <w:pPr>
        <w:tabs>
          <w:tab w:val="left" w:pos="567"/>
        </w:tabs>
        <w:jc w:val="both"/>
        <w:rPr>
          <w:noProof/>
        </w:rPr>
      </w:pPr>
    </w:p>
    <w:p w:rsidR="00203C4D" w:rsidRDefault="00203C4D" w:rsidP="009648BE">
      <w:pPr>
        <w:tabs>
          <w:tab w:val="left" w:pos="567"/>
        </w:tabs>
        <w:jc w:val="both"/>
        <w:rPr>
          <w:noProof/>
        </w:rPr>
      </w:pPr>
    </w:p>
    <w:p w:rsidR="00203C4D" w:rsidRDefault="00203C4D" w:rsidP="009648BE">
      <w:pPr>
        <w:tabs>
          <w:tab w:val="left" w:pos="567"/>
        </w:tabs>
        <w:jc w:val="both"/>
        <w:rPr>
          <w:noProof/>
        </w:rPr>
      </w:pPr>
    </w:p>
    <w:p w:rsidR="00203C4D" w:rsidRDefault="00203C4D" w:rsidP="009648BE">
      <w:pPr>
        <w:tabs>
          <w:tab w:val="left" w:pos="567"/>
        </w:tabs>
        <w:jc w:val="both"/>
        <w:rPr>
          <w:noProof/>
        </w:rPr>
      </w:pPr>
    </w:p>
    <w:p w:rsidR="00855D60" w:rsidRPr="00D35121" w:rsidRDefault="00A04FED" w:rsidP="00BF4B01">
      <w:pPr>
        <w:pStyle w:val="ab"/>
        <w:numPr>
          <w:ilvl w:val="0"/>
          <w:numId w:val="9"/>
        </w:numPr>
        <w:tabs>
          <w:tab w:val="left" w:pos="567"/>
        </w:tabs>
        <w:ind w:left="0" w:firstLine="0"/>
        <w:jc w:val="center"/>
        <w:rPr>
          <w:b/>
          <w:sz w:val="24"/>
          <w:szCs w:val="24"/>
        </w:rPr>
      </w:pPr>
      <w:r w:rsidRPr="00D35121">
        <w:rPr>
          <w:b/>
          <w:sz w:val="24"/>
          <w:szCs w:val="24"/>
        </w:rPr>
        <w:lastRenderedPageBreak/>
        <w:t>Дополнительные</w:t>
      </w:r>
      <w:r w:rsidR="003225DE" w:rsidRPr="00D35121">
        <w:rPr>
          <w:b/>
          <w:sz w:val="24"/>
          <w:szCs w:val="24"/>
        </w:rPr>
        <w:t xml:space="preserve"> </w:t>
      </w:r>
      <w:r w:rsidRPr="00D35121">
        <w:rPr>
          <w:b/>
          <w:sz w:val="24"/>
          <w:szCs w:val="24"/>
        </w:rPr>
        <w:t>/</w:t>
      </w:r>
      <w:r w:rsidR="003225DE" w:rsidRPr="00D35121">
        <w:rPr>
          <w:b/>
          <w:sz w:val="24"/>
          <w:szCs w:val="24"/>
        </w:rPr>
        <w:t xml:space="preserve"> </w:t>
      </w:r>
      <w:r w:rsidRPr="00D35121">
        <w:rPr>
          <w:b/>
          <w:sz w:val="24"/>
          <w:szCs w:val="24"/>
        </w:rPr>
        <w:t>особые условия выполнения работ.</w:t>
      </w:r>
    </w:p>
    <w:p w:rsidR="00552F46" w:rsidRDefault="00552F46" w:rsidP="00CC22C8">
      <w:pPr>
        <w:pStyle w:val="ab"/>
        <w:tabs>
          <w:tab w:val="left" w:pos="0"/>
        </w:tabs>
        <w:ind w:left="0"/>
        <w:jc w:val="both"/>
        <w:rPr>
          <w:sz w:val="24"/>
          <w:szCs w:val="24"/>
        </w:rPr>
      </w:pPr>
      <w:r w:rsidRPr="00D35121">
        <w:rPr>
          <w:sz w:val="24"/>
          <w:szCs w:val="24"/>
        </w:rPr>
        <w:t>7.1</w:t>
      </w:r>
      <w:r w:rsidR="00B80E63" w:rsidRPr="00D35121">
        <w:rPr>
          <w:sz w:val="24"/>
          <w:szCs w:val="24"/>
        </w:rPr>
        <w:t>.</w:t>
      </w:r>
      <w:r w:rsidR="00F550FA" w:rsidRPr="00D35121">
        <w:rPr>
          <w:sz w:val="24"/>
          <w:szCs w:val="24"/>
        </w:rPr>
        <w:t xml:space="preserve"> 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w:t>
      </w:r>
      <w:r w:rsidR="003D44BC" w:rsidRPr="00D35121">
        <w:rPr>
          <w:sz w:val="24"/>
          <w:szCs w:val="24"/>
        </w:rPr>
        <w:t xml:space="preserve"> Для проведения первичного инструктажа Подрядчик должен обеспечить явку </w:t>
      </w:r>
      <w:r w:rsidR="003D44BC" w:rsidRPr="00B11337">
        <w:rPr>
          <w:sz w:val="24"/>
          <w:szCs w:val="24"/>
        </w:rPr>
        <w:t>заявленного персонала в полном составе.</w:t>
      </w:r>
    </w:p>
    <w:p w:rsidR="00B17989" w:rsidRPr="00D35121" w:rsidRDefault="00744D71" w:rsidP="00BF4B01">
      <w:pPr>
        <w:pStyle w:val="ab"/>
        <w:numPr>
          <w:ilvl w:val="0"/>
          <w:numId w:val="9"/>
        </w:numPr>
        <w:tabs>
          <w:tab w:val="left" w:pos="426"/>
        </w:tabs>
        <w:ind w:left="0" w:firstLine="0"/>
        <w:jc w:val="center"/>
        <w:rPr>
          <w:b/>
          <w:bCs/>
          <w:sz w:val="24"/>
          <w:szCs w:val="24"/>
        </w:rPr>
      </w:pPr>
      <w:r w:rsidRPr="00D35121">
        <w:rPr>
          <w:b/>
          <w:bCs/>
          <w:sz w:val="24"/>
          <w:szCs w:val="24"/>
        </w:rPr>
        <w:t>Срок</w:t>
      </w:r>
      <w:r w:rsidR="007A3D5C" w:rsidRPr="00D35121">
        <w:rPr>
          <w:b/>
          <w:bCs/>
          <w:sz w:val="24"/>
          <w:szCs w:val="24"/>
        </w:rPr>
        <w:t>и</w:t>
      </w:r>
      <w:r w:rsidRPr="00D35121">
        <w:rPr>
          <w:b/>
          <w:bCs/>
          <w:sz w:val="24"/>
          <w:szCs w:val="24"/>
        </w:rPr>
        <w:t xml:space="preserve"> выполнения работ</w:t>
      </w:r>
      <w:r w:rsidR="00B17989" w:rsidRPr="00D35121">
        <w:rPr>
          <w:b/>
          <w:bCs/>
          <w:sz w:val="24"/>
          <w:szCs w:val="24"/>
        </w:rPr>
        <w:t>.</w:t>
      </w:r>
    </w:p>
    <w:p w:rsidR="00C94FC0" w:rsidRPr="00D35121" w:rsidRDefault="00C94FC0" w:rsidP="00BF4B01">
      <w:pPr>
        <w:numPr>
          <w:ilvl w:val="1"/>
          <w:numId w:val="9"/>
        </w:numPr>
        <w:tabs>
          <w:tab w:val="left" w:pos="0"/>
        </w:tabs>
        <w:ind w:left="0" w:firstLine="0"/>
        <w:jc w:val="both"/>
      </w:pPr>
      <w:r w:rsidRPr="00D35121">
        <w:rPr>
          <w:rStyle w:val="apple-converted-space"/>
          <w:shd w:val="clear" w:color="auto" w:fill="FFFFFF"/>
        </w:rPr>
        <w:t> </w:t>
      </w:r>
      <w:r w:rsidRPr="00D35121">
        <w:rPr>
          <w:shd w:val="clear" w:color="auto" w:fill="FFFFFF"/>
        </w:rPr>
        <w:t>Подрядчик обязан осуществить выполнение работы в срок</w:t>
      </w:r>
      <w:r w:rsidR="000D3FE5" w:rsidRPr="00D35121">
        <w:rPr>
          <w:shd w:val="clear" w:color="auto" w:fill="FFFFFF"/>
        </w:rPr>
        <w:t>и</w:t>
      </w:r>
      <w:r w:rsidRPr="00D35121">
        <w:rPr>
          <w:shd w:val="clear" w:color="auto" w:fill="FFFFFF"/>
        </w:rPr>
        <w:t xml:space="preserve">, </w:t>
      </w:r>
      <w:r w:rsidR="0032338A">
        <w:rPr>
          <w:shd w:val="clear" w:color="auto" w:fill="FFFFFF"/>
        </w:rPr>
        <w:t>в соответствии с пунктом 2.</w:t>
      </w:r>
    </w:p>
    <w:p w:rsidR="007A7736" w:rsidRPr="005F2C9B" w:rsidRDefault="00C94FC0" w:rsidP="00BF4B01">
      <w:pPr>
        <w:numPr>
          <w:ilvl w:val="1"/>
          <w:numId w:val="9"/>
        </w:numPr>
        <w:tabs>
          <w:tab w:val="left" w:pos="0"/>
        </w:tabs>
        <w:ind w:left="0" w:firstLine="0"/>
        <w:jc w:val="both"/>
      </w:pPr>
      <w:r w:rsidRPr="00D35121">
        <w:rPr>
          <w:shd w:val="clear" w:color="auto" w:fill="FFFFFF"/>
        </w:rPr>
        <w:t xml:space="preserve">Сроком окончания выполнения работ является окончание подконтрольной эксплуатации, а для проведения испытаний, получение протоколов. </w:t>
      </w:r>
    </w:p>
    <w:p w:rsidR="00B17989" w:rsidRPr="00D35121" w:rsidRDefault="00360B95" w:rsidP="00BF4B01">
      <w:pPr>
        <w:pStyle w:val="ab"/>
        <w:numPr>
          <w:ilvl w:val="0"/>
          <w:numId w:val="9"/>
        </w:numPr>
        <w:tabs>
          <w:tab w:val="left" w:pos="426"/>
        </w:tabs>
        <w:ind w:left="0" w:firstLine="0"/>
        <w:jc w:val="center"/>
        <w:rPr>
          <w:b/>
          <w:bCs/>
          <w:sz w:val="24"/>
          <w:szCs w:val="24"/>
        </w:rPr>
      </w:pPr>
      <w:r w:rsidRPr="00D35121">
        <w:rPr>
          <w:b/>
          <w:bCs/>
          <w:sz w:val="24"/>
          <w:szCs w:val="24"/>
        </w:rPr>
        <w:t>Гарантийные обязательства</w:t>
      </w:r>
      <w:r w:rsidR="00B17989" w:rsidRPr="00D35121">
        <w:rPr>
          <w:b/>
          <w:bCs/>
          <w:sz w:val="24"/>
          <w:szCs w:val="24"/>
        </w:rPr>
        <w:t>.</w:t>
      </w:r>
    </w:p>
    <w:p w:rsidR="007A338C" w:rsidRPr="00D35121" w:rsidRDefault="009B0ADB" w:rsidP="009648BE">
      <w:pPr>
        <w:pStyle w:val="ab"/>
        <w:tabs>
          <w:tab w:val="left" w:pos="567"/>
        </w:tabs>
        <w:ind w:left="0"/>
        <w:jc w:val="both"/>
        <w:rPr>
          <w:sz w:val="24"/>
          <w:szCs w:val="24"/>
        </w:rPr>
      </w:pPr>
      <w:r w:rsidRPr="00D35121">
        <w:rPr>
          <w:sz w:val="24"/>
          <w:szCs w:val="24"/>
        </w:rPr>
        <w:t>9</w:t>
      </w:r>
      <w:r w:rsidR="006B65B7" w:rsidRPr="00D35121">
        <w:rPr>
          <w:sz w:val="24"/>
          <w:szCs w:val="24"/>
        </w:rPr>
        <w:t>.1</w:t>
      </w:r>
      <w:r w:rsidR="00F9622A" w:rsidRPr="00D35121">
        <w:rPr>
          <w:sz w:val="24"/>
          <w:szCs w:val="24"/>
        </w:rPr>
        <w:t>.</w:t>
      </w:r>
      <w:r w:rsidR="006B65B7" w:rsidRPr="00D35121">
        <w:rPr>
          <w:sz w:val="24"/>
          <w:szCs w:val="24"/>
        </w:rPr>
        <w:tab/>
      </w:r>
      <w:r w:rsidR="0015505B" w:rsidRPr="00D35121">
        <w:rPr>
          <w:sz w:val="24"/>
          <w:szCs w:val="24"/>
        </w:rPr>
        <w:t>Гарантии качества должны распространяться на все Работы, выполненные Подрядчиком. Гарантийный срок Работ устанавливается на срок 2 (два)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w:t>
      </w:r>
      <w:r w:rsidR="00D35121">
        <w:rPr>
          <w:sz w:val="24"/>
          <w:szCs w:val="24"/>
        </w:rPr>
        <w:t xml:space="preserve"> период</w:t>
      </w:r>
      <w:r w:rsidR="00B52362" w:rsidRPr="00D35121">
        <w:rPr>
          <w:sz w:val="24"/>
          <w:szCs w:val="24"/>
        </w:rPr>
        <w:t>.</w:t>
      </w:r>
      <w:r w:rsidR="00DB7391" w:rsidRPr="00D35121">
        <w:rPr>
          <w:sz w:val="24"/>
          <w:szCs w:val="24"/>
        </w:rPr>
        <w:t xml:space="preserve"> </w:t>
      </w:r>
    </w:p>
    <w:p w:rsidR="00B52362" w:rsidRPr="00D35121" w:rsidRDefault="007A338C" w:rsidP="009648BE">
      <w:pPr>
        <w:pStyle w:val="ab"/>
        <w:tabs>
          <w:tab w:val="left" w:pos="567"/>
        </w:tabs>
        <w:ind w:left="0"/>
        <w:jc w:val="both"/>
        <w:rPr>
          <w:sz w:val="24"/>
          <w:szCs w:val="24"/>
        </w:rPr>
      </w:pPr>
      <w:r w:rsidRPr="00D35121">
        <w:rPr>
          <w:sz w:val="24"/>
          <w:szCs w:val="24"/>
        </w:rPr>
        <w:t>9.2</w:t>
      </w:r>
      <w:r w:rsidR="00F9622A" w:rsidRPr="00D35121">
        <w:rPr>
          <w:sz w:val="24"/>
          <w:szCs w:val="24"/>
        </w:rPr>
        <w:t>.</w:t>
      </w:r>
      <w:r w:rsidRPr="00D35121">
        <w:rPr>
          <w:sz w:val="24"/>
          <w:szCs w:val="24"/>
        </w:rPr>
        <w:t xml:space="preserve"> </w:t>
      </w:r>
      <w:r w:rsidR="0015505B" w:rsidRPr="00D35121">
        <w:rPr>
          <w:sz w:val="24"/>
          <w:szCs w:val="24"/>
        </w:rPr>
        <w:t>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r w:rsidRPr="00D35121">
        <w:rPr>
          <w:sz w:val="24"/>
          <w:szCs w:val="24"/>
        </w:rPr>
        <w:t>.</w:t>
      </w:r>
    </w:p>
    <w:p w:rsidR="00F9622A" w:rsidRPr="00D35121" w:rsidRDefault="00F9622A" w:rsidP="009648BE">
      <w:pPr>
        <w:pStyle w:val="ab"/>
        <w:tabs>
          <w:tab w:val="left" w:pos="567"/>
        </w:tabs>
        <w:ind w:left="0"/>
        <w:jc w:val="both"/>
        <w:rPr>
          <w:sz w:val="24"/>
          <w:szCs w:val="24"/>
        </w:rPr>
      </w:pPr>
      <w:r w:rsidRPr="00D35121">
        <w:rPr>
          <w:sz w:val="24"/>
          <w:szCs w:val="24"/>
        </w:rPr>
        <w:t xml:space="preserve">9.3. </w:t>
      </w:r>
      <w:r w:rsidR="0015505B" w:rsidRPr="00D35121">
        <w:rPr>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r w:rsidRPr="00D35121">
        <w:rPr>
          <w:sz w:val="24"/>
          <w:szCs w:val="24"/>
        </w:rPr>
        <w:t>.</w:t>
      </w:r>
    </w:p>
    <w:p w:rsidR="00F9622A" w:rsidRPr="000F6DF3" w:rsidRDefault="00F9622A" w:rsidP="009648BE">
      <w:pPr>
        <w:pStyle w:val="ab"/>
        <w:tabs>
          <w:tab w:val="left" w:pos="567"/>
        </w:tabs>
        <w:ind w:left="0"/>
        <w:jc w:val="both"/>
        <w:rPr>
          <w:sz w:val="24"/>
          <w:szCs w:val="24"/>
        </w:rPr>
      </w:pPr>
      <w:r w:rsidRPr="00D35121">
        <w:rPr>
          <w:sz w:val="24"/>
          <w:szCs w:val="24"/>
        </w:rPr>
        <w:t xml:space="preserve">9.4. </w:t>
      </w:r>
      <w:r w:rsidR="0015505B" w:rsidRPr="00D35121">
        <w:rPr>
          <w:sz w:val="24"/>
          <w:szCs w:val="24"/>
        </w:rPr>
        <w:t>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w:t>
      </w:r>
      <w:r w:rsidRPr="00D35121">
        <w:rPr>
          <w:sz w:val="24"/>
          <w:szCs w:val="24"/>
        </w:rPr>
        <w:t>.</w:t>
      </w:r>
      <w:r w:rsidRPr="000F6DF3">
        <w:rPr>
          <w:sz w:val="24"/>
          <w:szCs w:val="24"/>
        </w:rPr>
        <w:t xml:space="preserve"> </w:t>
      </w:r>
    </w:p>
    <w:p w:rsidR="009B0ADB" w:rsidRPr="000F6DF3" w:rsidRDefault="00B17989" w:rsidP="009648BE">
      <w:pPr>
        <w:tabs>
          <w:tab w:val="left" w:pos="709"/>
          <w:tab w:val="left" w:pos="1560"/>
        </w:tabs>
        <w:jc w:val="both"/>
        <w:rPr>
          <w:sz w:val="26"/>
          <w:szCs w:val="26"/>
        </w:rPr>
      </w:pPr>
      <w:r w:rsidRPr="000F6DF3">
        <w:tab/>
      </w:r>
    </w:p>
    <w:p w:rsidR="009E77A2" w:rsidRDefault="00DD286E" w:rsidP="006B65B7">
      <w:pPr>
        <w:tabs>
          <w:tab w:val="left" w:pos="567"/>
        </w:tabs>
        <w:jc w:val="both"/>
      </w:pPr>
      <w:r w:rsidRPr="000F6DF3">
        <w:rPr>
          <w:b/>
        </w:rPr>
        <w:t xml:space="preserve"> </w:t>
      </w:r>
      <w:r w:rsidR="009E77A2">
        <w:t xml:space="preserve">Заместитель главного инженера – </w:t>
      </w:r>
    </w:p>
    <w:p w:rsidR="00C25AD7" w:rsidRDefault="009E77A2" w:rsidP="006B65B7">
      <w:pPr>
        <w:tabs>
          <w:tab w:val="left" w:pos="567"/>
        </w:tabs>
        <w:jc w:val="both"/>
      </w:pPr>
      <w:r>
        <w:t xml:space="preserve">начальник управления высоковольтных сетей     ___________________  </w:t>
      </w:r>
      <w:r w:rsidR="00366663">
        <w:t>Д.А. Зубков</w:t>
      </w:r>
    </w:p>
    <w:p w:rsidR="009A4856" w:rsidRDefault="009A4856" w:rsidP="006B65B7">
      <w:pPr>
        <w:tabs>
          <w:tab w:val="left" w:pos="567"/>
        </w:tabs>
        <w:jc w:val="both"/>
      </w:pPr>
    </w:p>
    <w:p w:rsidR="009A4856" w:rsidRDefault="009A4856" w:rsidP="006B65B7">
      <w:pPr>
        <w:tabs>
          <w:tab w:val="left" w:pos="567"/>
        </w:tabs>
        <w:jc w:val="both"/>
      </w:pPr>
    </w:p>
    <w:p w:rsidR="009A4856" w:rsidRDefault="009A4856" w:rsidP="006B65B7">
      <w:pPr>
        <w:tabs>
          <w:tab w:val="left" w:pos="567"/>
        </w:tabs>
        <w:jc w:val="both"/>
      </w:pPr>
    </w:p>
    <w:p w:rsidR="00A03189" w:rsidRDefault="00A03189" w:rsidP="006B65B7">
      <w:pPr>
        <w:tabs>
          <w:tab w:val="left" w:pos="567"/>
        </w:tabs>
        <w:jc w:val="both"/>
      </w:pPr>
    </w:p>
    <w:p w:rsidR="00A03189" w:rsidRDefault="00A03189" w:rsidP="006B65B7">
      <w:pPr>
        <w:tabs>
          <w:tab w:val="left" w:pos="567"/>
        </w:tabs>
        <w:jc w:val="both"/>
      </w:pPr>
    </w:p>
    <w:p w:rsidR="00A03189" w:rsidRDefault="00A03189" w:rsidP="006B65B7">
      <w:pPr>
        <w:tabs>
          <w:tab w:val="left" w:pos="567"/>
        </w:tabs>
        <w:jc w:val="both"/>
      </w:pPr>
    </w:p>
    <w:p w:rsidR="00A03189" w:rsidRDefault="00A03189" w:rsidP="006B65B7">
      <w:pPr>
        <w:tabs>
          <w:tab w:val="left" w:pos="567"/>
        </w:tabs>
        <w:jc w:val="both"/>
      </w:pPr>
    </w:p>
    <w:p w:rsidR="00A03189" w:rsidRDefault="00A03189" w:rsidP="006B65B7">
      <w:pPr>
        <w:tabs>
          <w:tab w:val="left" w:pos="567"/>
        </w:tabs>
        <w:jc w:val="both"/>
      </w:pPr>
    </w:p>
    <w:p w:rsidR="00A03189" w:rsidRDefault="00A03189" w:rsidP="006B65B7">
      <w:pPr>
        <w:tabs>
          <w:tab w:val="left" w:pos="567"/>
        </w:tabs>
        <w:jc w:val="both"/>
      </w:pPr>
    </w:p>
    <w:p w:rsidR="00A03189" w:rsidRDefault="00A03189" w:rsidP="006B65B7">
      <w:pPr>
        <w:tabs>
          <w:tab w:val="left" w:pos="567"/>
        </w:tabs>
        <w:jc w:val="both"/>
      </w:pPr>
    </w:p>
    <w:p w:rsidR="00A03189" w:rsidRDefault="00A03189" w:rsidP="006B65B7">
      <w:pPr>
        <w:tabs>
          <w:tab w:val="left" w:pos="567"/>
        </w:tabs>
        <w:jc w:val="both"/>
      </w:pPr>
    </w:p>
    <w:p w:rsidR="00A03189" w:rsidRDefault="00A03189" w:rsidP="006B65B7">
      <w:pPr>
        <w:tabs>
          <w:tab w:val="left" w:pos="567"/>
        </w:tabs>
        <w:jc w:val="both"/>
      </w:pPr>
    </w:p>
    <w:p w:rsidR="00A03189" w:rsidRDefault="00A03189" w:rsidP="006B65B7">
      <w:pPr>
        <w:tabs>
          <w:tab w:val="left" w:pos="567"/>
        </w:tabs>
        <w:jc w:val="both"/>
      </w:pPr>
    </w:p>
    <w:p w:rsidR="00A03189" w:rsidRDefault="00A03189" w:rsidP="006B65B7">
      <w:pPr>
        <w:tabs>
          <w:tab w:val="left" w:pos="567"/>
        </w:tabs>
        <w:jc w:val="both"/>
      </w:pPr>
    </w:p>
    <w:p w:rsidR="00A03189" w:rsidRDefault="00A03189" w:rsidP="006B65B7">
      <w:pPr>
        <w:tabs>
          <w:tab w:val="left" w:pos="567"/>
        </w:tabs>
        <w:jc w:val="both"/>
      </w:pPr>
    </w:p>
    <w:p w:rsidR="00A03189" w:rsidRDefault="00A03189" w:rsidP="006B65B7">
      <w:pPr>
        <w:tabs>
          <w:tab w:val="left" w:pos="567"/>
        </w:tabs>
        <w:jc w:val="both"/>
      </w:pPr>
    </w:p>
    <w:p w:rsidR="00A03189" w:rsidRDefault="00A03189" w:rsidP="006B65B7">
      <w:pPr>
        <w:tabs>
          <w:tab w:val="left" w:pos="567"/>
        </w:tabs>
        <w:jc w:val="both"/>
      </w:pPr>
    </w:p>
    <w:p w:rsidR="009A4856" w:rsidRDefault="009A4856" w:rsidP="006B65B7">
      <w:pPr>
        <w:tabs>
          <w:tab w:val="left" w:pos="567"/>
        </w:tabs>
        <w:jc w:val="both"/>
      </w:pPr>
    </w:p>
    <w:p w:rsidR="009A4856" w:rsidRDefault="009A4856" w:rsidP="006B65B7">
      <w:pPr>
        <w:tabs>
          <w:tab w:val="left" w:pos="567"/>
        </w:tabs>
        <w:jc w:val="both"/>
      </w:pPr>
    </w:p>
    <w:p w:rsidR="009A4856" w:rsidRPr="009A4856" w:rsidRDefault="009A4856" w:rsidP="006B65B7">
      <w:pPr>
        <w:tabs>
          <w:tab w:val="left" w:pos="567"/>
        </w:tabs>
        <w:jc w:val="both"/>
        <w:rPr>
          <w:b/>
          <w:sz w:val="16"/>
          <w:szCs w:val="16"/>
        </w:rPr>
      </w:pPr>
      <w:r w:rsidRPr="009A4856">
        <w:rPr>
          <w:sz w:val="16"/>
          <w:szCs w:val="16"/>
        </w:rPr>
        <w:t>Исп. И.В.</w:t>
      </w:r>
      <w:r>
        <w:rPr>
          <w:sz w:val="16"/>
          <w:szCs w:val="16"/>
        </w:rPr>
        <w:t xml:space="preserve"> </w:t>
      </w:r>
      <w:r w:rsidRPr="009A4856">
        <w:rPr>
          <w:sz w:val="16"/>
          <w:szCs w:val="16"/>
        </w:rPr>
        <w:t>Изотов 21-86</w:t>
      </w:r>
    </w:p>
    <w:sectPr w:rsidR="009A4856" w:rsidRPr="009A4856" w:rsidSect="001F10B0">
      <w:pgSz w:w="11906" w:h="16838" w:code="9"/>
      <w:pgMar w:top="851" w:right="851" w:bottom="709"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FA3" w:rsidRDefault="005F1FA3">
      <w:r>
        <w:separator/>
      </w:r>
    </w:p>
  </w:endnote>
  <w:endnote w:type="continuationSeparator" w:id="0">
    <w:p w:rsidR="005F1FA3" w:rsidRDefault="005F1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FA3" w:rsidRDefault="005F1FA3">
      <w:r>
        <w:separator/>
      </w:r>
    </w:p>
  </w:footnote>
  <w:footnote w:type="continuationSeparator" w:id="0">
    <w:p w:rsidR="005F1FA3" w:rsidRDefault="005F1F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5"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8BB64DA"/>
    <w:multiLevelType w:val="multilevel"/>
    <w:tmpl w:val="FEE2D59A"/>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685F4419"/>
    <w:multiLevelType w:val="multilevel"/>
    <w:tmpl w:val="7944AB52"/>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num w:numId="1">
    <w:abstractNumId w:val="14"/>
  </w:num>
  <w:num w:numId="2">
    <w:abstractNumId w:val="3"/>
  </w:num>
  <w:num w:numId="3">
    <w:abstractNumId w:val="13"/>
  </w:num>
  <w:num w:numId="4">
    <w:abstractNumId w:val="11"/>
  </w:num>
  <w:num w:numId="5">
    <w:abstractNumId w:val="6"/>
  </w:num>
  <w:num w:numId="6">
    <w:abstractNumId w:val="1"/>
  </w:num>
  <w:num w:numId="7">
    <w:abstractNumId w:val="8"/>
  </w:num>
  <w:num w:numId="8">
    <w:abstractNumId w:val="0"/>
  </w:num>
  <w:num w:numId="9">
    <w:abstractNumId w:val="4"/>
  </w:num>
  <w:num w:numId="10">
    <w:abstractNumId w:val="10"/>
  </w:num>
  <w:num w:numId="11">
    <w:abstractNumId w:val="9"/>
  </w:num>
  <w:num w:numId="12">
    <w:abstractNumId w:val="5"/>
  </w:num>
  <w:num w:numId="13">
    <w:abstractNumId w:val="2"/>
  </w:num>
  <w:num w:numId="14">
    <w:abstractNumId w:val="7"/>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CF2"/>
    <w:rsid w:val="00007E64"/>
    <w:rsid w:val="00012BA2"/>
    <w:rsid w:val="00017901"/>
    <w:rsid w:val="000179A6"/>
    <w:rsid w:val="00022E43"/>
    <w:rsid w:val="00023D8A"/>
    <w:rsid w:val="000253B6"/>
    <w:rsid w:val="00031264"/>
    <w:rsid w:val="00040F9A"/>
    <w:rsid w:val="00041559"/>
    <w:rsid w:val="00043E6A"/>
    <w:rsid w:val="00043FC6"/>
    <w:rsid w:val="00045F57"/>
    <w:rsid w:val="00050331"/>
    <w:rsid w:val="00051D9D"/>
    <w:rsid w:val="00053A03"/>
    <w:rsid w:val="00060C84"/>
    <w:rsid w:val="0006369C"/>
    <w:rsid w:val="00064223"/>
    <w:rsid w:val="00067882"/>
    <w:rsid w:val="000710D3"/>
    <w:rsid w:val="000713FB"/>
    <w:rsid w:val="0007400F"/>
    <w:rsid w:val="000758E3"/>
    <w:rsid w:val="000808F7"/>
    <w:rsid w:val="00080A34"/>
    <w:rsid w:val="00080CA5"/>
    <w:rsid w:val="00090773"/>
    <w:rsid w:val="000A0D0C"/>
    <w:rsid w:val="000B091D"/>
    <w:rsid w:val="000B0D81"/>
    <w:rsid w:val="000B3699"/>
    <w:rsid w:val="000C2087"/>
    <w:rsid w:val="000D01DB"/>
    <w:rsid w:val="000D059B"/>
    <w:rsid w:val="000D3FE5"/>
    <w:rsid w:val="000D6678"/>
    <w:rsid w:val="000E13CE"/>
    <w:rsid w:val="000E5955"/>
    <w:rsid w:val="000E6752"/>
    <w:rsid w:val="000F240B"/>
    <w:rsid w:val="000F2E42"/>
    <w:rsid w:val="000F6DF3"/>
    <w:rsid w:val="000F7259"/>
    <w:rsid w:val="00106900"/>
    <w:rsid w:val="00114457"/>
    <w:rsid w:val="00114956"/>
    <w:rsid w:val="00116D26"/>
    <w:rsid w:val="0011765F"/>
    <w:rsid w:val="00126B91"/>
    <w:rsid w:val="00131C0F"/>
    <w:rsid w:val="00141DE6"/>
    <w:rsid w:val="00146201"/>
    <w:rsid w:val="00146487"/>
    <w:rsid w:val="001475BD"/>
    <w:rsid w:val="001500E9"/>
    <w:rsid w:val="00151825"/>
    <w:rsid w:val="00151FD9"/>
    <w:rsid w:val="00154978"/>
    <w:rsid w:val="0015505B"/>
    <w:rsid w:val="00156322"/>
    <w:rsid w:val="00162795"/>
    <w:rsid w:val="001667F3"/>
    <w:rsid w:val="00166D94"/>
    <w:rsid w:val="00170ED6"/>
    <w:rsid w:val="00175129"/>
    <w:rsid w:val="00176164"/>
    <w:rsid w:val="001858BD"/>
    <w:rsid w:val="001860DE"/>
    <w:rsid w:val="0018667A"/>
    <w:rsid w:val="001916B2"/>
    <w:rsid w:val="00195633"/>
    <w:rsid w:val="00196F6C"/>
    <w:rsid w:val="00197A91"/>
    <w:rsid w:val="001A2BDB"/>
    <w:rsid w:val="001A4DEE"/>
    <w:rsid w:val="001B003B"/>
    <w:rsid w:val="001C11E6"/>
    <w:rsid w:val="001E0D9A"/>
    <w:rsid w:val="001E4C92"/>
    <w:rsid w:val="001E78DB"/>
    <w:rsid w:val="001F10B0"/>
    <w:rsid w:val="001F5BC9"/>
    <w:rsid w:val="001F6B7C"/>
    <w:rsid w:val="001F7070"/>
    <w:rsid w:val="002024FE"/>
    <w:rsid w:val="00203C4D"/>
    <w:rsid w:val="00206455"/>
    <w:rsid w:val="00213437"/>
    <w:rsid w:val="00214710"/>
    <w:rsid w:val="0021634C"/>
    <w:rsid w:val="0021785E"/>
    <w:rsid w:val="00217AD3"/>
    <w:rsid w:val="00222778"/>
    <w:rsid w:val="00222E91"/>
    <w:rsid w:val="00225A28"/>
    <w:rsid w:val="0022641E"/>
    <w:rsid w:val="00232B23"/>
    <w:rsid w:val="002356D8"/>
    <w:rsid w:val="00235AF0"/>
    <w:rsid w:val="0024159D"/>
    <w:rsid w:val="00241DDF"/>
    <w:rsid w:val="00253338"/>
    <w:rsid w:val="00253648"/>
    <w:rsid w:val="00257453"/>
    <w:rsid w:val="002749D3"/>
    <w:rsid w:val="00276E5C"/>
    <w:rsid w:val="002816D8"/>
    <w:rsid w:val="0028239A"/>
    <w:rsid w:val="00283107"/>
    <w:rsid w:val="00285F54"/>
    <w:rsid w:val="0029191D"/>
    <w:rsid w:val="00297830"/>
    <w:rsid w:val="002A0637"/>
    <w:rsid w:val="002A4898"/>
    <w:rsid w:val="002A4C79"/>
    <w:rsid w:val="002A7D94"/>
    <w:rsid w:val="002B2499"/>
    <w:rsid w:val="002B5291"/>
    <w:rsid w:val="002B5491"/>
    <w:rsid w:val="002B58AA"/>
    <w:rsid w:val="002C413E"/>
    <w:rsid w:val="002C60EE"/>
    <w:rsid w:val="002C6460"/>
    <w:rsid w:val="002C71F1"/>
    <w:rsid w:val="002D0431"/>
    <w:rsid w:val="002D49F8"/>
    <w:rsid w:val="002D5BAD"/>
    <w:rsid w:val="002E2017"/>
    <w:rsid w:val="002E3818"/>
    <w:rsid w:val="002E417C"/>
    <w:rsid w:val="002E554B"/>
    <w:rsid w:val="002E7F66"/>
    <w:rsid w:val="002F0192"/>
    <w:rsid w:val="002F601D"/>
    <w:rsid w:val="002F6AC8"/>
    <w:rsid w:val="003016E1"/>
    <w:rsid w:val="00303A9B"/>
    <w:rsid w:val="003062CB"/>
    <w:rsid w:val="00313765"/>
    <w:rsid w:val="003171A1"/>
    <w:rsid w:val="003225DE"/>
    <w:rsid w:val="0032338A"/>
    <w:rsid w:val="00323558"/>
    <w:rsid w:val="0033165B"/>
    <w:rsid w:val="00332111"/>
    <w:rsid w:val="003324D2"/>
    <w:rsid w:val="003374AB"/>
    <w:rsid w:val="0034069F"/>
    <w:rsid w:val="00340C68"/>
    <w:rsid w:val="00342022"/>
    <w:rsid w:val="003447DE"/>
    <w:rsid w:val="00356375"/>
    <w:rsid w:val="00360AA4"/>
    <w:rsid w:val="00360B95"/>
    <w:rsid w:val="00360E62"/>
    <w:rsid w:val="00366663"/>
    <w:rsid w:val="00377AD4"/>
    <w:rsid w:val="00380642"/>
    <w:rsid w:val="00385910"/>
    <w:rsid w:val="00385D9E"/>
    <w:rsid w:val="00391D48"/>
    <w:rsid w:val="003948F6"/>
    <w:rsid w:val="00394A06"/>
    <w:rsid w:val="00397F2A"/>
    <w:rsid w:val="003A2688"/>
    <w:rsid w:val="003A6839"/>
    <w:rsid w:val="003B4812"/>
    <w:rsid w:val="003B7D7D"/>
    <w:rsid w:val="003C32FD"/>
    <w:rsid w:val="003C3816"/>
    <w:rsid w:val="003C5FE5"/>
    <w:rsid w:val="003D32D8"/>
    <w:rsid w:val="003D44BC"/>
    <w:rsid w:val="003D4C9B"/>
    <w:rsid w:val="003D624E"/>
    <w:rsid w:val="003D65B3"/>
    <w:rsid w:val="003E0B49"/>
    <w:rsid w:val="003E7F4E"/>
    <w:rsid w:val="003F1B52"/>
    <w:rsid w:val="003F1CF2"/>
    <w:rsid w:val="003F62E0"/>
    <w:rsid w:val="00412423"/>
    <w:rsid w:val="0042024B"/>
    <w:rsid w:val="00421CC5"/>
    <w:rsid w:val="0042550F"/>
    <w:rsid w:val="0042576C"/>
    <w:rsid w:val="00426DB5"/>
    <w:rsid w:val="00430C8E"/>
    <w:rsid w:val="00431DCB"/>
    <w:rsid w:val="00432768"/>
    <w:rsid w:val="0043625A"/>
    <w:rsid w:val="004410FF"/>
    <w:rsid w:val="00442059"/>
    <w:rsid w:val="004459CF"/>
    <w:rsid w:val="00446345"/>
    <w:rsid w:val="0045799A"/>
    <w:rsid w:val="00463B52"/>
    <w:rsid w:val="00473907"/>
    <w:rsid w:val="004754C6"/>
    <w:rsid w:val="004801DB"/>
    <w:rsid w:val="004806CA"/>
    <w:rsid w:val="00480FDD"/>
    <w:rsid w:val="00484A6D"/>
    <w:rsid w:val="00485C09"/>
    <w:rsid w:val="0048772D"/>
    <w:rsid w:val="00487736"/>
    <w:rsid w:val="00497C3D"/>
    <w:rsid w:val="004A0692"/>
    <w:rsid w:val="004A1E56"/>
    <w:rsid w:val="004B07C8"/>
    <w:rsid w:val="004B5C74"/>
    <w:rsid w:val="004C0092"/>
    <w:rsid w:val="004C1992"/>
    <w:rsid w:val="004C26DC"/>
    <w:rsid w:val="004C50BE"/>
    <w:rsid w:val="004C6C21"/>
    <w:rsid w:val="004D3EDE"/>
    <w:rsid w:val="004D6F2F"/>
    <w:rsid w:val="004E0157"/>
    <w:rsid w:val="004E0376"/>
    <w:rsid w:val="004E056F"/>
    <w:rsid w:val="004E12F3"/>
    <w:rsid w:val="004E2DB6"/>
    <w:rsid w:val="004E5167"/>
    <w:rsid w:val="004F0D63"/>
    <w:rsid w:val="004F3DFA"/>
    <w:rsid w:val="004F44A9"/>
    <w:rsid w:val="004F4881"/>
    <w:rsid w:val="005067CC"/>
    <w:rsid w:val="00507FDB"/>
    <w:rsid w:val="00510AC3"/>
    <w:rsid w:val="00515BAE"/>
    <w:rsid w:val="00520531"/>
    <w:rsid w:val="0052310B"/>
    <w:rsid w:val="005232F7"/>
    <w:rsid w:val="00530ABD"/>
    <w:rsid w:val="00537A89"/>
    <w:rsid w:val="00541420"/>
    <w:rsid w:val="00542569"/>
    <w:rsid w:val="005474A8"/>
    <w:rsid w:val="00547EFD"/>
    <w:rsid w:val="00551229"/>
    <w:rsid w:val="00552F46"/>
    <w:rsid w:val="005601DA"/>
    <w:rsid w:val="00567572"/>
    <w:rsid w:val="005707A9"/>
    <w:rsid w:val="00573468"/>
    <w:rsid w:val="00583AD2"/>
    <w:rsid w:val="00585D56"/>
    <w:rsid w:val="00586CCB"/>
    <w:rsid w:val="00586F94"/>
    <w:rsid w:val="005903E1"/>
    <w:rsid w:val="00591CB4"/>
    <w:rsid w:val="00596573"/>
    <w:rsid w:val="005A020C"/>
    <w:rsid w:val="005A4A49"/>
    <w:rsid w:val="005A4DF7"/>
    <w:rsid w:val="005A4FAA"/>
    <w:rsid w:val="005A70AC"/>
    <w:rsid w:val="005B2853"/>
    <w:rsid w:val="005C0B7B"/>
    <w:rsid w:val="005C2497"/>
    <w:rsid w:val="005C4AAF"/>
    <w:rsid w:val="005C4E7B"/>
    <w:rsid w:val="005C6B5D"/>
    <w:rsid w:val="005D3391"/>
    <w:rsid w:val="005D6403"/>
    <w:rsid w:val="005D669C"/>
    <w:rsid w:val="005D7C11"/>
    <w:rsid w:val="005E7FE5"/>
    <w:rsid w:val="005F1ABE"/>
    <w:rsid w:val="005F1FA3"/>
    <w:rsid w:val="005F207F"/>
    <w:rsid w:val="005F2C9B"/>
    <w:rsid w:val="005F2E5D"/>
    <w:rsid w:val="005F5D16"/>
    <w:rsid w:val="005F616E"/>
    <w:rsid w:val="005F7997"/>
    <w:rsid w:val="00601DF2"/>
    <w:rsid w:val="006055EA"/>
    <w:rsid w:val="00612EA6"/>
    <w:rsid w:val="006204A9"/>
    <w:rsid w:val="00623022"/>
    <w:rsid w:val="00627530"/>
    <w:rsid w:val="00636E2E"/>
    <w:rsid w:val="00643706"/>
    <w:rsid w:val="00643DE5"/>
    <w:rsid w:val="00645E6D"/>
    <w:rsid w:val="00646B9A"/>
    <w:rsid w:val="00654E60"/>
    <w:rsid w:val="006645AA"/>
    <w:rsid w:val="00664A33"/>
    <w:rsid w:val="006670A5"/>
    <w:rsid w:val="00667669"/>
    <w:rsid w:val="0067422A"/>
    <w:rsid w:val="00683C60"/>
    <w:rsid w:val="00684909"/>
    <w:rsid w:val="00690CBE"/>
    <w:rsid w:val="00691119"/>
    <w:rsid w:val="0069174D"/>
    <w:rsid w:val="00691A91"/>
    <w:rsid w:val="00692A10"/>
    <w:rsid w:val="006949C0"/>
    <w:rsid w:val="006A1CFD"/>
    <w:rsid w:val="006A2954"/>
    <w:rsid w:val="006A74B4"/>
    <w:rsid w:val="006B00BB"/>
    <w:rsid w:val="006B65B7"/>
    <w:rsid w:val="006C388D"/>
    <w:rsid w:val="006D08F3"/>
    <w:rsid w:val="006D1563"/>
    <w:rsid w:val="006D2C7F"/>
    <w:rsid w:val="006D3171"/>
    <w:rsid w:val="006D5B71"/>
    <w:rsid w:val="006E4D69"/>
    <w:rsid w:val="006E52B3"/>
    <w:rsid w:val="006E6A74"/>
    <w:rsid w:val="006F0F0B"/>
    <w:rsid w:val="006F6512"/>
    <w:rsid w:val="006F7A34"/>
    <w:rsid w:val="0070689B"/>
    <w:rsid w:val="00706CBC"/>
    <w:rsid w:val="00710E1C"/>
    <w:rsid w:val="00711A05"/>
    <w:rsid w:val="00714394"/>
    <w:rsid w:val="0071616B"/>
    <w:rsid w:val="00716CEC"/>
    <w:rsid w:val="00717171"/>
    <w:rsid w:val="00717AA5"/>
    <w:rsid w:val="0072394E"/>
    <w:rsid w:val="0072434C"/>
    <w:rsid w:val="0072765B"/>
    <w:rsid w:val="007318A8"/>
    <w:rsid w:val="007331ED"/>
    <w:rsid w:val="00734E8A"/>
    <w:rsid w:val="00734FC1"/>
    <w:rsid w:val="007357A6"/>
    <w:rsid w:val="00740B7B"/>
    <w:rsid w:val="00744728"/>
    <w:rsid w:val="00744C15"/>
    <w:rsid w:val="00744D71"/>
    <w:rsid w:val="007469B5"/>
    <w:rsid w:val="00747AF9"/>
    <w:rsid w:val="00754828"/>
    <w:rsid w:val="00755518"/>
    <w:rsid w:val="00756589"/>
    <w:rsid w:val="00757A6B"/>
    <w:rsid w:val="00762D1E"/>
    <w:rsid w:val="007637F4"/>
    <w:rsid w:val="00763EF8"/>
    <w:rsid w:val="00770038"/>
    <w:rsid w:val="007736C1"/>
    <w:rsid w:val="00777B89"/>
    <w:rsid w:val="00782DC3"/>
    <w:rsid w:val="00783E38"/>
    <w:rsid w:val="0078488A"/>
    <w:rsid w:val="00785302"/>
    <w:rsid w:val="0078598A"/>
    <w:rsid w:val="00785A3D"/>
    <w:rsid w:val="00787D0D"/>
    <w:rsid w:val="007913CD"/>
    <w:rsid w:val="00791634"/>
    <w:rsid w:val="00791EB9"/>
    <w:rsid w:val="00792B14"/>
    <w:rsid w:val="00792C66"/>
    <w:rsid w:val="00794245"/>
    <w:rsid w:val="00794455"/>
    <w:rsid w:val="007A064E"/>
    <w:rsid w:val="007A338C"/>
    <w:rsid w:val="007A3D5C"/>
    <w:rsid w:val="007A7736"/>
    <w:rsid w:val="007B1161"/>
    <w:rsid w:val="007B45E8"/>
    <w:rsid w:val="007B637C"/>
    <w:rsid w:val="007C2D70"/>
    <w:rsid w:val="007C45BD"/>
    <w:rsid w:val="007C50DB"/>
    <w:rsid w:val="007D04A8"/>
    <w:rsid w:val="007D4BEA"/>
    <w:rsid w:val="007D53C5"/>
    <w:rsid w:val="007E5177"/>
    <w:rsid w:val="008026A0"/>
    <w:rsid w:val="00802993"/>
    <w:rsid w:val="00802CF1"/>
    <w:rsid w:val="00804681"/>
    <w:rsid w:val="0080736E"/>
    <w:rsid w:val="00810238"/>
    <w:rsid w:val="008107BD"/>
    <w:rsid w:val="00811FCC"/>
    <w:rsid w:val="00812378"/>
    <w:rsid w:val="00812D65"/>
    <w:rsid w:val="008170F4"/>
    <w:rsid w:val="008234B9"/>
    <w:rsid w:val="0082363B"/>
    <w:rsid w:val="008277BE"/>
    <w:rsid w:val="00830C80"/>
    <w:rsid w:val="00830F43"/>
    <w:rsid w:val="008345A3"/>
    <w:rsid w:val="00835EB0"/>
    <w:rsid w:val="00836069"/>
    <w:rsid w:val="008417B6"/>
    <w:rsid w:val="00846DB1"/>
    <w:rsid w:val="00852F06"/>
    <w:rsid w:val="008543F3"/>
    <w:rsid w:val="00854D19"/>
    <w:rsid w:val="00854E7B"/>
    <w:rsid w:val="00855D60"/>
    <w:rsid w:val="00865864"/>
    <w:rsid w:val="00866BF1"/>
    <w:rsid w:val="0086786E"/>
    <w:rsid w:val="00873EC9"/>
    <w:rsid w:val="00881840"/>
    <w:rsid w:val="00883505"/>
    <w:rsid w:val="00884CC7"/>
    <w:rsid w:val="00886370"/>
    <w:rsid w:val="00890785"/>
    <w:rsid w:val="008912E1"/>
    <w:rsid w:val="00893711"/>
    <w:rsid w:val="00893CBA"/>
    <w:rsid w:val="00895D4F"/>
    <w:rsid w:val="008A2CFE"/>
    <w:rsid w:val="008A58EC"/>
    <w:rsid w:val="008A7F82"/>
    <w:rsid w:val="008B3ACC"/>
    <w:rsid w:val="008B7C1F"/>
    <w:rsid w:val="008C05CC"/>
    <w:rsid w:val="008C0EE1"/>
    <w:rsid w:val="008C1446"/>
    <w:rsid w:val="008C45C6"/>
    <w:rsid w:val="008C5E80"/>
    <w:rsid w:val="008D5011"/>
    <w:rsid w:val="008D71DD"/>
    <w:rsid w:val="008D7489"/>
    <w:rsid w:val="008F0E34"/>
    <w:rsid w:val="008F1647"/>
    <w:rsid w:val="008F35AB"/>
    <w:rsid w:val="008F55EB"/>
    <w:rsid w:val="008F595F"/>
    <w:rsid w:val="009011E5"/>
    <w:rsid w:val="00911F95"/>
    <w:rsid w:val="0091470F"/>
    <w:rsid w:val="009174C1"/>
    <w:rsid w:val="00926776"/>
    <w:rsid w:val="0092715D"/>
    <w:rsid w:val="009348A1"/>
    <w:rsid w:val="009359E8"/>
    <w:rsid w:val="009369BA"/>
    <w:rsid w:val="00936F3A"/>
    <w:rsid w:val="009376AF"/>
    <w:rsid w:val="00944105"/>
    <w:rsid w:val="0094580E"/>
    <w:rsid w:val="00945EFB"/>
    <w:rsid w:val="00950182"/>
    <w:rsid w:val="00950FE3"/>
    <w:rsid w:val="009529C2"/>
    <w:rsid w:val="0095560D"/>
    <w:rsid w:val="00956114"/>
    <w:rsid w:val="00961B2C"/>
    <w:rsid w:val="00963692"/>
    <w:rsid w:val="00963BB6"/>
    <w:rsid w:val="00963D39"/>
    <w:rsid w:val="009648BE"/>
    <w:rsid w:val="00970166"/>
    <w:rsid w:val="00976F76"/>
    <w:rsid w:val="00986CEC"/>
    <w:rsid w:val="009902EC"/>
    <w:rsid w:val="009A375E"/>
    <w:rsid w:val="009A4856"/>
    <w:rsid w:val="009B0ADB"/>
    <w:rsid w:val="009B6744"/>
    <w:rsid w:val="009B6ABE"/>
    <w:rsid w:val="009B7D4F"/>
    <w:rsid w:val="009C1FF4"/>
    <w:rsid w:val="009C4AA6"/>
    <w:rsid w:val="009C5E0C"/>
    <w:rsid w:val="009D7C75"/>
    <w:rsid w:val="009E042C"/>
    <w:rsid w:val="009E0520"/>
    <w:rsid w:val="009E1A14"/>
    <w:rsid w:val="009E34C6"/>
    <w:rsid w:val="009E4320"/>
    <w:rsid w:val="009E5EFC"/>
    <w:rsid w:val="009E61DF"/>
    <w:rsid w:val="009E77A2"/>
    <w:rsid w:val="009F2ABE"/>
    <w:rsid w:val="009F3F2F"/>
    <w:rsid w:val="009F772F"/>
    <w:rsid w:val="00A002BA"/>
    <w:rsid w:val="00A00520"/>
    <w:rsid w:val="00A018DF"/>
    <w:rsid w:val="00A02AA9"/>
    <w:rsid w:val="00A03189"/>
    <w:rsid w:val="00A04FED"/>
    <w:rsid w:val="00A06822"/>
    <w:rsid w:val="00A14BF4"/>
    <w:rsid w:val="00A2306D"/>
    <w:rsid w:val="00A32580"/>
    <w:rsid w:val="00A344A6"/>
    <w:rsid w:val="00A351EE"/>
    <w:rsid w:val="00A365CF"/>
    <w:rsid w:val="00A43E75"/>
    <w:rsid w:val="00A50229"/>
    <w:rsid w:val="00A53BA0"/>
    <w:rsid w:val="00A54909"/>
    <w:rsid w:val="00A567D2"/>
    <w:rsid w:val="00A5776C"/>
    <w:rsid w:val="00A60DB4"/>
    <w:rsid w:val="00A62809"/>
    <w:rsid w:val="00A65417"/>
    <w:rsid w:val="00A71D4C"/>
    <w:rsid w:val="00A737F0"/>
    <w:rsid w:val="00A832AE"/>
    <w:rsid w:val="00A875C1"/>
    <w:rsid w:val="00A96C9B"/>
    <w:rsid w:val="00A96D61"/>
    <w:rsid w:val="00A971D4"/>
    <w:rsid w:val="00AA161C"/>
    <w:rsid w:val="00AA4F4B"/>
    <w:rsid w:val="00AA5719"/>
    <w:rsid w:val="00AB4F69"/>
    <w:rsid w:val="00AC56DB"/>
    <w:rsid w:val="00AC6315"/>
    <w:rsid w:val="00AC7D3D"/>
    <w:rsid w:val="00AD1F6B"/>
    <w:rsid w:val="00AD52B6"/>
    <w:rsid w:val="00AE0297"/>
    <w:rsid w:val="00AE0EA3"/>
    <w:rsid w:val="00AE36B4"/>
    <w:rsid w:val="00AE583F"/>
    <w:rsid w:val="00AF2950"/>
    <w:rsid w:val="00AF7190"/>
    <w:rsid w:val="00B00B69"/>
    <w:rsid w:val="00B00D47"/>
    <w:rsid w:val="00B0154E"/>
    <w:rsid w:val="00B01CBD"/>
    <w:rsid w:val="00B037A4"/>
    <w:rsid w:val="00B054F7"/>
    <w:rsid w:val="00B05C1E"/>
    <w:rsid w:val="00B05DD0"/>
    <w:rsid w:val="00B06512"/>
    <w:rsid w:val="00B103B6"/>
    <w:rsid w:val="00B11337"/>
    <w:rsid w:val="00B11915"/>
    <w:rsid w:val="00B13557"/>
    <w:rsid w:val="00B13EBF"/>
    <w:rsid w:val="00B17989"/>
    <w:rsid w:val="00B24AB0"/>
    <w:rsid w:val="00B27BBF"/>
    <w:rsid w:val="00B375E3"/>
    <w:rsid w:val="00B37DD0"/>
    <w:rsid w:val="00B5141D"/>
    <w:rsid w:val="00B5158F"/>
    <w:rsid w:val="00B51F2E"/>
    <w:rsid w:val="00B52362"/>
    <w:rsid w:val="00B5295B"/>
    <w:rsid w:val="00B54369"/>
    <w:rsid w:val="00B657D5"/>
    <w:rsid w:val="00B70015"/>
    <w:rsid w:val="00B7096D"/>
    <w:rsid w:val="00B715E5"/>
    <w:rsid w:val="00B71BA7"/>
    <w:rsid w:val="00B73245"/>
    <w:rsid w:val="00B7334D"/>
    <w:rsid w:val="00B74481"/>
    <w:rsid w:val="00B8095D"/>
    <w:rsid w:val="00B80E63"/>
    <w:rsid w:val="00B81E50"/>
    <w:rsid w:val="00B84F73"/>
    <w:rsid w:val="00B90E89"/>
    <w:rsid w:val="00B97388"/>
    <w:rsid w:val="00BA594B"/>
    <w:rsid w:val="00BA6099"/>
    <w:rsid w:val="00BB2DEC"/>
    <w:rsid w:val="00BB7947"/>
    <w:rsid w:val="00BC3112"/>
    <w:rsid w:val="00BC4262"/>
    <w:rsid w:val="00BC5F5C"/>
    <w:rsid w:val="00BD6E27"/>
    <w:rsid w:val="00BE0EAA"/>
    <w:rsid w:val="00BE177B"/>
    <w:rsid w:val="00BE247D"/>
    <w:rsid w:val="00BE661D"/>
    <w:rsid w:val="00BF1DDC"/>
    <w:rsid w:val="00BF4B01"/>
    <w:rsid w:val="00C04E48"/>
    <w:rsid w:val="00C110D1"/>
    <w:rsid w:val="00C15BB4"/>
    <w:rsid w:val="00C21E6D"/>
    <w:rsid w:val="00C25AD7"/>
    <w:rsid w:val="00C26A62"/>
    <w:rsid w:val="00C325B2"/>
    <w:rsid w:val="00C34B57"/>
    <w:rsid w:val="00C35ECB"/>
    <w:rsid w:val="00C37947"/>
    <w:rsid w:val="00C37EE8"/>
    <w:rsid w:val="00C40DE6"/>
    <w:rsid w:val="00C427A0"/>
    <w:rsid w:val="00C43B51"/>
    <w:rsid w:val="00C5612C"/>
    <w:rsid w:val="00C600BE"/>
    <w:rsid w:val="00C63BC4"/>
    <w:rsid w:val="00C81837"/>
    <w:rsid w:val="00C828DC"/>
    <w:rsid w:val="00C84583"/>
    <w:rsid w:val="00C849B4"/>
    <w:rsid w:val="00C9305B"/>
    <w:rsid w:val="00C94FC0"/>
    <w:rsid w:val="00C97B3B"/>
    <w:rsid w:val="00CA2749"/>
    <w:rsid w:val="00CA563C"/>
    <w:rsid w:val="00CB0875"/>
    <w:rsid w:val="00CB63FD"/>
    <w:rsid w:val="00CC1ABB"/>
    <w:rsid w:val="00CC22C8"/>
    <w:rsid w:val="00CC24D9"/>
    <w:rsid w:val="00CC5C2B"/>
    <w:rsid w:val="00CD21BD"/>
    <w:rsid w:val="00CD36F1"/>
    <w:rsid w:val="00CD402C"/>
    <w:rsid w:val="00CD4B6A"/>
    <w:rsid w:val="00CD7674"/>
    <w:rsid w:val="00CD7B3E"/>
    <w:rsid w:val="00CE2D19"/>
    <w:rsid w:val="00CE32EC"/>
    <w:rsid w:val="00CE3D8C"/>
    <w:rsid w:val="00CE62B6"/>
    <w:rsid w:val="00CF0AA5"/>
    <w:rsid w:val="00CF64E4"/>
    <w:rsid w:val="00D00D99"/>
    <w:rsid w:val="00D05ED3"/>
    <w:rsid w:val="00D072FF"/>
    <w:rsid w:val="00D13756"/>
    <w:rsid w:val="00D16D3E"/>
    <w:rsid w:val="00D2209D"/>
    <w:rsid w:val="00D22A9C"/>
    <w:rsid w:val="00D23132"/>
    <w:rsid w:val="00D27ED9"/>
    <w:rsid w:val="00D35121"/>
    <w:rsid w:val="00D37C52"/>
    <w:rsid w:val="00D37EDE"/>
    <w:rsid w:val="00D40EA6"/>
    <w:rsid w:val="00D474F7"/>
    <w:rsid w:val="00D52603"/>
    <w:rsid w:val="00D577C1"/>
    <w:rsid w:val="00D6135F"/>
    <w:rsid w:val="00D622C3"/>
    <w:rsid w:val="00D747FF"/>
    <w:rsid w:val="00D7556C"/>
    <w:rsid w:val="00D776D5"/>
    <w:rsid w:val="00D80661"/>
    <w:rsid w:val="00D80BC2"/>
    <w:rsid w:val="00D815A4"/>
    <w:rsid w:val="00D84542"/>
    <w:rsid w:val="00D87D59"/>
    <w:rsid w:val="00D87FA9"/>
    <w:rsid w:val="00D92F45"/>
    <w:rsid w:val="00D97E8C"/>
    <w:rsid w:val="00DA1A0D"/>
    <w:rsid w:val="00DA4837"/>
    <w:rsid w:val="00DB0C5A"/>
    <w:rsid w:val="00DB28E7"/>
    <w:rsid w:val="00DB336C"/>
    <w:rsid w:val="00DB363B"/>
    <w:rsid w:val="00DB664F"/>
    <w:rsid w:val="00DB7391"/>
    <w:rsid w:val="00DB73C4"/>
    <w:rsid w:val="00DC29DC"/>
    <w:rsid w:val="00DC2AC5"/>
    <w:rsid w:val="00DD286E"/>
    <w:rsid w:val="00DD38DA"/>
    <w:rsid w:val="00DD6CFE"/>
    <w:rsid w:val="00DE1837"/>
    <w:rsid w:val="00DE6F99"/>
    <w:rsid w:val="00DF3251"/>
    <w:rsid w:val="00DF4D00"/>
    <w:rsid w:val="00DF6525"/>
    <w:rsid w:val="00E03143"/>
    <w:rsid w:val="00E05CE2"/>
    <w:rsid w:val="00E1728B"/>
    <w:rsid w:val="00E24519"/>
    <w:rsid w:val="00E26481"/>
    <w:rsid w:val="00E27029"/>
    <w:rsid w:val="00E30A36"/>
    <w:rsid w:val="00E31322"/>
    <w:rsid w:val="00E320AD"/>
    <w:rsid w:val="00E34D6F"/>
    <w:rsid w:val="00E34E5E"/>
    <w:rsid w:val="00E361F6"/>
    <w:rsid w:val="00E36DDB"/>
    <w:rsid w:val="00E378DA"/>
    <w:rsid w:val="00E42BC3"/>
    <w:rsid w:val="00E44075"/>
    <w:rsid w:val="00E461DC"/>
    <w:rsid w:val="00E47864"/>
    <w:rsid w:val="00E50EC1"/>
    <w:rsid w:val="00E513E8"/>
    <w:rsid w:val="00E52DA8"/>
    <w:rsid w:val="00E53C3B"/>
    <w:rsid w:val="00E60CB8"/>
    <w:rsid w:val="00E60D9E"/>
    <w:rsid w:val="00E65D9F"/>
    <w:rsid w:val="00E65F57"/>
    <w:rsid w:val="00E67C83"/>
    <w:rsid w:val="00E763C0"/>
    <w:rsid w:val="00E77C4C"/>
    <w:rsid w:val="00E911A5"/>
    <w:rsid w:val="00E92F26"/>
    <w:rsid w:val="00E93E83"/>
    <w:rsid w:val="00E95714"/>
    <w:rsid w:val="00E9588C"/>
    <w:rsid w:val="00EA0A3B"/>
    <w:rsid w:val="00EA1E8C"/>
    <w:rsid w:val="00EA2475"/>
    <w:rsid w:val="00EA3DDF"/>
    <w:rsid w:val="00EA50CF"/>
    <w:rsid w:val="00EB2BCC"/>
    <w:rsid w:val="00EB5C31"/>
    <w:rsid w:val="00EC16E1"/>
    <w:rsid w:val="00EC5B57"/>
    <w:rsid w:val="00ED6C71"/>
    <w:rsid w:val="00ED7FB0"/>
    <w:rsid w:val="00EE1ADB"/>
    <w:rsid w:val="00EE470A"/>
    <w:rsid w:val="00EE747C"/>
    <w:rsid w:val="00EF0965"/>
    <w:rsid w:val="00EF0E64"/>
    <w:rsid w:val="00F0025C"/>
    <w:rsid w:val="00F01E1D"/>
    <w:rsid w:val="00F02F3D"/>
    <w:rsid w:val="00F03608"/>
    <w:rsid w:val="00F115A1"/>
    <w:rsid w:val="00F1205B"/>
    <w:rsid w:val="00F13D42"/>
    <w:rsid w:val="00F16149"/>
    <w:rsid w:val="00F17716"/>
    <w:rsid w:val="00F20DA4"/>
    <w:rsid w:val="00F22C93"/>
    <w:rsid w:val="00F33E3B"/>
    <w:rsid w:val="00F35458"/>
    <w:rsid w:val="00F3549C"/>
    <w:rsid w:val="00F360F2"/>
    <w:rsid w:val="00F364BC"/>
    <w:rsid w:val="00F40FD9"/>
    <w:rsid w:val="00F42A46"/>
    <w:rsid w:val="00F443BE"/>
    <w:rsid w:val="00F45525"/>
    <w:rsid w:val="00F466C6"/>
    <w:rsid w:val="00F550FA"/>
    <w:rsid w:val="00F55F4F"/>
    <w:rsid w:val="00F65990"/>
    <w:rsid w:val="00F729A5"/>
    <w:rsid w:val="00F77298"/>
    <w:rsid w:val="00F8215A"/>
    <w:rsid w:val="00F82A44"/>
    <w:rsid w:val="00F84AAA"/>
    <w:rsid w:val="00F85C51"/>
    <w:rsid w:val="00F86B8B"/>
    <w:rsid w:val="00F9015C"/>
    <w:rsid w:val="00F92947"/>
    <w:rsid w:val="00F92B6F"/>
    <w:rsid w:val="00F9622A"/>
    <w:rsid w:val="00FA04FB"/>
    <w:rsid w:val="00FA0FCF"/>
    <w:rsid w:val="00FA11E5"/>
    <w:rsid w:val="00FA51DA"/>
    <w:rsid w:val="00FA6E6B"/>
    <w:rsid w:val="00FB2361"/>
    <w:rsid w:val="00FC0012"/>
    <w:rsid w:val="00FC6FBD"/>
    <w:rsid w:val="00FD05B2"/>
    <w:rsid w:val="00FD16BC"/>
    <w:rsid w:val="00FD3A10"/>
    <w:rsid w:val="00FD5CFC"/>
    <w:rsid w:val="00FE1122"/>
    <w:rsid w:val="00FE773E"/>
    <w:rsid w:val="00FF31C8"/>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6856D790-667E-4EEB-8F5C-E6801AC8F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lang w:val="x-none" w:eastAsia="x-none"/>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lang w:val="x-none" w:eastAsia="x-none"/>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lang w:val="x-none" w:eastAsia="x-none"/>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lang w:val="x-none" w:eastAsia="x-none"/>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lang w:val="x-none" w:eastAsia="x-none"/>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rPr>
      <w:lang w:val="x-none" w:eastAsia="x-none"/>
    </w:r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character" w:customStyle="1" w:styleId="20">
    <w:name w:val="Основной текст (2)"/>
    <w:link w:val="21"/>
    <w:uiPriority w:val="99"/>
    <w:locked/>
    <w:rsid w:val="009E77A2"/>
    <w:rPr>
      <w:b/>
      <w:bCs/>
      <w:sz w:val="24"/>
      <w:szCs w:val="24"/>
      <w:shd w:val="clear" w:color="auto" w:fill="FFFFFF"/>
    </w:rPr>
  </w:style>
  <w:style w:type="character" w:customStyle="1" w:styleId="31">
    <w:name w:val="Основной текст (3)"/>
    <w:link w:val="310"/>
    <w:uiPriority w:val="99"/>
    <w:locked/>
    <w:rsid w:val="009E77A2"/>
    <w:rPr>
      <w:sz w:val="24"/>
      <w:szCs w:val="24"/>
      <w:shd w:val="clear" w:color="auto" w:fill="FFFFFF"/>
    </w:rPr>
  </w:style>
  <w:style w:type="paragraph" w:customStyle="1" w:styleId="21">
    <w:name w:val="Основной текст (2)1"/>
    <w:basedOn w:val="a"/>
    <w:link w:val="20"/>
    <w:uiPriority w:val="99"/>
    <w:rsid w:val="009E77A2"/>
    <w:pPr>
      <w:shd w:val="clear" w:color="auto" w:fill="FFFFFF"/>
      <w:spacing w:after="60" w:line="240" w:lineRule="atLeast"/>
      <w:jc w:val="right"/>
    </w:pPr>
    <w:rPr>
      <w:b/>
      <w:bCs/>
    </w:rPr>
  </w:style>
  <w:style w:type="paragraph" w:customStyle="1" w:styleId="310">
    <w:name w:val="Основной текст (3)1"/>
    <w:basedOn w:val="a"/>
    <w:link w:val="31"/>
    <w:uiPriority w:val="99"/>
    <w:rsid w:val="009E77A2"/>
    <w:pPr>
      <w:shd w:val="clear" w:color="auto" w:fill="FFFFFF"/>
      <w:spacing w:before="60" w:line="326" w:lineRule="exact"/>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36267086">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84131B6-5426-48F2-BBCF-2B2880674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2939</Words>
  <Characters>16754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seti1</dc:creator>
  <cp:keywords/>
  <cp:lastModifiedBy>Анненкова Елена Вячеславовна</cp:lastModifiedBy>
  <cp:revision>2</cp:revision>
  <cp:lastPrinted>2017-06-27T06:26:00Z</cp:lastPrinted>
  <dcterms:created xsi:type="dcterms:W3CDTF">2017-08-30T11:17:00Z</dcterms:created>
  <dcterms:modified xsi:type="dcterms:W3CDTF">2017-08-30T11:17:00Z</dcterms:modified>
</cp:coreProperties>
</file>