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3E6FC5" w:rsidRDefault="00086DC3" w:rsidP="00086DC3">
      <w:pPr>
        <w:ind w:right="-425"/>
        <w:rPr>
          <w:sz w:val="22"/>
          <w:szCs w:val="22"/>
        </w:rPr>
      </w:pPr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1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3578D7" w:rsidRPr="00A1391B">
        <w:rPr>
          <w:iCs/>
          <w:sz w:val="22"/>
          <w:szCs w:val="22"/>
        </w:rPr>
        <w:t>ПИР, СМР и ПНР ЛЭП 0,4 кВ, расположенных в Липецком районе по договорам ТП (лот 525)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</w:t>
        </w:r>
        <w:proofErr w:type="gramEnd"/>
        <w:r w:rsidR="00E32278" w:rsidRPr="003E6FC5">
          <w:rPr>
            <w:rStyle w:val="a6"/>
            <w:sz w:val="22"/>
            <w:szCs w:val="22"/>
          </w:rPr>
          <w:t>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1183</w:t>
      </w:r>
      <w:r w:rsidR="003578D7">
        <w:rPr>
          <w:sz w:val="22"/>
          <w:szCs w:val="22"/>
        </w:rPr>
        <w:t>714</w:t>
      </w:r>
      <w:r w:rsidR="007A7D3B" w:rsidRPr="003E6FC5">
        <w:rPr>
          <w:sz w:val="22"/>
          <w:szCs w:val="22"/>
        </w:rPr>
        <w:t xml:space="preserve"> от </w:t>
      </w:r>
      <w:r w:rsidR="003E6FC5" w:rsidRPr="003E6FC5">
        <w:rPr>
          <w:sz w:val="22"/>
          <w:szCs w:val="22"/>
        </w:rPr>
        <w:t>11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578D7" w:rsidRPr="00A1391B">
        <w:rPr>
          <w:iCs/>
          <w:sz w:val="22"/>
          <w:szCs w:val="22"/>
        </w:rPr>
        <w:t>ПИР, СМР и ПНР ЛЭП 0,4 кВ, расположенных в Липецком районе по договорам ТП (лот 525)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Pr="003E6FC5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3E6FC5">
        <w:rPr>
          <w:sz w:val="22"/>
          <w:szCs w:val="22"/>
        </w:rPr>
        <w:t>22</w:t>
      </w:r>
      <w:r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>февраля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6872DA">
      <w:pPr>
        <w:ind w:firstLine="567"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578D7" w:rsidRPr="00A1391B">
        <w:rPr>
          <w:iCs/>
          <w:sz w:val="22"/>
          <w:szCs w:val="22"/>
        </w:rPr>
        <w:t>ПИР, СМР и ПНР ЛЭП 0,4 кВ, расположенных в Липецком районе по договорам ТП (лот 525)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3E6FC5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A7D3B" w:rsidRPr="003E6FC5">
        <w:rPr>
          <w:i/>
          <w:sz w:val="22"/>
          <w:szCs w:val="22"/>
        </w:rPr>
        <w:t>окончания приема Заявок.</w:t>
      </w:r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578D7" w:rsidRPr="00A1391B">
        <w:rPr>
          <w:iCs/>
          <w:sz w:val="22"/>
          <w:szCs w:val="22"/>
        </w:rPr>
        <w:t>ПИР, СМР и ПНР ЛЭП 0,4 кВ, расположенных в Липецком районе по договорам ТП (лот 525)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www.zakupki.gov.ru</w:t>
        </w:r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</w:t>
      </w:r>
      <w:bookmarkStart w:id="2" w:name="_GoBack"/>
      <w:bookmarkEnd w:id="2"/>
      <w:r w:rsidR="009E2A22" w:rsidRPr="003E6FC5">
        <w:rPr>
          <w:sz w:val="22"/>
          <w:szCs w:val="22"/>
        </w:rPr>
        <w:t xml:space="preserve">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 xml:space="preserve">№ </w:t>
      </w:r>
      <w:r w:rsidR="003578D7" w:rsidRPr="003E6FC5">
        <w:rPr>
          <w:sz w:val="22"/>
          <w:szCs w:val="22"/>
        </w:rPr>
        <w:t>1183</w:t>
      </w:r>
      <w:r w:rsidR="003578D7">
        <w:rPr>
          <w:sz w:val="22"/>
          <w:szCs w:val="22"/>
        </w:rPr>
        <w:t>714</w:t>
      </w:r>
      <w:r w:rsidR="003E6FC5" w:rsidRPr="003E6FC5">
        <w:rPr>
          <w:sz w:val="22"/>
          <w:szCs w:val="22"/>
        </w:rPr>
        <w:t xml:space="preserve"> от 11.02.2019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8D7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B5DF-36C6-48F1-BEFF-58D5407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2019-02-19T07:56:00Z</cp:lastPrinted>
  <dcterms:created xsi:type="dcterms:W3CDTF">2016-02-24T05:08:00Z</dcterms:created>
  <dcterms:modified xsi:type="dcterms:W3CDTF">2019-02-19T08:02:00Z</dcterms:modified>
</cp:coreProperties>
</file>