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3E1" w:rsidRPr="00396284" w:rsidRDefault="004975C7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rPr>
          <w:b/>
        </w:rPr>
        <w:t xml:space="preserve">                                                                                              </w:t>
      </w:r>
      <w:r w:rsidR="00891733">
        <w:t>Приложение № 9</w:t>
      </w:r>
    </w:p>
    <w:p w:rsidR="00FF33E1" w:rsidRDefault="00FF33E1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FF33E1" w:rsidRPr="0035690C" w:rsidRDefault="00FF33E1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</w:t>
      </w:r>
      <w:r w:rsidR="00B17895">
        <w:t>1</w:t>
      </w:r>
      <w:r w:rsidR="0062632B">
        <w:t>8</w:t>
      </w:r>
      <w:r w:rsidR="00267872">
        <w:t xml:space="preserve"> </w:t>
      </w:r>
      <w:r w:rsidRPr="00396284">
        <w:t>г.</w:t>
      </w:r>
    </w:p>
    <w:p w:rsidR="0035690C" w:rsidRPr="00B17895" w:rsidRDefault="0035690C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690C" w:rsidRPr="00534BAF" w:rsidRDefault="0035690C" w:rsidP="0035690C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>Форму акта</w:t>
      </w:r>
      <w:r w:rsidRPr="00534BAF">
        <w:rPr>
          <w:b/>
          <w:bCs/>
          <w:sz w:val="28"/>
        </w:rPr>
        <w:t xml:space="preserve">  утверждаем:</w:t>
      </w:r>
    </w:p>
    <w:p w:rsidR="0035690C" w:rsidRPr="00534BAF" w:rsidRDefault="0035690C" w:rsidP="0035690C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5690C" w:rsidRPr="00534BAF" w:rsidTr="00E8435F">
        <w:trPr>
          <w:trHeight w:val="641"/>
        </w:trPr>
        <w:tc>
          <w:tcPr>
            <w:tcW w:w="4956" w:type="dxa"/>
          </w:tcPr>
          <w:p w:rsidR="0035690C" w:rsidRDefault="0035690C" w:rsidP="00E8435F">
            <w:pPr>
              <w:rPr>
                <w:b/>
              </w:rPr>
            </w:pPr>
            <w:r>
              <w:rPr>
                <w:b/>
              </w:rPr>
              <w:t xml:space="preserve">                        От Заказчика:</w:t>
            </w:r>
          </w:p>
          <w:p w:rsidR="0035690C" w:rsidRDefault="0035690C" w:rsidP="00E8435F">
            <w:pPr>
              <w:rPr>
                <w:b/>
              </w:rPr>
            </w:pPr>
          </w:p>
          <w:p w:rsidR="0035690C" w:rsidRPr="00206F6C" w:rsidRDefault="00610926" w:rsidP="00E8435F">
            <w:pPr>
              <w:rPr>
                <w:b/>
              </w:rPr>
            </w:pPr>
            <w:proofErr w:type="spellStart"/>
            <w:r w:rsidRPr="00206F6C">
              <w:rPr>
                <w:b/>
              </w:rPr>
              <w:t>И.</w:t>
            </w:r>
            <w:r w:rsidR="00206F6C" w:rsidRPr="00206F6C">
              <w:rPr>
                <w:b/>
              </w:rPr>
              <w:t>о</w:t>
            </w:r>
            <w:proofErr w:type="spellEnd"/>
            <w:r w:rsidRPr="00206F6C">
              <w:rPr>
                <w:b/>
              </w:rPr>
              <w:t>. з</w:t>
            </w:r>
            <w:r w:rsidR="0035690C" w:rsidRPr="00206F6C">
              <w:rPr>
                <w:b/>
              </w:rPr>
              <w:t>аместителя Генерального директора – Директор</w:t>
            </w:r>
            <w:r w:rsidRPr="00206F6C">
              <w:rPr>
                <w:b/>
              </w:rPr>
              <w:t>а</w:t>
            </w:r>
            <w:r w:rsidR="0035690C" w:rsidRPr="00206F6C">
              <w:rPr>
                <w:b/>
              </w:rPr>
              <w:t xml:space="preserve"> филиала ПАО «МРСК Центра»-«Воронежэнерго»</w:t>
            </w:r>
          </w:p>
          <w:p w:rsidR="0035690C" w:rsidRPr="00206F6C" w:rsidRDefault="0035690C" w:rsidP="00E8435F">
            <w:pPr>
              <w:jc w:val="center"/>
            </w:pPr>
          </w:p>
          <w:p w:rsidR="0035690C" w:rsidRDefault="0035690C" w:rsidP="00E8435F">
            <w:pPr>
              <w:rPr>
                <w:b/>
              </w:rPr>
            </w:pPr>
            <w:r w:rsidRPr="00206F6C">
              <w:t>_______________________</w:t>
            </w:r>
            <w:proofErr w:type="spellStart"/>
            <w:r w:rsidR="0062632B">
              <w:rPr>
                <w:b/>
              </w:rPr>
              <w:t>Е.А.Голубченко</w:t>
            </w:r>
            <w:proofErr w:type="spellEnd"/>
          </w:p>
          <w:p w:rsidR="0035690C" w:rsidRPr="00C854D0" w:rsidRDefault="0035690C" w:rsidP="00E8435F"/>
          <w:p w:rsidR="0035690C" w:rsidRPr="00534BAF" w:rsidRDefault="0035690C" w:rsidP="00E8435F">
            <w:r w:rsidRPr="00DF0CEA">
              <w:t>М</w:t>
            </w:r>
            <w:r>
              <w:t>.П.   «_____» _____________20</w:t>
            </w:r>
            <w:r w:rsidR="00B17895">
              <w:t>1</w:t>
            </w:r>
            <w:r w:rsidR="0062632B">
              <w:t>8</w:t>
            </w:r>
            <w:bookmarkStart w:id="0" w:name="_GoBack"/>
            <w:bookmarkEnd w:id="0"/>
            <w:r w:rsidR="00267872">
              <w:t xml:space="preserve"> </w:t>
            </w:r>
            <w:r w:rsidRPr="00DF0CEA">
              <w:t>г.</w:t>
            </w:r>
            <w:r w:rsidRPr="00534BAF">
              <w:t xml:space="preserve"> </w:t>
            </w:r>
          </w:p>
        </w:tc>
        <w:tc>
          <w:tcPr>
            <w:tcW w:w="4723" w:type="dxa"/>
          </w:tcPr>
          <w:p w:rsidR="0035690C" w:rsidRPr="00E225BE" w:rsidRDefault="0035690C" w:rsidP="00E8435F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От Исполнителя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35690C" w:rsidRPr="00E225BE" w:rsidRDefault="0035690C" w:rsidP="00E8435F">
            <w:pPr>
              <w:jc w:val="both"/>
              <w:rPr>
                <w:b/>
              </w:rPr>
            </w:pPr>
            <w:r>
              <w:rPr>
                <w:b/>
              </w:rPr>
              <w:t xml:space="preserve">Директор </w:t>
            </w: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</w:p>
          <w:p w:rsidR="0035690C" w:rsidRDefault="00267872" w:rsidP="00E8435F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35690C" w:rsidRPr="00E225BE">
              <w:rPr>
                <w:b/>
              </w:rPr>
              <w:t xml:space="preserve"> по Воронежской области</w:t>
            </w:r>
          </w:p>
          <w:p w:rsidR="0035690C" w:rsidRDefault="0035690C" w:rsidP="00E8435F">
            <w:pPr>
              <w:jc w:val="both"/>
              <w:rPr>
                <w:b/>
              </w:rPr>
            </w:pPr>
          </w:p>
          <w:p w:rsidR="0035690C" w:rsidRPr="00E225BE" w:rsidRDefault="0035690C" w:rsidP="00E8435F">
            <w:pPr>
              <w:jc w:val="both"/>
            </w:pPr>
          </w:p>
          <w:p w:rsidR="0035690C" w:rsidRPr="00346CF8" w:rsidRDefault="0035690C" w:rsidP="00E8435F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>В.Н. Леденев</w:t>
            </w:r>
          </w:p>
          <w:p w:rsidR="0035690C" w:rsidRPr="00782B3A" w:rsidRDefault="0035690C" w:rsidP="00E8435F">
            <w:pPr>
              <w:ind w:firstLine="6"/>
              <w:jc w:val="center"/>
            </w:pPr>
            <w:r w:rsidRPr="00782B3A">
              <w:t xml:space="preserve">         </w:t>
            </w:r>
          </w:p>
          <w:p w:rsidR="0035690C" w:rsidRPr="00E43099" w:rsidRDefault="0035690C" w:rsidP="00E8435F">
            <w:pPr>
              <w:ind w:firstLine="6"/>
            </w:pPr>
            <w:r w:rsidRPr="00782B3A">
              <w:t xml:space="preserve">         М</w:t>
            </w:r>
            <w:r>
              <w:t>.П.   «_____» _____________201</w:t>
            </w:r>
            <w:r w:rsidR="0062632B">
              <w:t>8</w:t>
            </w:r>
            <w:r w:rsidR="00267872">
              <w:t xml:space="preserve"> </w:t>
            </w:r>
            <w:r w:rsidRPr="00782B3A">
              <w:t xml:space="preserve">г.    </w:t>
            </w:r>
            <w:r w:rsidRPr="00E43099">
              <w:t xml:space="preserve">         </w:t>
            </w:r>
          </w:p>
          <w:p w:rsidR="0035690C" w:rsidRPr="00534BAF" w:rsidRDefault="0035690C" w:rsidP="00E8435F"/>
        </w:tc>
      </w:tr>
    </w:tbl>
    <w:p w:rsidR="0035690C" w:rsidRDefault="0035690C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690C" w:rsidRPr="0035690C" w:rsidRDefault="0035690C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75C7" w:rsidRPr="00235772" w:rsidRDefault="004975C7" w:rsidP="00FF33E1">
      <w:pPr>
        <w:rPr>
          <w:highlight w:val="yellow"/>
        </w:rPr>
      </w:pPr>
    </w:p>
    <w:p w:rsidR="004975C7" w:rsidRPr="00257F97" w:rsidRDefault="00267872" w:rsidP="004975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ФГУП «ОХРАНА» Росгвардии </w:t>
      </w:r>
      <w:r w:rsidR="004975C7" w:rsidRPr="00257F97">
        <w:rPr>
          <w:b/>
          <w:sz w:val="20"/>
          <w:szCs w:val="20"/>
        </w:rPr>
        <w:t>по  Воронежской области</w:t>
      </w:r>
    </w:p>
    <w:p w:rsidR="004975C7" w:rsidRPr="00257F97" w:rsidRDefault="001A5D69" w:rsidP="004975C7">
      <w:pPr>
        <w:pStyle w:val="1"/>
        <w:rPr>
          <w:sz w:val="20"/>
          <w:szCs w:val="20"/>
        </w:rPr>
      </w:pPr>
      <w:r w:rsidRPr="00257F97">
        <w:rPr>
          <w:sz w:val="20"/>
          <w:szCs w:val="20"/>
        </w:rPr>
        <w:t>(</w:t>
      </w:r>
      <w:r w:rsidR="004975C7" w:rsidRPr="00257F97">
        <w:rPr>
          <w:sz w:val="20"/>
          <w:szCs w:val="20"/>
        </w:rPr>
        <w:t>г. Воронеж, ул. Беговая, 203</w:t>
      </w:r>
      <w:proofErr w:type="gramStart"/>
      <w:r w:rsidR="004975C7" w:rsidRPr="00257F97">
        <w:rPr>
          <w:sz w:val="20"/>
          <w:szCs w:val="20"/>
        </w:rPr>
        <w:t>б  тел</w:t>
      </w:r>
      <w:proofErr w:type="gramEnd"/>
      <w:r w:rsidR="004975C7" w:rsidRPr="00257F97">
        <w:rPr>
          <w:sz w:val="20"/>
          <w:szCs w:val="20"/>
        </w:rPr>
        <w:t>: 41-25-09; 41-18-38</w:t>
      </w:r>
      <w:r w:rsidRPr="00257F97">
        <w:rPr>
          <w:sz w:val="20"/>
          <w:szCs w:val="20"/>
        </w:rPr>
        <w:t>)</w:t>
      </w:r>
    </w:p>
    <w:p w:rsidR="004975C7" w:rsidRPr="00257F97" w:rsidRDefault="004975C7" w:rsidP="004975C7">
      <w:pPr>
        <w:rPr>
          <w:b/>
          <w:i/>
          <w:sz w:val="20"/>
          <w:szCs w:val="20"/>
        </w:rPr>
      </w:pP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  <w:t xml:space="preserve">     </w:t>
      </w:r>
    </w:p>
    <w:p w:rsidR="004975C7" w:rsidRPr="00257F97" w:rsidRDefault="004975C7" w:rsidP="004975C7">
      <w:pPr>
        <w:rPr>
          <w:b/>
          <w:sz w:val="20"/>
          <w:szCs w:val="20"/>
        </w:rPr>
      </w:pPr>
      <w:r w:rsidRPr="00257F97">
        <w:rPr>
          <w:b/>
          <w:sz w:val="20"/>
          <w:szCs w:val="20"/>
        </w:rPr>
        <w:t xml:space="preserve">  г. Воронеж</w:t>
      </w:r>
      <w:r w:rsidRPr="00257F97">
        <w:rPr>
          <w:b/>
          <w:sz w:val="20"/>
          <w:szCs w:val="20"/>
        </w:rPr>
        <w:tab/>
      </w:r>
      <w:r w:rsidRPr="00257F97">
        <w:rPr>
          <w:b/>
          <w:sz w:val="20"/>
          <w:szCs w:val="20"/>
        </w:rPr>
        <w:tab/>
        <w:t xml:space="preserve">               </w:t>
      </w:r>
      <w:r w:rsidRPr="00257F97">
        <w:rPr>
          <w:b/>
          <w:sz w:val="20"/>
          <w:szCs w:val="20"/>
        </w:rPr>
        <w:tab/>
        <w:t xml:space="preserve">   </w:t>
      </w:r>
      <w:r w:rsidR="001A5D69" w:rsidRPr="00257F97">
        <w:rPr>
          <w:b/>
          <w:sz w:val="20"/>
          <w:szCs w:val="20"/>
        </w:rPr>
        <w:t xml:space="preserve">                                          </w:t>
      </w:r>
      <w:r w:rsidRPr="00257F97">
        <w:rPr>
          <w:b/>
          <w:sz w:val="20"/>
          <w:szCs w:val="20"/>
        </w:rPr>
        <w:t xml:space="preserve">   «     » ___________20____ г.                                                  </w:t>
      </w:r>
    </w:p>
    <w:p w:rsidR="004975C7" w:rsidRPr="00257F97" w:rsidRDefault="004975C7" w:rsidP="004975C7">
      <w:pPr>
        <w:rPr>
          <w:b/>
          <w:sz w:val="20"/>
          <w:szCs w:val="20"/>
        </w:rPr>
      </w:pPr>
    </w:p>
    <w:p w:rsidR="004975C7" w:rsidRPr="00257F97" w:rsidRDefault="004975C7" w:rsidP="004975C7">
      <w:pPr>
        <w:pStyle w:val="2"/>
        <w:jc w:val="center"/>
        <w:rPr>
          <w:sz w:val="20"/>
          <w:szCs w:val="20"/>
        </w:rPr>
      </w:pPr>
      <w:r w:rsidRPr="00257F97">
        <w:rPr>
          <w:sz w:val="20"/>
          <w:szCs w:val="20"/>
        </w:rPr>
        <w:t>А К Т № _______</w:t>
      </w:r>
    </w:p>
    <w:p w:rsidR="004975C7" w:rsidRPr="00257F97" w:rsidRDefault="004975C7" w:rsidP="004975C7">
      <w:pPr>
        <w:rPr>
          <w:sz w:val="20"/>
          <w:szCs w:val="20"/>
        </w:rPr>
      </w:pPr>
    </w:p>
    <w:p w:rsidR="004975C7" w:rsidRPr="00257F97" w:rsidRDefault="004975C7" w:rsidP="004975C7">
      <w:pPr>
        <w:pStyle w:val="1"/>
        <w:rPr>
          <w:sz w:val="20"/>
          <w:szCs w:val="20"/>
        </w:rPr>
      </w:pPr>
      <w:r w:rsidRPr="00257F97">
        <w:rPr>
          <w:sz w:val="20"/>
          <w:szCs w:val="20"/>
        </w:rPr>
        <w:t>ОБЩИЕ ПОЛОЖЕНИЯ:</w:t>
      </w:r>
    </w:p>
    <w:tbl>
      <w:tblPr>
        <w:tblW w:w="10033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0"/>
        <w:gridCol w:w="2835"/>
        <w:gridCol w:w="47"/>
        <w:gridCol w:w="94"/>
        <w:gridCol w:w="1229"/>
        <w:gridCol w:w="520"/>
        <w:gridCol w:w="677"/>
        <w:gridCol w:w="1591"/>
      </w:tblGrid>
      <w:tr w:rsidR="004975C7" w:rsidRPr="00257F97" w:rsidTr="007A0B3E">
        <w:trPr>
          <w:trHeight w:val="417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Наименование объекта: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54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Адрес объекта и телефон объекта: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332"/>
        </w:trPr>
        <w:tc>
          <w:tcPr>
            <w:tcW w:w="3040" w:type="dxa"/>
            <w:vMerge w:val="restart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Краткая характеристика объекта: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66"/>
        </w:trPr>
        <w:tc>
          <w:tcPr>
            <w:tcW w:w="3040" w:type="dxa"/>
            <w:vMerge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jc w:val="both"/>
              <w:rPr>
                <w:sz w:val="20"/>
                <w:szCs w:val="20"/>
              </w:rPr>
            </w:pPr>
          </w:p>
        </w:tc>
      </w:tr>
      <w:tr w:rsidR="004975C7" w:rsidRPr="00257F97" w:rsidTr="00257F97">
        <w:trPr>
          <w:trHeight w:val="235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Территориальный ОВД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pStyle w:val="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25"/>
        </w:trPr>
        <w:tc>
          <w:tcPr>
            <w:tcW w:w="10033" w:type="dxa"/>
            <w:gridSpan w:val="8"/>
          </w:tcPr>
          <w:p w:rsidR="004975C7" w:rsidRPr="00257F97" w:rsidRDefault="004975C7" w:rsidP="00333B47">
            <w:pPr>
              <w:pStyle w:val="4"/>
              <w:rPr>
                <w:rFonts w:ascii="Times New Roman" w:hAnsi="Times New Roman"/>
                <w:i/>
                <w:sz w:val="20"/>
                <w:szCs w:val="20"/>
              </w:rPr>
            </w:pPr>
            <w:r w:rsidRPr="00257F97">
              <w:rPr>
                <w:rFonts w:ascii="Times New Roman" w:hAnsi="Times New Roman"/>
                <w:sz w:val="20"/>
                <w:szCs w:val="20"/>
              </w:rPr>
              <w:t>Состав комиссии:</w:t>
            </w:r>
          </w:p>
        </w:tc>
      </w:tr>
      <w:tr w:rsidR="004975C7" w:rsidRPr="00257F97" w:rsidTr="00333B47">
        <w:trPr>
          <w:cantSplit/>
          <w:trHeight w:val="357"/>
        </w:trPr>
        <w:tc>
          <w:tcPr>
            <w:tcW w:w="3040" w:type="dxa"/>
          </w:tcPr>
          <w:p w:rsidR="004975C7" w:rsidRPr="00257F97" w:rsidRDefault="00096676" w:rsidP="00333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представитель ФГУП «ОХРАНА» Росгвардии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pStyle w:val="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412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представитель «Клиента»</w:t>
            </w:r>
          </w:p>
        </w:tc>
        <w:tc>
          <w:tcPr>
            <w:tcW w:w="4725" w:type="dxa"/>
            <w:gridSpan w:val="5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  <w:tc>
          <w:tcPr>
            <w:tcW w:w="677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Тел.</w:t>
            </w:r>
          </w:p>
        </w:tc>
        <w:tc>
          <w:tcPr>
            <w:tcW w:w="1591" w:type="dxa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418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Объект представляет собой: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67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Вид строения: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 xml:space="preserve">             </w:t>
            </w:r>
          </w:p>
        </w:tc>
      </w:tr>
      <w:tr w:rsidR="004975C7" w:rsidRPr="00257F97" w:rsidTr="00257F97">
        <w:trPr>
          <w:cantSplit/>
          <w:trHeight w:val="317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Этажность:</w:t>
            </w:r>
          </w:p>
        </w:tc>
        <w:tc>
          <w:tcPr>
            <w:tcW w:w="2976" w:type="dxa"/>
            <w:gridSpan w:val="3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Подъезд:</w:t>
            </w:r>
          </w:p>
        </w:tc>
        <w:tc>
          <w:tcPr>
            <w:tcW w:w="2788" w:type="dxa"/>
            <w:gridSpan w:val="3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311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К объекту примыкают: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81"/>
        </w:trPr>
        <w:tc>
          <w:tcPr>
            <w:tcW w:w="5875" w:type="dxa"/>
            <w:gridSpan w:val="2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i/>
                <w:sz w:val="20"/>
                <w:szCs w:val="20"/>
              </w:rPr>
            </w:pPr>
            <w:r w:rsidRPr="00257F97">
              <w:rPr>
                <w:rFonts w:ascii="Times New Roman" w:hAnsi="Times New Roman"/>
                <w:i/>
                <w:sz w:val="20"/>
                <w:szCs w:val="20"/>
              </w:rPr>
              <w:t xml:space="preserve">Наличие внешнего ограждения и его краткая характеристика: </w:t>
            </w:r>
          </w:p>
        </w:tc>
        <w:tc>
          <w:tcPr>
            <w:tcW w:w="4158" w:type="dxa"/>
            <w:gridSpan w:val="6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</w:t>
            </w:r>
          </w:p>
        </w:tc>
      </w:tr>
      <w:tr w:rsidR="004975C7" w:rsidRPr="00257F97" w:rsidTr="00333B47">
        <w:trPr>
          <w:cantSplit/>
          <w:trHeight w:val="293"/>
        </w:trPr>
        <w:tc>
          <w:tcPr>
            <w:tcW w:w="10033" w:type="dxa"/>
            <w:gridSpan w:val="8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Вход на объект осуществляется через 1 основную дверь.</w:t>
            </w:r>
          </w:p>
        </w:tc>
      </w:tr>
      <w:tr w:rsidR="004975C7" w:rsidRPr="00257F97" w:rsidTr="00333B47">
        <w:trPr>
          <w:cantSplit/>
          <w:trHeight w:val="293"/>
        </w:trPr>
        <w:tc>
          <w:tcPr>
            <w:tcW w:w="5875" w:type="dxa"/>
            <w:gridSpan w:val="2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Место размещения общего рубильника для </w:t>
            </w:r>
            <w:proofErr w:type="spellStart"/>
            <w:r w:rsidRPr="00257F97">
              <w:rPr>
                <w:sz w:val="20"/>
                <w:szCs w:val="20"/>
              </w:rPr>
              <w:t>откл</w:t>
            </w:r>
            <w:proofErr w:type="spellEnd"/>
            <w:r w:rsidRPr="00257F97">
              <w:rPr>
                <w:sz w:val="20"/>
                <w:szCs w:val="20"/>
              </w:rPr>
              <w:t>.  электросети:</w:t>
            </w:r>
          </w:p>
        </w:tc>
        <w:tc>
          <w:tcPr>
            <w:tcW w:w="4158" w:type="dxa"/>
            <w:gridSpan w:val="6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93"/>
        </w:trPr>
        <w:tc>
          <w:tcPr>
            <w:tcW w:w="5922" w:type="dxa"/>
            <w:gridSpan w:val="3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Время прибытия мобильного наряда милиции по сигналу тревога</w:t>
            </w:r>
          </w:p>
        </w:tc>
        <w:tc>
          <w:tcPr>
            <w:tcW w:w="4111" w:type="dxa"/>
            <w:gridSpan w:val="5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</w:tbl>
    <w:p w:rsidR="004975C7" w:rsidRPr="00257F97" w:rsidRDefault="004975C7" w:rsidP="004975C7">
      <w:pPr>
        <w:rPr>
          <w:sz w:val="20"/>
          <w:szCs w:val="20"/>
        </w:rPr>
      </w:pPr>
    </w:p>
    <w:p w:rsidR="004975C7" w:rsidRPr="00257F97" w:rsidRDefault="004975C7" w:rsidP="004975C7">
      <w:pPr>
        <w:rPr>
          <w:b/>
          <w:sz w:val="20"/>
          <w:szCs w:val="20"/>
        </w:rPr>
      </w:pPr>
      <w:r w:rsidRPr="00257F97">
        <w:rPr>
          <w:sz w:val="20"/>
          <w:szCs w:val="20"/>
        </w:rPr>
        <w:t xml:space="preserve"> </w:t>
      </w:r>
      <w:r w:rsidRPr="00257F97">
        <w:rPr>
          <w:b/>
          <w:sz w:val="20"/>
          <w:szCs w:val="20"/>
        </w:rPr>
        <w:t xml:space="preserve">СВЕДЕНИЯ ОБ ОБОРУДОВАНИИ ОБЪЕКТА КОМПЛЕКСОМ  </w:t>
      </w:r>
    </w:p>
    <w:p w:rsidR="004975C7" w:rsidRPr="00257F97" w:rsidRDefault="004975C7" w:rsidP="004975C7">
      <w:pPr>
        <w:rPr>
          <w:b/>
          <w:sz w:val="20"/>
          <w:szCs w:val="20"/>
        </w:rPr>
      </w:pPr>
      <w:r w:rsidRPr="00257F97">
        <w:rPr>
          <w:b/>
          <w:sz w:val="20"/>
          <w:szCs w:val="20"/>
        </w:rPr>
        <w:t xml:space="preserve"> ТЕХНИЧЕСКИХ СРЕДСТВ ОХРАНЫ:</w:t>
      </w:r>
    </w:p>
    <w:tbl>
      <w:tblPr>
        <w:tblW w:w="10040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2126"/>
        <w:gridCol w:w="3402"/>
        <w:gridCol w:w="1728"/>
      </w:tblGrid>
      <w:tr w:rsidR="004975C7" w:rsidRPr="00257F97" w:rsidTr="00333B47">
        <w:trPr>
          <w:cantSplit/>
          <w:trHeight w:val="360"/>
        </w:trPr>
        <w:tc>
          <w:tcPr>
            <w:tcW w:w="4910" w:type="dxa"/>
            <w:gridSpan w:val="2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10EA175" wp14:editId="2954B2D6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264160</wp:posOffset>
                      </wp:positionV>
                      <wp:extent cx="1828800" cy="0"/>
                      <wp:effectExtent l="9525" t="12065" r="9525" b="698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22C4E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95pt,20.8pt" to="190.9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" o:allowincell="f"/>
                  </w:pict>
                </mc:Fallback>
              </mc:AlternateContent>
            </w:r>
            <w:r w:rsidRPr="00257F97">
              <w:rPr>
                <w:sz w:val="20"/>
                <w:szCs w:val="20"/>
              </w:rPr>
              <w:t xml:space="preserve">Результат тестирования прохождения радиосигнала </w:t>
            </w:r>
          </w:p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(</w:t>
            </w:r>
            <w:r w:rsidRPr="00257F97">
              <w:rPr>
                <w:i/>
                <w:sz w:val="20"/>
                <w:szCs w:val="20"/>
              </w:rPr>
              <w:t>для КР радио):     уверенный приём</w:t>
            </w:r>
          </w:p>
        </w:tc>
        <w:tc>
          <w:tcPr>
            <w:tcW w:w="5130" w:type="dxa"/>
            <w:gridSpan w:val="2"/>
            <w:vMerge w:val="restart"/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5D9176" wp14:editId="6DA2396A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18415</wp:posOffset>
                      </wp:positionV>
                      <wp:extent cx="114300" cy="114300"/>
                      <wp:effectExtent l="9525" t="10795" r="9525" b="825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05C8A" id="Прямоугольник 4" o:spid="_x0000_s1026" style="position:absolute;margin-left:2.15pt;margin-top:1.4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sD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RolmDEnWftu+3H7vv3c32uvvc3XTfth+6H92X7isZBb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"/>
                  </w:pict>
                </mc:Fallback>
              </mc:AlternateContent>
            </w:r>
            <w:r w:rsidRPr="00257F97">
              <w:rPr>
                <w:b/>
                <w:sz w:val="20"/>
                <w:szCs w:val="20"/>
              </w:rPr>
              <w:t xml:space="preserve">        СИСТЕМЫ ОХРАННОЙ СИГНАЛИЗАЦИИ</w:t>
            </w:r>
          </w:p>
          <w:p w:rsidR="004975C7" w:rsidRPr="00257F97" w:rsidRDefault="004975C7" w:rsidP="00333B47">
            <w:pPr>
              <w:pStyle w:val="3"/>
              <w:rPr>
                <w:rFonts w:ascii="Times New Roman" w:hAnsi="Times New Roman"/>
                <w:sz w:val="20"/>
                <w:szCs w:val="20"/>
              </w:rPr>
            </w:pPr>
            <w:r w:rsidRPr="00257F97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817C07" wp14:editId="197FD29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15875</wp:posOffset>
                      </wp:positionV>
                      <wp:extent cx="114300" cy="114300"/>
                      <wp:effectExtent l="9525" t="10795" r="9525" b="825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95AF0" id="Прямоугольник 3" o:spid="_x0000_s1026" style="position:absolute;margin-left:2.15pt;margin-top:1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"/>
                  </w:pict>
                </mc:Fallback>
              </mc:AlternateContent>
            </w:r>
            <w:r w:rsidRPr="00257F97">
              <w:rPr>
                <w:rFonts w:ascii="Times New Roman" w:hAnsi="Times New Roman"/>
                <w:sz w:val="20"/>
                <w:szCs w:val="20"/>
              </w:rPr>
              <w:t xml:space="preserve">       СИСТЕМЫ  ОХРАННО-ПОЖАРНОЙ СИГНАЛИЗАЦИИ</w:t>
            </w:r>
          </w:p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BFA21B" wp14:editId="6DBAD42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4ED67" id="Прямоугольник 2" o:spid="_x0000_s1026" style="position:absolute;margin-left:2.15pt;margin-top:1.0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"/>
                  </w:pict>
                </mc:Fallback>
              </mc:AlternateContent>
            </w:r>
            <w:r w:rsidRPr="00257F97">
              <w:rPr>
                <w:b/>
                <w:sz w:val="20"/>
                <w:szCs w:val="20"/>
              </w:rPr>
              <w:t xml:space="preserve">        СИСТЕМЫ ЭКСТРЕННОГО ВЫЗОВА МИЛИЦИИ </w:t>
            </w:r>
          </w:p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6AB18B" wp14:editId="1F29EA4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9525" t="13970" r="952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AE197E" id="Прямоугольник 1" o:spid="_x0000_s1026" style="position:absolute;margin-left:2.15pt;margin-top:.8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"/>
                  </w:pict>
                </mc:Fallback>
              </mc:AlternateContent>
            </w:r>
            <w:r w:rsidRPr="00257F97">
              <w:rPr>
                <w:b/>
                <w:sz w:val="20"/>
                <w:szCs w:val="20"/>
              </w:rPr>
              <w:t xml:space="preserve">     СИГНАЛИЗАЦИЯ УТЕЧКИ  ГАЗА</w:t>
            </w:r>
          </w:p>
        </w:tc>
      </w:tr>
      <w:tr w:rsidR="004975C7" w:rsidRPr="00257F97" w:rsidTr="00333B47">
        <w:trPr>
          <w:cantSplit/>
          <w:trHeight w:val="523"/>
        </w:trPr>
        <w:tc>
          <w:tcPr>
            <w:tcW w:w="4910" w:type="dxa"/>
            <w:gridSpan w:val="2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lastRenderedPageBreak/>
              <w:t xml:space="preserve">На ПЦН подключен комплекс </w:t>
            </w:r>
            <w:proofErr w:type="spellStart"/>
            <w:r w:rsidRPr="00257F97">
              <w:rPr>
                <w:sz w:val="20"/>
                <w:szCs w:val="20"/>
              </w:rPr>
              <w:t>тех.средств</w:t>
            </w:r>
            <w:proofErr w:type="spellEnd"/>
            <w:r w:rsidRPr="00257F97">
              <w:rPr>
                <w:sz w:val="20"/>
                <w:szCs w:val="20"/>
              </w:rPr>
              <w:t xml:space="preserve"> охраны, состоящий из следующих систем: </w:t>
            </w:r>
          </w:p>
        </w:tc>
        <w:tc>
          <w:tcPr>
            <w:tcW w:w="5130" w:type="dxa"/>
            <w:gridSpan w:val="2"/>
            <w:vMerge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450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 составе комплекса  использованы:</w:t>
            </w:r>
          </w:p>
        </w:tc>
        <w:tc>
          <w:tcPr>
            <w:tcW w:w="2126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        ТИП</w:t>
            </w:r>
          </w:p>
        </w:tc>
        <w:tc>
          <w:tcPr>
            <w:tcW w:w="3402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        МЕСТО  УСТАНОВКИ</w:t>
            </w:r>
          </w:p>
        </w:tc>
        <w:tc>
          <w:tcPr>
            <w:tcW w:w="1728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КОЛИЧЕСТВО</w:t>
            </w: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8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8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4975C7" w:rsidRPr="00257F97" w:rsidRDefault="004975C7" w:rsidP="004975C7">
      <w:pPr>
        <w:jc w:val="center"/>
        <w:rPr>
          <w:b/>
          <w:sz w:val="20"/>
          <w:szCs w:val="20"/>
        </w:rPr>
      </w:pPr>
      <w:r w:rsidRPr="00257F97">
        <w:rPr>
          <w:b/>
          <w:sz w:val="20"/>
          <w:szCs w:val="20"/>
        </w:rPr>
        <w:t>заключение: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305"/>
        <w:gridCol w:w="82"/>
      </w:tblGrid>
      <w:tr w:rsidR="004975C7" w:rsidRPr="00257F97" w:rsidTr="00333B47">
        <w:trPr>
          <w:gridAfter w:val="1"/>
          <w:wAfter w:w="82" w:type="dxa"/>
          <w:trHeight w:val="120"/>
        </w:trPr>
        <w:tc>
          <w:tcPr>
            <w:tcW w:w="9983" w:type="dxa"/>
            <w:gridSpan w:val="2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 xml:space="preserve">При обследование объекта нарушений по </w:t>
            </w:r>
            <w:proofErr w:type="gramStart"/>
            <w:r w:rsidRPr="00257F97">
              <w:rPr>
                <w:i/>
                <w:sz w:val="20"/>
                <w:szCs w:val="20"/>
              </w:rPr>
              <w:t xml:space="preserve">технической  </w:t>
            </w:r>
            <w:proofErr w:type="spellStart"/>
            <w:r w:rsidRPr="00257F97">
              <w:rPr>
                <w:i/>
                <w:sz w:val="20"/>
                <w:szCs w:val="20"/>
              </w:rPr>
              <w:t>укреплености</w:t>
            </w:r>
            <w:proofErr w:type="spellEnd"/>
            <w:proofErr w:type="gramEnd"/>
            <w:r w:rsidRPr="00257F97">
              <w:rPr>
                <w:i/>
                <w:sz w:val="20"/>
                <w:szCs w:val="20"/>
              </w:rPr>
              <w:t xml:space="preserve"> и монтажу ОПС не выявлено. </w:t>
            </w:r>
          </w:p>
        </w:tc>
      </w:tr>
      <w:tr w:rsidR="004975C7" w:rsidRPr="00257F97" w:rsidTr="00333B47">
        <w:trPr>
          <w:gridAfter w:val="1"/>
          <w:wAfter w:w="82" w:type="dxa"/>
          <w:trHeight w:val="120"/>
        </w:trPr>
        <w:tc>
          <w:tcPr>
            <w:tcW w:w="9983" w:type="dxa"/>
            <w:gridSpan w:val="2"/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</w:p>
        </w:tc>
      </w:tr>
      <w:tr w:rsidR="004975C7" w:rsidRPr="00257F97" w:rsidTr="00333B47">
        <w:trPr>
          <w:gridAfter w:val="1"/>
          <w:wAfter w:w="82" w:type="dxa"/>
          <w:trHeight w:val="120"/>
        </w:trPr>
        <w:tc>
          <w:tcPr>
            <w:tcW w:w="9983" w:type="dxa"/>
            <w:gridSpan w:val="2"/>
            <w:tcBorders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представитель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представитель</w:t>
            </w:r>
          </w:p>
        </w:tc>
      </w:tr>
      <w:tr w:rsidR="004975C7" w:rsidRPr="00257F97" w:rsidTr="00333B47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314692" w:rsidP="00333B4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«ОХРАНА» Росгвардии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632211" w:rsidP="00333B4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«Заказчика</w:t>
            </w:r>
            <w:r w:rsidR="004975C7" w:rsidRPr="00257F97">
              <w:rPr>
                <w:sz w:val="20"/>
                <w:szCs w:val="20"/>
              </w:rPr>
              <w:t>»</w:t>
            </w:r>
          </w:p>
        </w:tc>
      </w:tr>
      <w:tr w:rsidR="004975C7" w:rsidRPr="00257F97" w:rsidTr="00333B47">
        <w:trPr>
          <w:trHeight w:val="41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:rsidR="004975C7" w:rsidRPr="00257F97" w:rsidRDefault="004975C7" w:rsidP="00333B4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10"/>
        </w:trPr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>подпись</w:t>
            </w:r>
          </w:p>
        </w:tc>
        <w:tc>
          <w:tcPr>
            <w:tcW w:w="5387" w:type="dxa"/>
            <w:gridSpan w:val="2"/>
            <w:tcBorders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>подпись</w:t>
            </w:r>
          </w:p>
        </w:tc>
      </w:tr>
      <w:tr w:rsidR="004975C7" w:rsidRPr="00257F97" w:rsidTr="00333B47">
        <w:trPr>
          <w:trHeight w:val="27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b/>
                <w:sz w:val="20"/>
                <w:szCs w:val="20"/>
              </w:rPr>
            </w:pPr>
            <w:r w:rsidRPr="00257F97">
              <w:rPr>
                <w:b/>
                <w:sz w:val="20"/>
                <w:szCs w:val="20"/>
              </w:rPr>
              <w:t>М.П.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b/>
                <w:sz w:val="20"/>
                <w:szCs w:val="20"/>
              </w:rPr>
              <w:t>М.П.</w:t>
            </w:r>
          </w:p>
        </w:tc>
      </w:tr>
    </w:tbl>
    <w:p w:rsidR="004975C7" w:rsidRPr="00257F97" w:rsidRDefault="004975C7" w:rsidP="004D08F1">
      <w:pPr>
        <w:rPr>
          <w:b/>
          <w:sz w:val="20"/>
          <w:szCs w:val="20"/>
        </w:rPr>
      </w:pPr>
    </w:p>
    <w:sectPr w:rsidR="004975C7" w:rsidRPr="00257F97" w:rsidSect="001A5D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5C7"/>
    <w:rsid w:val="00096676"/>
    <w:rsid w:val="001A5D69"/>
    <w:rsid w:val="00206F6C"/>
    <w:rsid w:val="00257F97"/>
    <w:rsid w:val="00267872"/>
    <w:rsid w:val="00314692"/>
    <w:rsid w:val="0035690C"/>
    <w:rsid w:val="004975C7"/>
    <w:rsid w:val="004D08F1"/>
    <w:rsid w:val="005957B4"/>
    <w:rsid w:val="00610926"/>
    <w:rsid w:val="0062632B"/>
    <w:rsid w:val="00632211"/>
    <w:rsid w:val="007246BF"/>
    <w:rsid w:val="007A0B3E"/>
    <w:rsid w:val="00891733"/>
    <w:rsid w:val="0092075F"/>
    <w:rsid w:val="00B17895"/>
    <w:rsid w:val="00B6070E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E8CE"/>
  <w15:docId w15:val="{FB154B2B-7689-482D-9680-FFBA2496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C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975C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5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75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75C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75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75C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75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75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75C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975C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975C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975C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4975C7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49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975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975C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3</cp:revision>
  <dcterms:created xsi:type="dcterms:W3CDTF">2018-01-17T08:51:00Z</dcterms:created>
  <dcterms:modified xsi:type="dcterms:W3CDTF">2018-01-17T11:13:00Z</dcterms:modified>
</cp:coreProperties>
</file>