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</w:t>
      </w:r>
      <w:r w:rsidR="00D0339D">
        <w:rPr>
          <w:sz w:val="24"/>
          <w:szCs w:val="24"/>
          <w:u w:val="single"/>
        </w:rPr>
        <w:t>ета НДС) – весовой коэффициент 7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  <w:bookmarkStart w:id="3" w:name="_Ref259386947"/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4pt;height:41.4pt" o:ole="" fillcolor="window">
            <v:imagedata r:id="rId6" o:title=""/>
          </v:shape>
          <o:OLEObject Type="Embed" ProgID="Equation.3" ShapeID="_x0000_i1025" DrawAspect="Content" ObjectID="_1610796411" r:id="rId7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6pt;height:26.4pt" o:ole="" fillcolor="window">
            <v:imagedata r:id="rId8" o:title=""/>
          </v:shape>
          <o:OLEObject Type="Embed" ProgID="Equation.3" ShapeID="_x0000_i1026" DrawAspect="Content" ObjectID="_1610796412" r:id="rId9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4pt;height:24pt" o:ole="" fillcolor="window">
            <v:imagedata r:id="rId10" o:title=""/>
          </v:shape>
          <o:OLEObject Type="Embed" ProgID="Equation.3" ShapeID="_x0000_i1027" DrawAspect="Content" ObjectID="_1610796413" r:id="rId11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6pt;height:24pt" o:ole="" fillcolor="window">
            <v:imagedata r:id="rId12" o:title=""/>
          </v:shape>
          <o:OLEObject Type="Embed" ProgID="Equation.3" ShapeID="_x0000_i1028" DrawAspect="Content" ObjectID="_1610796414" r:id="rId13"/>
        </w:object>
      </w:r>
      <w:r w:rsidRPr="00713FC8">
        <w:rPr>
          <w:sz w:val="24"/>
          <w:szCs w:val="24"/>
        </w:rPr>
        <w:t xml:space="preserve"> </w:t>
      </w:r>
      <w:proofErr w:type="gramStart"/>
      <w:r w:rsidRPr="00713FC8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proofErr w:type="gramEnd"/>
      <w:r w:rsidR="0015080B" w:rsidRPr="00455A41">
        <w:rPr>
          <w:i/>
          <w:sz w:val="24"/>
          <w:szCs w:val="24"/>
          <w:u w:val="single"/>
        </w:rPr>
        <w:t xml:space="preserve">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6pt;height:57pt" o:ole="" fillcolor="window">
            <v:imagedata r:id="rId14" o:title=""/>
          </v:shape>
          <o:OLEObject Type="Embed" ProgID="Equation.3" ShapeID="_x0000_i1029" DrawAspect="Content" ObjectID="_1610796415" r:id="rId15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По критери</w:t>
      </w:r>
      <w:r>
        <w:rPr>
          <w:sz w:val="24"/>
          <w:szCs w:val="24"/>
          <w:u w:val="single"/>
        </w:rPr>
        <w:t>ю</w:t>
      </w:r>
      <w:r w:rsidRPr="003A61EC">
        <w:rPr>
          <w:sz w:val="24"/>
          <w:szCs w:val="24"/>
          <w:u w:val="single"/>
        </w:rPr>
        <w:t xml:space="preserve"> 2 максимальн</w:t>
      </w:r>
      <w:r>
        <w:rPr>
          <w:sz w:val="24"/>
          <w:szCs w:val="24"/>
          <w:u w:val="single"/>
        </w:rPr>
        <w:t>о</w:t>
      </w:r>
      <w:r w:rsidRPr="003A61EC">
        <w:rPr>
          <w:sz w:val="24"/>
          <w:szCs w:val="24"/>
          <w:u w:val="single"/>
        </w:rPr>
        <w:t>е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Pr="003A61EC">
        <w:rPr>
          <w:sz w:val="24"/>
          <w:szCs w:val="24"/>
          <w:u w:val="single"/>
        </w:rPr>
        <w:t xml:space="preserve">тся предпочтительным и </w:t>
      </w:r>
      <w:proofErr w:type="spellStart"/>
      <w:r w:rsidRPr="003A61EC">
        <w:rPr>
          <w:sz w:val="24"/>
          <w:szCs w:val="24"/>
          <w:u w:val="single"/>
        </w:rPr>
        <w:t>расчитыва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0" type="#_x0000_t75" style="width:141pt;height:30.6pt" o:ole="" fillcolor="window">
            <v:imagedata r:id="rId16" o:title=""/>
          </v:shape>
          <o:OLEObject Type="Embed" ProgID="Equation.3" ShapeID="_x0000_i1030" DrawAspect="Content" ObjectID="_1610796416" r:id="rId17"/>
        </w:objec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1" type="#_x0000_t75" style="width:23.4pt;height:22.8pt" o:ole="" fillcolor="window">
            <v:imagedata r:id="rId18" o:title=""/>
          </v:shape>
          <o:OLEObject Type="Embed" ProgID="Equation.3" ShapeID="_x0000_i1031" DrawAspect="Content" ObjectID="_1610796417" r:id="rId19"/>
        </w:object>
      </w:r>
      <w:r>
        <w:rPr>
          <w:sz w:val="24"/>
          <w:szCs w:val="24"/>
        </w:rPr>
        <w:t>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gramStart"/>
      <w:r w:rsidRPr="003A61EC">
        <w:rPr>
          <w:sz w:val="24"/>
          <w:szCs w:val="24"/>
        </w:rPr>
        <w:t>й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ому)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>
        <w:rPr>
          <w:sz w:val="24"/>
          <w:szCs w:val="24"/>
        </w:rPr>
        <w:t>Участника</w:t>
      </w:r>
      <w:r w:rsidRPr="003A61EC">
        <w:rPr>
          <w:sz w:val="24"/>
          <w:szCs w:val="24"/>
        </w:rPr>
        <w:t xml:space="preserve"> по критерию;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>
        <w:rPr>
          <w:sz w:val="24"/>
          <w:szCs w:val="24"/>
        </w:rPr>
        <w:t>Участником</w:t>
      </w:r>
      <w:r w:rsidRPr="003A61EC">
        <w:rPr>
          <w:sz w:val="24"/>
          <w:szCs w:val="24"/>
        </w:rPr>
        <w:t>;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c</w:t>
      </w:r>
      <w:proofErr w:type="spellEnd"/>
      <w:r w:rsidRPr="003A61EC">
        <w:rPr>
          <w:sz w:val="24"/>
          <w:szCs w:val="24"/>
        </w:rPr>
        <w:t xml:space="preserve"> – значимость критерия в баллах.</w:t>
      </w:r>
    </w:p>
    <w:p w:rsidR="00D0339D" w:rsidRPr="003A61EC" w:rsidRDefault="00D0339D" w:rsidP="00D0339D">
      <w:pPr>
        <w:pStyle w:val="a5"/>
        <w:spacing w:line="240" w:lineRule="auto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2" type="#_x0000_t75" style="width:142.8pt;height:30.6pt" o:ole="" fillcolor="window">
            <v:imagedata r:id="rId20" o:title=""/>
          </v:shape>
          <o:OLEObject Type="Embed" ProgID="Equation.3" ShapeID="_x0000_i1032" DrawAspect="Content" ObjectID="_1610796418" r:id="rId21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3" type="#_x0000_t75" style="width:23.4pt;height:21.6pt" o:ole="" fillcolor="window">
            <v:imagedata r:id="rId22" o:title=""/>
          </v:shape>
          <o:OLEObject Type="Embed" ProgID="Equation.3" ShapeID="_x0000_i1033" DrawAspect="Content" ObjectID="_1610796419" r:id="rId23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gramStart"/>
      <w:r w:rsidRPr="003A61EC">
        <w:rPr>
          <w:sz w:val="24"/>
          <w:szCs w:val="24"/>
        </w:rPr>
        <w:t>й</w:t>
      </w:r>
      <w:r w:rsidR="00B51232">
        <w:rPr>
          <w:sz w:val="24"/>
          <w:szCs w:val="24"/>
        </w:rPr>
        <w:t>(</w:t>
      </w:r>
      <w:proofErr w:type="gramEnd"/>
      <w:r w:rsidR="00B51232">
        <w:rPr>
          <w:sz w:val="24"/>
          <w:szCs w:val="24"/>
        </w:rPr>
        <w:t>ому)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bookmarkEnd w:id="3"/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D42F3"/>
    <w:rsid w:val="001F1047"/>
    <w:rsid w:val="0021538B"/>
    <w:rsid w:val="002A027F"/>
    <w:rsid w:val="002D482A"/>
    <w:rsid w:val="00302B79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852DE"/>
    <w:rsid w:val="005902B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9E4396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0339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</cp:revision>
  <dcterms:created xsi:type="dcterms:W3CDTF">2019-02-04T11:40:00Z</dcterms:created>
  <dcterms:modified xsi:type="dcterms:W3CDTF">2019-02-04T11:40:00Z</dcterms:modified>
</cp:coreProperties>
</file>