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2097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6C181D" w:rsidRPr="00CE7E35" w14:paraId="36B90682" w14:textId="77777777" w:rsidTr="006C181D">
        <w:trPr>
          <w:trHeight w:val="1983"/>
        </w:trPr>
        <w:tc>
          <w:tcPr>
            <w:tcW w:w="5670" w:type="dxa"/>
          </w:tcPr>
          <w:p w14:paraId="2FB9F535" w14:textId="77777777" w:rsidR="006C181D" w:rsidRPr="009231A2" w:rsidRDefault="006C181D" w:rsidP="00CA4A7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33B7DD1" wp14:editId="4C56BDE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00B4DE" w14:textId="77777777" w:rsidR="006C181D" w:rsidRPr="009231A2" w:rsidRDefault="006C181D" w:rsidP="00CA4A7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12276E7C" w14:textId="77777777" w:rsidR="006C181D" w:rsidRPr="009231A2" w:rsidRDefault="006C181D" w:rsidP="00CA4A7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DC6499E" w14:textId="77777777" w:rsidR="006C181D" w:rsidRPr="009231A2" w:rsidRDefault="006C181D" w:rsidP="00CA4A7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B02D937" w14:textId="77777777" w:rsidR="006C181D" w:rsidRPr="009231A2" w:rsidRDefault="006C181D" w:rsidP="00CA4A7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0753C9E8" w14:textId="77777777" w:rsidR="006C181D" w:rsidRDefault="006C181D" w:rsidP="00CA4A7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</w:tcPr>
          <w:p w14:paraId="3475823A" w14:textId="77777777" w:rsidR="006C181D" w:rsidRPr="009231A2" w:rsidRDefault="006C181D" w:rsidP="006C181D">
            <w:pPr>
              <w:tabs>
                <w:tab w:val="left" w:pos="0"/>
              </w:tabs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B11C6B6" w14:textId="77777777" w:rsidR="006C181D" w:rsidRPr="009231A2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1400ED37" w14:textId="77777777" w:rsidR="006C181D" w:rsidRPr="009231A2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02991A32" w14:textId="77777777" w:rsidR="006C181D" w:rsidRPr="009231A2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468EA104" w14:textId="77777777" w:rsidR="006C181D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68C400C7" w14:textId="77777777" w:rsidR="006C181D" w:rsidRPr="00F41C1D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425EB978" w14:textId="77777777" w:rsidR="006C181D" w:rsidRPr="00F41C1D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46FE0F01" w14:textId="77777777" w:rsidR="006C181D" w:rsidRPr="00F41C1D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1B926E1C" w14:textId="77777777" w:rsidR="006C181D" w:rsidRPr="00B352A0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B96EC5B" w14:textId="77777777" w:rsidR="006C181D" w:rsidRPr="00F41C1D" w:rsidRDefault="006C181D" w:rsidP="006C181D">
            <w:pPr>
              <w:tabs>
                <w:tab w:val="left" w:pos="0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47F64423" w14:textId="77777777" w:rsidR="006C181D" w:rsidRDefault="006C181D" w:rsidP="006C181D">
            <w:pPr>
              <w:tabs>
                <w:tab w:val="left" w:pos="34"/>
              </w:tabs>
              <w:ind w:left="3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</w:tcPr>
          <w:p w14:paraId="4DA0CDD4" w14:textId="77777777" w:rsidR="006C181D" w:rsidRDefault="006C181D" w:rsidP="00CA4A7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2D051310" w14:textId="77777777" w:rsidR="006C181D" w:rsidRPr="00CE7E35" w:rsidRDefault="006C181D" w:rsidP="00CA4A70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B4A053F" w14:textId="77777777" w:rsidR="00CD7FE3" w:rsidRPr="00F71553" w:rsidRDefault="00CD7FE3" w:rsidP="00CD7FE3">
      <w:pPr>
        <w:pStyle w:val="19"/>
        <w:jc w:val="right"/>
      </w:pPr>
      <w:r w:rsidRPr="00F71553">
        <w:t xml:space="preserve">Председатель Закупочной комиссии – </w:t>
      </w:r>
    </w:p>
    <w:p w14:paraId="21B8150F" w14:textId="77777777" w:rsidR="00CD7FE3" w:rsidRPr="00F71553" w:rsidRDefault="00CD7FE3" w:rsidP="00CD7FE3">
      <w:pPr>
        <w:pStyle w:val="19"/>
        <w:tabs>
          <w:tab w:val="left" w:pos="7230"/>
        </w:tabs>
        <w:jc w:val="right"/>
      </w:pPr>
      <w:r w:rsidRPr="00F71553">
        <w:t>заместитель генерального директора –</w:t>
      </w:r>
    </w:p>
    <w:p w14:paraId="2E0CABC1" w14:textId="77777777" w:rsidR="00CD7FE3" w:rsidRPr="00F71553" w:rsidRDefault="00CD7FE3" w:rsidP="00CD7FE3">
      <w:pPr>
        <w:pStyle w:val="19"/>
        <w:tabs>
          <w:tab w:val="left" w:pos="7230"/>
        </w:tabs>
        <w:jc w:val="right"/>
      </w:pPr>
      <w:r w:rsidRPr="00F71553">
        <w:t xml:space="preserve">директор филиала ПАО «МРСК Центра» – </w:t>
      </w:r>
    </w:p>
    <w:p w14:paraId="63956BED" w14:textId="3725D3A5" w:rsidR="007F1DD5" w:rsidRPr="003C47E7" w:rsidRDefault="00CD7FE3" w:rsidP="00CD7FE3">
      <w:pPr>
        <w:jc w:val="right"/>
      </w:pPr>
      <w:r w:rsidRPr="00F71553">
        <w:t>«Тверьэнерго»</w:t>
      </w:r>
    </w:p>
    <w:p w14:paraId="765A573C" w14:textId="77777777" w:rsidR="007F1DD5" w:rsidRPr="003C47E7" w:rsidRDefault="007F1DD5" w:rsidP="007F1DD5">
      <w:pPr>
        <w:jc w:val="right"/>
      </w:pPr>
    </w:p>
    <w:p w14:paraId="02D18778" w14:textId="311FE7B6" w:rsidR="007F1DD5" w:rsidRPr="003C47E7" w:rsidRDefault="007F1DD5" w:rsidP="007F1DD5">
      <w:pPr>
        <w:jc w:val="right"/>
      </w:pPr>
      <w:r w:rsidRPr="003C47E7">
        <w:t xml:space="preserve">____________________ </w:t>
      </w:r>
      <w:r w:rsidR="00CD7FE3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005E31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ЗАПРОС </w:t>
      </w:r>
      <w:r w:rsidRPr="00005E31">
        <w:rPr>
          <w:b/>
          <w:bCs/>
        </w:rPr>
        <w:t>ПРЕДЛОЖЕНИЙ</w:t>
      </w:r>
      <w:r w:rsidR="007F1DD5" w:rsidRPr="00005E31">
        <w:rPr>
          <w:b/>
          <w:bCs/>
        </w:rPr>
        <w:t xml:space="preserve"> В ЭЛЕКТРОННОЙ ФОРМЕ</w:t>
      </w:r>
      <w:r w:rsidR="00556BBB" w:rsidRPr="00005E31">
        <w:rPr>
          <w:b/>
          <w:bCs/>
        </w:rPr>
        <w:t>,</w:t>
      </w:r>
    </w:p>
    <w:p w14:paraId="1D8DF401" w14:textId="77777777" w:rsidR="007F1DD5" w:rsidRPr="00005E31" w:rsidRDefault="007F1DD5" w:rsidP="007F1DD5">
      <w:pPr>
        <w:spacing w:after="120"/>
        <w:jc w:val="center"/>
        <w:rPr>
          <w:b/>
          <w:bCs/>
        </w:rPr>
      </w:pPr>
      <w:r w:rsidRPr="00005E31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3F140652" w14:textId="77777777" w:rsidR="00CD7FE3" w:rsidRPr="00005E31" w:rsidRDefault="007F1DD5" w:rsidP="00AB71C3">
      <w:pPr>
        <w:spacing w:after="0"/>
        <w:jc w:val="center"/>
      </w:pPr>
      <w:r w:rsidRPr="00005E31">
        <w:rPr>
          <w:bCs/>
        </w:rPr>
        <w:t xml:space="preserve">на право заключения </w:t>
      </w:r>
      <w:r w:rsidRPr="00005E31">
        <w:t xml:space="preserve">Договора </w:t>
      </w:r>
      <w:r w:rsidR="00CD7FE3" w:rsidRPr="00005E31">
        <w:t>поставку мебели</w:t>
      </w:r>
    </w:p>
    <w:p w14:paraId="69D69045" w14:textId="7E4351C6" w:rsidR="007F1DD5" w:rsidRPr="008316C3" w:rsidRDefault="007F1DD5" w:rsidP="00AB71C3">
      <w:pPr>
        <w:spacing w:after="0"/>
        <w:jc w:val="center"/>
        <w:rPr>
          <w:b/>
          <w:bCs/>
        </w:rPr>
      </w:pPr>
      <w:r w:rsidRPr="00005E31">
        <w:t>для нужд ПАО «МРСК Центра» (филиала «</w:t>
      </w:r>
      <w:r w:rsidR="00CD7FE3" w:rsidRPr="00005E31">
        <w:t>Тверьэнерго</w:t>
      </w:r>
      <w:r w:rsidRPr="00005E31">
        <w:t>»</w:t>
      </w:r>
      <w:r w:rsidRPr="00005E3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0D3A18E" w14:textId="77777777" w:rsidR="00CD7FE3" w:rsidRDefault="00CD7FE3" w:rsidP="00B32937">
      <w:pPr>
        <w:spacing w:after="120"/>
        <w:jc w:val="center"/>
        <w:rPr>
          <w:b/>
          <w:bCs/>
        </w:rPr>
      </w:pPr>
    </w:p>
    <w:p w14:paraId="31E99FB3" w14:textId="77777777" w:rsidR="00CD7FE3" w:rsidRDefault="00CD7FE3" w:rsidP="00B32937">
      <w:pPr>
        <w:spacing w:after="120"/>
        <w:jc w:val="center"/>
        <w:rPr>
          <w:b/>
          <w:bCs/>
        </w:rPr>
      </w:pPr>
    </w:p>
    <w:p w14:paraId="6AA06B12" w14:textId="77777777" w:rsidR="00CD7FE3" w:rsidRDefault="00CD7FE3" w:rsidP="00B32937">
      <w:pPr>
        <w:spacing w:after="120"/>
        <w:jc w:val="center"/>
        <w:rPr>
          <w:b/>
          <w:bCs/>
        </w:rPr>
      </w:pPr>
    </w:p>
    <w:p w14:paraId="27387199" w14:textId="77777777" w:rsidR="00CD7FE3" w:rsidRDefault="00CD7FE3" w:rsidP="00B32937">
      <w:pPr>
        <w:spacing w:after="120"/>
        <w:jc w:val="center"/>
        <w:rPr>
          <w:b/>
          <w:bCs/>
        </w:rPr>
      </w:pPr>
    </w:p>
    <w:p w14:paraId="3B6ACF2D" w14:textId="77777777" w:rsidR="00CD7FE3" w:rsidRDefault="00CD7FE3" w:rsidP="00B32937">
      <w:pPr>
        <w:spacing w:after="120"/>
        <w:jc w:val="center"/>
        <w:rPr>
          <w:b/>
          <w:bCs/>
        </w:rPr>
      </w:pPr>
    </w:p>
    <w:p w14:paraId="3F8F3C3A" w14:textId="0D21B2C3" w:rsidR="00CD7FE3" w:rsidRDefault="007F1DD5" w:rsidP="007F1DD5">
      <w:pPr>
        <w:spacing w:after="120"/>
        <w:jc w:val="center"/>
        <w:rPr>
          <w:bCs/>
        </w:rPr>
      </w:pPr>
      <w:r w:rsidRPr="003C47E7">
        <w:rPr>
          <w:bCs/>
        </w:rPr>
        <w:t xml:space="preserve">г. </w:t>
      </w:r>
      <w:r w:rsidR="00CD7FE3">
        <w:rPr>
          <w:bCs/>
        </w:rPr>
        <w:t>Тверь</w:t>
      </w:r>
    </w:p>
    <w:p w14:paraId="52F10878" w14:textId="750648B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826210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9353C8B" w14:textId="77777777" w:rsidR="0081241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8262105" w:history="1">
        <w:r w:rsidR="0081241E" w:rsidRPr="006370E4">
          <w:rPr>
            <w:rStyle w:val="aff7"/>
            <w:noProof/>
          </w:rPr>
          <w:t>СОДЕРЖАНИЕ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_Toc28262105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</w:t>
        </w:r>
        <w:r w:rsidR="0081241E">
          <w:rPr>
            <w:noProof/>
            <w:webHidden/>
          </w:rPr>
          <w:fldChar w:fldCharType="end"/>
        </w:r>
      </w:hyperlink>
    </w:p>
    <w:p w14:paraId="4A6067FA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06" w:history="1">
        <w:r w:rsidR="0081241E" w:rsidRPr="006370E4">
          <w:rPr>
            <w:rStyle w:val="aff7"/>
            <w:noProof/>
          </w:rPr>
          <w:t>I.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ОБЩИЕ УСЛОВИЯ ПРОВЕДЕНИЯ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_Toc28262106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4</w:t>
        </w:r>
        <w:r w:rsidR="0081241E">
          <w:rPr>
            <w:noProof/>
            <w:webHidden/>
          </w:rPr>
          <w:fldChar w:fldCharType="end"/>
        </w:r>
      </w:hyperlink>
    </w:p>
    <w:p w14:paraId="6F81C699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07" w:history="1">
        <w:r w:rsidR="0081241E" w:rsidRPr="006370E4">
          <w:rPr>
            <w:rStyle w:val="aff7"/>
            <w:noProof/>
          </w:rPr>
          <w:t>1.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ОБЩИЕ ПОЛОЖЕНИЯ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_Toc28262107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4</w:t>
        </w:r>
        <w:r w:rsidR="0081241E">
          <w:rPr>
            <w:noProof/>
            <w:webHidden/>
          </w:rPr>
          <w:fldChar w:fldCharType="end"/>
        </w:r>
      </w:hyperlink>
    </w:p>
    <w:p w14:paraId="60ACC12F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08" w:history="1">
        <w:r w:rsidR="0081241E" w:rsidRPr="006370E4">
          <w:rPr>
            <w:rStyle w:val="aff7"/>
            <w:noProof/>
          </w:rPr>
          <w:t>1.1.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Правовой статус документов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_Toc28262108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4</w:t>
        </w:r>
        <w:r w:rsidR="0081241E">
          <w:rPr>
            <w:noProof/>
            <w:webHidden/>
          </w:rPr>
          <w:fldChar w:fldCharType="end"/>
        </w:r>
      </w:hyperlink>
    </w:p>
    <w:p w14:paraId="5E7C0D9A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09" w:history="1">
        <w:r w:rsidR="0081241E" w:rsidRPr="006370E4">
          <w:rPr>
            <w:rStyle w:val="aff7"/>
            <w:noProof/>
          </w:rPr>
          <w:t>1.2.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Заказчик, предмет и условия проведения закупки.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_Toc28262109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4</w:t>
        </w:r>
        <w:r w:rsidR="0081241E">
          <w:rPr>
            <w:noProof/>
            <w:webHidden/>
          </w:rPr>
          <w:fldChar w:fldCharType="end"/>
        </w:r>
      </w:hyperlink>
    </w:p>
    <w:p w14:paraId="5822AB81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0" w:history="1">
        <w:r w:rsidR="0081241E" w:rsidRPr="006370E4">
          <w:rPr>
            <w:rStyle w:val="aff7"/>
            <w:noProof/>
          </w:rPr>
          <w:t>1.3.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Начальная (максимальная) цена договора (цена лота)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_Toc28262110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5</w:t>
        </w:r>
        <w:r w:rsidR="0081241E">
          <w:rPr>
            <w:noProof/>
            <w:webHidden/>
          </w:rPr>
          <w:fldChar w:fldCharType="end"/>
        </w:r>
      </w:hyperlink>
    </w:p>
    <w:p w14:paraId="451A568B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1" w:history="1">
        <w:r w:rsidR="0081241E" w:rsidRPr="006370E4">
          <w:rPr>
            <w:rStyle w:val="aff7"/>
            <w:noProof/>
          </w:rPr>
          <w:t>1.4.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участникам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_Toc28262111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5</w:t>
        </w:r>
        <w:r w:rsidR="0081241E">
          <w:rPr>
            <w:noProof/>
            <w:webHidden/>
          </w:rPr>
          <w:fldChar w:fldCharType="end"/>
        </w:r>
      </w:hyperlink>
    </w:p>
    <w:p w14:paraId="1E76F4CE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2" w:history="1">
        <w:r w:rsidR="0081241E" w:rsidRPr="006370E4">
          <w:rPr>
            <w:rStyle w:val="aff7"/>
            <w:noProof/>
          </w:rPr>
          <w:t>1.5.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Участие в закупке коллективных участников (группы лиц)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_Toc28262112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5</w:t>
        </w:r>
        <w:r w:rsidR="0081241E">
          <w:rPr>
            <w:noProof/>
            <w:webHidden/>
          </w:rPr>
          <w:fldChar w:fldCharType="end"/>
        </w:r>
      </w:hyperlink>
    </w:p>
    <w:p w14:paraId="549A424D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3" w:history="1">
        <w:r w:rsidR="0081241E" w:rsidRPr="006370E4">
          <w:rPr>
            <w:rStyle w:val="aff7"/>
            <w:noProof/>
          </w:rPr>
          <w:t>1.6.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_Toc28262113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7</w:t>
        </w:r>
        <w:r w:rsidR="0081241E">
          <w:rPr>
            <w:noProof/>
            <w:webHidden/>
          </w:rPr>
          <w:fldChar w:fldCharType="end"/>
        </w:r>
      </w:hyperlink>
    </w:p>
    <w:p w14:paraId="3CEE580B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4" w:history="1">
        <w:r w:rsidR="0081241E" w:rsidRPr="006370E4">
          <w:rPr>
            <w:rStyle w:val="aff7"/>
            <w:noProof/>
          </w:rPr>
          <w:t>1.7.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Расходы на участие в закупке и при заключении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_Toc28262114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8</w:t>
        </w:r>
        <w:r w:rsidR="0081241E">
          <w:rPr>
            <w:noProof/>
            <w:webHidden/>
          </w:rPr>
          <w:fldChar w:fldCharType="end"/>
        </w:r>
      </w:hyperlink>
    </w:p>
    <w:p w14:paraId="1EB47032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5" w:history="1">
        <w:r w:rsidR="0081241E" w:rsidRPr="006370E4">
          <w:rPr>
            <w:rStyle w:val="aff7"/>
            <w:noProof/>
          </w:rPr>
          <w:t>1.8.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8</w:t>
        </w:r>
        <w:r w:rsidR="0081241E">
          <w:rPr>
            <w:noProof/>
            <w:webHidden/>
          </w:rPr>
          <w:fldChar w:fldCharType="end"/>
        </w:r>
      </w:hyperlink>
    </w:p>
    <w:p w14:paraId="0B40EB9C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16" w:history="1">
        <w:r w:rsidR="0081241E" w:rsidRPr="006370E4">
          <w:rPr>
            <w:rStyle w:val="aff7"/>
            <w:noProof/>
          </w:rPr>
          <w:t>2.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ДОКУМЕНТАЦИЯ О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9</w:t>
        </w:r>
        <w:r w:rsidR="0081241E">
          <w:rPr>
            <w:noProof/>
            <w:webHidden/>
          </w:rPr>
          <w:fldChar w:fldCharType="end"/>
        </w:r>
      </w:hyperlink>
    </w:p>
    <w:p w14:paraId="549B710C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7" w:history="1">
        <w:r w:rsidR="0081241E" w:rsidRPr="006370E4">
          <w:rPr>
            <w:rStyle w:val="aff7"/>
            <w:noProof/>
          </w:rPr>
          <w:t>2.1.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Предоставление документации о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9</w:t>
        </w:r>
        <w:r w:rsidR="0081241E">
          <w:rPr>
            <w:noProof/>
            <w:webHidden/>
          </w:rPr>
          <w:fldChar w:fldCharType="end"/>
        </w:r>
      </w:hyperlink>
    </w:p>
    <w:p w14:paraId="6A4CCE18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8" w:history="1">
        <w:r w:rsidR="0081241E" w:rsidRPr="006370E4">
          <w:rPr>
            <w:rStyle w:val="aff7"/>
            <w:noProof/>
          </w:rPr>
          <w:t>2.2.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Разъяснение положений документации о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_Toc28262118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10</w:t>
        </w:r>
        <w:r w:rsidR="0081241E">
          <w:rPr>
            <w:noProof/>
            <w:webHidden/>
          </w:rPr>
          <w:fldChar w:fldCharType="end"/>
        </w:r>
      </w:hyperlink>
    </w:p>
    <w:p w14:paraId="1F8B6EC6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19" w:history="1">
        <w:r w:rsidR="0081241E" w:rsidRPr="006370E4">
          <w:rPr>
            <w:rStyle w:val="aff7"/>
            <w:noProof/>
          </w:rPr>
          <w:t>2.3.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_Toc28262119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10</w:t>
        </w:r>
        <w:r w:rsidR="0081241E">
          <w:rPr>
            <w:noProof/>
            <w:webHidden/>
          </w:rPr>
          <w:fldChar w:fldCharType="end"/>
        </w:r>
      </w:hyperlink>
    </w:p>
    <w:p w14:paraId="432565AA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0" w:history="1">
        <w:r w:rsidR="0081241E" w:rsidRPr="006370E4">
          <w:rPr>
            <w:rStyle w:val="aff7"/>
            <w:noProof/>
          </w:rPr>
          <w:t>2.4.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Отмена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_Toc28262120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10</w:t>
        </w:r>
        <w:r w:rsidR="0081241E">
          <w:rPr>
            <w:noProof/>
            <w:webHidden/>
          </w:rPr>
          <w:fldChar w:fldCharType="end"/>
        </w:r>
      </w:hyperlink>
    </w:p>
    <w:p w14:paraId="0CBA0C65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21" w:history="1">
        <w:r w:rsidR="0081241E" w:rsidRPr="006370E4">
          <w:rPr>
            <w:rStyle w:val="aff7"/>
            <w:noProof/>
          </w:rPr>
          <w:t>3.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СОДЕРЖАНИЮ ЗАЯВКИ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_Toc28262121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10</w:t>
        </w:r>
        <w:r w:rsidR="0081241E">
          <w:rPr>
            <w:noProof/>
            <w:webHidden/>
          </w:rPr>
          <w:fldChar w:fldCharType="end"/>
        </w:r>
      </w:hyperlink>
    </w:p>
    <w:p w14:paraId="587A25CE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2" w:history="1">
        <w:r w:rsidR="0081241E" w:rsidRPr="006370E4">
          <w:rPr>
            <w:rStyle w:val="aff7"/>
            <w:noProof/>
          </w:rPr>
          <w:t>3.1.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оформлению заявки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_Toc28262122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10</w:t>
        </w:r>
        <w:r w:rsidR="0081241E">
          <w:rPr>
            <w:noProof/>
            <w:webHidden/>
          </w:rPr>
          <w:fldChar w:fldCharType="end"/>
        </w:r>
      </w:hyperlink>
    </w:p>
    <w:p w14:paraId="610922A1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3" w:history="1">
        <w:r w:rsidR="0081241E" w:rsidRPr="006370E4">
          <w:rPr>
            <w:rStyle w:val="aff7"/>
            <w:noProof/>
          </w:rPr>
          <w:t>3.2.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Язык документов, входящих в состав заявки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_Toc28262123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11</w:t>
        </w:r>
        <w:r w:rsidR="0081241E">
          <w:rPr>
            <w:noProof/>
            <w:webHidden/>
          </w:rPr>
          <w:fldChar w:fldCharType="end"/>
        </w:r>
      </w:hyperlink>
    </w:p>
    <w:p w14:paraId="36826FAD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4" w:history="1">
        <w:r w:rsidR="0081241E" w:rsidRPr="006370E4">
          <w:rPr>
            <w:rStyle w:val="aff7"/>
            <w:noProof/>
          </w:rPr>
          <w:t>3.3.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валюте заявки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_Toc28262124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12</w:t>
        </w:r>
        <w:r w:rsidR="0081241E">
          <w:rPr>
            <w:noProof/>
            <w:webHidden/>
          </w:rPr>
          <w:fldChar w:fldCharType="end"/>
        </w:r>
      </w:hyperlink>
    </w:p>
    <w:p w14:paraId="45031CFC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5" w:history="1">
        <w:r w:rsidR="0081241E" w:rsidRPr="006370E4">
          <w:rPr>
            <w:rStyle w:val="aff7"/>
            <w:noProof/>
          </w:rPr>
          <w:t>3.4.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составу заявки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12</w:t>
        </w:r>
        <w:r w:rsidR="0081241E">
          <w:rPr>
            <w:noProof/>
            <w:webHidden/>
          </w:rPr>
          <w:fldChar w:fldCharType="end"/>
        </w:r>
      </w:hyperlink>
    </w:p>
    <w:p w14:paraId="237BC0EC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6" w:history="1">
        <w:r w:rsidR="0081241E" w:rsidRPr="006370E4">
          <w:rPr>
            <w:rStyle w:val="aff7"/>
            <w:noProof/>
          </w:rPr>
          <w:t>3.5.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описанию предложения участника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12</w:t>
        </w:r>
        <w:r w:rsidR="0081241E">
          <w:rPr>
            <w:noProof/>
            <w:webHidden/>
          </w:rPr>
          <w:fldChar w:fldCharType="end"/>
        </w:r>
      </w:hyperlink>
    </w:p>
    <w:p w14:paraId="5DA4DB40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7" w:history="1">
        <w:r w:rsidR="0081241E" w:rsidRPr="006370E4">
          <w:rPr>
            <w:rStyle w:val="aff7"/>
            <w:noProof/>
          </w:rPr>
          <w:t>3.6.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обеспечению заявок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13</w:t>
        </w:r>
        <w:r w:rsidR="0081241E">
          <w:rPr>
            <w:noProof/>
            <w:webHidden/>
          </w:rPr>
          <w:fldChar w:fldCharType="end"/>
        </w:r>
      </w:hyperlink>
    </w:p>
    <w:p w14:paraId="187C04F6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28" w:history="1">
        <w:r w:rsidR="0081241E" w:rsidRPr="006370E4">
          <w:rPr>
            <w:rStyle w:val="aff7"/>
            <w:noProof/>
          </w:rPr>
          <w:t>4.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ПОДАЧА ЗАЯВОК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_Toc28262128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16</w:t>
        </w:r>
        <w:r w:rsidR="0081241E">
          <w:rPr>
            <w:noProof/>
            <w:webHidden/>
          </w:rPr>
          <w:fldChar w:fldCharType="end"/>
        </w:r>
      </w:hyperlink>
    </w:p>
    <w:p w14:paraId="68D71B9E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29" w:history="1">
        <w:r w:rsidR="0081241E" w:rsidRPr="006370E4">
          <w:rPr>
            <w:rStyle w:val="aff7"/>
            <w:noProof/>
          </w:rPr>
          <w:t>4.1.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_Toc28262129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1F4B7CD4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0" w:history="1">
        <w:r w:rsidR="0081241E" w:rsidRPr="006370E4">
          <w:rPr>
            <w:rStyle w:val="aff7"/>
            <w:noProof/>
          </w:rPr>
          <w:t>4.2.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Изменения и отзыв заявок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_Toc28262130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2E00913B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31" w:history="1">
        <w:r w:rsidR="0081241E" w:rsidRPr="006370E4">
          <w:rPr>
            <w:rStyle w:val="aff7"/>
            <w:noProof/>
          </w:rPr>
          <w:t>5.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_Toc28262131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66D05175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2" w:history="1">
        <w:r w:rsidR="0081241E" w:rsidRPr="006370E4">
          <w:rPr>
            <w:rStyle w:val="aff7"/>
            <w:noProof/>
          </w:rPr>
          <w:t>5.1.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_Toc28262132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60D1EB37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33" w:history="1">
        <w:r w:rsidR="0081241E" w:rsidRPr="006370E4">
          <w:rPr>
            <w:rStyle w:val="aff7"/>
            <w:noProof/>
          </w:rPr>
          <w:t>6.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_Toc28262133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70398487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4" w:history="1">
        <w:r w:rsidR="0081241E" w:rsidRPr="006370E4">
          <w:rPr>
            <w:rStyle w:val="aff7"/>
            <w:noProof/>
          </w:rPr>
          <w:t>6.1.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Закупочная комиссия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_Toc28262134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699E304B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5" w:history="1">
        <w:r w:rsidR="0081241E" w:rsidRPr="006370E4">
          <w:rPr>
            <w:rStyle w:val="aff7"/>
            <w:noProof/>
          </w:rPr>
          <w:t>6.2.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17</w:t>
        </w:r>
        <w:r w:rsidR="0081241E">
          <w:rPr>
            <w:noProof/>
            <w:webHidden/>
          </w:rPr>
          <w:fldChar w:fldCharType="end"/>
        </w:r>
      </w:hyperlink>
    </w:p>
    <w:p w14:paraId="74AF93D2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6" w:history="1">
        <w:r w:rsidR="0081241E" w:rsidRPr="006370E4">
          <w:rPr>
            <w:rStyle w:val="aff7"/>
            <w:noProof/>
          </w:rPr>
          <w:t>6.3.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Критерии оценки заявок участников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19</w:t>
        </w:r>
        <w:r w:rsidR="0081241E">
          <w:rPr>
            <w:noProof/>
            <w:webHidden/>
          </w:rPr>
          <w:fldChar w:fldCharType="end"/>
        </w:r>
      </w:hyperlink>
    </w:p>
    <w:p w14:paraId="0EC6D2AF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7" w:history="1">
        <w:r w:rsidR="0081241E" w:rsidRPr="006370E4">
          <w:rPr>
            <w:rStyle w:val="aff7"/>
            <w:noProof/>
          </w:rPr>
          <w:t>6.4.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19</w:t>
        </w:r>
        <w:r w:rsidR="0081241E">
          <w:rPr>
            <w:noProof/>
            <w:webHidden/>
          </w:rPr>
          <w:fldChar w:fldCharType="end"/>
        </w:r>
      </w:hyperlink>
    </w:p>
    <w:p w14:paraId="7C8D2C8E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8" w:history="1">
        <w:r w:rsidR="0081241E" w:rsidRPr="006370E4">
          <w:rPr>
            <w:rStyle w:val="aff7"/>
            <w:noProof/>
          </w:rPr>
          <w:t>6.5.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_Toc28262138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19</w:t>
        </w:r>
        <w:r w:rsidR="0081241E">
          <w:rPr>
            <w:noProof/>
            <w:webHidden/>
          </w:rPr>
          <w:fldChar w:fldCharType="end"/>
        </w:r>
      </w:hyperlink>
    </w:p>
    <w:p w14:paraId="4EF35180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39" w:history="1">
        <w:r w:rsidR="0081241E" w:rsidRPr="006370E4">
          <w:rPr>
            <w:rStyle w:val="aff7"/>
            <w:noProof/>
          </w:rPr>
          <w:t>6.6.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_Toc28262139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19</w:t>
        </w:r>
        <w:r w:rsidR="0081241E">
          <w:rPr>
            <w:noProof/>
            <w:webHidden/>
          </w:rPr>
          <w:fldChar w:fldCharType="end"/>
        </w:r>
      </w:hyperlink>
    </w:p>
    <w:p w14:paraId="678A7689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0" w:history="1">
        <w:r w:rsidR="0081241E" w:rsidRPr="006370E4">
          <w:rPr>
            <w:rStyle w:val="aff7"/>
            <w:noProof/>
          </w:rPr>
          <w:t>6.7.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Признание закупки несостоявшейся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_Toc28262140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20</w:t>
        </w:r>
        <w:r w:rsidR="0081241E">
          <w:rPr>
            <w:noProof/>
            <w:webHidden/>
          </w:rPr>
          <w:fldChar w:fldCharType="end"/>
        </w:r>
      </w:hyperlink>
    </w:p>
    <w:p w14:paraId="45F25A35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1" w:history="1">
        <w:r w:rsidR="0081241E" w:rsidRPr="006370E4">
          <w:rPr>
            <w:rStyle w:val="aff7"/>
            <w:noProof/>
          </w:rPr>
          <w:t>6.8.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Рассмотрение жалоб и обращений участников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_Toc28262141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20</w:t>
        </w:r>
        <w:r w:rsidR="0081241E">
          <w:rPr>
            <w:noProof/>
            <w:webHidden/>
          </w:rPr>
          <w:fldChar w:fldCharType="end"/>
        </w:r>
      </w:hyperlink>
    </w:p>
    <w:p w14:paraId="7D7B876E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42" w:history="1">
        <w:r w:rsidR="0081241E" w:rsidRPr="006370E4">
          <w:rPr>
            <w:rStyle w:val="aff7"/>
            <w:noProof/>
          </w:rPr>
          <w:t>7.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ЗАКЛЮЧЕНИЕ, ИЗМЕНЕНИЕ И РАСТОРЖЕНИЕ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_Toc28262142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20</w:t>
        </w:r>
        <w:r w:rsidR="0081241E">
          <w:rPr>
            <w:noProof/>
            <w:webHidden/>
          </w:rPr>
          <w:fldChar w:fldCharType="end"/>
        </w:r>
      </w:hyperlink>
    </w:p>
    <w:p w14:paraId="0707818C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3" w:history="1">
        <w:r w:rsidR="0081241E" w:rsidRPr="006370E4">
          <w:rPr>
            <w:rStyle w:val="aff7"/>
            <w:noProof/>
          </w:rPr>
          <w:t>7.1.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Срок и порядок заключения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_Toc28262143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20</w:t>
        </w:r>
        <w:r w:rsidR="0081241E">
          <w:rPr>
            <w:noProof/>
            <w:webHidden/>
          </w:rPr>
          <w:fldChar w:fldCharType="end"/>
        </w:r>
      </w:hyperlink>
    </w:p>
    <w:p w14:paraId="460191A1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4" w:history="1">
        <w:r w:rsidR="0081241E" w:rsidRPr="006370E4">
          <w:rPr>
            <w:rStyle w:val="aff7"/>
            <w:noProof/>
          </w:rPr>
          <w:t>7.2.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_Toc28262144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21</w:t>
        </w:r>
        <w:r w:rsidR="0081241E">
          <w:rPr>
            <w:noProof/>
            <w:webHidden/>
          </w:rPr>
          <w:fldChar w:fldCharType="end"/>
        </w:r>
      </w:hyperlink>
    </w:p>
    <w:p w14:paraId="453CA90D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5" w:history="1">
        <w:r w:rsidR="0081241E" w:rsidRPr="006370E4">
          <w:rPr>
            <w:rStyle w:val="aff7"/>
            <w:noProof/>
          </w:rPr>
          <w:t>7.3.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Отказ от заключения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25</w:t>
        </w:r>
        <w:r w:rsidR="0081241E">
          <w:rPr>
            <w:noProof/>
            <w:webHidden/>
          </w:rPr>
          <w:fldChar w:fldCharType="end"/>
        </w:r>
      </w:hyperlink>
    </w:p>
    <w:p w14:paraId="432E3037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6" w:history="1">
        <w:r w:rsidR="0081241E" w:rsidRPr="006370E4">
          <w:rPr>
            <w:rStyle w:val="aff7"/>
            <w:noProof/>
          </w:rPr>
          <w:t>7.4.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Изменение и расторжение договора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25</w:t>
        </w:r>
        <w:r w:rsidR="0081241E">
          <w:rPr>
            <w:noProof/>
            <w:webHidden/>
          </w:rPr>
          <w:fldChar w:fldCharType="end"/>
        </w:r>
      </w:hyperlink>
    </w:p>
    <w:p w14:paraId="5DFC7550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47" w:history="1">
        <w:r w:rsidR="0081241E" w:rsidRPr="006370E4">
          <w:rPr>
            <w:rStyle w:val="aff7"/>
            <w:noProof/>
          </w:rPr>
          <w:t>8.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ОСОБЫЕ ПОЛОЖЕНИЯ, СВЯЗАННЫЕ С ПРОВЕДЕНИЕМ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26</w:t>
        </w:r>
        <w:r w:rsidR="0081241E">
          <w:rPr>
            <w:noProof/>
            <w:webHidden/>
          </w:rPr>
          <w:fldChar w:fldCharType="end"/>
        </w:r>
      </w:hyperlink>
    </w:p>
    <w:p w14:paraId="392D54E8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8" w:history="1">
        <w:r w:rsidR="0081241E" w:rsidRPr="006370E4">
          <w:rPr>
            <w:rStyle w:val="aff7"/>
            <w:noProof/>
          </w:rPr>
          <w:t>8.1.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Особые положения в связи с проведением закупки на ЕЭТП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_Toc28262148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26</w:t>
        </w:r>
        <w:r w:rsidR="0081241E">
          <w:rPr>
            <w:noProof/>
            <w:webHidden/>
          </w:rPr>
          <w:fldChar w:fldCharType="end"/>
        </w:r>
      </w:hyperlink>
    </w:p>
    <w:p w14:paraId="1B1F0FC4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49" w:history="1">
        <w:r w:rsidR="0081241E" w:rsidRPr="006370E4">
          <w:rPr>
            <w:rStyle w:val="aff7"/>
            <w:noProof/>
          </w:rPr>
          <w:t>8.2.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Прочие положения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_Toc28262149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26</w:t>
        </w:r>
        <w:r w:rsidR="0081241E">
          <w:rPr>
            <w:noProof/>
            <w:webHidden/>
          </w:rPr>
          <w:fldChar w:fldCharType="end"/>
        </w:r>
      </w:hyperlink>
    </w:p>
    <w:p w14:paraId="11AC909F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50" w:history="1">
        <w:r w:rsidR="0081241E" w:rsidRPr="006370E4">
          <w:rPr>
            <w:rStyle w:val="aff7"/>
            <w:noProof/>
          </w:rPr>
          <w:t>8.3.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_Toc28262150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27</w:t>
        </w:r>
        <w:r w:rsidR="0081241E">
          <w:rPr>
            <w:noProof/>
            <w:webHidden/>
          </w:rPr>
          <w:fldChar w:fldCharType="end"/>
        </w:r>
      </w:hyperlink>
    </w:p>
    <w:p w14:paraId="2434E301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51" w:history="1">
        <w:r w:rsidR="0081241E" w:rsidRPr="006370E4">
          <w:rPr>
            <w:rStyle w:val="aff7"/>
            <w:noProof/>
          </w:rPr>
          <w:t>8.4.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_Toc28262151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27</w:t>
        </w:r>
        <w:r w:rsidR="0081241E">
          <w:rPr>
            <w:noProof/>
            <w:webHidden/>
          </w:rPr>
          <w:fldChar w:fldCharType="end"/>
        </w:r>
      </w:hyperlink>
    </w:p>
    <w:p w14:paraId="1BF55C88" w14:textId="77777777" w:rsidR="0081241E" w:rsidRDefault="00CD29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52" w:history="1">
        <w:r w:rsidR="0081241E" w:rsidRPr="006370E4">
          <w:rPr>
            <w:rStyle w:val="aff7"/>
            <w:noProof/>
          </w:rPr>
          <w:t>8.5.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_Toc28262152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27</w:t>
        </w:r>
        <w:r w:rsidR="0081241E">
          <w:rPr>
            <w:noProof/>
            <w:webHidden/>
          </w:rPr>
          <w:fldChar w:fldCharType="end"/>
        </w:r>
      </w:hyperlink>
    </w:p>
    <w:p w14:paraId="2EEB859B" w14:textId="77777777" w:rsidR="0081241E" w:rsidRDefault="00CD29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53" w:history="1">
        <w:r w:rsidR="0081241E" w:rsidRPr="006370E4">
          <w:rPr>
            <w:rStyle w:val="aff7"/>
            <w:noProof/>
          </w:rPr>
          <w:t>II.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ТЕХНИЧЕСКАЯ ЧАСТЬ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_Toc28262153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30</w:t>
        </w:r>
        <w:r w:rsidR="0081241E">
          <w:rPr>
            <w:noProof/>
            <w:webHidden/>
          </w:rPr>
          <w:fldChar w:fldCharType="end"/>
        </w:r>
      </w:hyperlink>
    </w:p>
    <w:p w14:paraId="1C7147A1" w14:textId="77777777" w:rsidR="0081241E" w:rsidRDefault="00CD29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54" w:history="1">
        <w:r w:rsidR="0081241E" w:rsidRPr="006370E4">
          <w:rPr>
            <w:rStyle w:val="aff7"/>
            <w:noProof/>
          </w:rPr>
          <w:t>9.1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_Toc28262154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30</w:t>
        </w:r>
        <w:r w:rsidR="0081241E">
          <w:rPr>
            <w:noProof/>
            <w:webHidden/>
          </w:rPr>
          <w:fldChar w:fldCharType="end"/>
        </w:r>
      </w:hyperlink>
    </w:p>
    <w:p w14:paraId="40D5A76E" w14:textId="77777777" w:rsidR="0081241E" w:rsidRDefault="00CD29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262155" w:history="1">
        <w:r w:rsidR="0081241E" w:rsidRPr="006370E4">
          <w:rPr>
            <w:rStyle w:val="aff7"/>
            <w:noProof/>
          </w:rPr>
          <w:t>9.2</w:t>
        </w:r>
        <w:r w:rsidR="008124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_Toc28262155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30</w:t>
        </w:r>
        <w:r w:rsidR="0081241E">
          <w:rPr>
            <w:noProof/>
            <w:webHidden/>
          </w:rPr>
          <w:fldChar w:fldCharType="end"/>
        </w:r>
      </w:hyperlink>
    </w:p>
    <w:p w14:paraId="5F850CC9" w14:textId="77777777" w:rsidR="0081241E" w:rsidRDefault="00CD29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56" w:history="1">
        <w:r w:rsidR="0081241E" w:rsidRPr="006370E4">
          <w:rPr>
            <w:rStyle w:val="aff7"/>
            <w:noProof/>
          </w:rPr>
          <w:t>III.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ОБРАЗЦЫ ФОРМ ДЛЯ ЗАПОЛНЕНИЯ УЧАСТНИКАМИ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_Toc28262156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30</w:t>
        </w:r>
        <w:r w:rsidR="0081241E">
          <w:rPr>
            <w:noProof/>
            <w:webHidden/>
          </w:rPr>
          <w:fldChar w:fldCharType="end"/>
        </w:r>
      </w:hyperlink>
    </w:p>
    <w:p w14:paraId="0E487575" w14:textId="77777777" w:rsidR="0081241E" w:rsidRDefault="00CD29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262157" w:history="1">
        <w:r w:rsidR="0081241E" w:rsidRPr="006370E4">
          <w:rPr>
            <w:rStyle w:val="aff7"/>
            <w:noProof/>
          </w:rPr>
          <w:t>IV.</w:t>
        </w:r>
        <w:r w:rsidR="008124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1241E" w:rsidRPr="006370E4">
          <w:rPr>
            <w:rStyle w:val="aff7"/>
            <w:noProof/>
          </w:rPr>
          <w:t>ИНФОРМАЦИОННАЯ КАРТА ЗАКУПКИ</w:t>
        </w:r>
        <w:r w:rsidR="0081241E">
          <w:rPr>
            <w:noProof/>
            <w:webHidden/>
          </w:rPr>
          <w:tab/>
        </w:r>
        <w:r w:rsidR="0081241E">
          <w:rPr>
            <w:noProof/>
            <w:webHidden/>
          </w:rPr>
          <w:fldChar w:fldCharType="begin"/>
        </w:r>
        <w:r w:rsidR="0081241E">
          <w:rPr>
            <w:noProof/>
            <w:webHidden/>
          </w:rPr>
          <w:instrText xml:space="preserve"> PAGEREF _Toc28262157 \h </w:instrText>
        </w:r>
        <w:r w:rsidR="0081241E">
          <w:rPr>
            <w:noProof/>
            <w:webHidden/>
          </w:rPr>
        </w:r>
        <w:r w:rsidR="0081241E">
          <w:rPr>
            <w:noProof/>
            <w:webHidden/>
          </w:rPr>
          <w:fldChar w:fldCharType="separate"/>
        </w:r>
        <w:r w:rsidR="0081241E">
          <w:rPr>
            <w:noProof/>
            <w:webHidden/>
          </w:rPr>
          <w:t>32</w:t>
        </w:r>
        <w:r w:rsidR="0081241E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826210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826210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826210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5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5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826210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826211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826211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826211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a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a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a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a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826211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826211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826211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 xml:space="preserve">Приложении №3 к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lastRenderedPageBreak/>
        <w:t>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5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5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5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5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5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5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5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5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C9F4BF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54A4B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5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826211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826211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826211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826211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826212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826212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826212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826212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826212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826212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5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826212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826212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5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a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5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5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5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826212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8262129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826213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826213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826213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826213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826213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826213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5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5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5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5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826213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826213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826213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826213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3105F5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4502E">
        <w:rPr>
          <w:rFonts w:ascii="Times New Roman" w:hAnsi="Times New Roman" w:cs="Times New Roman"/>
          <w:b w:val="0"/>
          <w:bCs w:val="0"/>
          <w:highlight w:val="yellow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76D600B" w14:textId="610261A8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826214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826214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826214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826214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lastRenderedPageBreak/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826214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5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5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5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5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5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FD4EB9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A9B250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826214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826214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826214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826214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826214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8262150"/>
      <w:bookmarkEnd w:id="252"/>
      <w:r w:rsidRPr="00FD4EB9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826215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826215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a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5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5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a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a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a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826215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826215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826215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826215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</w:t>
      </w:r>
      <w:r w:rsidRPr="002660B0">
        <w:rPr>
          <w:rFonts w:ascii="Times New Roman" w:hAnsi="Times New Roman" w:cs="Times New Roman"/>
          <w:b w:val="0"/>
        </w:rPr>
        <w:lastRenderedPageBreak/>
        <w:t>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826215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13655B3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736954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6EA586" w14:textId="77777777" w:rsidR="00D50995" w:rsidRPr="0060158A" w:rsidRDefault="00D50995" w:rsidP="00D5099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0158A">
              <w:rPr>
                <w:sz w:val="22"/>
                <w:szCs w:val="22"/>
              </w:rPr>
              <w:t>Наименование Заказчика:</w:t>
            </w:r>
            <w:r w:rsidRPr="0060158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D0F3D4" w14:textId="77777777" w:rsidR="00D50995" w:rsidRPr="0060158A" w:rsidRDefault="00D50995" w:rsidP="00D5099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0158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E26BFF0" w14:textId="77777777" w:rsidR="00D50995" w:rsidRPr="0060158A" w:rsidRDefault="00D50995" w:rsidP="00D5099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0158A">
              <w:rPr>
                <w:sz w:val="22"/>
                <w:szCs w:val="22"/>
              </w:rPr>
              <w:t>РФ, 119017, г. Москва</w:t>
            </w:r>
            <w:r w:rsidRPr="0060158A">
              <w:rPr>
                <w:iCs/>
                <w:sz w:val="22"/>
                <w:szCs w:val="22"/>
              </w:rPr>
              <w:t>, ул. Малая Ордынка, 15;</w:t>
            </w:r>
          </w:p>
          <w:p w14:paraId="0F9E55AC" w14:textId="77777777" w:rsidR="00D50995" w:rsidRPr="00A54EE2" w:rsidRDefault="00D50995" w:rsidP="00D5099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8496826" w14:textId="77777777" w:rsidR="00D50995" w:rsidRPr="00F71553" w:rsidRDefault="00D50995" w:rsidP="00D50995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iCs/>
              </w:rPr>
              <w:t xml:space="preserve">Секретарь закупочной комиссии - </w:t>
            </w:r>
            <w:r w:rsidRPr="00F71553">
              <w:t>начальник</w:t>
            </w:r>
            <w:r w:rsidRPr="00F71553">
              <w:rPr>
                <w:iCs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432D4A47" w14:textId="77777777" w:rsidR="00D50995" w:rsidRPr="00F71553" w:rsidRDefault="00D50995" w:rsidP="00D50995">
            <w:pPr>
              <w:widowControl w:val="0"/>
              <w:ind w:left="33" w:right="176"/>
            </w:pPr>
            <w:r w:rsidRPr="00F71553">
              <w:t>Романов Евгений Валерьевич</w:t>
            </w:r>
          </w:p>
          <w:p w14:paraId="3B8762C8" w14:textId="77777777" w:rsidR="00D50995" w:rsidRPr="00F71553" w:rsidRDefault="00D50995" w:rsidP="00D50995">
            <w:pPr>
              <w:widowControl w:val="0"/>
              <w:ind w:left="33" w:right="176"/>
            </w:pPr>
            <w:r w:rsidRPr="00F71553">
              <w:rPr>
                <w:bCs/>
              </w:rPr>
              <w:t>Адрес электронной почты</w:t>
            </w:r>
            <w:r w:rsidRPr="00F71553">
              <w:t xml:space="preserve">: </w:t>
            </w:r>
            <w:r w:rsidRPr="00F71553">
              <w:rPr>
                <w:lang w:val="en-US"/>
              </w:rPr>
              <w:t>Romanov</w:t>
            </w:r>
            <w:r w:rsidRPr="00F71553">
              <w:t>.</w:t>
            </w:r>
            <w:r w:rsidRPr="00F71553">
              <w:rPr>
                <w:lang w:val="en-US"/>
              </w:rPr>
              <w:t>EV</w:t>
            </w:r>
            <w:r w:rsidRPr="00F71553">
              <w:t>@</w:t>
            </w:r>
            <w:r w:rsidRPr="00F71553">
              <w:rPr>
                <w:lang w:val="en-US"/>
              </w:rPr>
              <w:t>mrsk</w:t>
            </w:r>
            <w:r w:rsidRPr="00F71553">
              <w:t>-1.</w:t>
            </w:r>
            <w:r w:rsidRPr="00F71553">
              <w:rPr>
                <w:lang w:val="en-US"/>
              </w:rPr>
              <w:t>ru</w:t>
            </w:r>
          </w:p>
          <w:p w14:paraId="53E55617" w14:textId="77777777" w:rsidR="00D50995" w:rsidRPr="00F71553" w:rsidRDefault="00D50995" w:rsidP="00D50995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bCs/>
              </w:rPr>
              <w:t>Номер контактного телефона</w:t>
            </w:r>
            <w:r w:rsidRPr="00F71553">
              <w:t>: 8 (4852) 78-14-80</w:t>
            </w:r>
            <w:r w:rsidRPr="00F71553">
              <w:rPr>
                <w:iCs/>
              </w:rPr>
              <w:t>.</w:t>
            </w:r>
          </w:p>
          <w:p w14:paraId="20249C7B" w14:textId="77777777" w:rsidR="00D50995" w:rsidRPr="00F71553" w:rsidRDefault="00D50995" w:rsidP="00D50995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iCs/>
              </w:rPr>
              <w:t>Ответственные лица:</w:t>
            </w:r>
          </w:p>
          <w:p w14:paraId="3793D248" w14:textId="77777777" w:rsidR="00D50995" w:rsidRPr="00F71553" w:rsidRDefault="00D50995" w:rsidP="00D50995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Малькова Татьяна Сергеевна, контактные телефоны – 8 (4822) 32-35-33, адрес электронной почты: </w:t>
            </w:r>
            <w:hyperlink r:id="rId19" w:history="1">
              <w:r w:rsidRPr="00F71553">
                <w:rPr>
                  <w:rStyle w:val="aff7"/>
                  <w:lang w:val="en-US"/>
                </w:rPr>
                <w:t>Malkova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TS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14:paraId="3CF6E574" w14:textId="77777777" w:rsidR="00D50995" w:rsidRPr="00F71553" w:rsidRDefault="00D50995" w:rsidP="00D50995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Коренько Ирина Вадимовна, контактные телефоны – 8 (4822) 33-63-69, адрес электронной почты: </w:t>
            </w:r>
            <w:hyperlink r:id="rId20" w:history="1">
              <w:r w:rsidRPr="00F71553">
                <w:rPr>
                  <w:rStyle w:val="aff7"/>
                  <w:lang w:val="en-US"/>
                </w:rPr>
                <w:t>Korenko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IV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14:paraId="36807CB7" w14:textId="477EA437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18B74AD" w:rsidR="00E80EBC" w:rsidRPr="00A54EE2" w:rsidRDefault="00E8005C" w:rsidP="007C370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C370C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13C677" w14:textId="77777777" w:rsidR="007C370C" w:rsidRPr="0030723D" w:rsidRDefault="007C370C" w:rsidP="007C370C">
            <w:pPr>
              <w:widowControl w:val="0"/>
              <w:ind w:left="209" w:right="176"/>
            </w:pPr>
            <w:r w:rsidRPr="00C654DE">
              <w:rPr>
                <w:b/>
              </w:rPr>
              <w:t>Лот№ 1</w:t>
            </w:r>
            <w:r w:rsidRPr="0030723D">
              <w:rPr>
                <w:b/>
              </w:rPr>
              <w:t>:</w:t>
            </w:r>
            <w:r w:rsidRPr="0030723D">
              <w:rPr>
                <w:bCs/>
              </w:rPr>
              <w:t xml:space="preserve"> право заключения </w:t>
            </w:r>
            <w:r w:rsidRPr="0030723D">
              <w:t xml:space="preserve">Договора </w:t>
            </w:r>
            <w:r w:rsidRPr="0030723D">
              <w:rPr>
                <w:snapToGrid w:val="0"/>
              </w:rPr>
              <w:t xml:space="preserve">на </w:t>
            </w:r>
            <w:r w:rsidRPr="0030723D">
              <w:t xml:space="preserve">поставку мебели </w:t>
            </w:r>
            <w:r w:rsidRPr="0030723D">
              <w:rPr>
                <w:snapToGrid w:val="0"/>
              </w:rPr>
              <w:t>для нужд ПАО «МРСК Центра» (</w:t>
            </w:r>
            <w:r w:rsidRPr="0030723D">
              <w:rPr>
                <w:iCs/>
              </w:rPr>
              <w:t>филиала «Тверьэнерго»</w:t>
            </w:r>
            <w:r w:rsidRPr="0030723D">
              <w:t>, расположенного по адресу: РФ, 170006, г. Тверь, ул. Бебеля, 1)</w:t>
            </w:r>
          </w:p>
          <w:p w14:paraId="16B19641" w14:textId="77777777" w:rsidR="007C370C" w:rsidRPr="0030723D" w:rsidRDefault="007C370C" w:rsidP="007C370C">
            <w:pPr>
              <w:pStyle w:val="Default"/>
              <w:ind w:left="209" w:right="176"/>
              <w:jc w:val="both"/>
            </w:pPr>
          </w:p>
          <w:p w14:paraId="35DDF8FB" w14:textId="77777777" w:rsidR="007C370C" w:rsidRPr="0030723D" w:rsidRDefault="007C370C" w:rsidP="007C370C">
            <w:pPr>
              <w:pStyle w:val="Default"/>
              <w:ind w:left="209" w:right="176"/>
              <w:jc w:val="both"/>
              <w:rPr>
                <w:b/>
              </w:rPr>
            </w:pPr>
            <w:r w:rsidRPr="0030723D">
              <w:t xml:space="preserve">Количество лотов: </w:t>
            </w:r>
            <w:r w:rsidRPr="0030723D">
              <w:rPr>
                <w:b/>
              </w:rPr>
              <w:t>1 (один)</w:t>
            </w:r>
          </w:p>
          <w:p w14:paraId="1FA585F5" w14:textId="77777777" w:rsidR="007C370C" w:rsidRPr="00871589" w:rsidRDefault="007C370C" w:rsidP="007C370C">
            <w:pPr>
              <w:pStyle w:val="Default"/>
              <w:ind w:left="209" w:right="176"/>
              <w:jc w:val="both"/>
              <w:rPr>
                <w:i/>
              </w:rPr>
            </w:pPr>
            <w:r w:rsidRPr="0030723D">
              <w:rPr>
                <w:i/>
              </w:rPr>
              <w:t>Частичное выполнение поставок не допускается</w:t>
            </w:r>
            <w:r w:rsidRPr="00871589">
              <w:rPr>
                <w:i/>
              </w:rPr>
              <w:t>.</w:t>
            </w:r>
          </w:p>
          <w:p w14:paraId="2C10DA80" w14:textId="77777777" w:rsidR="007C370C" w:rsidRPr="00C654DE" w:rsidRDefault="007C370C" w:rsidP="007C370C">
            <w:pPr>
              <w:pStyle w:val="Default"/>
              <w:ind w:left="209" w:right="176"/>
              <w:jc w:val="both"/>
            </w:pPr>
          </w:p>
          <w:p w14:paraId="1D9B39D1" w14:textId="77777777" w:rsidR="007C370C" w:rsidRPr="00C654DE" w:rsidRDefault="007C370C" w:rsidP="007C370C">
            <w:pPr>
              <w:pStyle w:val="Default"/>
              <w:ind w:left="209" w:right="176"/>
              <w:jc w:val="both"/>
            </w:pPr>
            <w:r w:rsidRPr="00C654D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C654DE">
              <w:rPr>
                <w:lang w:val="en-US"/>
              </w:rPr>
              <w:t>II</w:t>
            </w:r>
            <w:r w:rsidRPr="00C654DE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6705CE2E" w14:textId="77777777" w:rsidR="007C370C" w:rsidRPr="00C654DE" w:rsidRDefault="007C370C" w:rsidP="007C370C">
            <w:pPr>
              <w:pStyle w:val="Default"/>
              <w:ind w:left="209" w:right="176"/>
              <w:jc w:val="both"/>
            </w:pPr>
          </w:p>
          <w:p w14:paraId="208D4DBF" w14:textId="64C3B0F2" w:rsidR="006338B4" w:rsidRPr="0063323B" w:rsidRDefault="007C370C" w:rsidP="007C370C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654DE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4C549DFB" w14:textId="77777777" w:rsidR="007C370C" w:rsidRPr="0030723D" w:rsidRDefault="007C370C" w:rsidP="007C370C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30723D">
              <w:t xml:space="preserve">Сроки выполнения поставок: </w:t>
            </w:r>
            <w:r w:rsidRPr="0030723D">
              <w:rPr>
                <w:bCs/>
              </w:rPr>
              <w:t>с даты заключения договора в течение 30 календарных дней с момента подачи заявки от филиала, но не позднее 31.12.2020.</w:t>
            </w:r>
          </w:p>
          <w:p w14:paraId="653D8C3C" w14:textId="77777777" w:rsidR="007C370C" w:rsidRPr="0030723D" w:rsidRDefault="007C370C" w:rsidP="007C370C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30723D">
              <w:t>Отгрузочные реквизиты/базис поставки: на условиях DDP (Согласно ИНКОТЕРМС 2010) по адресам филиала ПАО «МРСК Центра» - «Тверьэнерго:</w:t>
            </w:r>
          </w:p>
          <w:p w14:paraId="0539C2C6" w14:textId="77777777" w:rsidR="007C370C" w:rsidRPr="0030723D" w:rsidRDefault="007C370C" w:rsidP="007C370C">
            <w:pPr>
              <w:pStyle w:val="afffff0"/>
              <w:ind w:firstLine="567"/>
              <w:jc w:val="both"/>
            </w:pPr>
            <w:r w:rsidRPr="0030723D">
              <w:t>- 170006, Тверская область, г. Тверь, ул. Бебеля, д. 1</w:t>
            </w:r>
          </w:p>
          <w:p w14:paraId="13F1EBC4" w14:textId="77777777" w:rsidR="007C370C" w:rsidRPr="0030723D" w:rsidRDefault="007C370C" w:rsidP="007C370C">
            <w:pPr>
              <w:pStyle w:val="afffff0"/>
              <w:ind w:firstLine="567"/>
              <w:jc w:val="both"/>
              <w:rPr>
                <w:highlight w:val="yellow"/>
              </w:rPr>
            </w:pPr>
            <w:r w:rsidRPr="0030723D">
              <w:t>- 170015, Тверская область, г. Тверь, ул. Димитрова, д. 66</w:t>
            </w:r>
          </w:p>
          <w:p w14:paraId="42EE7CC5" w14:textId="77777777" w:rsidR="007C370C" w:rsidRPr="0030723D" w:rsidRDefault="007C370C" w:rsidP="007C370C">
            <w:pPr>
              <w:widowControl w:val="0"/>
              <w:ind w:left="209" w:right="176"/>
            </w:pPr>
          </w:p>
          <w:p w14:paraId="3CC5D134" w14:textId="52355EBE" w:rsidR="00C90121" w:rsidRPr="0063323B" w:rsidRDefault="007C370C" w:rsidP="007C370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0723D">
              <w:t xml:space="preserve">Более подробная информация о месте, условиях и сроках (периодах) </w:t>
            </w:r>
            <w:r w:rsidRPr="0030723D">
              <w:lastRenderedPageBreak/>
              <w:t xml:space="preserve">поставки товара, выполнения работ, оказания услуг указана в части </w:t>
            </w:r>
            <w:r w:rsidRPr="0030723D">
              <w:rPr>
                <w:lang w:val="en-US"/>
              </w:rPr>
              <w:t>II</w:t>
            </w:r>
            <w:r w:rsidRPr="0030723D">
              <w:t>. «ТЕХНИЧЕСКАЯ ЧАСТЬ» (Приложение №1</w:t>
            </w:r>
            <w:r w:rsidRPr="00C654DE">
              <w:t xml:space="preserve">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DE9919" w14:textId="77777777" w:rsidR="007C370C" w:rsidRDefault="007C370C" w:rsidP="007C370C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Cs w:val="24"/>
                <w:lang w:eastAsia="en-US"/>
              </w:rPr>
            </w:pPr>
            <w:r w:rsidRPr="000D062E">
              <w:rPr>
                <w:b/>
                <w:szCs w:val="24"/>
              </w:rPr>
              <w:t>971 435</w:t>
            </w:r>
            <w:r w:rsidRPr="000D062E">
              <w:rPr>
                <w:szCs w:val="24"/>
              </w:rPr>
              <w:t xml:space="preserve"> (Девятьсот семьдесят одна тысяча четыреста тридцать пять) рублей 00 копеек РФ без учета НДС; НДС составляет </w:t>
            </w:r>
            <w:r w:rsidRPr="000D062E">
              <w:rPr>
                <w:b/>
                <w:szCs w:val="24"/>
              </w:rPr>
              <w:t>194 287</w:t>
            </w:r>
            <w:r w:rsidRPr="000D062E">
              <w:rPr>
                <w:szCs w:val="24"/>
              </w:rPr>
              <w:t xml:space="preserve"> (Сто девяносто четыре тысячи двести восемьдесят семь) рублей 00 копеек РФ; </w:t>
            </w:r>
            <w:r w:rsidRPr="000D062E">
              <w:rPr>
                <w:b/>
                <w:szCs w:val="24"/>
              </w:rPr>
              <w:t>1 165 722</w:t>
            </w:r>
            <w:r w:rsidRPr="000D062E">
              <w:rPr>
                <w:szCs w:val="24"/>
              </w:rPr>
              <w:t xml:space="preserve"> (Один миллион сто шестьдесят пять тысяч семьсот двадцать два) рубля 00 копеек РФ, с учетом НДС.</w:t>
            </w:r>
          </w:p>
          <w:p w14:paraId="06A42B4D" w14:textId="77777777" w:rsidR="007C370C" w:rsidRPr="00C654DE" w:rsidRDefault="007C370C" w:rsidP="007C370C">
            <w:pPr>
              <w:widowControl w:val="0"/>
              <w:ind w:left="209" w:right="176"/>
              <w:rPr>
                <w:rFonts w:eastAsia="Calibri"/>
              </w:rPr>
            </w:pPr>
          </w:p>
          <w:p w14:paraId="631DECEE" w14:textId="77777777" w:rsidR="007C370C" w:rsidRPr="00C654DE" w:rsidRDefault="007C370C" w:rsidP="007C370C">
            <w:pPr>
              <w:widowControl w:val="0"/>
              <w:ind w:left="209" w:right="176"/>
              <w:rPr>
                <w:rFonts w:eastAsia="Calibri"/>
              </w:rPr>
            </w:pPr>
            <w:r w:rsidRPr="000D062E">
              <w:rPr>
                <w:bCs/>
              </w:rPr>
              <w:t>Начальная (</w:t>
            </w:r>
            <w:r w:rsidRPr="000D062E">
              <w:t>максимальная</w:t>
            </w:r>
            <w:r w:rsidRPr="000D062E">
              <w:rPr>
                <w:bCs/>
              </w:rPr>
              <w:t xml:space="preserve">) цена продукции с НДС включает все налоги, </w:t>
            </w:r>
            <w:r w:rsidRPr="000D062E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0D062E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D062E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9CE019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7C370C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7C370C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7C370C">
              <w:rPr>
                <w:iCs/>
                <w:sz w:val="22"/>
                <w:szCs w:val="22"/>
              </w:rPr>
              <w:t>«</w:t>
            </w:r>
            <w:r w:rsidRPr="007C370C">
              <w:rPr>
                <w:iCs/>
                <w:sz w:val="22"/>
                <w:szCs w:val="22"/>
              </w:rPr>
              <w:t>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1578A1D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C370C" w:rsidRDefault="005B1551" w:rsidP="00F05DE6">
            <w:pPr>
              <w:pStyle w:val="afffff5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C370C">
              <w:rPr>
                <w:sz w:val="22"/>
                <w:szCs w:val="22"/>
              </w:rPr>
              <w:t xml:space="preserve">Рассмотрение </w:t>
            </w:r>
            <w:r w:rsidR="00A13786" w:rsidRPr="007C370C">
              <w:rPr>
                <w:sz w:val="22"/>
                <w:szCs w:val="22"/>
              </w:rPr>
              <w:t>первых частей заявки</w:t>
            </w:r>
            <w:r w:rsidR="00A13786" w:rsidRPr="007C370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65A4E75" w:rsidR="006D7050" w:rsidRPr="007C370C" w:rsidRDefault="006D7050" w:rsidP="00F05DE6">
            <w:pPr>
              <w:pStyle w:val="afffff5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C370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C370C">
              <w:rPr>
                <w:b/>
                <w:sz w:val="22"/>
                <w:szCs w:val="22"/>
              </w:rPr>
              <w:t>не</w:t>
            </w:r>
            <w:r w:rsidR="00090E7F" w:rsidRPr="007C370C">
              <w:rPr>
                <w:sz w:val="22"/>
                <w:szCs w:val="22"/>
              </w:rPr>
              <w:t xml:space="preserve"> </w:t>
            </w:r>
            <w:r w:rsidRPr="007C370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C370C" w:rsidRDefault="005B1551" w:rsidP="00F05DE6">
            <w:pPr>
              <w:pStyle w:val="afffff5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C370C">
              <w:rPr>
                <w:sz w:val="22"/>
                <w:szCs w:val="22"/>
              </w:rPr>
              <w:t xml:space="preserve">Рассмотрение </w:t>
            </w:r>
            <w:r w:rsidR="00A13786" w:rsidRPr="007C370C">
              <w:rPr>
                <w:sz w:val="22"/>
                <w:szCs w:val="22"/>
              </w:rPr>
              <w:t>вторых частей заявки –</w:t>
            </w:r>
            <w:r w:rsidR="00A13786" w:rsidRPr="007C370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5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C370C">
              <w:rPr>
                <w:sz w:val="22"/>
                <w:szCs w:val="22"/>
              </w:rPr>
              <w:t xml:space="preserve">Подведение </w:t>
            </w:r>
            <w:r w:rsidR="00A13786" w:rsidRPr="007C370C">
              <w:rPr>
                <w:sz w:val="22"/>
                <w:szCs w:val="22"/>
              </w:rPr>
              <w:t>итогов</w:t>
            </w:r>
            <w:r w:rsidR="00A13786" w:rsidRPr="007C370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3C8982E8" w14:textId="5C4B5ACF" w:rsidR="007C370C" w:rsidRPr="00C87E5F" w:rsidRDefault="007C370C" w:rsidP="007C370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C87E5F">
              <w:rPr>
                <w:bCs/>
              </w:rPr>
              <w:t xml:space="preserve">Дата начала срока подачи заявок: </w:t>
            </w:r>
            <w:r w:rsidR="001620D2">
              <w:rPr>
                <w:b/>
                <w:bCs/>
                <w:highlight w:val="yellow"/>
              </w:rPr>
              <w:t>30</w:t>
            </w:r>
            <w:r>
              <w:rPr>
                <w:b/>
                <w:bCs/>
                <w:highlight w:val="yellow"/>
              </w:rPr>
              <w:t xml:space="preserve"> декабря</w:t>
            </w:r>
            <w:r w:rsidRPr="00C87E5F">
              <w:rPr>
                <w:b/>
                <w:bCs/>
                <w:highlight w:val="yellow"/>
              </w:rPr>
              <w:t xml:space="preserve"> 2019 года;</w:t>
            </w:r>
            <w:r w:rsidRPr="00C87E5F" w:rsidDel="003514C1">
              <w:rPr>
                <w:bCs/>
              </w:rPr>
              <w:t xml:space="preserve"> </w:t>
            </w:r>
          </w:p>
          <w:p w14:paraId="026FC46B" w14:textId="77777777" w:rsidR="007C370C" w:rsidRPr="00C87E5F" w:rsidRDefault="007C370C" w:rsidP="007C370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8" w:name="_Ref762965"/>
            <w:r w:rsidRPr="00C87E5F">
              <w:t>Дата и время окончания срока, последний день срока подачи Заявок:</w:t>
            </w:r>
            <w:bookmarkEnd w:id="318"/>
          </w:p>
          <w:p w14:paraId="14CEF0F3" w14:textId="3F3D7591" w:rsidR="007C370C" w:rsidRPr="00C87E5F" w:rsidRDefault="007C370C" w:rsidP="007C370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highlight w:val="yellow"/>
              </w:rPr>
              <w:t>1</w:t>
            </w:r>
            <w:r w:rsidR="001620D2">
              <w:rPr>
                <w:b/>
                <w:highlight w:val="yellow"/>
              </w:rPr>
              <w:t>5</w:t>
            </w:r>
            <w:r>
              <w:rPr>
                <w:b/>
                <w:highlight w:val="yellow"/>
              </w:rPr>
              <w:t xml:space="preserve"> января 2020</w:t>
            </w:r>
            <w:r w:rsidRPr="00C87E5F">
              <w:rPr>
                <w:b/>
                <w:highlight w:val="yellow"/>
              </w:rPr>
              <w:t xml:space="preserve"> года</w:t>
            </w:r>
            <w:r w:rsidRPr="00C87E5F" w:rsidDel="003514C1">
              <w:t xml:space="preserve"> </w:t>
            </w:r>
            <w:r w:rsidRPr="00C87E5F">
              <w:rPr>
                <w:b/>
                <w:highlight w:val="yellow"/>
              </w:rPr>
              <w:t xml:space="preserve">12:00 </w:t>
            </w:r>
            <w:r w:rsidRPr="00C87E5F">
              <w:rPr>
                <w:b/>
              </w:rPr>
              <w:t>(время московское)</w:t>
            </w:r>
            <w:r w:rsidRPr="00C87E5F">
              <w:t>;</w:t>
            </w:r>
          </w:p>
          <w:p w14:paraId="61FE56F8" w14:textId="77777777" w:rsidR="007C370C" w:rsidRPr="003A385D" w:rsidRDefault="007C370C" w:rsidP="007C370C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C87E5F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C87E5F">
              <w:rPr>
                <w:color w:val="auto"/>
              </w:rPr>
              <w:t xml:space="preserve">частям заявок на </w:t>
            </w:r>
            <w:r w:rsidRPr="003A385D">
              <w:rPr>
                <w:color w:val="auto"/>
              </w:rPr>
              <w:t xml:space="preserve">участие в </w:t>
            </w:r>
            <w:r w:rsidRPr="003A385D">
              <w:rPr>
                <w:iCs/>
              </w:rPr>
              <w:t xml:space="preserve">закупке </w:t>
            </w:r>
            <w:r w:rsidRPr="003A385D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755B5DE1" w14:textId="77777777" w:rsidR="007C370C" w:rsidRPr="00C87E5F" w:rsidRDefault="007C370C" w:rsidP="007C370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3A385D">
              <w:t>Рассмотрение первых</w:t>
            </w:r>
            <w:r w:rsidRPr="00C87E5F">
              <w:t xml:space="preserve"> частей заявок: </w:t>
            </w:r>
          </w:p>
          <w:p w14:paraId="4D2D6F42" w14:textId="6B2790AA" w:rsidR="007C370C" w:rsidRPr="00C87E5F" w:rsidRDefault="007C370C" w:rsidP="007C370C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C87E5F">
              <w:rPr>
                <w:color w:val="auto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1620D2">
              <w:rPr>
                <w:b/>
                <w:color w:val="auto"/>
                <w:highlight w:val="yellow"/>
              </w:rPr>
              <w:t>20</w:t>
            </w:r>
            <w:r w:rsidRPr="007155F6">
              <w:rPr>
                <w:b/>
                <w:color w:val="auto"/>
                <w:highlight w:val="yellow"/>
              </w:rPr>
              <w:t xml:space="preserve"> января</w:t>
            </w:r>
            <w:r w:rsidRPr="003A385D">
              <w:rPr>
                <w:b/>
                <w:color w:val="auto"/>
                <w:highlight w:val="yellow"/>
              </w:rPr>
              <w:t xml:space="preserve"> </w:t>
            </w:r>
            <w:r w:rsidRPr="00C87E5F">
              <w:rPr>
                <w:b/>
                <w:color w:val="auto"/>
                <w:highlight w:val="yellow"/>
              </w:rPr>
              <w:t>20</w:t>
            </w:r>
            <w:r>
              <w:rPr>
                <w:b/>
                <w:color w:val="auto"/>
                <w:highlight w:val="yellow"/>
              </w:rPr>
              <w:t>20 </w:t>
            </w:r>
            <w:r w:rsidRPr="00C87E5F">
              <w:rPr>
                <w:b/>
                <w:color w:val="auto"/>
                <w:highlight w:val="yellow"/>
              </w:rPr>
              <w:t>года;</w:t>
            </w:r>
          </w:p>
          <w:p w14:paraId="63120DD1" w14:textId="77777777" w:rsidR="007C370C" w:rsidRPr="00C87E5F" w:rsidRDefault="007C370C" w:rsidP="007C370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C87E5F">
              <w:t>Рассмотрение и оценка вторых частей заявок:</w:t>
            </w:r>
          </w:p>
          <w:p w14:paraId="46A8F8C5" w14:textId="77777777" w:rsidR="007C370C" w:rsidRPr="00C87E5F" w:rsidRDefault="007C370C" w:rsidP="007C370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C87E5F">
              <w:t xml:space="preserve">Дата начала </w:t>
            </w:r>
            <w:r w:rsidRPr="007155F6">
              <w:t>проведения этапа: с момента получения доступа ко вторым частям заявки; Дата</w:t>
            </w:r>
            <w:r w:rsidRPr="00C87E5F">
              <w:t xml:space="preserve"> окончания:</w:t>
            </w:r>
            <w:r w:rsidRPr="00C87E5F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23 января 2020</w:t>
            </w:r>
            <w:r w:rsidRPr="00C87E5F">
              <w:rPr>
                <w:b/>
                <w:highlight w:val="yellow"/>
              </w:rPr>
              <w:t xml:space="preserve"> года;</w:t>
            </w:r>
          </w:p>
          <w:p w14:paraId="5B5C8258" w14:textId="77777777" w:rsidR="007C370C" w:rsidRPr="00C87E5F" w:rsidRDefault="007C370C" w:rsidP="007C370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r w:rsidRPr="00C87E5F">
              <w:t xml:space="preserve">Дата подведения итогов закупки: </w:t>
            </w:r>
          </w:p>
          <w:p w14:paraId="07014F93" w14:textId="77777777" w:rsidR="007C370C" w:rsidRPr="00C87E5F" w:rsidRDefault="007C370C" w:rsidP="007C370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C87E5F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87E5F">
              <w:rPr>
                <w:b/>
              </w:rPr>
              <w:t xml:space="preserve"> </w:t>
            </w:r>
            <w:r>
              <w:rPr>
                <w:b/>
                <w:highlight w:val="yellow"/>
              </w:rPr>
              <w:t>24 января 2020 года</w:t>
            </w:r>
            <w:r>
              <w:rPr>
                <w:b/>
              </w:rPr>
              <w:t>.</w:t>
            </w:r>
          </w:p>
          <w:p w14:paraId="58567991" w14:textId="77777777" w:rsidR="007C370C" w:rsidRDefault="007C370C" w:rsidP="007C370C">
            <w:pPr>
              <w:pStyle w:val="Default"/>
              <w:ind w:left="209" w:right="176"/>
              <w:jc w:val="both"/>
            </w:pPr>
          </w:p>
          <w:p w14:paraId="08828E3D" w14:textId="77777777" w:rsidR="007C370C" w:rsidRDefault="007C370C" w:rsidP="007C370C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Тверь</w:t>
            </w:r>
            <w: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3E0E6F0" w:rsidR="00205740" w:rsidRPr="0063323B" w:rsidRDefault="00205740" w:rsidP="007C370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620D2">
              <w:rPr>
                <w:b/>
                <w:sz w:val="22"/>
                <w:szCs w:val="22"/>
                <w:highlight w:val="yellow"/>
              </w:rPr>
              <w:t>10</w:t>
            </w:r>
            <w:bookmarkStart w:id="320" w:name="_GoBack"/>
            <w:bookmarkEnd w:id="320"/>
            <w:r w:rsidR="007C370C">
              <w:rPr>
                <w:b/>
                <w:sz w:val="22"/>
                <w:szCs w:val="22"/>
                <w:highlight w:val="yellow"/>
              </w:rPr>
              <w:t xml:space="preserve"> января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</w:t>
            </w:r>
            <w:r w:rsidR="007C370C">
              <w:rPr>
                <w:b/>
                <w:sz w:val="22"/>
                <w:szCs w:val="22"/>
                <w:highlight w:val="yellow"/>
              </w:rPr>
              <w:t>20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6837EA2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5336E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e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e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06AD49D3" w:rsidR="00E70808" w:rsidRPr="0063323B" w:rsidRDefault="00E70808" w:rsidP="004A0767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D259A">
              <w:rPr>
                <w:bCs/>
                <w:sz w:val="22"/>
                <w:szCs w:val="22"/>
              </w:rPr>
              <w:t>График 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5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e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0AAE2D2F" w:rsidR="00677152" w:rsidRPr="00C80F6D" w:rsidRDefault="00677152" w:rsidP="00652FB9">
            <w:pPr>
              <w:pStyle w:val="afffff5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80F6D">
              <w:rPr>
                <w:sz w:val="22"/>
                <w:szCs w:val="22"/>
              </w:rPr>
              <w:t xml:space="preserve">Сводную таблицу стоимости </w:t>
            </w:r>
            <w:r w:rsidR="00C80F6D" w:rsidRPr="00C80F6D">
              <w:rPr>
                <w:sz w:val="22"/>
                <w:szCs w:val="22"/>
              </w:rPr>
              <w:t>поставок</w:t>
            </w:r>
            <w:r w:rsidRPr="00C80F6D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80F6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80F6D" w:rsidRPr="00C80F6D">
              <w:rPr>
                <w:bCs/>
                <w:sz w:val="22"/>
                <w:szCs w:val="22"/>
              </w:rPr>
              <w:t>);</w:t>
            </w:r>
          </w:p>
          <w:p w14:paraId="5F33D9F1" w14:textId="21A32E4D" w:rsidR="00677152" w:rsidRPr="0063323B" w:rsidRDefault="00677152" w:rsidP="00677152">
            <w:pPr>
              <w:pStyle w:val="afffff5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528B6D9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579C5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579C5">
              <w:rPr>
                <w:sz w:val="22"/>
                <w:szCs w:val="22"/>
              </w:rPr>
              <w:t xml:space="preserve">не должен </w:t>
            </w:r>
            <w:r w:rsidRPr="00E579C5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579C5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</w:t>
            </w:r>
            <w:r w:rsidRPr="00E579C5">
              <w:rPr>
                <w:sz w:val="22"/>
                <w:szCs w:val="22"/>
              </w:rPr>
              <w:lastRenderedPageBreak/>
              <w:t>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579C5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E579C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579C5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579C5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579C5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579C5">
              <w:rPr>
                <w:sz w:val="22"/>
                <w:szCs w:val="22"/>
              </w:rPr>
              <w:t>не в</w:t>
            </w:r>
            <w:r w:rsidRPr="004A2B9B">
              <w:rPr>
                <w:sz w:val="22"/>
                <w:szCs w:val="22"/>
              </w:rPr>
              <w:t xml:space="preserve">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 xml:space="preserve">(Техническом(их) задании(ях)). </w:t>
            </w:r>
            <w:r w:rsidRPr="0063323B">
              <w:rPr>
                <w:sz w:val="22"/>
                <w:szCs w:val="22"/>
              </w:rPr>
              <w:lastRenderedPageBreak/>
              <w:t xml:space="preserve">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7ACFE0A9" w14:textId="41DEBC25" w:rsidR="00205740" w:rsidRPr="0063323B" w:rsidRDefault="00205740" w:rsidP="00E579C5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579C5" w:rsidRDefault="00184461" w:rsidP="00184461">
            <w:pPr>
              <w:pStyle w:val="afffffe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579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5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5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5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5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0A2E3D">
              <w:rPr>
                <w:highlight w:val="yellow"/>
              </w:rPr>
              <w:t>только</w:t>
            </w:r>
            <w:r w:rsidR="000A2E3D" w:rsidRPr="000A2E3D">
              <w:t xml:space="preserve">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</w:t>
            </w:r>
            <w:r w:rsidR="005B670E" w:rsidRPr="00767F50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2A7988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2A7988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2A7988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2A7988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2A7988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2A7988">
              <w:rPr>
                <w:sz w:val="22"/>
                <w:szCs w:val="22"/>
                <w:lang w:eastAsia="en-US"/>
              </w:rPr>
              <w:t>;</w:t>
            </w:r>
          </w:p>
          <w:p w14:paraId="5EC17FDB" w14:textId="77777777" w:rsidR="00184461" w:rsidRPr="002A7988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Иные документы,</w:t>
            </w:r>
            <w:r w:rsidRPr="0063323B">
              <w:rPr>
                <w:sz w:val="22"/>
                <w:szCs w:val="22"/>
              </w:rPr>
              <w:t xml:space="preserve">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e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</w:t>
            </w:r>
            <w:r w:rsidRPr="0063323B">
              <w:rPr>
                <w:sz w:val="22"/>
                <w:szCs w:val="22"/>
              </w:rPr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5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5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5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2A798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2A798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2A798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(</w:t>
            </w:r>
            <w:r w:rsidR="00C121BB" w:rsidRPr="002A7988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2" w:history="1">
              <w:r w:rsidR="00C121BB" w:rsidRPr="002A798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2A7988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63323B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EB149F8" w:rsidR="00205740" w:rsidRPr="0063323B" w:rsidRDefault="00205740" w:rsidP="002A798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2A798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Не требуется</w:t>
            </w:r>
            <w:r w:rsidR="002660B0" w:rsidRPr="002A7988">
              <w:rPr>
                <w:b/>
                <w:sz w:val="22"/>
                <w:szCs w:val="22"/>
              </w:rPr>
              <w:t>.</w:t>
            </w:r>
          </w:p>
          <w:p w14:paraId="6461AFD0" w14:textId="626F6C4F" w:rsidR="00205740" w:rsidRPr="0063323B" w:rsidRDefault="00205740" w:rsidP="002A798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2A798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2A798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2A798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2A7988">
              <w:rPr>
                <w:b/>
                <w:sz w:val="22"/>
                <w:szCs w:val="22"/>
              </w:rPr>
              <w:fldChar w:fldCharType="begin"/>
            </w:r>
            <w:r w:rsidRPr="002A798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A7988">
              <w:rPr>
                <w:b/>
                <w:sz w:val="22"/>
                <w:szCs w:val="22"/>
              </w:rPr>
            </w:r>
            <w:r w:rsidRPr="002A7988">
              <w:rPr>
                <w:b/>
                <w:sz w:val="22"/>
                <w:szCs w:val="22"/>
              </w:rPr>
              <w:fldChar w:fldCharType="separate"/>
            </w:r>
            <w:r w:rsidR="004C0FAD" w:rsidRPr="002A7988">
              <w:rPr>
                <w:b/>
                <w:sz w:val="22"/>
                <w:szCs w:val="22"/>
              </w:rPr>
              <w:t>7.2.15</w:t>
            </w:r>
            <w:r w:rsidRPr="002A7988">
              <w:rPr>
                <w:b/>
                <w:sz w:val="22"/>
                <w:szCs w:val="22"/>
              </w:rPr>
              <w:fldChar w:fldCharType="end"/>
            </w:r>
            <w:r w:rsidRPr="002A798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A798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A798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A798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A798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A798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2A7988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798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A798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A7988">
              <w:rPr>
                <w:sz w:val="22"/>
                <w:szCs w:val="22"/>
              </w:rPr>
              <w:t>подразделе</w:t>
            </w:r>
            <w:r w:rsidRPr="002A7988">
              <w:rPr>
                <w:sz w:val="22"/>
                <w:szCs w:val="22"/>
              </w:rPr>
              <w:t xml:space="preserve"> </w:t>
            </w:r>
            <w:r w:rsidR="005D6892" w:rsidRPr="002A7988">
              <w:rPr>
                <w:sz w:val="22"/>
                <w:szCs w:val="22"/>
              </w:rPr>
              <w:fldChar w:fldCharType="begin"/>
            </w:r>
            <w:r w:rsidR="005D6892" w:rsidRPr="002A798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A7988">
              <w:rPr>
                <w:sz w:val="22"/>
                <w:szCs w:val="22"/>
              </w:rPr>
            </w:r>
            <w:r w:rsidR="005D6892" w:rsidRPr="002A7988">
              <w:rPr>
                <w:sz w:val="22"/>
                <w:szCs w:val="22"/>
              </w:rPr>
              <w:fldChar w:fldCharType="separate"/>
            </w:r>
            <w:r w:rsidR="004C0FAD" w:rsidRPr="002A7988">
              <w:rPr>
                <w:sz w:val="22"/>
                <w:szCs w:val="22"/>
              </w:rPr>
              <w:t>7.2</w:t>
            </w:r>
            <w:r w:rsidR="005D6892" w:rsidRPr="002A7988">
              <w:rPr>
                <w:sz w:val="22"/>
                <w:szCs w:val="22"/>
              </w:rPr>
              <w:fldChar w:fldCharType="end"/>
            </w:r>
            <w:r w:rsidRPr="002A798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A798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A798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fldChar w:fldCharType="begin"/>
            </w:r>
            <w:r w:rsidRPr="002A7988">
              <w:rPr>
                <w:sz w:val="22"/>
                <w:szCs w:val="22"/>
              </w:rPr>
              <w:instrText xml:space="preserve"> REF _Ref770278 \r \h  \* MERGEFORMAT </w:instrText>
            </w:r>
            <w:r w:rsidRPr="002A7988">
              <w:rPr>
                <w:sz w:val="22"/>
                <w:szCs w:val="22"/>
              </w:rPr>
            </w:r>
            <w:r w:rsidRPr="002A7988">
              <w:rPr>
                <w:sz w:val="22"/>
                <w:szCs w:val="22"/>
              </w:rPr>
              <w:fldChar w:fldCharType="separate"/>
            </w:r>
            <w:r w:rsidR="004C0FAD" w:rsidRPr="002A7988">
              <w:rPr>
                <w:sz w:val="22"/>
                <w:szCs w:val="22"/>
              </w:rPr>
              <w:t>7.2.2</w:t>
            </w:r>
            <w:r w:rsidRPr="002A7988">
              <w:rPr>
                <w:sz w:val="22"/>
                <w:szCs w:val="22"/>
              </w:rPr>
              <w:fldChar w:fldCharType="end"/>
            </w:r>
            <w:r w:rsidRPr="002A7988">
              <w:rPr>
                <w:sz w:val="22"/>
                <w:szCs w:val="22"/>
              </w:rPr>
              <w:t xml:space="preserve">, </w:t>
            </w:r>
            <w:r w:rsidRPr="002A7988">
              <w:rPr>
                <w:sz w:val="22"/>
                <w:szCs w:val="22"/>
              </w:rPr>
              <w:fldChar w:fldCharType="begin"/>
            </w:r>
            <w:r w:rsidRPr="002A7988">
              <w:rPr>
                <w:sz w:val="22"/>
                <w:szCs w:val="22"/>
              </w:rPr>
              <w:instrText xml:space="preserve"> REF _Ref535998914 \r \h  \* MERGEFORMAT </w:instrText>
            </w:r>
            <w:r w:rsidRPr="002A7988">
              <w:rPr>
                <w:sz w:val="22"/>
                <w:szCs w:val="22"/>
              </w:rPr>
            </w:r>
            <w:r w:rsidRPr="002A7988">
              <w:rPr>
                <w:sz w:val="22"/>
                <w:szCs w:val="22"/>
              </w:rPr>
              <w:fldChar w:fldCharType="separate"/>
            </w:r>
            <w:r w:rsidR="004C0FAD" w:rsidRPr="002A7988">
              <w:rPr>
                <w:sz w:val="22"/>
                <w:szCs w:val="22"/>
              </w:rPr>
              <w:t>7.2.6</w:t>
            </w:r>
            <w:r w:rsidRPr="002A7988">
              <w:rPr>
                <w:sz w:val="22"/>
                <w:szCs w:val="22"/>
              </w:rPr>
              <w:fldChar w:fldCharType="end"/>
            </w:r>
            <w:r w:rsidRPr="002A7988">
              <w:rPr>
                <w:sz w:val="22"/>
                <w:szCs w:val="22"/>
              </w:rPr>
              <w:t xml:space="preserve">, </w:t>
            </w:r>
            <w:r w:rsidRPr="002A7988">
              <w:rPr>
                <w:sz w:val="22"/>
                <w:szCs w:val="22"/>
              </w:rPr>
              <w:fldChar w:fldCharType="begin"/>
            </w:r>
            <w:r w:rsidRPr="002A7988">
              <w:rPr>
                <w:sz w:val="22"/>
                <w:szCs w:val="22"/>
              </w:rPr>
              <w:instrText xml:space="preserve"> REF _Ref442263553 \r \h  \* MERGEFORMAT </w:instrText>
            </w:r>
            <w:r w:rsidRPr="002A7988">
              <w:rPr>
                <w:sz w:val="22"/>
                <w:szCs w:val="22"/>
              </w:rPr>
            </w:r>
            <w:r w:rsidRPr="002A7988">
              <w:rPr>
                <w:sz w:val="22"/>
                <w:szCs w:val="22"/>
              </w:rPr>
              <w:fldChar w:fldCharType="separate"/>
            </w:r>
            <w:r w:rsidR="004C0FAD" w:rsidRPr="002A7988">
              <w:rPr>
                <w:sz w:val="22"/>
                <w:szCs w:val="22"/>
              </w:rPr>
              <w:t>7.2.14</w:t>
            </w:r>
            <w:r w:rsidRPr="002A7988">
              <w:rPr>
                <w:sz w:val="22"/>
                <w:szCs w:val="22"/>
              </w:rPr>
              <w:fldChar w:fldCharType="end"/>
            </w:r>
            <w:r w:rsidR="00630459" w:rsidRPr="002A7988">
              <w:rPr>
                <w:sz w:val="22"/>
                <w:szCs w:val="22"/>
              </w:rPr>
              <w:t xml:space="preserve">, </w:t>
            </w:r>
            <w:r w:rsidR="00630459" w:rsidRPr="002A7988">
              <w:rPr>
                <w:sz w:val="22"/>
                <w:szCs w:val="22"/>
              </w:rPr>
              <w:fldChar w:fldCharType="begin"/>
            </w:r>
            <w:r w:rsidR="00630459" w:rsidRPr="002A7988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A7988">
              <w:rPr>
                <w:sz w:val="22"/>
                <w:szCs w:val="22"/>
              </w:rPr>
            </w:r>
            <w:r w:rsidR="00630459" w:rsidRPr="002A7988">
              <w:rPr>
                <w:sz w:val="22"/>
                <w:szCs w:val="22"/>
              </w:rPr>
              <w:fldChar w:fldCharType="separate"/>
            </w:r>
            <w:r w:rsidR="004C0FAD" w:rsidRPr="002A7988">
              <w:rPr>
                <w:sz w:val="22"/>
                <w:szCs w:val="22"/>
              </w:rPr>
              <w:t>7.2.15</w:t>
            </w:r>
            <w:r w:rsidR="00630459" w:rsidRPr="002A798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2A7988" w:rsidRDefault="00DD7DE5" w:rsidP="00DD7DE5">
            <w:pPr>
              <w:widowControl w:val="0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2A798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A7988">
              <w:rPr>
                <w:bCs/>
                <w:sz w:val="22"/>
                <w:szCs w:val="22"/>
              </w:rPr>
              <w:t xml:space="preserve">: </w:t>
            </w:r>
            <w:r w:rsidRPr="002A798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3323B">
              <w:rPr>
                <w:sz w:val="22"/>
                <w:szCs w:val="22"/>
                <w:highlight w:val="yellow"/>
              </w:rPr>
              <w:t>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A798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177BD67" w:rsidR="00DD7DE5" w:rsidRPr="002A798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A798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A798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предоставление</w:t>
            </w:r>
            <w:r w:rsidRPr="002A7988">
              <w:rPr>
                <w:b/>
                <w:sz w:val="22"/>
                <w:szCs w:val="22"/>
              </w:rPr>
              <w:t xml:space="preserve"> </w:t>
            </w:r>
            <w:r w:rsidRPr="002A798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A798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A798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9AA011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A798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A7988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A798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A798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A798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9F8C60A" w:rsidR="00DD7DE5" w:rsidRPr="002A798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A798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42798" w14:textId="77777777" w:rsidR="00CD29A9" w:rsidRDefault="00CD29A9">
      <w:r>
        <w:separator/>
      </w:r>
    </w:p>
    <w:p w14:paraId="0EBFD6B3" w14:textId="77777777" w:rsidR="00CD29A9" w:rsidRDefault="00CD29A9"/>
  </w:endnote>
  <w:endnote w:type="continuationSeparator" w:id="0">
    <w:p w14:paraId="39529420" w14:textId="77777777" w:rsidR="00CD29A9" w:rsidRDefault="00CD29A9">
      <w:r>
        <w:continuationSeparator/>
      </w:r>
    </w:p>
    <w:p w14:paraId="30096CC3" w14:textId="77777777" w:rsidR="00CD29A9" w:rsidRDefault="00CD29A9"/>
  </w:endnote>
  <w:endnote w:type="continuationNotice" w:id="1">
    <w:p w14:paraId="76F8697E" w14:textId="77777777" w:rsidR="00CD29A9" w:rsidRDefault="00CD29A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4A54CC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DB19C1" w:rsidRPr="004A54CC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A54CC">
              <w:rPr>
                <w:sz w:val="16"/>
                <w:szCs w:val="16"/>
              </w:rPr>
              <w:t xml:space="preserve">Страница </w:t>
            </w:r>
            <w:r w:rsidRPr="004A54CC">
              <w:rPr>
                <w:bCs/>
                <w:sz w:val="16"/>
                <w:szCs w:val="16"/>
              </w:rPr>
              <w:fldChar w:fldCharType="begin"/>
            </w:r>
            <w:r w:rsidRPr="004A54CC">
              <w:rPr>
                <w:bCs/>
                <w:sz w:val="16"/>
                <w:szCs w:val="16"/>
              </w:rPr>
              <w:instrText>PAGE</w:instrText>
            </w:r>
            <w:r w:rsidRPr="004A54CC">
              <w:rPr>
                <w:bCs/>
                <w:sz w:val="16"/>
                <w:szCs w:val="16"/>
              </w:rPr>
              <w:fldChar w:fldCharType="separate"/>
            </w:r>
            <w:r w:rsidR="001620D2">
              <w:rPr>
                <w:bCs/>
                <w:noProof/>
                <w:sz w:val="16"/>
                <w:szCs w:val="16"/>
              </w:rPr>
              <w:t>34</w:t>
            </w:r>
            <w:r w:rsidRPr="004A54CC">
              <w:rPr>
                <w:bCs/>
                <w:sz w:val="16"/>
                <w:szCs w:val="16"/>
              </w:rPr>
              <w:fldChar w:fldCharType="end"/>
            </w:r>
            <w:r w:rsidRPr="004A54CC">
              <w:rPr>
                <w:sz w:val="16"/>
                <w:szCs w:val="16"/>
              </w:rPr>
              <w:t xml:space="preserve"> из </w:t>
            </w:r>
            <w:r w:rsidRPr="004A54CC">
              <w:rPr>
                <w:bCs/>
                <w:sz w:val="16"/>
                <w:szCs w:val="16"/>
              </w:rPr>
              <w:fldChar w:fldCharType="begin"/>
            </w:r>
            <w:r w:rsidRPr="004A54CC">
              <w:rPr>
                <w:bCs/>
                <w:sz w:val="16"/>
                <w:szCs w:val="16"/>
              </w:rPr>
              <w:instrText>NUMPAGES</w:instrText>
            </w:r>
            <w:r w:rsidRPr="004A54CC">
              <w:rPr>
                <w:bCs/>
                <w:sz w:val="16"/>
                <w:szCs w:val="16"/>
              </w:rPr>
              <w:fldChar w:fldCharType="separate"/>
            </w:r>
            <w:r w:rsidR="001620D2">
              <w:rPr>
                <w:bCs/>
                <w:noProof/>
                <w:sz w:val="16"/>
                <w:szCs w:val="16"/>
              </w:rPr>
              <w:t>50</w:t>
            </w:r>
            <w:r w:rsidRPr="004A54CC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A54CC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A54CC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AD7D86A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A54C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A54CC">
              <w:rPr>
                <w:sz w:val="16"/>
                <w:szCs w:val="16"/>
              </w:rPr>
              <w:t xml:space="preserve">Договора на </w:t>
            </w:r>
            <w:r w:rsidR="004A54CC" w:rsidRPr="004A54CC">
              <w:rPr>
                <w:sz w:val="16"/>
                <w:szCs w:val="16"/>
              </w:rPr>
              <w:t>поставку мебели</w:t>
            </w:r>
            <w:r w:rsidRPr="004A54CC" w:rsidDel="00C779BC">
              <w:rPr>
                <w:sz w:val="16"/>
                <w:szCs w:val="16"/>
              </w:rPr>
              <w:t xml:space="preserve"> </w:t>
            </w:r>
            <w:r w:rsidRPr="004A54CC">
              <w:rPr>
                <w:sz w:val="16"/>
                <w:szCs w:val="16"/>
              </w:rPr>
              <w:t>для нужд ПАО «МРСК Центра» (филиала «</w:t>
            </w:r>
            <w:r w:rsidR="004A54CC" w:rsidRPr="004A54CC">
              <w:rPr>
                <w:sz w:val="16"/>
                <w:szCs w:val="16"/>
              </w:rPr>
              <w:t>Тверьэнерго</w:t>
            </w:r>
            <w:r w:rsidRPr="004A54CC">
              <w:rPr>
                <w:sz w:val="16"/>
                <w:szCs w:val="16"/>
              </w:rPr>
              <w:t>»</w:t>
            </w:r>
            <w:r w:rsidRPr="004A54CC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358DE" w14:textId="77777777" w:rsidR="00CD29A9" w:rsidRDefault="00CD29A9">
      <w:r>
        <w:separator/>
      </w:r>
    </w:p>
    <w:p w14:paraId="0E4536DC" w14:textId="77777777" w:rsidR="00CD29A9" w:rsidRDefault="00CD29A9"/>
  </w:footnote>
  <w:footnote w:type="continuationSeparator" w:id="0">
    <w:p w14:paraId="5AC60EA7" w14:textId="77777777" w:rsidR="00CD29A9" w:rsidRDefault="00CD29A9">
      <w:r>
        <w:continuationSeparator/>
      </w:r>
    </w:p>
    <w:p w14:paraId="7B2D1586" w14:textId="77777777" w:rsidR="00CD29A9" w:rsidRDefault="00CD29A9"/>
  </w:footnote>
  <w:footnote w:type="continuationNotice" w:id="1">
    <w:p w14:paraId="08FD51AF" w14:textId="77777777" w:rsidR="00CD29A9" w:rsidRDefault="00CD29A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5E31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6BD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D7C61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36E"/>
    <w:rsid w:val="00153B93"/>
    <w:rsid w:val="00155A83"/>
    <w:rsid w:val="00155C55"/>
    <w:rsid w:val="001568CF"/>
    <w:rsid w:val="00156ED1"/>
    <w:rsid w:val="00160380"/>
    <w:rsid w:val="0016069B"/>
    <w:rsid w:val="00161A48"/>
    <w:rsid w:val="001620D2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988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918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74D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7B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A54CC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4AA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07EBE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181D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954"/>
    <w:rsid w:val="00740CEA"/>
    <w:rsid w:val="0074224B"/>
    <w:rsid w:val="0074230D"/>
    <w:rsid w:val="007427D3"/>
    <w:rsid w:val="00742F57"/>
    <w:rsid w:val="00743313"/>
    <w:rsid w:val="00744B6D"/>
    <w:rsid w:val="0074502E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70C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1E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17CAD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B71C3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59A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C82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0F6D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29A9"/>
    <w:rsid w:val="00CD4A45"/>
    <w:rsid w:val="00CD5C10"/>
    <w:rsid w:val="00CD62F3"/>
    <w:rsid w:val="00CD6A23"/>
    <w:rsid w:val="00CD6D2C"/>
    <w:rsid w:val="00CD72EE"/>
    <w:rsid w:val="00CD757C"/>
    <w:rsid w:val="00CD7FE3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995"/>
    <w:rsid w:val="00D539EA"/>
    <w:rsid w:val="00D53A9D"/>
    <w:rsid w:val="00D54270"/>
    <w:rsid w:val="00D54A4B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3A41"/>
    <w:rsid w:val="00E54201"/>
    <w:rsid w:val="00E548B3"/>
    <w:rsid w:val="00E54E1E"/>
    <w:rsid w:val="00E550DC"/>
    <w:rsid w:val="00E55A24"/>
    <w:rsid w:val="00E56BD7"/>
    <w:rsid w:val="00E5797E"/>
    <w:rsid w:val="00E579C5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1C17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4EAD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4592"/>
    <w:rsid w:val="00FE522D"/>
    <w:rsid w:val="00FE5349"/>
    <w:rsid w:val="00FE570D"/>
    <w:rsid w:val="00FE5A13"/>
    <w:rsid w:val="00FE6E79"/>
    <w:rsid w:val="00FE763A"/>
    <w:rsid w:val="00FF04D8"/>
    <w:rsid w:val="00FF090A"/>
    <w:rsid w:val="00FF092C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link w:val="afffff1"/>
    <w:uiPriority w:val="1"/>
    <w:qFormat/>
    <w:rsid w:val="0076243E"/>
    <w:rPr>
      <w:sz w:val="24"/>
      <w:szCs w:val="24"/>
    </w:rPr>
  </w:style>
  <w:style w:type="paragraph" w:styleId="afffff2">
    <w:name w:val="endnote text"/>
    <w:basedOn w:val="a3"/>
    <w:link w:val="afffff3"/>
    <w:uiPriority w:val="99"/>
    <w:semiHidden/>
    <w:rsid w:val="00E674BD"/>
    <w:rPr>
      <w:sz w:val="20"/>
      <w:szCs w:val="20"/>
    </w:rPr>
  </w:style>
  <w:style w:type="character" w:customStyle="1" w:styleId="afffff3">
    <w:name w:val="Текст концевой сноски Знак"/>
    <w:basedOn w:val="a4"/>
    <w:link w:val="afffff2"/>
    <w:uiPriority w:val="99"/>
    <w:locked/>
    <w:rsid w:val="00E674BD"/>
  </w:style>
  <w:style w:type="character" w:styleId="afffff4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5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6"/>
    <w:uiPriority w:val="34"/>
    <w:qFormat/>
    <w:rsid w:val="00892847"/>
    <w:pPr>
      <w:spacing w:after="0"/>
      <w:ind w:left="720"/>
      <w:jc w:val="left"/>
    </w:pPr>
  </w:style>
  <w:style w:type="character" w:styleId="afffff7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8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9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a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6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5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b">
    <w:name w:val="комментарий"/>
    <w:rsid w:val="00D95CA1"/>
    <w:rPr>
      <w:i/>
      <w:u w:val="none"/>
      <w:shd w:val="clear" w:color="auto" w:fill="FFFF99"/>
    </w:rPr>
  </w:style>
  <w:style w:type="paragraph" w:styleId="afffffc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d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d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e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f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8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1">
    <w:name w:val="Без интервала Знак"/>
    <w:link w:val="afffff0"/>
    <w:uiPriority w:val="1"/>
    <w:rsid w:val="007C37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orenko.IV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mailto:Malkova.TS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1DF78-6657-467A-916A-3E0D6D49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50</Pages>
  <Words>20595</Words>
  <Characters>117394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154</cp:revision>
  <cp:lastPrinted>2019-01-16T10:14:00Z</cp:lastPrinted>
  <dcterms:created xsi:type="dcterms:W3CDTF">2019-02-11T09:09:00Z</dcterms:created>
  <dcterms:modified xsi:type="dcterms:W3CDTF">2019-12-30T10:12:00Z</dcterms:modified>
</cp:coreProperties>
</file>