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727" w:rsidRDefault="00702727" w:rsidP="00702727">
      <w:pPr>
        <w:ind w:left="34"/>
        <w:jc w:val="center"/>
        <w:rPr>
          <w:rFonts w:eastAsia="Times New Roman"/>
          <w:color w:val="000000"/>
          <w:sz w:val="24"/>
          <w:szCs w:val="24"/>
          <w:u w:val="single"/>
        </w:rPr>
      </w:pPr>
      <w:r w:rsidRPr="00D256BA">
        <w:rPr>
          <w:rFonts w:eastAsia="Times New Roman"/>
          <w:color w:val="000000"/>
          <w:sz w:val="24"/>
          <w:szCs w:val="24"/>
          <w:u w:val="single"/>
        </w:rPr>
        <w:t>Филиал ПАО «МРСК Центра» - «</w:t>
      </w:r>
      <w:r>
        <w:rPr>
          <w:rFonts w:eastAsia="Times New Roman"/>
          <w:color w:val="000000"/>
          <w:sz w:val="24"/>
          <w:szCs w:val="24"/>
          <w:u w:val="single"/>
        </w:rPr>
        <w:t>Брянск</w:t>
      </w:r>
      <w:r w:rsidRPr="00D256BA">
        <w:rPr>
          <w:rFonts w:eastAsia="Times New Roman"/>
          <w:sz w:val="24"/>
          <w:szCs w:val="24"/>
          <w:u w:val="single"/>
        </w:rPr>
        <w:t>энерго</w:t>
      </w:r>
      <w:r w:rsidRPr="00D256BA">
        <w:rPr>
          <w:rFonts w:eastAsia="Times New Roman"/>
          <w:color w:val="000000"/>
          <w:sz w:val="24"/>
          <w:szCs w:val="24"/>
          <w:u w:val="single"/>
        </w:rPr>
        <w:t>»</w:t>
      </w:r>
    </w:p>
    <w:p w:rsidR="0085601C" w:rsidRDefault="0085601C" w:rsidP="00702727">
      <w:pPr>
        <w:ind w:left="34"/>
        <w:jc w:val="center"/>
        <w:rPr>
          <w:rFonts w:eastAsia="Times New Roman"/>
          <w:color w:val="000000"/>
          <w:sz w:val="24"/>
          <w:szCs w:val="24"/>
          <w:u w:val="single"/>
        </w:rPr>
      </w:pPr>
    </w:p>
    <w:p w:rsidR="0085601C" w:rsidRPr="00D256BA" w:rsidRDefault="0085601C" w:rsidP="00702727">
      <w:pPr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</w:p>
    <w:tbl>
      <w:tblPr>
        <w:tblStyle w:val="110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702727" w:rsidRPr="00D256BA" w:rsidTr="0085601C">
        <w:tc>
          <w:tcPr>
            <w:tcW w:w="4537" w:type="dxa"/>
          </w:tcPr>
          <w:p w:rsidR="00702727" w:rsidRPr="00D256BA" w:rsidRDefault="00702727" w:rsidP="0085601C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6548D2" w:rsidRPr="006A6A6C" w:rsidRDefault="006548D2" w:rsidP="006548D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CC3F0E">
              <w:rPr>
                <w:sz w:val="24"/>
                <w:szCs w:val="24"/>
                <w:shd w:val="clear" w:color="auto" w:fill="FFFFFF"/>
              </w:rPr>
              <w:t>Директор по корпоративным и технологическим автоматизированным системам управления - начальник департамента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П</w:t>
            </w:r>
            <w:r w:rsidRPr="006A6A6C">
              <w:rPr>
                <w:sz w:val="24"/>
                <w:szCs w:val="24"/>
                <w:shd w:val="clear" w:color="auto" w:fill="FFFFFF"/>
              </w:rPr>
              <w:t>АО «МРСК Центра»</w:t>
            </w:r>
          </w:p>
          <w:p w:rsidR="00702727" w:rsidRPr="00D256BA" w:rsidRDefault="00702727" w:rsidP="0085601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702727" w:rsidRPr="00D256BA" w:rsidRDefault="00702727" w:rsidP="0085601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 w:rsidR="00177885" w:rsidRPr="00177885">
              <w:rPr>
                <w:sz w:val="24"/>
                <w:szCs w:val="24"/>
                <w:shd w:val="clear" w:color="auto" w:fill="FFFFFF"/>
              </w:rPr>
              <w:t>Р. В. Демьянец</w:t>
            </w:r>
            <w:r w:rsidRPr="00D256B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702727" w:rsidRPr="00D256BA" w:rsidRDefault="00702727" w:rsidP="0085601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702727" w:rsidRPr="00D256BA" w:rsidRDefault="00322DF9" w:rsidP="0085601C">
            <w:pPr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«___» ______________ 202</w:t>
            </w:r>
            <w:r w:rsidR="006548D2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702727" w:rsidRPr="00D256B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702727" w:rsidRPr="00D256BA" w:rsidRDefault="00702727" w:rsidP="0085601C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:rsidR="00702727" w:rsidRPr="00D256BA" w:rsidRDefault="00702727" w:rsidP="0085601C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:rsidR="00702727" w:rsidRPr="00315A78" w:rsidRDefault="00702727" w:rsidP="00702727">
            <w:pPr>
              <w:keepLines/>
              <w:suppressLineNumbers/>
              <w:snapToGrid w:val="0"/>
              <w:ind w:left="251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702727" w:rsidRPr="00315A78" w:rsidRDefault="00702727" w:rsidP="00702727">
            <w:pPr>
              <w:keepLines/>
              <w:suppressLineNumbers/>
              <w:ind w:left="251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Заместитель директора по</w:t>
            </w:r>
          </w:p>
          <w:p w:rsidR="00702727" w:rsidRPr="00315A78" w:rsidRDefault="00702727" w:rsidP="00702727">
            <w:pPr>
              <w:keepLines/>
              <w:suppressLineNumbers/>
              <w:ind w:left="251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702727" w:rsidRPr="00315A78" w:rsidRDefault="00702727" w:rsidP="00702727">
            <w:pPr>
              <w:keepLines/>
              <w:suppressLineNumbers/>
              <w:ind w:left="25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</w:t>
            </w:r>
            <w:proofErr w:type="gramStart"/>
            <w:r w:rsidRPr="00315A78">
              <w:rPr>
                <w:sz w:val="24"/>
                <w:szCs w:val="24"/>
                <w:shd w:val="clear" w:color="auto" w:fill="FFFFFF"/>
              </w:rPr>
              <w:t>Центра»-</w:t>
            </w:r>
            <w:proofErr w:type="gramEnd"/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Брянск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702727" w:rsidRDefault="00702727" w:rsidP="00702727">
            <w:pPr>
              <w:keepLines/>
              <w:suppressLineNumbers/>
              <w:ind w:left="251"/>
              <w:rPr>
                <w:sz w:val="24"/>
                <w:szCs w:val="24"/>
                <w:shd w:val="clear" w:color="auto" w:fill="FFFFFF"/>
              </w:rPr>
            </w:pPr>
          </w:p>
          <w:p w:rsidR="006548D2" w:rsidRPr="00315A78" w:rsidRDefault="006548D2" w:rsidP="00702727">
            <w:pPr>
              <w:keepLines/>
              <w:suppressLineNumbers/>
              <w:ind w:left="251"/>
              <w:rPr>
                <w:sz w:val="24"/>
                <w:szCs w:val="24"/>
                <w:shd w:val="clear" w:color="auto" w:fill="FFFFFF"/>
              </w:rPr>
            </w:pPr>
          </w:p>
          <w:p w:rsidR="00702727" w:rsidRPr="00315A78" w:rsidRDefault="00702727" w:rsidP="00702727">
            <w:pPr>
              <w:keepLines/>
              <w:suppressLineNumbers/>
              <w:ind w:left="25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____________________Ф.А. Капшуков</w:t>
            </w:r>
          </w:p>
          <w:p w:rsidR="00702727" w:rsidRDefault="00702727" w:rsidP="00702727">
            <w:pPr>
              <w:pStyle w:val="afd"/>
              <w:ind w:left="251"/>
              <w:rPr>
                <w:sz w:val="24"/>
                <w:shd w:val="clear" w:color="auto" w:fill="FFFFFF"/>
              </w:rPr>
            </w:pPr>
          </w:p>
          <w:p w:rsidR="00702727" w:rsidRDefault="00702727" w:rsidP="00702727">
            <w:pPr>
              <w:pStyle w:val="afd"/>
              <w:ind w:left="251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322DF9">
              <w:rPr>
                <w:sz w:val="24"/>
                <w:shd w:val="clear" w:color="auto" w:fill="FFFFFF"/>
              </w:rPr>
              <w:t>202</w:t>
            </w:r>
            <w:r w:rsidR="006548D2">
              <w:rPr>
                <w:sz w:val="24"/>
                <w:shd w:val="clear" w:color="auto" w:fill="FFFFFF"/>
              </w:rPr>
              <w:t>1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702727" w:rsidRPr="00D256BA" w:rsidRDefault="00702727" w:rsidP="0085601C">
            <w:pPr>
              <w:keepLines/>
              <w:suppressLineNumbers/>
              <w:tabs>
                <w:tab w:val="left" w:pos="1134"/>
              </w:tabs>
              <w:ind w:left="34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93F44" w:rsidRPr="00D93F44" w:rsidRDefault="00D93F44" w:rsidP="00D93F44">
      <w:pPr>
        <w:ind w:left="34"/>
        <w:jc w:val="center"/>
      </w:pPr>
    </w:p>
    <w:p w:rsidR="006556A0" w:rsidRDefault="006556A0" w:rsidP="00D93F44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6556A0" w:rsidRPr="00A33E86" w:rsidRDefault="006556A0" w:rsidP="006556A0">
      <w:pPr>
        <w:pStyle w:val="afd"/>
        <w:ind w:left="34"/>
        <w:jc w:val="center"/>
      </w:pPr>
    </w:p>
    <w:p w:rsidR="006556A0" w:rsidRPr="00177885" w:rsidRDefault="006556A0" w:rsidP="006556A0">
      <w:pPr>
        <w:keepLines/>
        <w:suppressLineNumbers/>
        <w:tabs>
          <w:tab w:val="left" w:pos="0"/>
        </w:tabs>
        <w:ind w:left="34"/>
        <w:jc w:val="center"/>
      </w:pPr>
      <w:r w:rsidRPr="00B4263B">
        <w:t xml:space="preserve">ТЕХНИЧЕСКОЕ ЗАДАНИЕ </w:t>
      </w:r>
      <w:r w:rsidR="00177885">
        <w:t>№</w:t>
      </w:r>
      <w:r w:rsidR="008F2F85">
        <w:t xml:space="preserve"> </w:t>
      </w:r>
      <w:r w:rsidR="008F2F85" w:rsidRPr="008F2F85">
        <w:t>5</w:t>
      </w:r>
      <w:r w:rsidR="008274E7" w:rsidRPr="008F2F85">
        <w:t>_32_</w:t>
      </w:r>
      <w:r w:rsidR="00877DDE">
        <w:t>62</w:t>
      </w:r>
    </w:p>
    <w:p w:rsidR="006556A0" w:rsidRDefault="006556A0" w:rsidP="006556A0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6556A0" w:rsidRPr="000A6615" w:rsidRDefault="006556A0" w:rsidP="006556A0">
      <w:pPr>
        <w:pStyle w:val="afd"/>
        <w:ind w:left="34"/>
        <w:jc w:val="center"/>
        <w:rPr>
          <w:sz w:val="24"/>
          <w:szCs w:val="24"/>
        </w:rPr>
      </w:pPr>
      <w:r w:rsidRPr="000A6615">
        <w:rPr>
          <w:sz w:val="24"/>
          <w:szCs w:val="24"/>
        </w:rPr>
        <w:t xml:space="preserve">на поставку </w:t>
      </w:r>
      <w:r w:rsidR="008A7DDD" w:rsidRPr="00FE2009">
        <w:rPr>
          <w:sz w:val="24"/>
          <w:szCs w:val="24"/>
        </w:rPr>
        <w:t>оргтехники</w:t>
      </w:r>
    </w:p>
    <w:p w:rsidR="006556A0" w:rsidRPr="000A6615" w:rsidRDefault="006556A0" w:rsidP="006556A0">
      <w:pPr>
        <w:pStyle w:val="afd"/>
        <w:ind w:left="34"/>
        <w:jc w:val="center"/>
        <w:rPr>
          <w:sz w:val="24"/>
          <w:szCs w:val="24"/>
        </w:rPr>
      </w:pPr>
      <w:r w:rsidRPr="000A6615">
        <w:rPr>
          <w:sz w:val="24"/>
          <w:szCs w:val="24"/>
        </w:rPr>
        <w:t>для филиала ПАО «МРСК Центра» - «</w:t>
      </w:r>
      <w:r w:rsidR="00702727" w:rsidRPr="000A6615">
        <w:rPr>
          <w:sz w:val="24"/>
          <w:szCs w:val="24"/>
        </w:rPr>
        <w:t>Брянск</w:t>
      </w:r>
      <w:r w:rsidRPr="000A6615">
        <w:rPr>
          <w:sz w:val="24"/>
          <w:szCs w:val="24"/>
        </w:rPr>
        <w:t>энерго»</w:t>
      </w:r>
    </w:p>
    <w:p w:rsidR="006556A0" w:rsidRDefault="006556A0" w:rsidP="006556A0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C47C56" w:rsidRPr="004B7B3F" w:rsidRDefault="00C47C56" w:rsidP="006556A0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6556A0" w:rsidRPr="00B22061" w:rsidRDefault="006556A0" w:rsidP="006556A0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 xml:space="preserve">на </w:t>
      </w:r>
      <w:r w:rsidR="0079042D">
        <w:rPr>
          <w:lang w:val="ru-RU"/>
        </w:rPr>
        <w:t>1</w:t>
      </w:r>
      <w:r w:rsidR="00FA44D1">
        <w:rPr>
          <w:lang w:val="ru-RU"/>
        </w:rPr>
        <w:t>7</w:t>
      </w:r>
      <w:r w:rsidRPr="004B7B3F">
        <w:rPr>
          <w:lang w:val="ru-RU"/>
        </w:rPr>
        <w:t xml:space="preserve"> лист</w:t>
      </w:r>
      <w:r>
        <w:rPr>
          <w:lang w:val="ru-RU"/>
        </w:rPr>
        <w:t>ах</w:t>
      </w:r>
    </w:p>
    <w:p w:rsidR="006556A0" w:rsidRPr="004B7B3F" w:rsidRDefault="006556A0" w:rsidP="006556A0">
      <w:pPr>
        <w:pStyle w:val="ae"/>
        <w:ind w:left="34"/>
        <w:rPr>
          <w:lang w:val="ru-RU"/>
        </w:rPr>
      </w:pPr>
    </w:p>
    <w:p w:rsidR="006556A0" w:rsidRDefault="006556A0" w:rsidP="006556A0">
      <w:pPr>
        <w:ind w:left="34"/>
        <w:jc w:val="center"/>
        <w:outlineLvl w:val="0"/>
        <w:rPr>
          <w:sz w:val="24"/>
          <w:szCs w:val="24"/>
        </w:rPr>
      </w:pPr>
    </w:p>
    <w:p w:rsidR="000A6615" w:rsidRPr="004B7B3F" w:rsidRDefault="000A6615" w:rsidP="006556A0">
      <w:pPr>
        <w:ind w:left="34"/>
        <w:jc w:val="center"/>
        <w:outlineLvl w:val="0"/>
        <w:rPr>
          <w:sz w:val="24"/>
          <w:szCs w:val="24"/>
        </w:rPr>
      </w:pPr>
    </w:p>
    <w:p w:rsidR="006556A0" w:rsidRDefault="006556A0" w:rsidP="006556A0">
      <w:pPr>
        <w:ind w:left="34"/>
        <w:jc w:val="center"/>
        <w:outlineLvl w:val="0"/>
        <w:rPr>
          <w:sz w:val="24"/>
          <w:szCs w:val="24"/>
        </w:rPr>
      </w:pPr>
    </w:p>
    <w:p w:rsidR="00572DFD" w:rsidRPr="00051F04" w:rsidRDefault="00572DFD" w:rsidP="00572DFD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051F04">
        <w:rPr>
          <w:sz w:val="24"/>
          <w:szCs w:val="24"/>
          <w:shd w:val="clear" w:color="auto" w:fill="FFFFFF"/>
        </w:rPr>
        <w:t>СОГЛАСОВАНО:</w:t>
      </w:r>
    </w:p>
    <w:p w:rsidR="00572DFD" w:rsidRPr="00051F04" w:rsidRDefault="00572DFD" w:rsidP="00572DF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51F04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572DFD" w:rsidRPr="00051F04" w:rsidRDefault="00572DFD" w:rsidP="00572DF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51F04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051F04">
        <w:rPr>
          <w:sz w:val="24"/>
          <w:szCs w:val="24"/>
          <w:shd w:val="clear" w:color="auto" w:fill="FFFFFF"/>
        </w:rPr>
        <w:t>КиТАСУ</w:t>
      </w:r>
      <w:proofErr w:type="spellEnd"/>
    </w:p>
    <w:p w:rsidR="00572DFD" w:rsidRPr="00051F04" w:rsidRDefault="00572DFD" w:rsidP="00572DF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51F04">
        <w:rPr>
          <w:sz w:val="24"/>
          <w:szCs w:val="24"/>
          <w:shd w:val="clear" w:color="auto" w:fill="FFFFFF"/>
        </w:rPr>
        <w:t>ПАО «МРСК Центра»</w:t>
      </w:r>
    </w:p>
    <w:p w:rsidR="00572DFD" w:rsidRPr="00051F04" w:rsidRDefault="00572DFD" w:rsidP="00572DFD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572DFD" w:rsidRPr="00051F04" w:rsidRDefault="00572DFD" w:rsidP="00572DFD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051F04">
        <w:rPr>
          <w:sz w:val="24"/>
          <w:szCs w:val="24"/>
          <w:shd w:val="clear" w:color="auto" w:fill="FFFFFF"/>
        </w:rPr>
        <w:t>_______________Е. Е. Симонов</w:t>
      </w:r>
    </w:p>
    <w:p w:rsidR="00572DFD" w:rsidRDefault="00322DF9" w:rsidP="00572DFD">
      <w:pPr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«___»______________ 202</w:t>
      </w:r>
      <w:r w:rsidR="006548D2">
        <w:rPr>
          <w:sz w:val="24"/>
          <w:szCs w:val="24"/>
          <w:shd w:val="clear" w:color="auto" w:fill="FFFFFF"/>
        </w:rPr>
        <w:t>1</w:t>
      </w:r>
      <w:r w:rsidR="00572DFD" w:rsidRPr="00051F04">
        <w:rPr>
          <w:sz w:val="24"/>
          <w:szCs w:val="24"/>
          <w:shd w:val="clear" w:color="auto" w:fill="FFFFFF"/>
        </w:rPr>
        <w:t xml:space="preserve"> г.</w:t>
      </w:r>
    </w:p>
    <w:p w:rsidR="000A6615" w:rsidRDefault="000A6615" w:rsidP="00572DFD">
      <w:pPr>
        <w:ind w:left="34"/>
        <w:rPr>
          <w:sz w:val="24"/>
          <w:szCs w:val="24"/>
          <w:shd w:val="clear" w:color="auto" w:fill="FFFFFF"/>
        </w:rPr>
      </w:pPr>
    </w:p>
    <w:p w:rsidR="006556A0" w:rsidRPr="004B7B3F" w:rsidRDefault="006556A0" w:rsidP="006556A0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806"/>
        <w:gridCol w:w="4831"/>
      </w:tblGrid>
      <w:tr w:rsidR="006556A0" w:rsidRPr="008C33EB" w:rsidTr="00702727">
        <w:tc>
          <w:tcPr>
            <w:tcW w:w="5070" w:type="dxa"/>
            <w:shd w:val="clear" w:color="auto" w:fill="auto"/>
          </w:tcPr>
          <w:p w:rsidR="002E230A" w:rsidRPr="00D93F44" w:rsidRDefault="002E230A" w:rsidP="002E230A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>СОГЛАСОВАНО:</w:t>
            </w:r>
          </w:p>
          <w:p w:rsidR="002E230A" w:rsidRDefault="002E230A" w:rsidP="002E230A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 w:rsidRPr="00D93F44">
              <w:rPr>
                <w:sz w:val="24"/>
                <w:szCs w:val="24"/>
              </w:rPr>
              <w:t>чальник</w:t>
            </w:r>
            <w:r>
              <w:rPr>
                <w:sz w:val="24"/>
                <w:szCs w:val="24"/>
              </w:rPr>
              <w:t>а У</w:t>
            </w:r>
            <w:r w:rsidRPr="00D93F44">
              <w:rPr>
                <w:sz w:val="24"/>
                <w:szCs w:val="24"/>
              </w:rPr>
              <w:t xml:space="preserve">правления </w:t>
            </w:r>
          </w:p>
          <w:p w:rsidR="002E230A" w:rsidRPr="00D93F44" w:rsidRDefault="00A3082E" w:rsidP="002E230A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информационных </w:t>
            </w:r>
            <w:r w:rsidR="002E230A">
              <w:rPr>
                <w:sz w:val="24"/>
                <w:szCs w:val="24"/>
              </w:rPr>
              <w:t>технологий</w:t>
            </w:r>
            <w:r w:rsidR="002E230A" w:rsidRPr="00D93F44">
              <w:rPr>
                <w:sz w:val="24"/>
                <w:szCs w:val="24"/>
              </w:rPr>
              <w:t xml:space="preserve"> </w:t>
            </w:r>
          </w:p>
          <w:p w:rsidR="002E230A" w:rsidRPr="00D93F44" w:rsidRDefault="002E230A" w:rsidP="002E230A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 xml:space="preserve">Департамента </w:t>
            </w:r>
            <w:proofErr w:type="spellStart"/>
            <w:r w:rsidRPr="00D93F44">
              <w:rPr>
                <w:sz w:val="24"/>
                <w:szCs w:val="24"/>
              </w:rPr>
              <w:t>КиТАСУ</w:t>
            </w:r>
            <w:proofErr w:type="spellEnd"/>
          </w:p>
          <w:p w:rsidR="002E230A" w:rsidRDefault="002E230A" w:rsidP="002E230A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>ПАО «МРСК Центра»</w:t>
            </w:r>
          </w:p>
          <w:p w:rsidR="002E230A" w:rsidRPr="00D93F44" w:rsidRDefault="002E230A" w:rsidP="002E230A">
            <w:pPr>
              <w:pStyle w:val="afd"/>
              <w:ind w:left="34"/>
              <w:rPr>
                <w:sz w:val="24"/>
                <w:szCs w:val="24"/>
              </w:rPr>
            </w:pPr>
          </w:p>
          <w:p w:rsidR="002E230A" w:rsidRPr="00D93F44" w:rsidRDefault="002E230A" w:rsidP="002E230A">
            <w:pPr>
              <w:pStyle w:val="afd"/>
              <w:ind w:left="34"/>
              <w:rPr>
                <w:sz w:val="24"/>
                <w:szCs w:val="24"/>
              </w:rPr>
            </w:pPr>
          </w:p>
          <w:p w:rsidR="002E230A" w:rsidRDefault="002E230A" w:rsidP="002E230A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_______________В.А</w:t>
            </w:r>
            <w:r w:rsidRPr="00D93F4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Подымский</w:t>
            </w:r>
          </w:p>
          <w:p w:rsidR="002E230A" w:rsidRPr="00D93F44" w:rsidRDefault="002E230A" w:rsidP="002E230A">
            <w:pPr>
              <w:pStyle w:val="afd"/>
              <w:ind w:left="34"/>
              <w:rPr>
                <w:sz w:val="24"/>
                <w:szCs w:val="24"/>
              </w:rPr>
            </w:pPr>
          </w:p>
          <w:p w:rsidR="002E230A" w:rsidRPr="00D93F44" w:rsidRDefault="00322DF9" w:rsidP="002E230A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«___»______________ 202</w:t>
            </w:r>
            <w:r w:rsidR="006548D2">
              <w:rPr>
                <w:sz w:val="24"/>
                <w:szCs w:val="24"/>
              </w:rPr>
              <w:t>1</w:t>
            </w:r>
            <w:r w:rsidR="002E230A" w:rsidRPr="00D93F44">
              <w:rPr>
                <w:sz w:val="24"/>
                <w:szCs w:val="24"/>
              </w:rPr>
              <w:t xml:space="preserve"> г.</w:t>
            </w:r>
          </w:p>
          <w:p w:rsidR="006556A0" w:rsidRPr="008C33EB" w:rsidRDefault="006556A0" w:rsidP="006556A0">
            <w:pPr>
              <w:pStyle w:val="afd"/>
              <w:ind w:left="34"/>
              <w:rPr>
                <w:sz w:val="24"/>
                <w:szCs w:val="24"/>
              </w:rPr>
            </w:pPr>
          </w:p>
        </w:tc>
        <w:tc>
          <w:tcPr>
            <w:tcW w:w="5105" w:type="dxa"/>
            <w:shd w:val="clear" w:color="auto" w:fill="auto"/>
          </w:tcPr>
          <w:p w:rsidR="00702727" w:rsidRPr="00D256BA" w:rsidRDefault="00702727" w:rsidP="00702727">
            <w:pPr>
              <w:keepLines/>
              <w:suppressLineNumbers/>
              <w:snapToGrid w:val="0"/>
              <w:ind w:left="313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702727" w:rsidRPr="00D256BA" w:rsidRDefault="00702727" w:rsidP="00702727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A6615">
              <w:rPr>
                <w:sz w:val="24"/>
                <w:szCs w:val="24"/>
              </w:rPr>
              <w:t>ачальник</w:t>
            </w:r>
            <w:r w:rsidRPr="00D256BA">
              <w:rPr>
                <w:sz w:val="24"/>
                <w:szCs w:val="24"/>
              </w:rPr>
              <w:t xml:space="preserve"> Управления </w:t>
            </w:r>
            <w:proofErr w:type="spellStart"/>
            <w:proofErr w:type="gramStart"/>
            <w:r w:rsidR="000A6615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="000A6615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256BA">
              <w:rPr>
                <w:sz w:val="24"/>
                <w:szCs w:val="24"/>
              </w:rPr>
              <w:t>филиала</w:t>
            </w:r>
            <w:proofErr w:type="gramEnd"/>
            <w:r w:rsidRPr="00D256BA">
              <w:rPr>
                <w:sz w:val="24"/>
                <w:szCs w:val="24"/>
              </w:rPr>
              <w:t xml:space="preserve"> ПАО «МРСК Центра» – «</w:t>
            </w:r>
            <w:r>
              <w:rPr>
                <w:sz w:val="24"/>
                <w:szCs w:val="24"/>
              </w:rPr>
              <w:t>Брянскэнерго</w:t>
            </w:r>
            <w:r w:rsidRPr="00D256BA">
              <w:rPr>
                <w:sz w:val="24"/>
                <w:szCs w:val="24"/>
              </w:rPr>
              <w:t>»</w:t>
            </w:r>
          </w:p>
          <w:p w:rsidR="00702727" w:rsidRDefault="00702727" w:rsidP="00702727">
            <w:pPr>
              <w:keepLines/>
              <w:suppressLineNumbers/>
              <w:tabs>
                <w:tab w:val="left" w:pos="404"/>
              </w:tabs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:rsidR="00702727" w:rsidRDefault="00702727" w:rsidP="00702727">
            <w:pPr>
              <w:keepLines/>
              <w:suppressLineNumbers/>
              <w:tabs>
                <w:tab w:val="left" w:pos="404"/>
              </w:tabs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:rsidR="0032512C" w:rsidRDefault="0032512C" w:rsidP="00702727">
            <w:pPr>
              <w:keepLines/>
              <w:suppressLineNumbers/>
              <w:tabs>
                <w:tab w:val="left" w:pos="404"/>
              </w:tabs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:rsidR="00702727" w:rsidRPr="00D256BA" w:rsidRDefault="00702727" w:rsidP="00702727">
            <w:pPr>
              <w:tabs>
                <w:tab w:val="left" w:pos="6521"/>
              </w:tabs>
              <w:ind w:left="459"/>
              <w:rPr>
                <w:sz w:val="24"/>
                <w:szCs w:val="24"/>
              </w:rPr>
            </w:pPr>
            <w:r w:rsidRPr="00D256BA">
              <w:rPr>
                <w:sz w:val="24"/>
                <w:szCs w:val="24"/>
              </w:rPr>
              <w:t xml:space="preserve">_______________ </w:t>
            </w:r>
            <w:r>
              <w:rPr>
                <w:sz w:val="24"/>
                <w:szCs w:val="24"/>
              </w:rPr>
              <w:t>Шандлер А.А.</w:t>
            </w:r>
          </w:p>
          <w:p w:rsidR="00702727" w:rsidRPr="00D256BA" w:rsidRDefault="00702727" w:rsidP="00702727">
            <w:pPr>
              <w:tabs>
                <w:tab w:val="left" w:pos="6521"/>
              </w:tabs>
              <w:ind w:left="459"/>
              <w:rPr>
                <w:sz w:val="24"/>
                <w:szCs w:val="24"/>
              </w:rPr>
            </w:pPr>
          </w:p>
          <w:p w:rsidR="00702727" w:rsidRPr="00D256BA" w:rsidRDefault="00322DF9" w:rsidP="00702727">
            <w:pPr>
              <w:ind w:left="425"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«___» ______________ 202</w:t>
            </w:r>
            <w:r w:rsidR="006548D2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702727" w:rsidRPr="00D256B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6556A0" w:rsidRPr="008C33EB" w:rsidRDefault="006556A0" w:rsidP="006556A0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</w:tc>
      </w:tr>
    </w:tbl>
    <w:p w:rsidR="000A6615" w:rsidRDefault="000A6615" w:rsidP="006556A0">
      <w:pPr>
        <w:ind w:left="34"/>
        <w:jc w:val="center"/>
        <w:rPr>
          <w:sz w:val="24"/>
          <w:szCs w:val="24"/>
        </w:rPr>
      </w:pPr>
    </w:p>
    <w:p w:rsidR="006556A0" w:rsidRDefault="00322DF9" w:rsidP="006556A0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6548D2">
        <w:rPr>
          <w:sz w:val="24"/>
          <w:szCs w:val="24"/>
        </w:rPr>
        <w:t>1</w:t>
      </w:r>
      <w:r w:rsidR="006556A0">
        <w:rPr>
          <w:sz w:val="24"/>
          <w:szCs w:val="24"/>
        </w:rPr>
        <w:t>г.</w:t>
      </w:r>
      <w:r w:rsidR="006556A0">
        <w:rPr>
          <w:sz w:val="24"/>
          <w:szCs w:val="24"/>
        </w:rPr>
        <w:br w:type="page"/>
      </w:r>
    </w:p>
    <w:p w:rsidR="00702727" w:rsidRPr="00DE3A14" w:rsidRDefault="00702727" w:rsidP="00702727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6556A0" w:rsidRPr="00345516" w:rsidRDefault="006556A0" w:rsidP="006556A0">
      <w:pPr>
        <w:ind w:left="34"/>
        <w:jc w:val="center"/>
        <w:rPr>
          <w:sz w:val="24"/>
          <w:szCs w:val="24"/>
        </w:rPr>
      </w:pPr>
    </w:p>
    <w:p w:rsidR="00345516" w:rsidRPr="00345516" w:rsidRDefault="006556A0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r w:rsidRPr="00345516">
        <w:rPr>
          <w:sz w:val="24"/>
        </w:rPr>
        <w:fldChar w:fldCharType="begin"/>
      </w:r>
      <w:r w:rsidRPr="00345516">
        <w:rPr>
          <w:sz w:val="24"/>
        </w:rPr>
        <w:instrText xml:space="preserve"> TOC \o "1-3" \h \z \u </w:instrText>
      </w:r>
      <w:r w:rsidRPr="00345516">
        <w:rPr>
          <w:sz w:val="24"/>
        </w:rPr>
        <w:fldChar w:fldCharType="separate"/>
      </w:r>
      <w:hyperlink w:anchor="_Toc49413126" w:history="1">
        <w:r w:rsidR="00345516" w:rsidRPr="00345516">
          <w:rPr>
            <w:rStyle w:val="a6"/>
            <w:noProof/>
            <w:sz w:val="24"/>
          </w:rPr>
          <w:t>1.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Общие данные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_Toc49413126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3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27" w:history="1">
        <w:r w:rsidR="00345516" w:rsidRPr="00345516">
          <w:rPr>
            <w:rStyle w:val="a6"/>
            <w:noProof/>
            <w:sz w:val="24"/>
          </w:rPr>
          <w:t>2.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Сроки начала/окончания поставки</w:t>
        </w:r>
        <w:r w:rsidR="00345516" w:rsidRPr="00345516">
          <w:rPr>
            <w:rStyle w:val="a6"/>
            <w:noProof/>
            <w:sz w:val="24"/>
            <w:lang w:val="en-US"/>
          </w:rPr>
          <w:t>.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_Toc49413127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3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28" w:history="1">
        <w:r w:rsidR="00345516" w:rsidRPr="00345516">
          <w:rPr>
            <w:rStyle w:val="a6"/>
            <w:noProof/>
            <w:sz w:val="24"/>
          </w:rPr>
          <w:t>3.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Финансирование поставки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_Toc49413128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3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29" w:history="1">
        <w:r w:rsidR="00345516" w:rsidRPr="00345516">
          <w:rPr>
            <w:rStyle w:val="a6"/>
            <w:noProof/>
            <w:sz w:val="24"/>
          </w:rPr>
          <w:t>4.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Требования к Поставщику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_Toc49413129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3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31" w:history="1">
        <w:r w:rsidR="00345516" w:rsidRPr="00345516">
          <w:rPr>
            <w:rStyle w:val="a6"/>
            <w:noProof/>
            <w:sz w:val="24"/>
          </w:rPr>
          <w:t>5.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_Toc49413131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3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32" w:history="1">
        <w:r w:rsidR="00345516" w:rsidRPr="00345516">
          <w:rPr>
            <w:rStyle w:val="a6"/>
            <w:noProof/>
            <w:sz w:val="24"/>
          </w:rPr>
          <w:t>6.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Гарантийные обязательства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_Toc49413132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3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33" w:history="1">
        <w:r w:rsidR="00345516" w:rsidRPr="00345516">
          <w:rPr>
            <w:rStyle w:val="a6"/>
            <w:noProof/>
            <w:sz w:val="24"/>
          </w:rPr>
          <w:t>7.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Условия и требования к поставке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_Toc49413133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3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34" w:history="1">
        <w:r w:rsidR="00345516" w:rsidRPr="00345516">
          <w:rPr>
            <w:rStyle w:val="a6"/>
            <w:noProof/>
            <w:sz w:val="24"/>
          </w:rPr>
          <w:t>8.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Правила приёмки оборудования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_Toc49413134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4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35" w:history="1">
        <w:r w:rsidR="00345516" w:rsidRPr="00345516">
          <w:rPr>
            <w:rStyle w:val="a6"/>
            <w:noProof/>
            <w:sz w:val="24"/>
          </w:rPr>
          <w:t>9.</w:t>
        </w:r>
        <w:r w:rsidR="00345516" w:rsidRPr="0034551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345516" w:rsidRPr="00345516">
          <w:rPr>
            <w:rStyle w:val="a6"/>
            <w:noProof/>
            <w:sz w:val="24"/>
          </w:rPr>
          <w:t>Стоимость и оплата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_Toc49413135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4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345516" w:rsidRPr="00345516" w:rsidRDefault="005D4C97">
      <w:pPr>
        <w:pStyle w:val="1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413136" w:history="1">
        <w:r w:rsidR="00345516" w:rsidRPr="00345516">
          <w:rPr>
            <w:rStyle w:val="a6"/>
            <w:noProof/>
            <w:sz w:val="24"/>
          </w:rPr>
          <w:t>Приложение</w:t>
        </w:r>
        <w:r w:rsidR="00345516" w:rsidRPr="00345516">
          <w:rPr>
            <w:noProof/>
            <w:webHidden/>
            <w:sz w:val="24"/>
          </w:rPr>
          <w:tab/>
        </w:r>
        <w:r w:rsidR="00345516" w:rsidRPr="00345516">
          <w:rPr>
            <w:noProof/>
            <w:webHidden/>
            <w:sz w:val="24"/>
          </w:rPr>
          <w:fldChar w:fldCharType="begin"/>
        </w:r>
        <w:r w:rsidR="00345516" w:rsidRPr="00345516">
          <w:rPr>
            <w:noProof/>
            <w:webHidden/>
            <w:sz w:val="24"/>
          </w:rPr>
          <w:instrText xml:space="preserve"> PAGEREF _Toc49413136 \h </w:instrText>
        </w:r>
        <w:r w:rsidR="00345516" w:rsidRPr="00345516">
          <w:rPr>
            <w:noProof/>
            <w:webHidden/>
            <w:sz w:val="24"/>
          </w:rPr>
        </w:r>
        <w:r w:rsidR="00345516" w:rsidRPr="00345516">
          <w:rPr>
            <w:noProof/>
            <w:webHidden/>
            <w:sz w:val="24"/>
          </w:rPr>
          <w:fldChar w:fldCharType="separate"/>
        </w:r>
        <w:r w:rsidR="00E531E5">
          <w:rPr>
            <w:noProof/>
            <w:webHidden/>
            <w:sz w:val="24"/>
          </w:rPr>
          <w:t>5</w:t>
        </w:r>
        <w:r w:rsidR="00345516" w:rsidRPr="00345516">
          <w:rPr>
            <w:noProof/>
            <w:webHidden/>
            <w:sz w:val="24"/>
          </w:rPr>
          <w:fldChar w:fldCharType="end"/>
        </w:r>
      </w:hyperlink>
    </w:p>
    <w:p w:rsidR="006556A0" w:rsidRPr="00702727" w:rsidRDefault="006556A0" w:rsidP="006556A0">
      <w:pPr>
        <w:pStyle w:val="10"/>
        <w:ind w:left="360"/>
        <w:rPr>
          <w:rFonts w:ascii="Times New Roman" w:hAnsi="Times New Roman"/>
          <w:color w:val="auto"/>
          <w:sz w:val="24"/>
          <w:szCs w:val="24"/>
        </w:rPr>
      </w:pPr>
      <w:r w:rsidRPr="00345516">
        <w:rPr>
          <w:rFonts w:ascii="Times New Roman" w:hAnsi="Times New Roman"/>
          <w:color w:val="auto"/>
          <w:sz w:val="24"/>
          <w:szCs w:val="24"/>
        </w:rPr>
        <w:fldChar w:fldCharType="end"/>
      </w:r>
      <w:r w:rsidRPr="0070272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6556A0" w:rsidRPr="00B43CD7" w:rsidRDefault="006556A0" w:rsidP="006556A0">
      <w:pPr>
        <w:pStyle w:val="10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5" w:name="_Toc49413126"/>
      <w:r w:rsidRPr="00B43CD7">
        <w:rPr>
          <w:rFonts w:ascii="Times New Roman" w:hAnsi="Times New Roman"/>
          <w:color w:val="auto"/>
        </w:rPr>
        <w:t>Общие данные</w:t>
      </w:r>
      <w:bookmarkEnd w:id="5"/>
    </w:p>
    <w:p w:rsidR="0085601C" w:rsidRDefault="0085601C" w:rsidP="004A403C">
      <w:pPr>
        <w:ind w:firstLine="360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EC4B33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Pr="00FE2009">
        <w:rPr>
          <w:sz w:val="24"/>
          <w:szCs w:val="24"/>
        </w:rPr>
        <w:t>поставку</w:t>
      </w:r>
      <w:r w:rsidRPr="008A7DDD">
        <w:rPr>
          <w:sz w:val="24"/>
          <w:szCs w:val="24"/>
          <w:highlight w:val="red"/>
        </w:rPr>
        <w:t xml:space="preserve"> </w:t>
      </w:r>
      <w:r w:rsidR="00FE2009" w:rsidRPr="00FE2009">
        <w:rPr>
          <w:sz w:val="24"/>
          <w:szCs w:val="24"/>
        </w:rPr>
        <w:t>оргтехники</w:t>
      </w:r>
      <w:r w:rsidR="00FE2009">
        <w:rPr>
          <w:sz w:val="24"/>
          <w:szCs w:val="24"/>
        </w:rPr>
        <w:t xml:space="preserve"> </w:t>
      </w:r>
      <w:r w:rsidRPr="00EC4B33">
        <w:rPr>
          <w:sz w:val="24"/>
          <w:szCs w:val="24"/>
        </w:rPr>
        <w:t xml:space="preserve">для нужд </w:t>
      </w:r>
      <w:r w:rsidRPr="004A403C">
        <w:rPr>
          <w:sz w:val="24"/>
          <w:szCs w:val="24"/>
        </w:rPr>
        <w:t>филиала ПАО «МРСК Центра» - «Брянскэнерго».</w:t>
      </w:r>
      <w:bookmarkEnd w:id="6"/>
      <w:bookmarkEnd w:id="7"/>
      <w:bookmarkEnd w:id="8"/>
      <w:bookmarkEnd w:id="9"/>
      <w:bookmarkEnd w:id="10"/>
      <w:bookmarkEnd w:id="11"/>
    </w:p>
    <w:p w:rsidR="00C05106" w:rsidRPr="00EC4B33" w:rsidRDefault="00C05106" w:rsidP="004A403C">
      <w:pPr>
        <w:ind w:firstLine="360"/>
        <w:jc w:val="both"/>
        <w:rPr>
          <w:sz w:val="24"/>
          <w:szCs w:val="24"/>
        </w:rPr>
      </w:pPr>
    </w:p>
    <w:p w:rsidR="0085601C" w:rsidRPr="00EC4B33" w:rsidRDefault="0085601C" w:rsidP="00C05106">
      <w:pPr>
        <w:spacing w:line="360" w:lineRule="auto"/>
        <w:ind w:firstLine="357"/>
        <w:jc w:val="both"/>
        <w:rPr>
          <w:sz w:val="24"/>
          <w:szCs w:val="24"/>
        </w:rPr>
      </w:pPr>
      <w:bookmarkStart w:id="12" w:name="_Toc287003614"/>
      <w:r w:rsidRPr="004A403C">
        <w:rPr>
          <w:b/>
          <w:sz w:val="24"/>
          <w:szCs w:val="24"/>
        </w:rPr>
        <w:t>Заказчик</w:t>
      </w:r>
      <w:bookmarkEnd w:id="12"/>
      <w:r w:rsidRPr="004A403C">
        <w:rPr>
          <w:b/>
          <w:sz w:val="24"/>
          <w:szCs w:val="24"/>
        </w:rPr>
        <w:t>:</w:t>
      </w:r>
      <w:r w:rsidRPr="004A403C">
        <w:rPr>
          <w:sz w:val="24"/>
          <w:szCs w:val="24"/>
        </w:rPr>
        <w:t xml:space="preserve"> </w:t>
      </w:r>
      <w:r w:rsidR="00322DF9">
        <w:rPr>
          <w:sz w:val="24"/>
          <w:szCs w:val="24"/>
        </w:rPr>
        <w:t>ПАО «МРСК Центра»,119017, г. Москва, Ордынка М. ул., д.15</w:t>
      </w:r>
    </w:p>
    <w:p w:rsidR="0085601C" w:rsidRPr="00EC4B33" w:rsidRDefault="0085601C" w:rsidP="00C05106">
      <w:pPr>
        <w:spacing w:line="360" w:lineRule="auto"/>
        <w:ind w:firstLine="357"/>
        <w:jc w:val="both"/>
        <w:rPr>
          <w:sz w:val="24"/>
          <w:szCs w:val="24"/>
        </w:rPr>
      </w:pPr>
      <w:r w:rsidRPr="004A403C">
        <w:rPr>
          <w:b/>
          <w:sz w:val="24"/>
          <w:szCs w:val="24"/>
        </w:rPr>
        <w:t>Поставщик:</w:t>
      </w:r>
      <w:r w:rsidRPr="00EC4B33">
        <w:rPr>
          <w:sz w:val="24"/>
          <w:szCs w:val="24"/>
        </w:rPr>
        <w:t xml:space="preserve"> определяется по итогам торговой процедуры.</w:t>
      </w:r>
    </w:p>
    <w:p w:rsidR="006556A0" w:rsidRPr="00EC4B33" w:rsidRDefault="006556A0" w:rsidP="00C05106">
      <w:pPr>
        <w:spacing w:line="360" w:lineRule="auto"/>
        <w:ind w:firstLine="357"/>
        <w:jc w:val="both"/>
        <w:rPr>
          <w:sz w:val="24"/>
          <w:szCs w:val="24"/>
        </w:rPr>
      </w:pPr>
      <w:r w:rsidRPr="004A403C">
        <w:rPr>
          <w:b/>
          <w:sz w:val="24"/>
          <w:szCs w:val="24"/>
        </w:rPr>
        <w:t>Основная цель:</w:t>
      </w:r>
      <w:r w:rsidRPr="004A403C">
        <w:rPr>
          <w:sz w:val="24"/>
          <w:szCs w:val="24"/>
        </w:rPr>
        <w:t xml:space="preserve"> </w:t>
      </w:r>
      <w:r w:rsidRPr="00EC4B33">
        <w:rPr>
          <w:sz w:val="24"/>
          <w:szCs w:val="24"/>
        </w:rPr>
        <w:t xml:space="preserve">выбор Поставщика для заключения договора </w:t>
      </w:r>
      <w:r w:rsidR="00EC4B33" w:rsidRPr="00FE2009">
        <w:rPr>
          <w:sz w:val="24"/>
          <w:szCs w:val="24"/>
        </w:rPr>
        <w:t xml:space="preserve">поставки </w:t>
      </w:r>
      <w:r w:rsidR="00FE2009" w:rsidRPr="00FE2009">
        <w:rPr>
          <w:sz w:val="24"/>
          <w:szCs w:val="24"/>
        </w:rPr>
        <w:t>оргтехники</w:t>
      </w:r>
      <w:r w:rsidRPr="00EC4B33">
        <w:rPr>
          <w:sz w:val="24"/>
          <w:szCs w:val="24"/>
        </w:rPr>
        <w:t xml:space="preserve"> для нужд филиала ПАО «МРСК Центра» - «</w:t>
      </w:r>
      <w:r w:rsidR="0085601C" w:rsidRPr="004A403C">
        <w:rPr>
          <w:sz w:val="24"/>
          <w:szCs w:val="24"/>
        </w:rPr>
        <w:t>Брянс</w:t>
      </w:r>
      <w:r w:rsidRPr="004A403C">
        <w:rPr>
          <w:sz w:val="24"/>
          <w:szCs w:val="24"/>
        </w:rPr>
        <w:t>кэнерго</w:t>
      </w:r>
      <w:r w:rsidRPr="00EC4B33">
        <w:rPr>
          <w:sz w:val="24"/>
          <w:szCs w:val="24"/>
        </w:rPr>
        <w:t>».</w:t>
      </w:r>
    </w:p>
    <w:p w:rsidR="006556A0" w:rsidRPr="00717B48" w:rsidRDefault="006556A0" w:rsidP="004A403C">
      <w:pPr>
        <w:pStyle w:val="10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49413127"/>
      <w:r w:rsidRPr="00EC4B33">
        <w:rPr>
          <w:rFonts w:ascii="Times New Roman" w:hAnsi="Times New Roman"/>
          <w:color w:val="auto"/>
        </w:rPr>
        <w:t xml:space="preserve">Сроки начала/окончания </w:t>
      </w:r>
      <w:bookmarkEnd w:id="13"/>
      <w:bookmarkEnd w:id="14"/>
      <w:r w:rsidRPr="00EC4B33">
        <w:rPr>
          <w:rFonts w:ascii="Times New Roman" w:hAnsi="Times New Roman"/>
          <w:color w:val="auto"/>
        </w:rPr>
        <w:t>поставки</w:t>
      </w:r>
      <w:r>
        <w:rPr>
          <w:rFonts w:ascii="Times New Roman" w:hAnsi="Times New Roman"/>
          <w:color w:val="auto"/>
          <w:lang w:val="en-US"/>
        </w:rPr>
        <w:t>.</w:t>
      </w:r>
      <w:bookmarkEnd w:id="15"/>
    </w:p>
    <w:p w:rsidR="006556A0" w:rsidRPr="009C3320" w:rsidRDefault="00193C02" w:rsidP="0085601C">
      <w:pPr>
        <w:pStyle w:val="a"/>
        <w:numPr>
          <w:ilvl w:val="0"/>
          <w:numId w:val="0"/>
        </w:numPr>
        <w:ind w:left="360"/>
        <w:rPr>
          <w:b w:val="0"/>
          <w:sz w:val="24"/>
          <w:szCs w:val="24"/>
        </w:rPr>
      </w:pPr>
      <w:bookmarkStart w:id="16" w:name="_Toc319666313"/>
      <w:r w:rsidRPr="009C3320">
        <w:rPr>
          <w:b w:val="0"/>
          <w:sz w:val="24"/>
          <w:szCs w:val="24"/>
        </w:rPr>
        <w:t>Начало поставки: с момента заключения договора</w:t>
      </w:r>
      <w:r w:rsidRPr="009C3320">
        <w:rPr>
          <w:sz w:val="24"/>
          <w:szCs w:val="24"/>
        </w:rPr>
        <w:t>.</w:t>
      </w:r>
    </w:p>
    <w:p w:rsidR="00193C02" w:rsidRPr="0022588D" w:rsidRDefault="006556A0" w:rsidP="0085601C">
      <w:pPr>
        <w:pStyle w:val="a4"/>
        <w:shd w:val="clear" w:color="auto" w:fill="FFFFFF"/>
        <w:autoSpaceDE w:val="0"/>
        <w:autoSpaceDN w:val="0"/>
        <w:ind w:left="0" w:firstLine="360"/>
        <w:rPr>
          <w:sz w:val="24"/>
          <w:szCs w:val="24"/>
        </w:rPr>
      </w:pPr>
      <w:r w:rsidRPr="009C3320">
        <w:rPr>
          <w:sz w:val="24"/>
          <w:szCs w:val="24"/>
        </w:rPr>
        <w:t xml:space="preserve">Окончание поставки: </w:t>
      </w:r>
      <w:r w:rsidR="0022588D">
        <w:rPr>
          <w:sz w:val="24"/>
          <w:szCs w:val="24"/>
        </w:rPr>
        <w:t>в течение 60 календарных дней с момента заключения договора</w:t>
      </w:r>
    </w:p>
    <w:p w:rsidR="006556A0" w:rsidRPr="00717B48" w:rsidRDefault="006556A0" w:rsidP="004A403C">
      <w:pPr>
        <w:pStyle w:val="10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7" w:name="_Toc49413128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>
        <w:rPr>
          <w:rFonts w:ascii="Times New Roman" w:hAnsi="Times New Roman"/>
          <w:color w:val="auto"/>
        </w:rPr>
        <w:t>поставки</w:t>
      </w:r>
      <w:bookmarkEnd w:id="17"/>
    </w:p>
    <w:p w:rsidR="000A6615" w:rsidRPr="00D76B33" w:rsidRDefault="006548D2" w:rsidP="000A6615">
      <w:pPr>
        <w:pStyle w:val="af7"/>
        <w:spacing w:after="0"/>
        <w:ind w:left="360"/>
        <w:jc w:val="both"/>
        <w:rPr>
          <w:color w:val="000000"/>
          <w:sz w:val="24"/>
          <w:szCs w:val="24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sz w:val="24"/>
          <w:szCs w:val="24"/>
        </w:rPr>
        <w:t>ИП 2021</w:t>
      </w:r>
      <w:r w:rsidR="00322DF9">
        <w:rPr>
          <w:sz w:val="24"/>
          <w:szCs w:val="24"/>
        </w:rPr>
        <w:t>г.</w:t>
      </w:r>
    </w:p>
    <w:p w:rsidR="006556A0" w:rsidRPr="00DD7416" w:rsidRDefault="006556A0" w:rsidP="004A403C">
      <w:pPr>
        <w:pStyle w:val="10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31" w:name="_Toc49413129"/>
      <w:r w:rsidRPr="00DD7416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Pr="00DD7416">
        <w:rPr>
          <w:rFonts w:ascii="Times New Roman" w:hAnsi="Times New Roman"/>
          <w:color w:val="auto"/>
        </w:rPr>
        <w:t>Поставщику</w:t>
      </w:r>
      <w:bookmarkEnd w:id="31"/>
    </w:p>
    <w:p w:rsidR="00C05106" w:rsidRPr="00C05106" w:rsidRDefault="00C05106" w:rsidP="00C05106">
      <w:pPr>
        <w:pStyle w:val="a4"/>
        <w:keepNext/>
        <w:keepLines/>
        <w:spacing w:before="480"/>
        <w:ind w:left="360"/>
        <w:jc w:val="both"/>
        <w:outlineLvl w:val="0"/>
        <w:rPr>
          <w:sz w:val="24"/>
          <w:szCs w:val="24"/>
        </w:rPr>
      </w:pPr>
      <w:bookmarkStart w:id="32" w:name="_Toc351445381"/>
      <w:bookmarkStart w:id="33" w:name="_Toc358363921"/>
      <w:bookmarkStart w:id="34" w:name="_Toc358363963"/>
      <w:bookmarkStart w:id="35" w:name="_Toc358364027"/>
      <w:bookmarkStart w:id="36" w:name="_Toc358364643"/>
      <w:bookmarkStart w:id="37" w:name="_Toc358364856"/>
      <w:bookmarkStart w:id="38" w:name="_Toc363475157"/>
      <w:bookmarkStart w:id="39" w:name="_Toc349570486"/>
      <w:bookmarkStart w:id="40" w:name="_Toc349570707"/>
      <w:bookmarkStart w:id="41" w:name="_Toc349571102"/>
      <w:bookmarkStart w:id="42" w:name="_Toc349656164"/>
      <w:bookmarkStart w:id="43" w:name="_Toc350851423"/>
      <w:bookmarkStart w:id="44" w:name="_Toc351445382"/>
      <w:bookmarkStart w:id="45" w:name="_Toc358363922"/>
      <w:bookmarkStart w:id="46" w:name="_Toc358363964"/>
      <w:bookmarkStart w:id="47" w:name="_Toc358364028"/>
      <w:bookmarkStart w:id="48" w:name="_Toc358364644"/>
      <w:bookmarkStart w:id="49" w:name="_Toc358364857"/>
      <w:bookmarkStart w:id="50" w:name="_Toc363475158"/>
      <w:bookmarkStart w:id="51" w:name="_Toc49413130"/>
      <w:bookmarkStart w:id="52" w:name="_Toc274560739"/>
      <w:bookmarkStart w:id="53" w:name="_Toc274560385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C05106">
        <w:rPr>
          <w:sz w:val="24"/>
          <w:szCs w:val="24"/>
        </w:rPr>
        <w:t>Требования к поставщику учтены в закупочной документации.</w:t>
      </w:r>
      <w:bookmarkEnd w:id="51"/>
    </w:p>
    <w:p w:rsidR="006556A0" w:rsidRDefault="006556A0" w:rsidP="004A403C">
      <w:pPr>
        <w:pStyle w:val="10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54" w:name="_Toc49413131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52"/>
      <w:bookmarkEnd w:id="54"/>
      <w:r w:rsidRPr="00095AD9">
        <w:rPr>
          <w:rFonts w:ascii="Times New Roman" w:hAnsi="Times New Roman"/>
          <w:color w:val="auto"/>
        </w:rPr>
        <w:t xml:space="preserve"> </w:t>
      </w:r>
    </w:p>
    <w:p w:rsidR="00C05106" w:rsidRPr="00C05106" w:rsidRDefault="00C05106" w:rsidP="00C05106"/>
    <w:p w:rsidR="006556A0" w:rsidRPr="00D20D60" w:rsidRDefault="006556A0" w:rsidP="0085601C">
      <w:pPr>
        <w:pStyle w:val="BodyText21"/>
        <w:ind w:firstLine="360"/>
        <w:rPr>
          <w:szCs w:val="24"/>
        </w:rPr>
      </w:pPr>
      <w:r w:rsidRPr="00FE2009">
        <w:rPr>
          <w:szCs w:val="24"/>
        </w:rPr>
        <w:t>Закупаем</w:t>
      </w:r>
      <w:r w:rsidR="002E230A" w:rsidRPr="00FE2009">
        <w:rPr>
          <w:szCs w:val="24"/>
        </w:rPr>
        <w:t>ая</w:t>
      </w:r>
      <w:r w:rsidRPr="00FE2009">
        <w:rPr>
          <w:szCs w:val="24"/>
        </w:rPr>
        <w:t xml:space="preserve"> </w:t>
      </w:r>
      <w:r w:rsidR="00FE2009" w:rsidRPr="00FE2009">
        <w:rPr>
          <w:szCs w:val="24"/>
        </w:rPr>
        <w:t>оргтехник</w:t>
      </w:r>
      <w:r w:rsidR="00FE2009">
        <w:rPr>
          <w:szCs w:val="24"/>
        </w:rPr>
        <w:t>а д</w:t>
      </w:r>
      <w:r w:rsidRPr="00095AD9">
        <w:rPr>
          <w:szCs w:val="24"/>
        </w:rPr>
        <w:t>олжн</w:t>
      </w:r>
      <w:r w:rsidR="002E230A">
        <w:rPr>
          <w:szCs w:val="24"/>
        </w:rPr>
        <w:t>а</w:t>
      </w:r>
      <w:r w:rsidRPr="00095AD9">
        <w:rPr>
          <w:szCs w:val="24"/>
        </w:rPr>
        <w:t xml:space="preserve"> быт</w:t>
      </w:r>
      <w:r w:rsidR="002E230A">
        <w:rPr>
          <w:szCs w:val="24"/>
        </w:rPr>
        <w:t>ь новой</w:t>
      </w:r>
      <w:r>
        <w:rPr>
          <w:szCs w:val="24"/>
        </w:rPr>
        <w:t xml:space="preserve"> и ранее не используем</w:t>
      </w:r>
      <w:r w:rsidR="002E230A">
        <w:rPr>
          <w:szCs w:val="24"/>
        </w:rPr>
        <w:t>ой</w:t>
      </w:r>
      <w:r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</w:t>
      </w:r>
      <w:r>
        <w:rPr>
          <w:szCs w:val="24"/>
        </w:rPr>
        <w:t>ю</w:t>
      </w:r>
      <w:r w:rsidRPr="00D20D60">
        <w:rPr>
          <w:szCs w:val="24"/>
        </w:rPr>
        <w:t>.</w:t>
      </w:r>
      <w:r>
        <w:rPr>
          <w:szCs w:val="24"/>
        </w:rPr>
        <w:t xml:space="preserve">  </w:t>
      </w:r>
    </w:p>
    <w:p w:rsidR="004A403C" w:rsidRPr="004A403C" w:rsidRDefault="004A403C" w:rsidP="004A403C">
      <w:pPr>
        <w:pStyle w:val="BodyText21"/>
        <w:ind w:firstLine="360"/>
        <w:rPr>
          <w:szCs w:val="24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4A403C">
        <w:rPr>
          <w:szCs w:val="24"/>
        </w:rPr>
        <w:t>Дата изготовле</w:t>
      </w:r>
      <w:r w:rsidR="00322DF9">
        <w:rPr>
          <w:szCs w:val="24"/>
        </w:rPr>
        <w:t xml:space="preserve">ния оборудования – не </w:t>
      </w:r>
      <w:r w:rsidR="003D5204" w:rsidRPr="003D5204">
        <w:rPr>
          <w:szCs w:val="24"/>
        </w:rPr>
        <w:t>ранее 2020</w:t>
      </w:r>
      <w:r w:rsidRPr="004A403C">
        <w:rPr>
          <w:szCs w:val="24"/>
        </w:rPr>
        <w:t xml:space="preserve"> года.</w:t>
      </w:r>
    </w:p>
    <w:p w:rsidR="006556A0" w:rsidRDefault="006556A0" w:rsidP="004A403C">
      <w:pPr>
        <w:pStyle w:val="10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84" w:name="_Toc49413132"/>
      <w:r>
        <w:rPr>
          <w:rFonts w:ascii="Times New Roman" w:hAnsi="Times New Roman"/>
          <w:color w:val="auto"/>
        </w:rPr>
        <w:t>Гарантийные обязательства</w:t>
      </w:r>
      <w:bookmarkEnd w:id="84"/>
    </w:p>
    <w:p w:rsidR="00C05106" w:rsidRPr="00C05106" w:rsidRDefault="00C05106" w:rsidP="00C05106"/>
    <w:p w:rsidR="006556A0" w:rsidRPr="00D20D60" w:rsidRDefault="006556A0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>Гарантия на поставляем</w:t>
      </w:r>
      <w:r w:rsidR="002E230A">
        <w:rPr>
          <w:szCs w:val="24"/>
        </w:rPr>
        <w:t>ую</w:t>
      </w:r>
      <w:r w:rsidRPr="00D20D60">
        <w:rPr>
          <w:szCs w:val="24"/>
        </w:rPr>
        <w:t xml:space="preserve"> </w:t>
      </w:r>
      <w:r w:rsidR="002E230A" w:rsidRPr="002E230A">
        <w:rPr>
          <w:szCs w:val="24"/>
        </w:rPr>
        <w:t>вычислительн</w:t>
      </w:r>
      <w:r w:rsidR="002E230A">
        <w:rPr>
          <w:szCs w:val="24"/>
        </w:rPr>
        <w:t>ую</w:t>
      </w:r>
      <w:r w:rsidR="002E230A" w:rsidRPr="002E230A">
        <w:rPr>
          <w:szCs w:val="24"/>
        </w:rPr>
        <w:t xml:space="preserve"> техник</w:t>
      </w:r>
      <w:r w:rsidR="002E230A">
        <w:rPr>
          <w:szCs w:val="24"/>
        </w:rPr>
        <w:t>у</w:t>
      </w:r>
      <w:r w:rsidRPr="00D20D60">
        <w:rPr>
          <w:szCs w:val="24"/>
        </w:rPr>
        <w:t xml:space="preserve"> должна распространяться не менее чем на </w:t>
      </w:r>
      <w:r w:rsidR="002E230A">
        <w:rPr>
          <w:szCs w:val="24"/>
        </w:rPr>
        <w:t>12</w:t>
      </w:r>
      <w:r>
        <w:rPr>
          <w:szCs w:val="24"/>
        </w:rPr>
        <w:t xml:space="preserve"> месяцев.</w:t>
      </w:r>
    </w:p>
    <w:p w:rsidR="006556A0" w:rsidRPr="00D20D60" w:rsidRDefault="006556A0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2E230A">
        <w:rPr>
          <w:szCs w:val="24"/>
        </w:rPr>
        <w:t>ой</w:t>
      </w:r>
      <w:r w:rsidRPr="00D20D60">
        <w:rPr>
          <w:szCs w:val="24"/>
        </w:rPr>
        <w:t xml:space="preserve"> </w:t>
      </w:r>
      <w:r w:rsidR="002E230A" w:rsidRPr="002E230A">
        <w:rPr>
          <w:szCs w:val="24"/>
        </w:rPr>
        <w:t>вычислительной техники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4A403C" w:rsidRPr="00D20D60">
        <w:rPr>
          <w:szCs w:val="24"/>
        </w:rPr>
        <w:t>10 (десяти)</w:t>
      </w:r>
      <w:r w:rsidRPr="00D20D60">
        <w:rPr>
          <w:szCs w:val="24"/>
        </w:rPr>
        <w:t xml:space="preserve"> </w:t>
      </w:r>
      <w:r w:rsidR="004A403C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556A0" w:rsidRPr="00D20D60" w:rsidRDefault="006556A0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6556A0" w:rsidRPr="005E389A" w:rsidRDefault="006556A0" w:rsidP="00A32EA6">
      <w:pPr>
        <w:pStyle w:val="af7"/>
        <w:spacing w:after="0"/>
        <w:ind w:left="0" w:firstLine="360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2E230A" w:rsidRPr="002E230A">
        <w:rPr>
          <w:sz w:val="24"/>
          <w:szCs w:val="24"/>
        </w:rPr>
        <w:t>вычислительной техники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2E230A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E230A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A32EA6">
        <w:rPr>
          <w:bCs/>
          <w:sz w:val="24"/>
          <w:szCs w:val="24"/>
        </w:rPr>
        <w:t>Брянск</w:t>
      </w:r>
      <w:r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</w:p>
    <w:p w:rsidR="006556A0" w:rsidRDefault="006556A0" w:rsidP="004A403C">
      <w:pPr>
        <w:pStyle w:val="10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85" w:name="_Toc49413133"/>
      <w:bookmarkStart w:id="86" w:name="_Toc291589529"/>
      <w:bookmarkStart w:id="87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85"/>
    </w:p>
    <w:p w:rsidR="006556A0" w:rsidRPr="00D20D60" w:rsidRDefault="006556A0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6556A0" w:rsidRPr="00D20D60" w:rsidRDefault="006556A0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</w:t>
      </w:r>
      <w:r w:rsidR="007A28F2" w:rsidRPr="007A28F2">
        <w:rPr>
          <w:rFonts w:eastAsia="Calibri"/>
          <w:szCs w:val="24"/>
        </w:rPr>
        <w:t>комплектующих и расходных материалов</w:t>
      </w:r>
      <w:r w:rsidRPr="00D20D60">
        <w:rPr>
          <w:szCs w:val="24"/>
        </w:rPr>
        <w:t xml:space="preserve">. </w:t>
      </w:r>
    </w:p>
    <w:p w:rsidR="006556A0" w:rsidRPr="00D20D60" w:rsidRDefault="006556A0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6556A0" w:rsidRPr="00095AD9" w:rsidRDefault="006556A0" w:rsidP="004A403C">
      <w:pPr>
        <w:pStyle w:val="10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9413134"/>
      <w:bookmarkEnd w:id="88"/>
      <w:bookmarkEnd w:id="89"/>
      <w:bookmarkEnd w:id="90"/>
      <w:bookmarkEnd w:id="91"/>
      <w:bookmarkEnd w:id="92"/>
      <w:bookmarkEnd w:id="93"/>
      <w:bookmarkEnd w:id="94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86"/>
      <w:bookmarkEnd w:id="87"/>
      <w:bookmarkEnd w:id="95"/>
    </w:p>
    <w:p w:rsidR="00A32EA6" w:rsidRPr="00D20D60" w:rsidRDefault="00A32EA6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>Вс</w:t>
      </w:r>
      <w:r w:rsidR="002E230A">
        <w:rPr>
          <w:szCs w:val="24"/>
        </w:rPr>
        <w:t>я</w:t>
      </w:r>
      <w:r w:rsidRPr="00D20D60">
        <w:rPr>
          <w:szCs w:val="24"/>
        </w:rPr>
        <w:t xml:space="preserve"> поставляем</w:t>
      </w:r>
      <w:r w:rsidR="002E230A">
        <w:rPr>
          <w:szCs w:val="24"/>
        </w:rPr>
        <w:t>ая</w:t>
      </w:r>
      <w:r w:rsidRPr="00D20D60">
        <w:rPr>
          <w:szCs w:val="24"/>
        </w:rPr>
        <w:t xml:space="preserve"> </w:t>
      </w:r>
      <w:r w:rsidR="002E230A" w:rsidRPr="002E230A">
        <w:rPr>
          <w:szCs w:val="24"/>
        </w:rPr>
        <w:t>вычислительн</w:t>
      </w:r>
      <w:r w:rsidR="002E230A">
        <w:rPr>
          <w:szCs w:val="24"/>
        </w:rPr>
        <w:t>ая</w:t>
      </w:r>
      <w:r w:rsidR="002E230A" w:rsidRPr="002E230A">
        <w:rPr>
          <w:szCs w:val="24"/>
        </w:rPr>
        <w:t xml:space="preserve"> техник</w:t>
      </w:r>
      <w:r w:rsidR="002E230A">
        <w:rPr>
          <w:szCs w:val="24"/>
        </w:rPr>
        <w:t>а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 П</w:t>
      </w:r>
      <w:r w:rsidRPr="00D20D60">
        <w:rPr>
          <w:szCs w:val="24"/>
        </w:rPr>
        <w:t xml:space="preserve">АО «МРСК </w:t>
      </w:r>
      <w:proofErr w:type="gramStart"/>
      <w:r w:rsidRPr="00D20D60">
        <w:rPr>
          <w:szCs w:val="24"/>
        </w:rPr>
        <w:t>Центра»</w:t>
      </w:r>
      <w:r>
        <w:rPr>
          <w:szCs w:val="24"/>
        </w:rPr>
        <w:t>-</w:t>
      </w:r>
      <w:proofErr w:type="gramEnd"/>
      <w:r>
        <w:rPr>
          <w:szCs w:val="24"/>
        </w:rPr>
        <w:t>«</w:t>
      </w:r>
      <w:r>
        <w:rPr>
          <w:bCs/>
          <w:szCs w:val="24"/>
        </w:rPr>
        <w:t>Брянск</w:t>
      </w:r>
      <w:r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 П</w:t>
      </w:r>
      <w:r w:rsidRPr="00D20D60">
        <w:rPr>
          <w:szCs w:val="24"/>
        </w:rPr>
        <w:t>АО «МРСК Центра»</w:t>
      </w:r>
      <w:r>
        <w:rPr>
          <w:szCs w:val="24"/>
        </w:rPr>
        <w:t>-«</w:t>
      </w:r>
      <w:r>
        <w:rPr>
          <w:bCs/>
          <w:szCs w:val="24"/>
        </w:rPr>
        <w:t>Брянск</w:t>
      </w:r>
      <w:r w:rsidRPr="00990D31">
        <w:rPr>
          <w:bCs/>
          <w:szCs w:val="24"/>
        </w:rPr>
        <w:t>энерго</w:t>
      </w:r>
      <w:r>
        <w:rPr>
          <w:szCs w:val="24"/>
        </w:rPr>
        <w:t>», расположенного по адресу: г.</w:t>
      </w:r>
      <w:r w:rsidR="00345516">
        <w:rPr>
          <w:szCs w:val="24"/>
        </w:rPr>
        <w:t xml:space="preserve"> </w:t>
      </w:r>
      <w:r>
        <w:rPr>
          <w:szCs w:val="24"/>
        </w:rPr>
        <w:t>Брянск, пр-т. Московский, д.43.</w:t>
      </w:r>
    </w:p>
    <w:p w:rsidR="006556A0" w:rsidRPr="00D20D60" w:rsidRDefault="006556A0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4A403C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6556A0" w:rsidRPr="00D20D60" w:rsidRDefault="006556A0" w:rsidP="00A32EA6">
      <w:pPr>
        <w:pStyle w:val="BodyText21"/>
        <w:ind w:firstLine="360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</w:t>
      </w:r>
      <w:r>
        <w:rPr>
          <w:szCs w:val="24"/>
        </w:rPr>
        <w:t xml:space="preserve"> </w:t>
      </w:r>
      <w:r w:rsidRPr="00D20D60">
        <w:rPr>
          <w:szCs w:val="24"/>
        </w:rPr>
        <w:t xml:space="preserve">Приемка товара осуществляется согласно счету, счету-фактуре и товарной </w:t>
      </w:r>
      <w:r w:rsidRPr="002275D3">
        <w:rPr>
          <w:szCs w:val="24"/>
        </w:rPr>
        <w:t>накладной или иным документам, предусмотренным договором поставки.</w:t>
      </w:r>
    </w:p>
    <w:p w:rsidR="006556A0" w:rsidRDefault="006556A0" w:rsidP="00A32EA6">
      <w:pPr>
        <w:pStyle w:val="af7"/>
        <w:spacing w:after="0"/>
        <w:ind w:left="0" w:firstLine="360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</w:t>
      </w:r>
      <w:r>
        <w:rPr>
          <w:rFonts w:eastAsia="Times New Roman"/>
          <w:sz w:val="24"/>
          <w:szCs w:val="24"/>
        </w:rPr>
        <w:t xml:space="preserve"> </w:t>
      </w:r>
      <w:r w:rsidRPr="002275D3">
        <w:rPr>
          <w:rFonts w:eastAsia="Times New Roman"/>
          <w:sz w:val="24"/>
          <w:szCs w:val="24"/>
        </w:rPr>
        <w:t>или иного документа, предусмотренного договором поставки</w:t>
      </w:r>
      <w:r w:rsidRPr="00095AD9">
        <w:rPr>
          <w:rFonts w:eastAsia="Times New Roman"/>
          <w:sz w:val="24"/>
          <w:szCs w:val="24"/>
        </w:rPr>
        <w:t>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6556A0" w:rsidRPr="00717B48" w:rsidRDefault="006556A0" w:rsidP="004A403C">
      <w:pPr>
        <w:pStyle w:val="10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96" w:name="_Toc49413135"/>
      <w:bookmarkStart w:id="97" w:name="_Toc291589530"/>
      <w:bookmarkStart w:id="98" w:name="_Toc319666319"/>
      <w:bookmarkEnd w:id="53"/>
      <w:r w:rsidRPr="00717B48">
        <w:rPr>
          <w:rFonts w:ascii="Times New Roman" w:hAnsi="Times New Roman"/>
          <w:color w:val="auto"/>
        </w:rPr>
        <w:t>Стоимость и оплата</w:t>
      </w:r>
      <w:bookmarkEnd w:id="96"/>
      <w:r w:rsidRPr="00717B48">
        <w:rPr>
          <w:rFonts w:ascii="Times New Roman" w:hAnsi="Times New Roman"/>
          <w:color w:val="auto"/>
        </w:rPr>
        <w:t xml:space="preserve"> </w:t>
      </w:r>
      <w:bookmarkEnd w:id="97"/>
      <w:bookmarkEnd w:id="98"/>
    </w:p>
    <w:p w:rsidR="006556A0" w:rsidRPr="005E389A" w:rsidRDefault="006556A0" w:rsidP="004A403C">
      <w:pPr>
        <w:pStyle w:val="af7"/>
        <w:spacing w:after="0"/>
        <w:ind w:left="0" w:firstLine="360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 xml:space="preserve">Оплата производится Заказчиком на условиях, указанных в </w:t>
      </w:r>
      <w:r w:rsidR="00A91901">
        <w:rPr>
          <w:rFonts w:eastAsia="Times New Roman"/>
          <w:sz w:val="24"/>
          <w:szCs w:val="24"/>
        </w:rPr>
        <w:t>конкурсной</w:t>
      </w:r>
      <w:r>
        <w:rPr>
          <w:rFonts w:eastAsia="Times New Roman"/>
          <w:sz w:val="24"/>
          <w:szCs w:val="24"/>
        </w:rPr>
        <w:t xml:space="preserve"> документации</w:t>
      </w:r>
      <w:r w:rsidRPr="005E389A">
        <w:rPr>
          <w:rFonts w:eastAsia="Times New Roman"/>
          <w:sz w:val="24"/>
          <w:szCs w:val="24"/>
        </w:rPr>
        <w:t>.</w:t>
      </w:r>
    </w:p>
    <w:p w:rsidR="006556A0" w:rsidRDefault="006556A0" w:rsidP="006556A0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32EA6" w:rsidRPr="00DC1A34" w:rsidRDefault="00A32EA6" w:rsidP="00A32EA6">
      <w:pPr>
        <w:jc w:val="center"/>
        <w:rPr>
          <w:sz w:val="24"/>
        </w:rPr>
      </w:pPr>
      <w:r w:rsidRPr="00DC1A34">
        <w:rPr>
          <w:sz w:val="24"/>
        </w:rPr>
        <w:t>СОСТАВИЛИ:</w:t>
      </w:r>
    </w:p>
    <w:tbl>
      <w:tblPr>
        <w:tblW w:w="9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289"/>
        <w:gridCol w:w="1843"/>
        <w:gridCol w:w="1258"/>
        <w:gridCol w:w="1054"/>
      </w:tblGrid>
      <w:tr w:rsidR="00A32EA6" w:rsidRPr="0040739F" w:rsidTr="00A3082E">
        <w:tc>
          <w:tcPr>
            <w:tcW w:w="2268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A32EA6" w:rsidRPr="0040739F" w:rsidTr="00A3082E">
        <w:tc>
          <w:tcPr>
            <w:tcW w:w="2268" w:type="dxa"/>
            <w:shd w:val="clear" w:color="auto" w:fill="auto"/>
            <w:vAlign w:val="center"/>
          </w:tcPr>
          <w:p w:rsidR="00A32EA6" w:rsidRPr="0040739F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ПАО «МРСК </w:t>
            </w:r>
            <w:proofErr w:type="gramStart"/>
            <w:r>
              <w:rPr>
                <w:sz w:val="24"/>
              </w:rPr>
              <w:t>Центра»-</w:t>
            </w:r>
            <w:proofErr w:type="gramEnd"/>
            <w:r>
              <w:rPr>
                <w:sz w:val="24"/>
              </w:rPr>
              <w:t>«Брянск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A32EA6" w:rsidRPr="005E66F7" w:rsidRDefault="00A3082E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Инженер 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категории</w:t>
            </w:r>
            <w:r w:rsidR="00A32EA6">
              <w:rPr>
                <w:sz w:val="24"/>
              </w:rPr>
              <w:t xml:space="preserve"> </w:t>
            </w:r>
            <w:r w:rsidR="00A32EA6">
              <w:rPr>
                <w:sz w:val="24"/>
                <w:shd w:val="clear" w:color="auto" w:fill="FFFFFF"/>
              </w:rPr>
              <w:t xml:space="preserve">отдела </w:t>
            </w:r>
            <w:proofErr w:type="spellStart"/>
            <w:r w:rsidR="00A32EA6">
              <w:rPr>
                <w:sz w:val="24"/>
                <w:shd w:val="clear" w:color="auto" w:fill="FFFFFF"/>
              </w:rPr>
              <w:t>контроллинга</w:t>
            </w:r>
            <w:proofErr w:type="spellEnd"/>
            <w:r w:rsidR="00A32EA6">
              <w:rPr>
                <w:sz w:val="24"/>
                <w:shd w:val="clear" w:color="auto" w:fill="FFFFFF"/>
              </w:rPr>
              <w:t xml:space="preserve"> ИТ и ТК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2EA6" w:rsidRPr="009C7C36" w:rsidRDefault="00A3082E" w:rsidP="00A3082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Тормышев</w:t>
            </w:r>
            <w:r w:rsidR="00A32EA6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A32EA6">
              <w:rPr>
                <w:sz w:val="24"/>
              </w:rPr>
              <w:t>.</w:t>
            </w:r>
            <w:r>
              <w:rPr>
                <w:sz w:val="24"/>
              </w:rPr>
              <w:t>В</w:t>
            </w:r>
            <w:r w:rsidR="00A32EA6">
              <w:rPr>
                <w:sz w:val="24"/>
              </w:rPr>
              <w:t>.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A32EA6" w:rsidRPr="009C7C3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A32EA6" w:rsidRPr="009C7C3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</w:p>
        </w:tc>
      </w:tr>
    </w:tbl>
    <w:p w:rsidR="00A32EA6" w:rsidRPr="0040739F" w:rsidRDefault="00A32EA6" w:rsidP="00A32EA6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97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3266"/>
        <w:gridCol w:w="1829"/>
        <w:gridCol w:w="1279"/>
        <w:gridCol w:w="1061"/>
      </w:tblGrid>
      <w:tr w:rsidR="00A32EA6" w:rsidRPr="0040739F" w:rsidTr="00A3082E">
        <w:trPr>
          <w:trHeight w:val="836"/>
        </w:trPr>
        <w:tc>
          <w:tcPr>
            <w:tcW w:w="2291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A32EA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A32EA6" w:rsidRPr="0040739F" w:rsidTr="00A3082E">
        <w:trPr>
          <w:trHeight w:val="817"/>
        </w:trPr>
        <w:tc>
          <w:tcPr>
            <w:tcW w:w="2291" w:type="dxa"/>
            <w:shd w:val="clear" w:color="auto" w:fill="auto"/>
            <w:vAlign w:val="center"/>
          </w:tcPr>
          <w:p w:rsidR="00A32EA6" w:rsidRPr="0040739F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ПАО «МРСК </w:t>
            </w:r>
            <w:proofErr w:type="gramStart"/>
            <w:r>
              <w:rPr>
                <w:sz w:val="24"/>
              </w:rPr>
              <w:t>Центра»-</w:t>
            </w:r>
            <w:proofErr w:type="gramEnd"/>
            <w:r>
              <w:rPr>
                <w:sz w:val="24"/>
              </w:rPr>
              <w:t>«Брянск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A32EA6" w:rsidRPr="009C7C3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8C33EB">
              <w:rPr>
                <w:sz w:val="24"/>
                <w:szCs w:val="24"/>
              </w:rPr>
              <w:t xml:space="preserve">Начальник </w:t>
            </w:r>
            <w:r w:rsidR="00E531E5">
              <w:rPr>
                <w:sz w:val="24"/>
                <w:szCs w:val="24"/>
              </w:rPr>
              <w:t>о</w:t>
            </w:r>
            <w:r w:rsidR="00E531E5" w:rsidRPr="00E531E5">
              <w:rPr>
                <w:sz w:val="24"/>
                <w:szCs w:val="24"/>
              </w:rPr>
              <w:t>тдел</w:t>
            </w:r>
            <w:r w:rsidR="00E531E5">
              <w:rPr>
                <w:sz w:val="24"/>
                <w:szCs w:val="24"/>
              </w:rPr>
              <w:t>а</w:t>
            </w:r>
            <w:r w:rsidR="00E531E5" w:rsidRPr="00E531E5">
              <w:rPr>
                <w:sz w:val="24"/>
                <w:szCs w:val="24"/>
              </w:rPr>
              <w:t xml:space="preserve"> эксплуатации информационных технологий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A32EA6" w:rsidRPr="009C7C36" w:rsidRDefault="00E531E5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Данюков А.А.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32EA6" w:rsidRPr="009C7C3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A32EA6" w:rsidRPr="009C7C36" w:rsidRDefault="00A32EA6" w:rsidP="00E65A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</w:tc>
      </w:tr>
    </w:tbl>
    <w:p w:rsidR="006556A0" w:rsidRDefault="006556A0" w:rsidP="006556A0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556A0" w:rsidRPr="003B7A0D" w:rsidRDefault="006556A0" w:rsidP="006556A0">
      <w:pPr>
        <w:ind w:left="34"/>
        <w:jc w:val="right"/>
        <w:rPr>
          <w:sz w:val="24"/>
          <w:szCs w:val="24"/>
        </w:rPr>
        <w:sectPr w:rsidR="006556A0" w:rsidRPr="003B7A0D" w:rsidSect="004A403C">
          <w:headerReference w:type="default" r:id="rId7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p w:rsidR="006556A0" w:rsidRPr="00DB1017" w:rsidRDefault="006556A0" w:rsidP="00A32EA6">
      <w:pPr>
        <w:pStyle w:val="21"/>
        <w:ind w:firstLine="0"/>
      </w:pPr>
      <w:bookmarkStart w:id="99" w:name="_Toc49413136"/>
      <w:r w:rsidRPr="00DB1017">
        <w:t>Приложение</w:t>
      </w:r>
      <w:bookmarkEnd w:id="99"/>
    </w:p>
    <w:p w:rsidR="006556A0" w:rsidRPr="00F12E77" w:rsidRDefault="006556A0" w:rsidP="00EC4B33">
      <w:pPr>
        <w:tabs>
          <w:tab w:val="center" w:pos="4904"/>
          <w:tab w:val="right" w:pos="98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EC4B33" w:rsidRPr="00FE2009">
        <w:rPr>
          <w:sz w:val="24"/>
          <w:szCs w:val="24"/>
        </w:rPr>
        <w:t xml:space="preserve">на поставку </w:t>
      </w:r>
      <w:r w:rsidR="00FE2009" w:rsidRPr="00FE2009">
        <w:rPr>
          <w:sz w:val="24"/>
          <w:szCs w:val="24"/>
        </w:rPr>
        <w:t>оргтехники</w:t>
      </w:r>
    </w:p>
    <w:p w:rsidR="006556A0" w:rsidRDefault="006556A0" w:rsidP="00A32EA6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>
        <w:rPr>
          <w:sz w:val="24"/>
          <w:szCs w:val="24"/>
        </w:rPr>
        <w:t>П</w:t>
      </w:r>
      <w:r w:rsidRPr="005221DB">
        <w:rPr>
          <w:sz w:val="24"/>
          <w:szCs w:val="24"/>
        </w:rPr>
        <w:t>АО «МРСК Центра» - «</w:t>
      </w:r>
      <w:r w:rsidR="00A32EA6">
        <w:rPr>
          <w:bCs/>
          <w:sz w:val="24"/>
          <w:szCs w:val="24"/>
        </w:rPr>
        <w:t>Брянск</w:t>
      </w:r>
      <w:r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345516" w:rsidRPr="005221DB" w:rsidRDefault="00345516" w:rsidP="00A32EA6">
      <w:pPr>
        <w:jc w:val="right"/>
        <w:rPr>
          <w:sz w:val="24"/>
          <w:szCs w:val="24"/>
        </w:rPr>
      </w:pPr>
    </w:p>
    <w:p w:rsidR="00707BF3" w:rsidRDefault="006556A0" w:rsidP="00EC4B33">
      <w:pPr>
        <w:spacing w:after="200" w:line="276" w:lineRule="auto"/>
        <w:jc w:val="center"/>
        <w:rPr>
          <w:b/>
          <w:sz w:val="24"/>
          <w:szCs w:val="24"/>
        </w:rPr>
      </w:pPr>
      <w:r w:rsidRPr="00A32EA6">
        <w:rPr>
          <w:b/>
          <w:sz w:val="24"/>
          <w:szCs w:val="24"/>
        </w:rPr>
        <w:t xml:space="preserve">Перечень </w:t>
      </w:r>
      <w:r w:rsidR="002E230A" w:rsidRPr="002E230A">
        <w:rPr>
          <w:b/>
          <w:sz w:val="24"/>
          <w:szCs w:val="24"/>
        </w:rPr>
        <w:t>вычислительной техники</w:t>
      </w:r>
    </w:p>
    <w:tbl>
      <w:tblPr>
        <w:tblW w:w="14673" w:type="dxa"/>
        <w:tblInd w:w="113" w:type="dxa"/>
        <w:tblLook w:val="04A0" w:firstRow="1" w:lastRow="0" w:firstColumn="1" w:lastColumn="0" w:noHBand="0" w:noVBand="1"/>
      </w:tblPr>
      <w:tblGrid>
        <w:gridCol w:w="561"/>
        <w:gridCol w:w="4171"/>
        <w:gridCol w:w="7823"/>
        <w:gridCol w:w="1181"/>
        <w:gridCol w:w="937"/>
      </w:tblGrid>
      <w:tr w:rsidR="005667A5" w:rsidRPr="005667A5" w:rsidTr="00A041CA">
        <w:trPr>
          <w:trHeight w:val="6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A5" w:rsidRPr="005667A5" w:rsidRDefault="005667A5" w:rsidP="005667A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667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A5" w:rsidRPr="005667A5" w:rsidRDefault="005667A5" w:rsidP="008A7DDD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667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Наименование материала (полное указание типа, размеров)</w:t>
            </w:r>
          </w:p>
        </w:tc>
        <w:tc>
          <w:tcPr>
            <w:tcW w:w="7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A5" w:rsidRPr="005667A5" w:rsidRDefault="005667A5" w:rsidP="005667A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667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Дополнительные технические характеристики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A5" w:rsidRPr="005667A5" w:rsidRDefault="005667A5" w:rsidP="005667A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667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A5" w:rsidRPr="005667A5" w:rsidRDefault="005667A5" w:rsidP="005667A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667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</w:tr>
      <w:tr w:rsidR="0022764A" w:rsidRPr="005667A5" w:rsidTr="00A041CA">
        <w:trPr>
          <w:trHeight w:val="6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64A" w:rsidRPr="005667A5" w:rsidRDefault="0022764A" w:rsidP="0022764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5667A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64A" w:rsidRPr="00DD1D9D" w:rsidRDefault="00A041CA" w:rsidP="00920124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041CA">
              <w:rPr>
                <w:sz w:val="24"/>
                <w:szCs w:val="24"/>
              </w:rPr>
              <w:t xml:space="preserve">Комплекс регистрации информации "ДОЗОР 77" БРУА 0.12345.000-04 </w:t>
            </w:r>
            <w:r w:rsidR="00AA51CF">
              <w:rPr>
                <w:sz w:val="24"/>
                <w:szCs w:val="24"/>
              </w:rPr>
              <w:t>или эквивалент</w:t>
            </w:r>
            <w:hyperlink r:id="rId8" w:history="1">
              <w:r w:rsidR="00920124" w:rsidRPr="00920124">
                <w:rPr>
                  <w:rFonts w:eastAsia="Times New Roman"/>
                  <w:bCs/>
                  <w:color w:val="000000"/>
                  <w:sz w:val="24"/>
                  <w:szCs w:val="24"/>
                </w:rPr>
                <w:br/>
              </w:r>
            </w:hyperlink>
            <w:r w:rsidR="00920124" w:rsidRPr="00920124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9D" w:rsidRPr="00B37896" w:rsidRDefault="00DD1D9D" w:rsidP="00DD1D9D">
            <w:pPr>
              <w:rPr>
                <w:sz w:val="20"/>
              </w:rPr>
            </w:pPr>
            <w:r w:rsidRPr="00B37896">
              <w:rPr>
                <w:sz w:val="20"/>
              </w:rPr>
              <w:t>Комплекс регистрации информации, состоящий из:</w:t>
            </w:r>
          </w:p>
          <w:p w:rsidR="00DD1D9D" w:rsidRDefault="00DD1D9D" w:rsidP="00DD1D9D">
            <w:pPr>
              <w:rPr>
                <w:sz w:val="20"/>
              </w:rPr>
            </w:pPr>
            <w:r w:rsidRPr="00B37896">
              <w:rPr>
                <w:sz w:val="20"/>
              </w:rPr>
              <w:t xml:space="preserve">– </w:t>
            </w:r>
            <w:r w:rsidRPr="0033081C">
              <w:rPr>
                <w:sz w:val="20"/>
                <w:szCs w:val="20"/>
              </w:rPr>
              <w:t>персональных мобильных (носимых) устрой</w:t>
            </w:r>
            <w:r>
              <w:rPr>
                <w:sz w:val="20"/>
                <w:szCs w:val="20"/>
              </w:rPr>
              <w:t xml:space="preserve">ств </w:t>
            </w:r>
            <w:proofErr w:type="spellStart"/>
            <w:r>
              <w:rPr>
                <w:sz w:val="20"/>
                <w:szCs w:val="20"/>
              </w:rPr>
              <w:t>видеорегистрации</w:t>
            </w:r>
            <w:proofErr w:type="spellEnd"/>
            <w:r>
              <w:rPr>
                <w:sz w:val="20"/>
                <w:szCs w:val="20"/>
              </w:rPr>
              <w:t xml:space="preserve"> (далее – У</w:t>
            </w:r>
            <w:r w:rsidRPr="0033081C">
              <w:rPr>
                <w:sz w:val="20"/>
                <w:szCs w:val="20"/>
              </w:rPr>
              <w:t>Р)</w:t>
            </w:r>
            <w:r w:rsidRPr="00B37896">
              <w:rPr>
                <w:sz w:val="20"/>
              </w:rPr>
              <w:t>: 6 шт.</w:t>
            </w:r>
          </w:p>
          <w:p w:rsidR="00DD1D9D" w:rsidRDefault="00DD1D9D" w:rsidP="00DD1D9D">
            <w:pPr>
              <w:rPr>
                <w:sz w:val="20"/>
              </w:rPr>
            </w:pPr>
            <w:r w:rsidRPr="00B37896">
              <w:rPr>
                <w:sz w:val="20"/>
              </w:rPr>
              <w:t xml:space="preserve">– </w:t>
            </w:r>
            <w:r w:rsidRPr="00DD1D9D">
              <w:rPr>
                <w:sz w:val="20"/>
                <w:szCs w:val="20"/>
              </w:rPr>
              <w:t>Терминал зарядки архивирования и хранения данных</w:t>
            </w:r>
            <w:r>
              <w:rPr>
                <w:sz w:val="20"/>
              </w:rPr>
              <w:t>: 1 шт.;</w:t>
            </w:r>
          </w:p>
          <w:p w:rsidR="00DD1D9D" w:rsidRDefault="00DD1D9D" w:rsidP="00DD1D9D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numPr>
                <w:ilvl w:val="0"/>
                <w:numId w:val="0"/>
              </w:numPr>
              <w:ind w:left="4" w:hanging="8"/>
              <w:rPr>
                <w:sz w:val="20"/>
                <w:szCs w:val="20"/>
              </w:rPr>
            </w:pPr>
            <w:r w:rsidRPr="00DD1D9D">
              <w:rPr>
                <w:b/>
                <w:sz w:val="20"/>
                <w:szCs w:val="20"/>
              </w:rPr>
              <w:t>Назначение:</w:t>
            </w:r>
            <w:r w:rsidRPr="00DD1D9D">
              <w:rPr>
                <w:sz w:val="20"/>
                <w:szCs w:val="20"/>
              </w:rPr>
              <w:t xml:space="preserve"> товар должен быть предназначен для синхронной аудио-видео фиксации окружающей обстановки в зоне его расположения. Персональное носимое устройство регистрации информации (далее - УР) должно обеспечивать возможность крепления на различные типы форменной одежды. Кроме того, товар должен отвечать следующим требованиям: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b/>
                <w:sz w:val="20"/>
                <w:szCs w:val="20"/>
              </w:rPr>
            </w:pPr>
            <w:r w:rsidRPr="00DD1D9D">
              <w:rPr>
                <w:b/>
                <w:sz w:val="20"/>
                <w:szCs w:val="20"/>
              </w:rPr>
              <w:t>УР должно обеспечивать: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Непрерывную синхронную аудио и видео запись окружающей обстановки в зоне несения службы сотрудником;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Запись аудио и видео информации на встроенное постоянное запоминающее устройство (далее - ПЗУ), расположенное внутри неразъемного корпуса УР, без возможности его несанкционированного извлечения;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Поддержку ПЗУ объемом памяти до 64Gb;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Регистрацию даты и времени записи на видеоизображении;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Возможность создания скриншотов во время видеозаписи;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Возможность регистрации событий в темное время суток и при недостаточной освещенности, с помощью встроенной подсветки, работающей в инфракрасном диапазоне;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Звуковую сигнализацию и автоматическое начало записи при срабатывании датчика нападения;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Автоматическое сохранение текущих данных перед выключением УР и отключением УР в случае разрядки аккумуляторной батареи;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Возможность одновременной передачи данных на ПВМ и зарядки встроенной аккумуляторной батареи;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 xml:space="preserve">- Возможность автоматической циклической записи информации при заполнении ПЗУ с удалением наиболее старых сегментов записей. </w:t>
            </w:r>
          </w:p>
          <w:p w:rsidR="00DD1D9D" w:rsidRDefault="00DD1D9D" w:rsidP="00DD1D9D">
            <w:pPr>
              <w:pStyle w:val="1"/>
              <w:numPr>
                <w:ilvl w:val="0"/>
                <w:numId w:val="0"/>
              </w:numPr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- Возможность ручного маркирования важных записей для их защиты от циклического стирания и приоритетного архивирования на терминал;</w:t>
            </w:r>
          </w:p>
          <w:p w:rsidR="00C30682" w:rsidRDefault="00C30682" w:rsidP="00C30682">
            <w:pPr>
              <w:pStyle w:val="1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30682">
              <w:rPr>
                <w:sz w:val="20"/>
                <w:szCs w:val="20"/>
              </w:rPr>
              <w:t>УР должно быть совместимо с Терминал</w:t>
            </w:r>
            <w:r w:rsidR="00E9490D">
              <w:rPr>
                <w:sz w:val="20"/>
                <w:szCs w:val="20"/>
              </w:rPr>
              <w:t>ом</w:t>
            </w:r>
            <w:r w:rsidRPr="00C30682">
              <w:rPr>
                <w:sz w:val="20"/>
                <w:szCs w:val="20"/>
              </w:rPr>
              <w:t xml:space="preserve"> зарядки</w:t>
            </w:r>
            <w:r w:rsidR="00E9490D">
              <w:rPr>
                <w:sz w:val="20"/>
                <w:szCs w:val="20"/>
              </w:rPr>
              <w:t>,</w:t>
            </w:r>
            <w:r w:rsidRPr="00C30682">
              <w:rPr>
                <w:sz w:val="20"/>
                <w:szCs w:val="20"/>
              </w:rPr>
              <w:t xml:space="preserve"> архивирования и хранения</w:t>
            </w:r>
            <w:r>
              <w:rPr>
                <w:sz w:val="20"/>
                <w:szCs w:val="20"/>
              </w:rPr>
              <w:t xml:space="preserve"> Дозор-77</w:t>
            </w:r>
          </w:p>
          <w:p w:rsidR="00C30682" w:rsidRPr="00DD1D9D" w:rsidRDefault="00C30682" w:rsidP="00DD1D9D">
            <w:pPr>
              <w:pStyle w:val="1"/>
              <w:numPr>
                <w:ilvl w:val="0"/>
                <w:numId w:val="0"/>
              </w:numPr>
              <w:ind w:left="4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b/>
                <w:sz w:val="20"/>
                <w:szCs w:val="20"/>
              </w:rPr>
            </w:pPr>
            <w:r w:rsidRPr="00DD1D9D">
              <w:rPr>
                <w:b/>
                <w:sz w:val="20"/>
                <w:szCs w:val="20"/>
              </w:rPr>
              <w:t>УР должно представлять собой устройство в едином корпусе, которое должно иметь:</w:t>
            </w:r>
          </w:p>
          <w:p w:rsidR="00DD1D9D" w:rsidRPr="00DD1D9D" w:rsidRDefault="00DD1D9D" w:rsidP="007F0145">
            <w:pPr>
              <w:pStyle w:val="1"/>
              <w:numPr>
                <w:ilvl w:val="0"/>
                <w:numId w:val="0"/>
              </w:numPr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 xml:space="preserve">- </w:t>
            </w:r>
            <w:proofErr w:type="spellStart"/>
            <w:r w:rsidRPr="00DD1D9D">
              <w:rPr>
                <w:sz w:val="20"/>
                <w:szCs w:val="20"/>
              </w:rPr>
              <w:t>Мультисервисный</w:t>
            </w:r>
            <w:proofErr w:type="spellEnd"/>
            <w:r w:rsidRPr="00DD1D9D">
              <w:rPr>
                <w:sz w:val="20"/>
                <w:szCs w:val="20"/>
              </w:rPr>
              <w:t xml:space="preserve"> порт для одновременной зарядки аккумуляторной батареи и копирования данных на сервер хранения информации;</w:t>
            </w:r>
          </w:p>
          <w:p w:rsidR="00DD1D9D" w:rsidRPr="00DD1D9D" w:rsidRDefault="00DD1D9D" w:rsidP="00DD1D9D">
            <w:pPr>
              <w:pStyle w:val="1"/>
              <w:numPr>
                <w:ilvl w:val="0"/>
                <w:numId w:val="0"/>
              </w:numPr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 xml:space="preserve">- Не более трех кнопок управления: кнопку </w:t>
            </w:r>
            <w:r>
              <w:rPr>
                <w:sz w:val="20"/>
                <w:szCs w:val="20"/>
              </w:rPr>
              <w:t xml:space="preserve">включения/выключения устройства, </w:t>
            </w:r>
            <w:r w:rsidRPr="00DD1D9D">
              <w:rPr>
                <w:sz w:val="20"/>
                <w:szCs w:val="20"/>
              </w:rPr>
              <w:t>кно</w:t>
            </w:r>
            <w:r>
              <w:rPr>
                <w:sz w:val="20"/>
                <w:szCs w:val="20"/>
              </w:rPr>
              <w:t xml:space="preserve">пку включения/выключения записи, </w:t>
            </w:r>
            <w:r w:rsidRPr="00DD1D9D">
              <w:rPr>
                <w:sz w:val="20"/>
                <w:szCs w:val="20"/>
              </w:rPr>
              <w:t>кнопку фотосъемки (фоторежим);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Звуковой индикатор начала режима записи;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Световой индикатор режима записи;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Световой и звуковой индикатор включения/выключения устройства;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Голосовые комментарии включения/выключения устройства, начала/остановки видеозаписи, фотографирования/создания скриншотов, низкого заряда аккумулятора, начала/окончания зарядки аккумулятора, подключения к ПК;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Датчик нападения;</w:t>
            </w:r>
          </w:p>
          <w:p w:rsidR="00DD1D9D" w:rsidRPr="00DD1D9D" w:rsidRDefault="00DD1D9D" w:rsidP="00DD1D9D">
            <w:pPr>
              <w:pStyle w:val="1"/>
              <w:numPr>
                <w:ilvl w:val="0"/>
                <w:numId w:val="0"/>
              </w:numPr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ПЗУ, установленное внутри корпуса, обеспечивающего исключение несанкционированного доступа к ПЗУ;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Функцию включения/выключения подсветки инфракрасного диапазона;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Световой и звуковой индикатор окончания заряда батареи;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Крепление, обеспечивающее надежную фиксацию на различные типы форменной одежды;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Корпус должен быть выполнен из ударопрочных материалов;</w:t>
            </w:r>
          </w:p>
          <w:p w:rsidR="00C30682" w:rsidRDefault="00DD1D9D" w:rsidP="00C30682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Индивидуальный заводской номер изделия, нанесенный способом, исключающим возможность его удаления без механического повреждения материала корпуса.</w:t>
            </w:r>
          </w:p>
          <w:p w:rsidR="00C30682" w:rsidRPr="00C30682" w:rsidRDefault="00C30682" w:rsidP="00C30682">
            <w:pPr>
              <w:pStyle w:val="1"/>
              <w:ind w:left="4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b/>
                <w:sz w:val="20"/>
                <w:szCs w:val="20"/>
              </w:rPr>
            </w:pPr>
            <w:r w:rsidRPr="00DD1D9D">
              <w:rPr>
                <w:b/>
                <w:sz w:val="20"/>
                <w:szCs w:val="20"/>
              </w:rPr>
              <w:t>УР должно иметь следующие технические характеристики: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7505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Угол обзора видеокамеры: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по горизонтали - не менее 110</w:t>
            </w:r>
            <w:r w:rsidRPr="00DD1D9D">
              <w:rPr>
                <w:sz w:val="20"/>
                <w:szCs w:val="20"/>
              </w:rPr>
              <w:t>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 xml:space="preserve">Разрешение матрицы - не менее 4 </w:t>
            </w:r>
            <w:proofErr w:type="spellStart"/>
            <w:r w:rsidRPr="00DD1D9D">
              <w:rPr>
                <w:sz w:val="20"/>
                <w:szCs w:val="20"/>
              </w:rPr>
              <w:t>Mp</w:t>
            </w:r>
            <w:proofErr w:type="spellEnd"/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Чувствительность: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 xml:space="preserve">при выключенной подсветке - не более 1 </w:t>
            </w:r>
            <w:proofErr w:type="spellStart"/>
            <w:r w:rsidRPr="00DD1D9D">
              <w:rPr>
                <w:sz w:val="20"/>
                <w:szCs w:val="20"/>
              </w:rPr>
              <w:t>лк</w:t>
            </w:r>
            <w:proofErr w:type="spellEnd"/>
            <w:r w:rsidRPr="00DD1D9D">
              <w:rPr>
                <w:sz w:val="20"/>
                <w:szCs w:val="20"/>
              </w:rPr>
              <w:t>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 xml:space="preserve">при включенной подсветке - 0 </w:t>
            </w:r>
            <w:proofErr w:type="spellStart"/>
            <w:r w:rsidRPr="00DD1D9D">
              <w:rPr>
                <w:sz w:val="20"/>
                <w:szCs w:val="20"/>
              </w:rPr>
              <w:t>лк</w:t>
            </w:r>
            <w:proofErr w:type="spellEnd"/>
            <w:r w:rsidRPr="00DD1D9D">
              <w:rPr>
                <w:sz w:val="20"/>
                <w:szCs w:val="20"/>
              </w:rPr>
              <w:t>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выбора режимов видеозаписи - 848*480, 1280*720, 1920*1080, 2304*1296 пикселей;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Скорость записи - не менее 25 кадров в секунду;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сегментирования видеозаписи в диапазоне - от 10 до 30 минут кратностью не более 10 минут;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Режим фотосъемки - при нажатии кнопки фотосъемки;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Скоростная фотосъемка не менее 8кадров в секунду;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Уровень пыле-</w:t>
            </w:r>
            <w:proofErr w:type="spellStart"/>
            <w:r w:rsidRPr="00DD1D9D">
              <w:rPr>
                <w:sz w:val="20"/>
                <w:szCs w:val="20"/>
              </w:rPr>
              <w:t>влагозащищенности</w:t>
            </w:r>
            <w:proofErr w:type="spellEnd"/>
            <w:r w:rsidRPr="00DD1D9D">
              <w:rPr>
                <w:sz w:val="20"/>
                <w:szCs w:val="20"/>
              </w:rPr>
              <w:t xml:space="preserve"> - не менее IP65;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 xml:space="preserve">Постоянное запоминающее устройство - встроенная карта памяти, быстродействие не менее 10 класса, объемом не менее 64 </w:t>
            </w:r>
            <w:proofErr w:type="spellStart"/>
            <w:r w:rsidRPr="00DD1D9D">
              <w:rPr>
                <w:sz w:val="20"/>
                <w:szCs w:val="20"/>
              </w:rPr>
              <w:t>Gb</w:t>
            </w:r>
            <w:proofErr w:type="spellEnd"/>
            <w:r w:rsidRPr="00DD1D9D">
              <w:rPr>
                <w:sz w:val="20"/>
                <w:szCs w:val="20"/>
              </w:rPr>
              <w:t>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DD1D9D">
              <w:rPr>
                <w:sz w:val="20"/>
                <w:szCs w:val="20"/>
              </w:rPr>
              <w:t>Мультисервисный</w:t>
            </w:r>
            <w:proofErr w:type="spellEnd"/>
            <w:r w:rsidRPr="00DD1D9D">
              <w:rPr>
                <w:sz w:val="20"/>
                <w:szCs w:val="20"/>
              </w:rPr>
              <w:t xml:space="preserve"> порт должен позволять осуществлять передачу данных на сервер хранения информации по порту не ниже установленного стандарта USB 2.0;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Специализированное программное обеспечение для ЭВМ должно обеспечивать аутентификацию пользователей при обращении к ПЗУ устройства;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Продолжительность автономной аудиовидеозаписи от встроенного аккумулятора (в режиме 1280х720) - не менее 8 часов;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УР должно обладать специальными режимами: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 xml:space="preserve">Режим </w:t>
            </w:r>
            <w:proofErr w:type="spellStart"/>
            <w:r w:rsidRPr="00DD1D9D">
              <w:rPr>
                <w:sz w:val="20"/>
                <w:szCs w:val="20"/>
              </w:rPr>
              <w:t>предзаписи</w:t>
            </w:r>
            <w:proofErr w:type="spellEnd"/>
            <w:r w:rsidRPr="00DD1D9D">
              <w:rPr>
                <w:sz w:val="20"/>
                <w:szCs w:val="20"/>
              </w:rPr>
              <w:t xml:space="preserve"> – буферизация 10 секунд до начала принудительной записи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Режим охраны - замедленная запись скоростью не более 1к/сек для фиксации продолжительных событий с экономным расходованием ПЗУ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Температура эксплуатации изделия - от -20</w:t>
            </w:r>
            <w:r w:rsidRPr="00DD1D9D">
              <w:rPr>
                <w:sz w:val="20"/>
                <w:szCs w:val="20"/>
              </w:rPr>
              <w:t>С до +60</w:t>
            </w:r>
            <w:r w:rsidRPr="00DD1D9D">
              <w:rPr>
                <w:sz w:val="20"/>
                <w:szCs w:val="20"/>
              </w:rPr>
              <w:t>С;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 xml:space="preserve">Максимальная допустимая влажность окружающей </w:t>
            </w:r>
            <w:r>
              <w:rPr>
                <w:sz w:val="20"/>
                <w:szCs w:val="20"/>
              </w:rPr>
              <w:t>среды при эксплуатации изделия</w:t>
            </w:r>
            <w:r w:rsidRPr="00DD1D9D">
              <w:rPr>
                <w:sz w:val="20"/>
                <w:szCs w:val="20"/>
              </w:rPr>
              <w:t>- не менее 85%;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Габаритные размеры изделия - не более 75*60*30 (без крепления);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Масса изделия - не более 100 гр. (без крепления).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b/>
                <w:sz w:val="20"/>
                <w:szCs w:val="20"/>
              </w:rPr>
            </w:pPr>
            <w:r w:rsidRPr="00DD1D9D">
              <w:rPr>
                <w:b/>
                <w:sz w:val="20"/>
                <w:szCs w:val="20"/>
              </w:rPr>
              <w:t>Комплект поставки:</w:t>
            </w:r>
            <w:r w:rsidRPr="00DD1D9D">
              <w:rPr>
                <w:b/>
                <w:sz w:val="20"/>
                <w:szCs w:val="20"/>
              </w:rPr>
              <w:tab/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Персональное носимое устройство регистрации информации -1 шт.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DD1D9D">
              <w:rPr>
                <w:sz w:val="20"/>
                <w:szCs w:val="20"/>
              </w:rPr>
              <w:t>Мультисервисный</w:t>
            </w:r>
            <w:proofErr w:type="spellEnd"/>
            <w:r w:rsidRPr="00DD1D9D">
              <w:rPr>
                <w:sz w:val="20"/>
                <w:szCs w:val="20"/>
              </w:rPr>
              <w:t xml:space="preserve"> соединительный кабель - 1 шт.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Адаптер питания от сети переменного тока 50Гц, 220В - 1 шт.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Адаптер питания от бортовой сети автомобиля 12В - 1 шт.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Шнур для страховочного крепления УР к элементам форменной одежды и обмундирования - 1 шт.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Диск с инструкцией по эксплуатации - 1 шт.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Паспорт - 1 шт.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Упаковочная тара - 1 шт.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 xml:space="preserve">          СПО должно состоять в реестре российского программного обеспечения в соответствии с Постановлением Правительства РФ от 16 ноября 2015 г.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Поставляемая продукция должна быть произведена на терр</w:t>
            </w:r>
            <w:r w:rsidR="005D4C97">
              <w:rPr>
                <w:sz w:val="20"/>
                <w:szCs w:val="20"/>
              </w:rPr>
              <w:t>итории Российской Федерации</w:t>
            </w:r>
            <w:bookmarkStart w:id="100" w:name="_GoBack"/>
            <w:bookmarkEnd w:id="100"/>
            <w:r w:rsidRPr="00DD1D9D">
              <w:rPr>
                <w:sz w:val="20"/>
                <w:szCs w:val="20"/>
              </w:rPr>
              <w:t xml:space="preserve">. 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 xml:space="preserve">Терминал зарядки архивирования и хранения данных (далее – Терминал) предназначен для зарядки, архивирования и хранения данных, полученных с помощью УР.  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Терминал должен иметь: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одновременного подключения для копирования архива и осуществления зарядки не менее 6 УР;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управления с помощью клавиатуры и компьютерной мыши;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ведения учета и привязки, выданных и принятых УР к сотрудникам по фамилии или иному критерию;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создания журнала записей;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поиска в архиве записанной информации по различным критериям (по дате, времени, маркерам, фамилии сотрудника);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приоритетного архивирования важных записей;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воспроизведения на мониторе Терминала записанной информации;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копирования записанной информации на внешний носитель;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возможность разграничения доступа сотрудников к записанной информации;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индикацию процесса копирования информации с УР на Терминал;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>индикацию процесса зарядки аккумуляторной батареи УР;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1D9D">
              <w:rPr>
                <w:sz w:val="20"/>
                <w:szCs w:val="20"/>
              </w:rPr>
              <w:t xml:space="preserve">возможность вывода информации на монитор о заполнении архива. </w:t>
            </w:r>
          </w:p>
          <w:p w:rsidR="00DD1D9D" w:rsidRDefault="00DD1D9D" w:rsidP="00DD1D9D">
            <w:pPr>
              <w:pStyle w:val="1"/>
              <w:numPr>
                <w:ilvl w:val="0"/>
                <w:numId w:val="0"/>
              </w:numPr>
              <w:ind w:left="1146" w:hanging="360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numPr>
                <w:ilvl w:val="0"/>
                <w:numId w:val="0"/>
              </w:numPr>
              <w:ind w:left="1146" w:hanging="360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•</w:t>
            </w:r>
            <w:r w:rsidRPr="00DD1D9D">
              <w:rPr>
                <w:sz w:val="20"/>
                <w:szCs w:val="20"/>
              </w:rPr>
              <w:tab/>
            </w:r>
            <w:r w:rsidRPr="00C30682">
              <w:rPr>
                <w:b/>
                <w:sz w:val="20"/>
                <w:szCs w:val="20"/>
              </w:rPr>
              <w:t>Общие технические характеристики Терминала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Терминал должен иметь: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объём архива не менее 4 Тб – для хранения информации от не менее 6 УР не менее четырех недель;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Корпус, выполненный из стали;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Габаритные размеры, без монитора и кронштейна крепления монитора (</w:t>
            </w:r>
            <w:proofErr w:type="spellStart"/>
            <w:r w:rsidR="00DD1D9D" w:rsidRPr="00DD1D9D">
              <w:rPr>
                <w:sz w:val="20"/>
                <w:szCs w:val="20"/>
              </w:rPr>
              <w:t>ВхШхГ</w:t>
            </w:r>
            <w:proofErr w:type="spellEnd"/>
            <w:r w:rsidR="00DD1D9D" w:rsidRPr="00DD1D9D">
              <w:rPr>
                <w:sz w:val="20"/>
                <w:szCs w:val="20"/>
              </w:rPr>
              <w:t>) - не более 250х450х250 мм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Массу - не более 18 кг;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 xml:space="preserve">Операционную систему – </w:t>
            </w:r>
            <w:proofErr w:type="spellStart"/>
            <w:r w:rsidR="00DD1D9D" w:rsidRPr="00DD1D9D">
              <w:rPr>
                <w:sz w:val="20"/>
                <w:szCs w:val="20"/>
              </w:rPr>
              <w:t>Linux</w:t>
            </w:r>
            <w:proofErr w:type="spellEnd"/>
            <w:r w:rsidR="00DD1D9D" w:rsidRPr="00DD1D9D">
              <w:rPr>
                <w:sz w:val="20"/>
                <w:szCs w:val="20"/>
              </w:rPr>
              <w:t>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Экран монитора - не менее 17” (TFT LCD) c разрешением не хуже 1280х1024 пикселей;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Не менее 2 интерфейсных портов USB 3.0;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Активную звуковую аудиосистему;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Питание Терминала</w:t>
            </w:r>
            <w:r w:rsidR="00DD1D9D" w:rsidRPr="00DD1D9D">
              <w:rPr>
                <w:sz w:val="20"/>
                <w:szCs w:val="20"/>
              </w:rPr>
              <w:tab/>
              <w:t>220 В±10%/50 Гц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Максимальная потребляемая мощность - не более 400 Вт.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Условия для эксплуатации: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Температурный диапазон – не более от +15° до не менее +30°С;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относительная влажность воздуха не менее 80%.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Требования к специализированному программному обеспечению: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СПО должно быть предустановлено на Терминал и должно обеспечивать возможность настройки следующих параметров и идентификаторов: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настройка наименования и номера подразделения;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настройка списка личного состава подразделения, включающая ФИО, личный идентификатор и фотография сотрудника;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изменение настроек УР.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В СПО должны быть предусмотрены функции: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автоматического копирования информации из встроенной памяти УР на сервер хранения информации;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 xml:space="preserve">доступа к СПО посредством авторизации пользователя (оператора); 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 xml:space="preserve">разграничения прав доступа к функционалу программы. Пользователь с уровнем доступа «Администратор» должен иметь полный доступ ко всем функциям СПО, включая настройку, первичную идентификацию УР. Пользователь «Администратор» должен устанавливать условия авторизации пользователей с уровнем доступа «Клиент». Пользователь «Клиент» должен иметь доступ только к функциям СПО, связанными с копированием файлов с УР; 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и</w:t>
            </w:r>
            <w:r w:rsidR="00DD1D9D" w:rsidRPr="00DD1D9D">
              <w:rPr>
                <w:sz w:val="20"/>
                <w:szCs w:val="20"/>
              </w:rPr>
              <w:t>индивидуальной</w:t>
            </w:r>
            <w:proofErr w:type="spellEnd"/>
            <w:r w:rsidR="00DD1D9D" w:rsidRPr="00DD1D9D">
              <w:rPr>
                <w:sz w:val="20"/>
                <w:szCs w:val="20"/>
              </w:rPr>
              <w:t xml:space="preserve"> идентификации УР для каждого сотрудника подразделения посредством введения персонального кода авторизации для доступа к записям; 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автоматической привязки-идентификации аудио-видео файлов к сотруднику с сохранением информации в базе данных;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автоматической идентификации аудио-видео файлов по дате, времени дежурства с сохранением информации в специальной базе данных;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 xml:space="preserve">формирования </w:t>
            </w:r>
            <w:proofErr w:type="spellStart"/>
            <w:r w:rsidR="00DD1D9D" w:rsidRPr="00DD1D9D">
              <w:rPr>
                <w:sz w:val="20"/>
                <w:szCs w:val="20"/>
              </w:rPr>
              <w:t>СТОП-кадра</w:t>
            </w:r>
            <w:proofErr w:type="spellEnd"/>
            <w:r w:rsidR="00DD1D9D" w:rsidRPr="00DD1D9D">
              <w:rPr>
                <w:sz w:val="20"/>
                <w:szCs w:val="20"/>
              </w:rPr>
              <w:t xml:space="preserve"> с записанного видео файла; 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 xml:space="preserve">формирование отчета, включающего сформированные </w:t>
            </w:r>
            <w:proofErr w:type="spellStart"/>
            <w:r w:rsidR="00DD1D9D" w:rsidRPr="00DD1D9D">
              <w:rPr>
                <w:sz w:val="20"/>
                <w:szCs w:val="20"/>
              </w:rPr>
              <w:t>СТОП-кадры</w:t>
            </w:r>
            <w:proofErr w:type="spellEnd"/>
            <w:r w:rsidR="00DD1D9D" w:rsidRPr="00DD1D9D">
              <w:rPr>
                <w:sz w:val="20"/>
                <w:szCs w:val="20"/>
              </w:rPr>
              <w:t xml:space="preserve"> и фрагменты видеозаписи, дату и время съемки, данные сотрудника (идентификатор, ФИО), а также вывод сформированного отчета в формате, доступном для просмотра стандартными программными средствами.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СПО должно обеспечивать поиск в базе данных аудио-видео файлов по следующим критериям: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по личному идентификатору и ФИО сотрудника;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по дате и времени записи;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по названию подразделения.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В результате поиска должен быть предоставлен список файлов, удовлетворяющих критериям поиска. СПО должно предусматривать возможность просмотра любого аудио-видео файла из списка, а также внесение в базу данных записей, комментариев и пометок, характеризующих фрагменты записей или событии, при которых они сделаны. СПО должно быть на русском языке. СПО должно быть включено в единый реестр российских программ для электронных вычислительных машин и баз данных Министерства цифрового развития, связи и массовых коммуникаций Российской Федерации. СПО должно состоять в реестре российского программного обеспечения в соответствии с Постановлением Правительства РФ от 16 ноября 2015 г.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СПО должно обеспечивать возможность визуального отображения наличия записей по месяцам или дням для всех устройств или всех сотрудников в виде календаря, с возможностью быстрого перехода к списку записей за указанный месяц (день) для конкретного устройства (пользователя).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 xml:space="preserve">СПО должно обеспечивать возможность удаленного доступа по сети </w:t>
            </w:r>
            <w:proofErr w:type="spellStart"/>
            <w:r w:rsidRPr="00DD1D9D">
              <w:rPr>
                <w:sz w:val="20"/>
                <w:szCs w:val="20"/>
              </w:rPr>
              <w:t>Ethernet</w:t>
            </w:r>
            <w:proofErr w:type="spellEnd"/>
            <w:r w:rsidRPr="00DD1D9D">
              <w:rPr>
                <w:sz w:val="20"/>
                <w:szCs w:val="20"/>
              </w:rPr>
              <w:t xml:space="preserve"> при помощи удаленного рабочего места (УРМ), при этом УРМ должно обеспечивать: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возможность поиска записей по тем-же критериям, что и СПО;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возможность просмотра и загрузки записей на УРМ;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возможность визуального отображения наличия записей по датам, аналогично СПО.</w:t>
            </w: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</w:p>
          <w:p w:rsidR="00DD1D9D" w:rsidRPr="00DD1D9D" w:rsidRDefault="00DD1D9D" w:rsidP="00DD1D9D">
            <w:pPr>
              <w:pStyle w:val="1"/>
              <w:ind w:left="4"/>
              <w:rPr>
                <w:sz w:val="20"/>
                <w:szCs w:val="20"/>
              </w:rPr>
            </w:pPr>
            <w:r w:rsidRPr="00DD1D9D">
              <w:rPr>
                <w:sz w:val="20"/>
                <w:szCs w:val="20"/>
              </w:rPr>
              <w:t>Комплект поставки:</w:t>
            </w:r>
            <w:r w:rsidRPr="00DD1D9D">
              <w:rPr>
                <w:sz w:val="20"/>
                <w:szCs w:val="20"/>
              </w:rPr>
              <w:tab/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Терминал зарядки архивирования и хранения данных -1 шт.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Паспорт - 1 шт.</w:t>
            </w:r>
          </w:p>
          <w:p w:rsidR="00DD1D9D" w:rsidRPr="00DD1D9D" w:rsidRDefault="0079042D" w:rsidP="00DD1D9D">
            <w:pPr>
              <w:pStyle w:val="1"/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D1D9D" w:rsidRPr="00DD1D9D">
              <w:rPr>
                <w:sz w:val="20"/>
                <w:szCs w:val="20"/>
              </w:rPr>
              <w:t>Диск с инструкцией по эксплуатации - 1 шт.</w:t>
            </w:r>
          </w:p>
          <w:p w:rsidR="00DD1D9D" w:rsidRPr="00CA1D8A" w:rsidRDefault="00DD1D9D" w:rsidP="00CA1D8A">
            <w:pPr>
              <w:pStyle w:val="1"/>
              <w:ind w:left="4"/>
              <w:rPr>
                <w:sz w:val="20"/>
                <w:szCs w:val="20"/>
              </w:rPr>
            </w:pPr>
          </w:p>
          <w:p w:rsidR="00CA1D8A" w:rsidRPr="00CA1D8A" w:rsidRDefault="00CA1D8A" w:rsidP="00CA1D8A">
            <w:pPr>
              <w:pStyle w:val="1"/>
              <w:ind w:left="4"/>
              <w:rPr>
                <w:sz w:val="20"/>
                <w:szCs w:val="20"/>
              </w:rPr>
            </w:pPr>
            <w:r w:rsidRPr="00CA1D8A">
              <w:rPr>
                <w:sz w:val="20"/>
                <w:szCs w:val="20"/>
              </w:rPr>
              <w:t>Приоритет поставляемой продукция российского происхождения в соответствии с Постановлению Правительства РФ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      </w:r>
          </w:p>
          <w:p w:rsidR="00CA1D8A" w:rsidRPr="00CA1D8A" w:rsidRDefault="00CA1D8A" w:rsidP="00CA1D8A">
            <w:pPr>
              <w:pStyle w:val="1"/>
              <w:ind w:left="4"/>
              <w:rPr>
                <w:sz w:val="20"/>
                <w:szCs w:val="20"/>
              </w:rPr>
            </w:pPr>
            <w:r w:rsidRPr="00CA1D8A">
              <w:rPr>
                <w:sz w:val="20"/>
                <w:szCs w:val="20"/>
              </w:rPr>
              <w:t>СПО должно иметь свидетельство о государственной регистрации программы для ЭВМ СПО должно состоять в реестре российского программного обеспечения в соответствии с Постановлением Правительства РФ от 16 ноября 2015 г.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</w:r>
          </w:p>
          <w:p w:rsidR="00AB58D8" w:rsidRPr="00655D3C" w:rsidRDefault="00CA1D8A" w:rsidP="00CA1D8A">
            <w:pPr>
              <w:pStyle w:val="1"/>
              <w:ind w:left="4"/>
              <w:rPr>
                <w:sz w:val="24"/>
                <w:szCs w:val="24"/>
              </w:rPr>
            </w:pPr>
            <w:r w:rsidRPr="00CA1D8A">
              <w:rPr>
                <w:sz w:val="20"/>
                <w:szCs w:val="20"/>
              </w:rPr>
              <w:t xml:space="preserve">Поставляемая продукция должна иметь сертификат соответствия технических средств обеспечения транспортной безопасности требованиям к их функциональным свойствам в соответствии с Постановлением Правительства Российской федерации от </w:t>
            </w:r>
            <w:proofErr w:type="gramStart"/>
            <w:r w:rsidRPr="00CA1D8A">
              <w:rPr>
                <w:sz w:val="20"/>
                <w:szCs w:val="20"/>
              </w:rPr>
              <w:t>26.09.2016  №</w:t>
            </w:r>
            <w:proofErr w:type="gramEnd"/>
            <w:r w:rsidRPr="00CA1D8A">
              <w:rPr>
                <w:sz w:val="20"/>
                <w:szCs w:val="20"/>
              </w:rPr>
              <w:t xml:space="preserve">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64A" w:rsidRPr="00920124" w:rsidRDefault="00A041CA" w:rsidP="0022764A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64A" w:rsidRPr="00920124" w:rsidRDefault="00A041CA" w:rsidP="0022764A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A041CA" w:rsidRPr="005667A5" w:rsidTr="00A041CA">
        <w:trPr>
          <w:trHeight w:val="6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1CA" w:rsidRPr="005667A5" w:rsidRDefault="00A041CA" w:rsidP="00A041C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1CA" w:rsidRPr="00A041CA" w:rsidRDefault="00A041CA" w:rsidP="00A041CA">
            <w:pPr>
              <w:jc w:val="center"/>
              <w:rPr>
                <w:sz w:val="24"/>
                <w:szCs w:val="24"/>
              </w:rPr>
            </w:pPr>
            <w:r w:rsidRPr="00A041CA">
              <w:rPr>
                <w:sz w:val="24"/>
                <w:szCs w:val="24"/>
              </w:rPr>
              <w:t>Комплекс регистрации информации "ДОЗОР 78" БРУА.463327.003-20</w:t>
            </w:r>
            <w:r>
              <w:rPr>
                <w:sz w:val="24"/>
                <w:szCs w:val="24"/>
              </w:rPr>
              <w:t xml:space="preserve"> </w:t>
            </w:r>
            <w:r w:rsidR="00AA51CF">
              <w:rPr>
                <w:sz w:val="24"/>
                <w:szCs w:val="24"/>
              </w:rPr>
              <w:t>или эквивалент</w:t>
            </w:r>
          </w:p>
        </w:tc>
        <w:tc>
          <w:tcPr>
            <w:tcW w:w="7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96" w:rsidRPr="00B37896" w:rsidRDefault="00B37896" w:rsidP="00B37896">
            <w:pPr>
              <w:rPr>
                <w:sz w:val="20"/>
              </w:rPr>
            </w:pPr>
            <w:r w:rsidRPr="00B37896">
              <w:rPr>
                <w:sz w:val="20"/>
              </w:rPr>
              <w:t>Комплекс регистрации информации, состоящий из:</w:t>
            </w:r>
          </w:p>
          <w:p w:rsidR="00A041CA" w:rsidRDefault="00B37896" w:rsidP="00B37896">
            <w:pPr>
              <w:rPr>
                <w:sz w:val="20"/>
              </w:rPr>
            </w:pPr>
            <w:r w:rsidRPr="00B37896">
              <w:rPr>
                <w:sz w:val="20"/>
              </w:rPr>
              <w:t xml:space="preserve">– </w:t>
            </w:r>
            <w:r w:rsidRPr="0033081C">
              <w:rPr>
                <w:sz w:val="20"/>
                <w:szCs w:val="20"/>
              </w:rPr>
              <w:t xml:space="preserve">персональных мобильных (носимых) устройств </w:t>
            </w:r>
            <w:proofErr w:type="spellStart"/>
            <w:r w:rsidRPr="0033081C">
              <w:rPr>
                <w:sz w:val="20"/>
                <w:szCs w:val="20"/>
              </w:rPr>
              <w:t>видеорегистрации</w:t>
            </w:r>
            <w:proofErr w:type="spellEnd"/>
            <w:r w:rsidRPr="0033081C">
              <w:rPr>
                <w:sz w:val="20"/>
                <w:szCs w:val="20"/>
              </w:rPr>
              <w:t xml:space="preserve"> (далее – УВР)</w:t>
            </w:r>
            <w:r w:rsidRPr="00B37896">
              <w:rPr>
                <w:sz w:val="20"/>
              </w:rPr>
              <w:t>: 6 шт.</w:t>
            </w:r>
          </w:p>
          <w:p w:rsidR="0003698B" w:rsidRDefault="0003698B" w:rsidP="00B37896">
            <w:pPr>
              <w:rPr>
                <w:sz w:val="20"/>
              </w:rPr>
            </w:pPr>
            <w:r w:rsidRPr="00B37896">
              <w:rPr>
                <w:sz w:val="20"/>
              </w:rPr>
              <w:t xml:space="preserve">– </w:t>
            </w:r>
            <w:r w:rsidRPr="0033081C">
              <w:rPr>
                <w:sz w:val="20"/>
                <w:szCs w:val="20"/>
              </w:rPr>
              <w:t>терминала с функциями архива, управления хранимыми записями, зарядки аккумуляторов УВР</w:t>
            </w:r>
            <w:r>
              <w:rPr>
                <w:sz w:val="20"/>
              </w:rPr>
              <w:t xml:space="preserve"> типа 1: 1 шт.;</w:t>
            </w:r>
          </w:p>
          <w:p w:rsidR="00B37896" w:rsidRDefault="00B37896" w:rsidP="00B37896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B37896">
              <w:rPr>
                <w:sz w:val="20"/>
              </w:rPr>
              <w:t xml:space="preserve">– </w:t>
            </w:r>
            <w:r w:rsidRPr="0033081C">
              <w:rPr>
                <w:sz w:val="20"/>
                <w:szCs w:val="20"/>
              </w:rPr>
              <w:t>специализированного программного обеспечения (далее – ПО).</w:t>
            </w:r>
          </w:p>
          <w:p w:rsidR="00B37896" w:rsidRDefault="00B37896" w:rsidP="00B37896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</w:p>
          <w:p w:rsidR="00B37896" w:rsidRPr="00184619" w:rsidRDefault="00B37896" w:rsidP="00B37896">
            <w:pPr>
              <w:pStyle w:val="a4"/>
              <w:tabs>
                <w:tab w:val="left" w:pos="458"/>
              </w:tabs>
              <w:spacing w:before="120"/>
              <w:ind w:left="174"/>
              <w:contextualSpacing w:val="0"/>
              <w:jc w:val="both"/>
              <w:rPr>
                <w:rFonts w:eastAsia="Times New Roman"/>
                <w:b/>
                <w:sz w:val="20"/>
                <w:szCs w:val="24"/>
              </w:rPr>
            </w:pPr>
            <w:r w:rsidRPr="00184619">
              <w:rPr>
                <w:rFonts w:eastAsia="Times New Roman"/>
                <w:b/>
                <w:sz w:val="20"/>
                <w:szCs w:val="24"/>
              </w:rPr>
              <w:t>Функциональные требования к мобильным УВР</w:t>
            </w:r>
          </w:p>
          <w:p w:rsidR="00B37896" w:rsidRPr="00184619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184619">
              <w:rPr>
                <w:rFonts w:eastAsia="Times New Roman"/>
                <w:sz w:val="20"/>
                <w:szCs w:val="24"/>
              </w:rPr>
              <w:t>Персональное мобильное УВР должно обеспечивать: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непрерывную синхронную аудиовидеозапись окружающей обстановки в зоне осуществления работником производственной деятельности;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запись аудио и видео информации на локальное постоянное запоминающее устройство (далее – ПЗУ), расположенное внутри неразъемного корпуса УР, без возможности его несанкционированного извлечения;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копирования файлов видеозаписи с ПЗУ на терминал;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просмотра информации, хранящейся на локальном ПЗУ на персональном компьютере (далее – ПК), с помощью специализированного программного обеспечения (далее – ПО), входящего в комплект поставки;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отображение даты и времени записи на фото/видеоизображении;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фотосъемки, в том числе в режиме видеозаписи;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регистрации событий на дистанции не менее 5 метров в темное время суток и при недостаточной освещенности, с помощью встроенной подсветки в инфракрасном диапазоне (ночной режим съемки);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автоматическое включение/отключение ночного режима съемки;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ручного включения/выключения подсветки инфракрасного диапазона;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автоматическое включение процедуры записи после включения УВР;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автоматическое завершение процедуры записи и сохранение текущих данных при штатном выключении УВР и в случае разрядки аккумуляторной батареи;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поддержку специальных режимов записи: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 xml:space="preserve">режим </w:t>
            </w:r>
            <w:proofErr w:type="spellStart"/>
            <w:r w:rsidRPr="0033081C">
              <w:rPr>
                <w:sz w:val="20"/>
                <w:szCs w:val="20"/>
              </w:rPr>
              <w:t>предзаписи</w:t>
            </w:r>
            <w:proofErr w:type="spellEnd"/>
            <w:r w:rsidRPr="0033081C">
              <w:rPr>
                <w:sz w:val="20"/>
                <w:szCs w:val="20"/>
              </w:rPr>
              <w:t>/</w:t>
            </w:r>
            <w:proofErr w:type="spellStart"/>
            <w:r w:rsidRPr="0033081C">
              <w:rPr>
                <w:sz w:val="20"/>
                <w:szCs w:val="20"/>
              </w:rPr>
              <w:t>постзаписи</w:t>
            </w:r>
            <w:proofErr w:type="spellEnd"/>
            <w:r w:rsidRPr="0033081C">
              <w:rPr>
                <w:sz w:val="20"/>
                <w:szCs w:val="20"/>
              </w:rPr>
              <w:t xml:space="preserve"> с буферизацией 5/10/20 секунд;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- возможность одновременной передачи данных на ПК и зарядки аккумуляторной батареи;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автоматической циклической записи информации при заполнении ПЗУ с удалением наиболее старых сегментов записей;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ручного маркирования важных записей для их защиты от циклического стирания и приоритетного архивирования на терминал;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 xml:space="preserve">голосовые оповещения на русском языке о включении/выключении устройства, начала/остановки видеозаписи, фотографирования, низкого заряда аккумулятора, начала/окончания зарядки </w:t>
            </w:r>
            <w:r>
              <w:rPr>
                <w:sz w:val="20"/>
                <w:szCs w:val="20"/>
              </w:rPr>
              <w:t>аккумулятора, подключения к ПК.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просмотр видео на ПК с при помощи специализированного ПО, а также с помощью терминалов.</w:t>
            </w:r>
          </w:p>
          <w:p w:rsidR="00B37896" w:rsidRPr="006713EC" w:rsidRDefault="00B37896" w:rsidP="00B37896">
            <w:pPr>
              <w:ind w:firstLine="426"/>
              <w:jc w:val="both"/>
              <w:rPr>
                <w:sz w:val="20"/>
                <w:szCs w:val="20"/>
              </w:rPr>
            </w:pPr>
            <w:r w:rsidRPr="006713EC">
              <w:rPr>
                <w:sz w:val="20"/>
                <w:szCs w:val="20"/>
              </w:rPr>
              <w:t>УР представляет собой устройство в едином корпусе, которое должно иметь:</w:t>
            </w:r>
          </w:p>
          <w:p w:rsidR="00B37896" w:rsidRPr="006713EC" w:rsidRDefault="00B37896" w:rsidP="00B37896">
            <w:pPr>
              <w:ind w:firstLine="42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713EC">
              <w:rPr>
                <w:sz w:val="20"/>
                <w:szCs w:val="20"/>
              </w:rPr>
              <w:t xml:space="preserve">подпружиненный контактный разъем соединения УВР и </w:t>
            </w:r>
            <w:proofErr w:type="spellStart"/>
            <w:r w:rsidRPr="006713EC">
              <w:rPr>
                <w:sz w:val="20"/>
                <w:szCs w:val="20"/>
              </w:rPr>
              <w:t>кредла</w:t>
            </w:r>
            <w:proofErr w:type="spellEnd"/>
            <w:r w:rsidRPr="006713EC">
              <w:rPr>
                <w:sz w:val="20"/>
                <w:szCs w:val="20"/>
              </w:rPr>
              <w:t>, в качестве интерфейсного соединения: для одновременной зарядки аккумуляторной батареи и копирования данных на сервер хранения информации;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proofErr w:type="spellStart"/>
            <w:r w:rsidRPr="0033081C">
              <w:rPr>
                <w:sz w:val="20"/>
                <w:szCs w:val="20"/>
              </w:rPr>
              <w:t>мультисервисный</w:t>
            </w:r>
            <w:proofErr w:type="spellEnd"/>
            <w:r w:rsidRPr="0033081C">
              <w:rPr>
                <w:sz w:val="20"/>
                <w:szCs w:val="20"/>
              </w:rPr>
              <w:t xml:space="preserve"> порт для одновременной зарядки аккумуляторной батареи и копирования данных на терминал;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наличие кнопок (элементов) управления УВР: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кнопка включения/выключения устройства;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кнопка включения/выключения записи;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кнопка фотосъемки (фоторежим);</w:t>
            </w:r>
          </w:p>
          <w:p w:rsidR="00B37896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световой индикатор/индикаторы включения/выключения устройства, режима записи, состояния заряда аккумулятора, начала/окончания зарядки аккумулятора;</w:t>
            </w:r>
          </w:p>
          <w:p w:rsidR="00B37896" w:rsidRPr="00215DF2" w:rsidRDefault="00B37896" w:rsidP="00B37896">
            <w:pPr>
              <w:pStyle w:val="1"/>
              <w:numPr>
                <w:ilvl w:val="0"/>
                <w:numId w:val="26"/>
              </w:numPr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Pr="00215DF2">
              <w:rPr>
                <w:sz w:val="20"/>
                <w:szCs w:val="20"/>
              </w:rPr>
              <w:t>строенный модуль GPS/ГЛОНАСС;</w:t>
            </w:r>
          </w:p>
          <w:p w:rsidR="00B37896" w:rsidRPr="00215DF2" w:rsidRDefault="00B37896" w:rsidP="00B37896">
            <w:pPr>
              <w:pStyle w:val="1"/>
              <w:numPr>
                <w:ilvl w:val="0"/>
                <w:numId w:val="26"/>
              </w:numPr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Pr="00215DF2">
              <w:rPr>
                <w:sz w:val="20"/>
                <w:szCs w:val="20"/>
              </w:rPr>
              <w:t>строенный модуль 3G/LTE;</w:t>
            </w:r>
          </w:p>
          <w:p w:rsidR="00B37896" w:rsidRPr="00215DF2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215DF2">
              <w:rPr>
                <w:sz w:val="20"/>
                <w:szCs w:val="20"/>
              </w:rPr>
              <w:t xml:space="preserve">встроенный модуль </w:t>
            </w:r>
            <w:proofErr w:type="spellStart"/>
            <w:r w:rsidRPr="00215DF2">
              <w:rPr>
                <w:sz w:val="20"/>
                <w:szCs w:val="20"/>
              </w:rPr>
              <w:t>Wi-Fi</w:t>
            </w:r>
            <w:proofErr w:type="spellEnd"/>
            <w:r w:rsidRPr="00215DF2">
              <w:rPr>
                <w:sz w:val="20"/>
                <w:szCs w:val="20"/>
              </w:rPr>
              <w:t>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специальное крепление, позволяющее надежно закрепить УВР на спецодежде, исключающее падение УВР во время записи и обеспечивающее сохранение качества видеозаписи и звука;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индивидуальный заводской номер, нанесенный способом, исключающим возможность его удаления;</w:t>
            </w:r>
          </w:p>
          <w:p w:rsidR="00C30682" w:rsidRDefault="00B37896" w:rsidP="00C30682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ПЗУ, установленное внутри корпуса, обеспечивающего исключение несанкционированного доступа к ПЗУ.</w:t>
            </w:r>
          </w:p>
          <w:p w:rsidR="00C30682" w:rsidRPr="00C30682" w:rsidRDefault="00C30682" w:rsidP="00C30682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30682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</w:t>
            </w:r>
            <w:r w:rsidRPr="00C30682">
              <w:rPr>
                <w:sz w:val="20"/>
                <w:szCs w:val="20"/>
              </w:rPr>
              <w:t>Р должно быть совместимо с Терминал архивирования и хранения</w:t>
            </w:r>
            <w:r>
              <w:rPr>
                <w:sz w:val="20"/>
                <w:szCs w:val="20"/>
              </w:rPr>
              <w:t xml:space="preserve"> Дозор-78</w:t>
            </w:r>
          </w:p>
          <w:p w:rsidR="00C30682" w:rsidRPr="0033081C" w:rsidRDefault="00C30682" w:rsidP="00C30682">
            <w:pPr>
              <w:pStyle w:val="1"/>
              <w:numPr>
                <w:ilvl w:val="0"/>
                <w:numId w:val="0"/>
              </w:numPr>
              <w:spacing w:line="240" w:lineRule="auto"/>
              <w:ind w:left="238"/>
              <w:rPr>
                <w:sz w:val="20"/>
                <w:szCs w:val="20"/>
              </w:rPr>
            </w:pPr>
          </w:p>
          <w:p w:rsidR="00B37896" w:rsidRPr="008C6E5B" w:rsidRDefault="00B37896" w:rsidP="00B37896">
            <w:pPr>
              <w:pStyle w:val="a4"/>
              <w:tabs>
                <w:tab w:val="left" w:pos="458"/>
              </w:tabs>
              <w:spacing w:before="120"/>
              <w:ind w:left="174"/>
              <w:contextualSpacing w:val="0"/>
              <w:jc w:val="both"/>
              <w:rPr>
                <w:rFonts w:eastAsia="Times New Roman"/>
                <w:b/>
                <w:sz w:val="20"/>
                <w:szCs w:val="24"/>
              </w:rPr>
            </w:pPr>
            <w:r w:rsidRPr="008C6E5B">
              <w:rPr>
                <w:rFonts w:eastAsia="Times New Roman"/>
                <w:b/>
                <w:sz w:val="20"/>
                <w:szCs w:val="24"/>
              </w:rPr>
              <w:t>Технические характеристики мобильного УВР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Мобильное УВР должно обладать следующими техническими характеристиками: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Продолжительность автономной аудио видеозаписи от встроенного аккумулятора (в режиме 720р / 30 кадров в секунду) - не менее 13 часов;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угол обзора видеокамеры по вертикали и горизонтали: не менее 110⁰;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выбора режима видеозаписи - 1296р/1080р/720р/360р;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размер матрицы: не менее 1/3”;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разрешение матрицы: не менее 4 мегапикселей;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выбора режимов видеозаписи - 5/10/15/20/25/30 к/сек;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 xml:space="preserve">чувствительность: при выключенной подсветке – не более 1 </w:t>
            </w:r>
            <w:proofErr w:type="spellStart"/>
            <w:r w:rsidRPr="0033081C">
              <w:rPr>
                <w:sz w:val="20"/>
                <w:szCs w:val="20"/>
              </w:rPr>
              <w:t>лк</w:t>
            </w:r>
            <w:proofErr w:type="spellEnd"/>
            <w:r w:rsidRPr="0033081C">
              <w:rPr>
                <w:sz w:val="20"/>
                <w:szCs w:val="20"/>
              </w:rPr>
              <w:t xml:space="preserve">, при включенной подсветке – 0 </w:t>
            </w:r>
            <w:proofErr w:type="spellStart"/>
            <w:r w:rsidRPr="0033081C">
              <w:rPr>
                <w:sz w:val="20"/>
                <w:szCs w:val="20"/>
              </w:rPr>
              <w:t>лк</w:t>
            </w:r>
            <w:proofErr w:type="spellEnd"/>
            <w:r w:rsidRPr="0033081C">
              <w:rPr>
                <w:sz w:val="20"/>
                <w:szCs w:val="20"/>
              </w:rPr>
              <w:t>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сегментирования видеозаписи в диапазоне 5/10/30/60 минут;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режим фотосъемки: при нажатии кнопки фотосъемки;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максимальное разрешение фото: не менее 59 мегапикселей (с интерполяцией);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серийная фотосъемка: не менее 8 кадров;</w:t>
            </w:r>
          </w:p>
          <w:p w:rsidR="00B37896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уровень пыле-</w:t>
            </w:r>
            <w:proofErr w:type="spellStart"/>
            <w:r w:rsidRPr="0033081C">
              <w:rPr>
                <w:sz w:val="20"/>
                <w:szCs w:val="20"/>
              </w:rPr>
              <w:t>влагозащищенности</w:t>
            </w:r>
            <w:proofErr w:type="spellEnd"/>
            <w:r w:rsidRPr="0033081C">
              <w:rPr>
                <w:sz w:val="20"/>
                <w:szCs w:val="20"/>
              </w:rPr>
              <w:t>: не менее IP65;</w:t>
            </w:r>
          </w:p>
          <w:p w:rsidR="00B37896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215DF2">
              <w:rPr>
                <w:sz w:val="20"/>
                <w:szCs w:val="20"/>
              </w:rPr>
              <w:t>встроенный модуль GPS/ГЛОНАСС обеспечивающий синхронизацию времени, запись координат и скорости;</w:t>
            </w:r>
          </w:p>
          <w:p w:rsidR="00B37896" w:rsidRPr="00215DF2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215DF2">
              <w:rPr>
                <w:sz w:val="20"/>
                <w:szCs w:val="20"/>
              </w:rPr>
              <w:t>встроенный модуль 3G/LTE обеспечивает беспроводную передачу данных в режиме реального времени;</w:t>
            </w:r>
          </w:p>
          <w:p w:rsidR="00B37896" w:rsidRPr="00215DF2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215DF2">
              <w:rPr>
                <w:sz w:val="20"/>
                <w:szCs w:val="20"/>
              </w:rPr>
              <w:t xml:space="preserve">модуль </w:t>
            </w:r>
            <w:proofErr w:type="spellStart"/>
            <w:r w:rsidRPr="00215DF2">
              <w:rPr>
                <w:sz w:val="20"/>
                <w:szCs w:val="20"/>
              </w:rPr>
              <w:t>Wi-Fi</w:t>
            </w:r>
            <w:proofErr w:type="spellEnd"/>
            <w:r w:rsidRPr="00215DF2">
              <w:rPr>
                <w:sz w:val="20"/>
                <w:szCs w:val="20"/>
              </w:rPr>
              <w:t xml:space="preserve"> обеспечивает возможность передачи данных в беспроводных сетях на основе стандартов IEEE 802.11 b/g/n/</w:t>
            </w:r>
            <w:proofErr w:type="spellStart"/>
            <w:r w:rsidRPr="00215DF2">
              <w:rPr>
                <w:sz w:val="20"/>
                <w:szCs w:val="20"/>
              </w:rPr>
              <w:t>ac</w:t>
            </w:r>
            <w:proofErr w:type="spellEnd"/>
            <w:r w:rsidRPr="00215DF2">
              <w:rPr>
                <w:sz w:val="20"/>
                <w:szCs w:val="20"/>
              </w:rPr>
              <w:t>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локальное ПЗУ: встроенная карта памяти</w:t>
            </w:r>
            <w:r w:rsidRPr="0033081C" w:rsidDel="00A360A3">
              <w:rPr>
                <w:sz w:val="20"/>
                <w:szCs w:val="20"/>
              </w:rPr>
              <w:t xml:space="preserve"> </w:t>
            </w:r>
            <w:r w:rsidRPr="0033081C">
              <w:rPr>
                <w:sz w:val="20"/>
                <w:szCs w:val="20"/>
              </w:rPr>
              <w:t xml:space="preserve">объемом не менее 64 </w:t>
            </w:r>
            <w:proofErr w:type="spellStart"/>
            <w:r w:rsidRPr="0033081C">
              <w:rPr>
                <w:sz w:val="20"/>
                <w:szCs w:val="20"/>
              </w:rPr>
              <w:t>Gb</w:t>
            </w:r>
            <w:proofErr w:type="spellEnd"/>
            <w:r w:rsidRPr="0033081C">
              <w:rPr>
                <w:sz w:val="20"/>
                <w:szCs w:val="20"/>
              </w:rPr>
              <w:t xml:space="preserve"> и быстродействием не менее 10 класса, обеспечивающее непрерывную запись с указанным выше разрешением в течение всего времени автономной работы;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proofErr w:type="spellStart"/>
            <w:r w:rsidRPr="0033081C">
              <w:rPr>
                <w:sz w:val="20"/>
                <w:szCs w:val="20"/>
              </w:rPr>
              <w:t>мультисервисный</w:t>
            </w:r>
            <w:proofErr w:type="spellEnd"/>
            <w:r w:rsidRPr="0033081C">
              <w:rPr>
                <w:sz w:val="20"/>
                <w:szCs w:val="20"/>
              </w:rPr>
              <w:t xml:space="preserve"> порт должен позволять осуществлять передачу данных на терминал по порту не ниже установленного стандарта USB 2.0;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 xml:space="preserve">диапазон рабочих температур при эксплуатации: от -30⁰ </w:t>
            </w:r>
            <w:proofErr w:type="gramStart"/>
            <w:r w:rsidRPr="0033081C">
              <w:rPr>
                <w:sz w:val="20"/>
                <w:szCs w:val="20"/>
              </w:rPr>
              <w:t>С</w:t>
            </w:r>
            <w:proofErr w:type="gramEnd"/>
            <w:r w:rsidRPr="0033081C">
              <w:rPr>
                <w:sz w:val="20"/>
                <w:szCs w:val="20"/>
              </w:rPr>
              <w:t xml:space="preserve"> до +60⁰ С;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максимальная допустимая влажность окружающей среды при эксплуатации: не менее 85%;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 xml:space="preserve">емкость встроенного аккумулятора – не менее </w:t>
            </w:r>
            <w:r>
              <w:rPr>
                <w:sz w:val="20"/>
                <w:szCs w:val="20"/>
              </w:rPr>
              <w:t>42</w:t>
            </w:r>
            <w:r w:rsidRPr="0033081C">
              <w:rPr>
                <w:sz w:val="20"/>
                <w:szCs w:val="20"/>
              </w:rPr>
              <w:t xml:space="preserve">00 </w:t>
            </w:r>
            <w:proofErr w:type="spellStart"/>
            <w:r w:rsidRPr="0033081C">
              <w:rPr>
                <w:sz w:val="20"/>
                <w:szCs w:val="20"/>
              </w:rPr>
              <w:t>мАч</w:t>
            </w:r>
            <w:proofErr w:type="spellEnd"/>
            <w:r w:rsidRPr="0033081C">
              <w:rPr>
                <w:sz w:val="20"/>
                <w:szCs w:val="20"/>
              </w:rPr>
              <w:t>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масса: не более 140 гр. (без крепления);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габаритные размеры: не более 95×60×35 (без крепления).</w:t>
            </w:r>
          </w:p>
          <w:p w:rsidR="00B37896" w:rsidRPr="008C6E5B" w:rsidRDefault="00B37896" w:rsidP="00B37896">
            <w:pPr>
              <w:pStyle w:val="a4"/>
              <w:tabs>
                <w:tab w:val="left" w:pos="458"/>
              </w:tabs>
              <w:spacing w:before="120"/>
              <w:ind w:left="174"/>
              <w:contextualSpacing w:val="0"/>
              <w:jc w:val="both"/>
              <w:rPr>
                <w:rFonts w:eastAsia="Times New Roman"/>
                <w:b/>
                <w:sz w:val="20"/>
                <w:szCs w:val="24"/>
              </w:rPr>
            </w:pPr>
            <w:r w:rsidRPr="008C6E5B">
              <w:rPr>
                <w:rFonts w:eastAsia="Times New Roman"/>
                <w:b/>
                <w:sz w:val="20"/>
                <w:szCs w:val="24"/>
              </w:rPr>
              <w:t>Комплект поставки мобильного УВР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Минимальный комплект поставки мобильного УВР должен включать: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мобильное УВР: 1 шт.;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крепление на спецодежду:1 комплект;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proofErr w:type="spellStart"/>
            <w:r w:rsidRPr="0033081C">
              <w:rPr>
                <w:sz w:val="20"/>
                <w:szCs w:val="20"/>
              </w:rPr>
              <w:t>мультисервисный</w:t>
            </w:r>
            <w:proofErr w:type="spellEnd"/>
            <w:r w:rsidRPr="0033081C">
              <w:rPr>
                <w:sz w:val="20"/>
                <w:szCs w:val="20"/>
              </w:rPr>
              <w:t xml:space="preserve"> соединительный кабель: 1 шт.;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зарядное устройство от сети переменного тока 50Гц, 220В: 1 шт.;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зарядное устройство от бортовой сети автомобиля 12В: 1 шт.;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электронный носитель с комплектом специализированного ПО и набором документации, включая инструкцию по эксплуатации: 1 шт.;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паспорт: 1 шт.;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упаковочная тара: 1 шт.</w:t>
            </w:r>
          </w:p>
          <w:p w:rsidR="00B37896" w:rsidRPr="008C6E5B" w:rsidRDefault="00B37896" w:rsidP="00B37896">
            <w:pPr>
              <w:pStyle w:val="a4"/>
              <w:tabs>
                <w:tab w:val="left" w:pos="458"/>
              </w:tabs>
              <w:spacing w:before="120"/>
              <w:ind w:left="174"/>
              <w:contextualSpacing w:val="0"/>
              <w:jc w:val="both"/>
              <w:rPr>
                <w:rFonts w:eastAsia="Times New Roman"/>
                <w:b/>
                <w:sz w:val="20"/>
                <w:szCs w:val="24"/>
              </w:rPr>
            </w:pPr>
            <w:r w:rsidRPr="008C6E5B">
              <w:rPr>
                <w:rFonts w:eastAsia="Times New Roman"/>
                <w:b/>
                <w:sz w:val="20"/>
                <w:szCs w:val="24"/>
              </w:rPr>
              <w:t>Функциональные требования к терминалу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Терминал для архивирования, хранения, управления полученными с мобильных УВР записями, настройки и зарядки мобильных УВР должен обеспечивать: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отображения информации на мониторе;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управления с помощью клавиатуры и компьютерной мыши;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ведения учета выданных и принятых УВР, их индивидуальной привязки к работникам по фамилии или иному критерию;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ведения журнала записей;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поиска в архиве записанной информации по различным критериям (по дате, времени, маркерам, фамилии сотрудника);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приоритетного архивирования важных записей;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воспроизведения на мониторе терминала записанной информации;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копирования записанной информации на внешний носитель;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разграничения доступа сотрудников к записанной информации;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индикацию процесса копирования информации с УВР на терминал;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индикацию процесса зарядки аккумуляторной батареи УВР;</w:t>
            </w:r>
          </w:p>
          <w:p w:rsidR="00E9490D" w:rsidRDefault="00B37896" w:rsidP="00E9490D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возможность вывода информации на монитор терминала предупреждающей информации о заполнении архива.</w:t>
            </w:r>
          </w:p>
          <w:p w:rsidR="00B37896" w:rsidRPr="00E9490D" w:rsidRDefault="00B37896" w:rsidP="00E9490D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E9490D">
              <w:rPr>
                <w:rFonts w:eastAsiaTheme="minorHAnsi"/>
                <w:sz w:val="20"/>
                <w:szCs w:val="20"/>
                <w:lang w:eastAsia="en-US"/>
              </w:rPr>
              <w:t>одновременная работы с не менее 6 УВР;</w:t>
            </w:r>
          </w:p>
          <w:p w:rsidR="00B37896" w:rsidRPr="008C6E5B" w:rsidRDefault="00B37896" w:rsidP="00B37896">
            <w:pPr>
              <w:pStyle w:val="a4"/>
              <w:tabs>
                <w:tab w:val="left" w:pos="458"/>
              </w:tabs>
              <w:spacing w:before="120"/>
              <w:ind w:left="174"/>
              <w:contextualSpacing w:val="0"/>
              <w:jc w:val="both"/>
              <w:rPr>
                <w:rFonts w:eastAsia="Times New Roman"/>
                <w:b/>
                <w:sz w:val="20"/>
                <w:szCs w:val="24"/>
              </w:rPr>
            </w:pPr>
            <w:r w:rsidRPr="008C6E5B">
              <w:rPr>
                <w:rFonts w:eastAsia="Times New Roman"/>
                <w:b/>
                <w:sz w:val="20"/>
                <w:szCs w:val="24"/>
              </w:rPr>
              <w:t xml:space="preserve">Технические характеристики терминала </w:t>
            </w:r>
            <w:r w:rsidRPr="00730010">
              <w:rPr>
                <w:rFonts w:eastAsia="Times New Roman"/>
                <w:b/>
                <w:sz w:val="20"/>
                <w:szCs w:val="24"/>
              </w:rPr>
              <w:t>типа 1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Терминал типа 1 должен быть выполнен в стальном корпусе и иметь в своем составе монитор, клавиатуру, манипулятор типа «мышь», активную аудиосистему.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Терминал типа 1 должен обладать следующими техническими характеристиками: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габаритные размеры (В×Ш×Г): не более 350×450×350 мм (без монитора и кронштейна крепления монитора);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масса: не более 18 кг;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объем архива: не менее 4 Тб для хранения информации от не менее 6 УВР не менее четырех недель;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 xml:space="preserve">операционная система: на базе </w:t>
            </w:r>
            <w:proofErr w:type="spellStart"/>
            <w:r w:rsidRPr="0033081C">
              <w:rPr>
                <w:sz w:val="20"/>
                <w:szCs w:val="20"/>
              </w:rPr>
              <w:t>Linux</w:t>
            </w:r>
            <w:proofErr w:type="spellEnd"/>
            <w:r w:rsidRPr="0033081C">
              <w:rPr>
                <w:sz w:val="20"/>
                <w:szCs w:val="20"/>
              </w:rPr>
              <w:t xml:space="preserve"> или </w:t>
            </w:r>
            <w:proofErr w:type="spellStart"/>
            <w:r w:rsidRPr="0033081C">
              <w:rPr>
                <w:sz w:val="20"/>
                <w:szCs w:val="20"/>
              </w:rPr>
              <w:t>Windows</w:t>
            </w:r>
            <w:proofErr w:type="spellEnd"/>
            <w:r w:rsidRPr="0033081C">
              <w:rPr>
                <w:sz w:val="20"/>
                <w:szCs w:val="20"/>
              </w:rPr>
              <w:t>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тип монитора: TFT LCD;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диагональ монитора: не менее 17”;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разрешение монитора: не хуже 1280×1024 пикселей;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интерфейсные порты: не менее 2 шт. типа USB 3,0;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питание: 220 В±10%, 50 Гц;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максимальная потребляемая мощность: не более 400 Вт;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диапазон рабочих температур при эксплуатации: от не более +15° до не менее +30°С;</w:t>
            </w:r>
          </w:p>
          <w:p w:rsidR="00B37896" w:rsidRPr="0033081C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33081C">
              <w:rPr>
                <w:sz w:val="20"/>
                <w:szCs w:val="20"/>
              </w:rPr>
              <w:t>относительная влажность воздуха при эксплуатации: не менее 80%.</w:t>
            </w:r>
          </w:p>
          <w:p w:rsidR="00B37896" w:rsidRPr="008C6E5B" w:rsidRDefault="00B37896" w:rsidP="00B37896">
            <w:pPr>
              <w:pStyle w:val="a4"/>
              <w:tabs>
                <w:tab w:val="left" w:pos="458"/>
              </w:tabs>
              <w:spacing w:before="120"/>
              <w:ind w:left="174"/>
              <w:contextualSpacing w:val="0"/>
              <w:jc w:val="both"/>
              <w:rPr>
                <w:rFonts w:eastAsia="Times New Roman"/>
                <w:b/>
                <w:sz w:val="20"/>
                <w:szCs w:val="24"/>
              </w:rPr>
            </w:pPr>
            <w:r w:rsidRPr="008C6E5B">
              <w:rPr>
                <w:rFonts w:eastAsia="Times New Roman"/>
                <w:b/>
                <w:sz w:val="20"/>
                <w:szCs w:val="24"/>
              </w:rPr>
              <w:t>Комплект поставки терминала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Минимальный комплект поставки терминала должен включать: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терминал: 1 шт.;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электронный носитель с комплектом специализированного ПО и набором документации, включая инструкцию по эксплуатации: 1 шт.;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паспорт: 1 шт.;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руководство пользователя: 1 шт.</w:t>
            </w:r>
          </w:p>
          <w:p w:rsidR="00B37896" w:rsidRPr="008C6E5B" w:rsidRDefault="00B37896" w:rsidP="00B37896">
            <w:pPr>
              <w:pStyle w:val="a4"/>
              <w:tabs>
                <w:tab w:val="left" w:pos="458"/>
              </w:tabs>
              <w:spacing w:before="120"/>
              <w:ind w:left="174"/>
              <w:contextualSpacing w:val="0"/>
              <w:jc w:val="both"/>
              <w:rPr>
                <w:rFonts w:eastAsia="Times New Roman"/>
                <w:b/>
                <w:sz w:val="20"/>
                <w:szCs w:val="24"/>
              </w:rPr>
            </w:pPr>
            <w:r w:rsidRPr="008C6E5B">
              <w:rPr>
                <w:rFonts w:eastAsia="Times New Roman"/>
                <w:b/>
                <w:sz w:val="20"/>
                <w:szCs w:val="24"/>
              </w:rPr>
              <w:t>Требования к специализированному ПО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Специализированное ПО должно быть предустановлено на терминал и должно обеспечивать возможность: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настройки наименования и номера подразделения;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настройки списка личного состава подразделения, включая ФИО, личный идентификатор и фотографию сотрудника;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изменения настроек УВР.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В специализированном ПО должны быть предусмотрены функции: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автоматического копирования информации из локальной памяти УВР на терминал;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разграничения прав доступа к функционалу ПО:</w:t>
            </w:r>
          </w:p>
          <w:p w:rsidR="00B37896" w:rsidRPr="008C6E5B" w:rsidRDefault="00B37896" w:rsidP="00B37896">
            <w:pPr>
              <w:pStyle w:val="a4"/>
              <w:numPr>
                <w:ilvl w:val="0"/>
                <w:numId w:val="28"/>
              </w:numPr>
              <w:ind w:hanging="296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пользователь с уровнем доступа «Администратор» должен иметь полный доступ ко всем функциям СПО, включая настройку, первичную идентификацию УВР;</w:t>
            </w:r>
          </w:p>
          <w:p w:rsidR="00B37896" w:rsidRPr="00CD33CD" w:rsidRDefault="00B37896" w:rsidP="00B37896">
            <w:pPr>
              <w:pStyle w:val="a4"/>
              <w:numPr>
                <w:ilvl w:val="0"/>
                <w:numId w:val="28"/>
              </w:numPr>
              <w:ind w:hanging="296"/>
              <w:jc w:val="both"/>
              <w:rPr>
                <w:rFonts w:eastAsia="Times New Roman"/>
                <w:sz w:val="20"/>
                <w:szCs w:val="24"/>
              </w:rPr>
            </w:pPr>
            <w:r w:rsidRPr="00CD33CD">
              <w:rPr>
                <w:rFonts w:eastAsia="Times New Roman"/>
                <w:sz w:val="20"/>
                <w:szCs w:val="24"/>
              </w:rPr>
              <w:t>пользователь «Администратор» должен устанавливать условия авторизации пользователей с уровнем доступа «Клиент»;</w:t>
            </w:r>
          </w:p>
          <w:p w:rsidR="00B37896" w:rsidRPr="00CD33CD" w:rsidRDefault="00B37896" w:rsidP="00B37896">
            <w:pPr>
              <w:pStyle w:val="a4"/>
              <w:numPr>
                <w:ilvl w:val="0"/>
                <w:numId w:val="28"/>
              </w:numPr>
              <w:ind w:hanging="296"/>
              <w:jc w:val="both"/>
              <w:rPr>
                <w:rFonts w:eastAsia="Times New Roman"/>
                <w:sz w:val="20"/>
                <w:szCs w:val="24"/>
              </w:rPr>
            </w:pPr>
            <w:r w:rsidRPr="00CD33CD">
              <w:rPr>
                <w:rFonts w:eastAsia="Times New Roman"/>
                <w:sz w:val="20"/>
                <w:szCs w:val="24"/>
              </w:rPr>
              <w:t>пользователь «Клиент» должен иметь доступ только к функциям ПО, связанным с копированием файлов с УВР;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индивидуальной идентификации УВР для каждого работника посредством введения персонального кода авторизации для доступа к записям;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автоматической привязки-идентификации аудио-видео файлов к работнику с сохранением информации в базе данных;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автоматической идентификации аудио-видео файлов по дате, времени рабочей смены с сохранением информации в специальной базе данных;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 xml:space="preserve">формирования </w:t>
            </w:r>
            <w:proofErr w:type="spellStart"/>
            <w:r w:rsidRPr="00CD33CD">
              <w:rPr>
                <w:sz w:val="20"/>
                <w:szCs w:val="20"/>
              </w:rPr>
              <w:t>СТОП-кадра</w:t>
            </w:r>
            <w:proofErr w:type="spellEnd"/>
            <w:r w:rsidRPr="00CD33CD">
              <w:rPr>
                <w:sz w:val="20"/>
                <w:szCs w:val="20"/>
              </w:rPr>
              <w:t xml:space="preserve"> с записанного видео файла;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 xml:space="preserve">формирование отчета, включающего сформированные </w:t>
            </w:r>
            <w:proofErr w:type="spellStart"/>
            <w:r w:rsidRPr="00CD33CD">
              <w:rPr>
                <w:sz w:val="20"/>
                <w:szCs w:val="20"/>
              </w:rPr>
              <w:t>СТОП-кадры</w:t>
            </w:r>
            <w:proofErr w:type="spellEnd"/>
            <w:r w:rsidRPr="00CD33CD">
              <w:rPr>
                <w:sz w:val="20"/>
                <w:szCs w:val="20"/>
              </w:rPr>
              <w:t xml:space="preserve"> и фрагменты видеозаписи, дату и время съемки, данные работника (идентификатор, ФИО), а также вывод сформированного отчета в формате, доступном для просмотра стандартными программными средствами на ПК;</w:t>
            </w:r>
          </w:p>
          <w:p w:rsidR="00B37896" w:rsidRPr="008C6E5B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Специализированное ПО должно обеспечивать поиск в базе данных аудио-видео файлов по следующим критериям: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по личному идентификатору и ФИО работника;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по дате и времени записи;</w:t>
            </w:r>
          </w:p>
          <w:p w:rsidR="00B37896" w:rsidRPr="00CD33CD" w:rsidRDefault="00B37896" w:rsidP="00B37896">
            <w:pPr>
              <w:pStyle w:val="1"/>
              <w:numPr>
                <w:ilvl w:val="0"/>
                <w:numId w:val="26"/>
              </w:numPr>
              <w:spacing w:line="240" w:lineRule="auto"/>
              <w:ind w:left="595" w:hanging="357"/>
              <w:rPr>
                <w:sz w:val="20"/>
                <w:szCs w:val="20"/>
              </w:rPr>
            </w:pPr>
            <w:r w:rsidRPr="00CD33CD">
              <w:rPr>
                <w:sz w:val="20"/>
                <w:szCs w:val="20"/>
              </w:rPr>
              <w:t>по названию подразделения.</w:t>
            </w:r>
          </w:p>
          <w:p w:rsidR="00B37896" w:rsidRDefault="00B37896" w:rsidP="00B37896">
            <w:pPr>
              <w:ind w:firstLine="175"/>
              <w:jc w:val="both"/>
              <w:rPr>
                <w:rFonts w:eastAsia="Times New Roman"/>
                <w:sz w:val="20"/>
                <w:szCs w:val="24"/>
              </w:rPr>
            </w:pPr>
            <w:r w:rsidRPr="008C6E5B">
              <w:rPr>
                <w:rFonts w:eastAsia="Times New Roman"/>
                <w:sz w:val="20"/>
                <w:szCs w:val="24"/>
              </w:rPr>
              <w:t>В результате поиска должен быть предоставлен список файлов, удовлетворяющих критериям поиска. Специализированное ПО должно предусматривать возможность просмотра любого аудио-видео файла из списка, а также внесение в базу данных записей, комментариев и пометок, характеризующих фрагменты записей или событии, при которых они сделаны. Интерфейс специализированного ПО должен быть на русском языке. Специализированное ПО должно иметь свидетельство о государственно</w:t>
            </w:r>
            <w:r>
              <w:rPr>
                <w:rFonts w:eastAsia="Times New Roman"/>
                <w:sz w:val="20"/>
                <w:szCs w:val="24"/>
              </w:rPr>
              <w:t>й регистрации программы для ЭВМ.</w:t>
            </w:r>
          </w:p>
          <w:p w:rsidR="00CA1D8A" w:rsidRDefault="00CA1D8A" w:rsidP="00CA1D8A">
            <w:pPr>
              <w:jc w:val="both"/>
              <w:rPr>
                <w:rFonts w:eastAsia="Times New Roman"/>
                <w:sz w:val="20"/>
                <w:szCs w:val="24"/>
              </w:rPr>
            </w:pPr>
          </w:p>
          <w:p w:rsidR="00CA1D8A" w:rsidRPr="00CA1D8A" w:rsidRDefault="00CA1D8A" w:rsidP="00CA1D8A">
            <w:pPr>
              <w:pStyle w:val="1"/>
              <w:ind w:left="4"/>
              <w:rPr>
                <w:sz w:val="20"/>
                <w:szCs w:val="20"/>
              </w:rPr>
            </w:pPr>
            <w:r w:rsidRPr="00CA1D8A">
              <w:rPr>
                <w:sz w:val="20"/>
                <w:szCs w:val="20"/>
              </w:rPr>
              <w:t>Приоритет поставляемой продукция российского происхождения в соответствии с Постановлению Правительства РФ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      </w:r>
          </w:p>
          <w:p w:rsidR="00CA1D8A" w:rsidRPr="00CA1D8A" w:rsidRDefault="00CA1D8A" w:rsidP="00CA1D8A">
            <w:pPr>
              <w:pStyle w:val="1"/>
              <w:ind w:left="4"/>
              <w:rPr>
                <w:sz w:val="20"/>
                <w:szCs w:val="20"/>
              </w:rPr>
            </w:pPr>
            <w:r w:rsidRPr="00CA1D8A">
              <w:rPr>
                <w:sz w:val="20"/>
                <w:szCs w:val="20"/>
              </w:rPr>
              <w:t>СПО должно иметь свидетельство о государственной регистрации программы для ЭВМ СПО должно состоять в реестре российского программного обеспечения в соответствии с Постановлением Правительства РФ от 16 ноября 2015 г.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</w:r>
          </w:p>
          <w:p w:rsidR="00CA1D8A" w:rsidRPr="00655D3C" w:rsidRDefault="00CA1D8A" w:rsidP="00CA1D8A">
            <w:pPr>
              <w:jc w:val="both"/>
              <w:rPr>
                <w:sz w:val="24"/>
                <w:szCs w:val="24"/>
              </w:rPr>
            </w:pPr>
            <w:r w:rsidRPr="00CA1D8A">
              <w:rPr>
                <w:sz w:val="20"/>
                <w:szCs w:val="20"/>
              </w:rPr>
              <w:t xml:space="preserve">Поставляемая продукция должна иметь сертификат соответствия технических средств обеспечения транспортной безопасности требованиям к их функциональным свойствам в соответствии с Постановлением Правительства Российской федерации от </w:t>
            </w:r>
            <w:proofErr w:type="gramStart"/>
            <w:r w:rsidRPr="00CA1D8A">
              <w:rPr>
                <w:sz w:val="20"/>
                <w:szCs w:val="20"/>
              </w:rPr>
              <w:t>26.09.2016  №</w:t>
            </w:r>
            <w:proofErr w:type="gramEnd"/>
            <w:r w:rsidRPr="00CA1D8A">
              <w:rPr>
                <w:sz w:val="20"/>
                <w:szCs w:val="20"/>
              </w:rPr>
              <w:t xml:space="preserve">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1CA" w:rsidRPr="00920124" w:rsidRDefault="00A041CA" w:rsidP="00A041CA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1CA" w:rsidRPr="00920124" w:rsidRDefault="00A041CA" w:rsidP="00A041CA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EC4B33" w:rsidRPr="00A32EA6" w:rsidRDefault="00EC4B33" w:rsidP="008D273A">
      <w:pPr>
        <w:spacing w:after="200" w:line="276" w:lineRule="auto"/>
        <w:rPr>
          <w:b/>
          <w:sz w:val="24"/>
          <w:szCs w:val="24"/>
        </w:rPr>
      </w:pPr>
    </w:p>
    <w:sectPr w:rsidR="00EC4B33" w:rsidRPr="00A32EA6" w:rsidSect="005A6BE1">
      <w:pgSz w:w="16838" w:h="11906" w:orient="landscape"/>
      <w:pgMar w:top="1134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03D" w:rsidRDefault="0005103D">
      <w:r>
        <w:separator/>
      </w:r>
    </w:p>
  </w:endnote>
  <w:endnote w:type="continuationSeparator" w:id="0">
    <w:p w:rsidR="0005103D" w:rsidRDefault="0005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03D" w:rsidRDefault="0005103D">
      <w:r>
        <w:separator/>
      </w:r>
    </w:p>
  </w:footnote>
  <w:footnote w:type="continuationSeparator" w:id="0">
    <w:p w:rsidR="0005103D" w:rsidRDefault="00051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1C" w:rsidRDefault="0085601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4C97">
      <w:rPr>
        <w:noProof/>
      </w:rPr>
      <w:t>17</w:t>
    </w:r>
    <w:r>
      <w:rPr>
        <w:noProof/>
      </w:rPr>
      <w:fldChar w:fldCharType="end"/>
    </w:r>
  </w:p>
  <w:p w:rsidR="0085601C" w:rsidRDefault="0085601C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522BC8"/>
    <w:multiLevelType w:val="multilevel"/>
    <w:tmpl w:val="9D52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65D3E"/>
    <w:multiLevelType w:val="multilevel"/>
    <w:tmpl w:val="D07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A2FD7"/>
    <w:multiLevelType w:val="multilevel"/>
    <w:tmpl w:val="2756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B92A3C"/>
    <w:multiLevelType w:val="hybridMultilevel"/>
    <w:tmpl w:val="07EC258C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DCB"/>
    <w:multiLevelType w:val="multilevel"/>
    <w:tmpl w:val="62A0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31730"/>
    <w:multiLevelType w:val="multilevel"/>
    <w:tmpl w:val="A85C5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8C5CEB"/>
    <w:multiLevelType w:val="hybridMultilevel"/>
    <w:tmpl w:val="CFFEF39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364F1"/>
    <w:multiLevelType w:val="multilevel"/>
    <w:tmpl w:val="80F4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86507A"/>
    <w:multiLevelType w:val="hybridMultilevel"/>
    <w:tmpl w:val="541C35E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B3E3E"/>
    <w:multiLevelType w:val="multilevel"/>
    <w:tmpl w:val="1302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A17050"/>
    <w:multiLevelType w:val="hybridMultilevel"/>
    <w:tmpl w:val="EE74670C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5DA5DB9"/>
    <w:multiLevelType w:val="multilevel"/>
    <w:tmpl w:val="99A4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32C8A"/>
    <w:multiLevelType w:val="hybridMultilevel"/>
    <w:tmpl w:val="4498CA8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2681B"/>
    <w:multiLevelType w:val="multilevel"/>
    <w:tmpl w:val="2F0E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AC5C2C"/>
    <w:multiLevelType w:val="hybridMultilevel"/>
    <w:tmpl w:val="89C017EA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BF5648E"/>
    <w:multiLevelType w:val="multilevel"/>
    <w:tmpl w:val="C12E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A25CE3"/>
    <w:multiLevelType w:val="multilevel"/>
    <w:tmpl w:val="8DE40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102F11"/>
    <w:multiLevelType w:val="hybridMultilevel"/>
    <w:tmpl w:val="97424430"/>
    <w:lvl w:ilvl="0" w:tplc="B0564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73217"/>
    <w:multiLevelType w:val="multilevel"/>
    <w:tmpl w:val="8D30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DE0129"/>
    <w:multiLevelType w:val="multilevel"/>
    <w:tmpl w:val="82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1944E3"/>
    <w:multiLevelType w:val="hybridMultilevel"/>
    <w:tmpl w:val="462A0EAA"/>
    <w:lvl w:ilvl="0" w:tplc="4894C5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F1834"/>
    <w:multiLevelType w:val="multilevel"/>
    <w:tmpl w:val="8484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501766"/>
    <w:multiLevelType w:val="hybridMultilevel"/>
    <w:tmpl w:val="9026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F903EA"/>
    <w:multiLevelType w:val="multilevel"/>
    <w:tmpl w:val="9CBA2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9E71809"/>
    <w:multiLevelType w:val="hybridMultilevel"/>
    <w:tmpl w:val="6D70F5B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04DE1"/>
    <w:multiLevelType w:val="multilevel"/>
    <w:tmpl w:val="C79C6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5691489"/>
    <w:multiLevelType w:val="hybridMultilevel"/>
    <w:tmpl w:val="9ACC20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00E326A">
      <w:numFmt w:val="bullet"/>
      <w:lvlText w:val="•"/>
      <w:lvlJc w:val="left"/>
      <w:pPr>
        <w:ind w:left="2501" w:hanging="5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63A4F6F"/>
    <w:multiLevelType w:val="hybridMultilevel"/>
    <w:tmpl w:val="1CBC9C56"/>
    <w:lvl w:ilvl="0" w:tplc="40A44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D438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7862D1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1696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3E53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202E4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305D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7246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1C40C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E830B4"/>
    <w:multiLevelType w:val="multilevel"/>
    <w:tmpl w:val="40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F18"/>
    <w:multiLevelType w:val="hybridMultilevel"/>
    <w:tmpl w:val="ED103B7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97BBF"/>
    <w:multiLevelType w:val="multilevel"/>
    <w:tmpl w:val="3450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29"/>
  </w:num>
  <w:num w:numId="4">
    <w:abstractNumId w:val="14"/>
  </w:num>
  <w:num w:numId="5">
    <w:abstractNumId w:val="27"/>
  </w:num>
  <w:num w:numId="6">
    <w:abstractNumId w:val="35"/>
  </w:num>
  <w:num w:numId="7">
    <w:abstractNumId w:val="13"/>
  </w:num>
  <w:num w:numId="8">
    <w:abstractNumId w:val="24"/>
  </w:num>
  <w:num w:numId="9">
    <w:abstractNumId w:val="5"/>
  </w:num>
  <w:num w:numId="10">
    <w:abstractNumId w:val="2"/>
  </w:num>
  <w:num w:numId="11">
    <w:abstractNumId w:val="31"/>
  </w:num>
  <w:num w:numId="12">
    <w:abstractNumId w:val="1"/>
  </w:num>
  <w:num w:numId="13">
    <w:abstractNumId w:val="21"/>
  </w:num>
  <w:num w:numId="14">
    <w:abstractNumId w:val="8"/>
  </w:num>
  <w:num w:numId="15">
    <w:abstractNumId w:val="28"/>
  </w:num>
  <w:num w:numId="16">
    <w:abstractNumId w:val="6"/>
  </w:num>
  <w:num w:numId="17">
    <w:abstractNumId w:val="23"/>
  </w:num>
  <w:num w:numId="18">
    <w:abstractNumId w:val="26"/>
  </w:num>
  <w:num w:numId="19">
    <w:abstractNumId w:val="3"/>
  </w:num>
  <w:num w:numId="20">
    <w:abstractNumId w:val="20"/>
  </w:num>
  <w:num w:numId="21">
    <w:abstractNumId w:val="37"/>
  </w:num>
  <w:num w:numId="22">
    <w:abstractNumId w:val="17"/>
  </w:num>
  <w:num w:numId="23">
    <w:abstractNumId w:val="10"/>
  </w:num>
  <w:num w:numId="24">
    <w:abstractNumId w:val="25"/>
  </w:num>
  <w:num w:numId="25">
    <w:abstractNumId w:val="19"/>
  </w:num>
  <w:num w:numId="26">
    <w:abstractNumId w:val="38"/>
  </w:num>
  <w:num w:numId="27">
    <w:abstractNumId w:val="15"/>
  </w:num>
  <w:num w:numId="28">
    <w:abstractNumId w:val="32"/>
  </w:num>
  <w:num w:numId="29">
    <w:abstractNumId w:val="30"/>
  </w:num>
  <w:num w:numId="30">
    <w:abstractNumId w:val="4"/>
  </w:num>
  <w:num w:numId="31">
    <w:abstractNumId w:val="22"/>
  </w:num>
  <w:num w:numId="32">
    <w:abstractNumId w:val="36"/>
  </w:num>
  <w:num w:numId="33">
    <w:abstractNumId w:val="7"/>
  </w:num>
  <w:num w:numId="34">
    <w:abstractNumId w:val="33"/>
  </w:num>
  <w:num w:numId="35">
    <w:abstractNumId w:val="9"/>
  </w:num>
  <w:num w:numId="36">
    <w:abstractNumId w:val="18"/>
  </w:num>
  <w:num w:numId="37">
    <w:abstractNumId w:val="11"/>
  </w:num>
  <w:num w:numId="38">
    <w:abstractNumId w:val="0"/>
  </w:num>
  <w:num w:numId="39">
    <w:abstractNumId w:val="34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A0"/>
    <w:rsid w:val="000038B1"/>
    <w:rsid w:val="000119EE"/>
    <w:rsid w:val="000146A1"/>
    <w:rsid w:val="0002654A"/>
    <w:rsid w:val="000278EF"/>
    <w:rsid w:val="00034734"/>
    <w:rsid w:val="0003698B"/>
    <w:rsid w:val="00043839"/>
    <w:rsid w:val="00047781"/>
    <w:rsid w:val="0005103D"/>
    <w:rsid w:val="000664DB"/>
    <w:rsid w:val="000A6615"/>
    <w:rsid w:val="000B36E3"/>
    <w:rsid w:val="000C7797"/>
    <w:rsid w:val="000D0BA9"/>
    <w:rsid w:val="000D78AC"/>
    <w:rsid w:val="00107BEC"/>
    <w:rsid w:val="00177885"/>
    <w:rsid w:val="00192A80"/>
    <w:rsid w:val="00193C02"/>
    <w:rsid w:val="001C3C8C"/>
    <w:rsid w:val="001C705C"/>
    <w:rsid w:val="001F68D3"/>
    <w:rsid w:val="00213702"/>
    <w:rsid w:val="002231E5"/>
    <w:rsid w:val="00224F4E"/>
    <w:rsid w:val="0022588D"/>
    <w:rsid w:val="0022764A"/>
    <w:rsid w:val="00255FC9"/>
    <w:rsid w:val="0027054A"/>
    <w:rsid w:val="002867EB"/>
    <w:rsid w:val="002E158E"/>
    <w:rsid w:val="002E1CA9"/>
    <w:rsid w:val="002E230A"/>
    <w:rsid w:val="00302155"/>
    <w:rsid w:val="00322DF9"/>
    <w:rsid w:val="0032512C"/>
    <w:rsid w:val="00345516"/>
    <w:rsid w:val="0034591C"/>
    <w:rsid w:val="00363258"/>
    <w:rsid w:val="00395DAB"/>
    <w:rsid w:val="0039687D"/>
    <w:rsid w:val="003B49C0"/>
    <w:rsid w:val="003D5204"/>
    <w:rsid w:val="004077AB"/>
    <w:rsid w:val="00412122"/>
    <w:rsid w:val="0042574B"/>
    <w:rsid w:val="004A101C"/>
    <w:rsid w:val="004A403C"/>
    <w:rsid w:val="004B580F"/>
    <w:rsid w:val="004C7E12"/>
    <w:rsid w:val="004E6A2E"/>
    <w:rsid w:val="00513FEE"/>
    <w:rsid w:val="00520EBE"/>
    <w:rsid w:val="0052369D"/>
    <w:rsid w:val="00524479"/>
    <w:rsid w:val="0054059F"/>
    <w:rsid w:val="005667A5"/>
    <w:rsid w:val="005720BA"/>
    <w:rsid w:val="00572DFD"/>
    <w:rsid w:val="00574600"/>
    <w:rsid w:val="005A6BE1"/>
    <w:rsid w:val="005A74CE"/>
    <w:rsid w:val="005D4C97"/>
    <w:rsid w:val="00601012"/>
    <w:rsid w:val="006548D2"/>
    <w:rsid w:val="006556A0"/>
    <w:rsid w:val="00655D3C"/>
    <w:rsid w:val="00656EF2"/>
    <w:rsid w:val="00691654"/>
    <w:rsid w:val="006B7871"/>
    <w:rsid w:val="006C6059"/>
    <w:rsid w:val="006E0934"/>
    <w:rsid w:val="006E1B7D"/>
    <w:rsid w:val="006E2C5F"/>
    <w:rsid w:val="00702727"/>
    <w:rsid w:val="0070739E"/>
    <w:rsid w:val="00707BF3"/>
    <w:rsid w:val="00727752"/>
    <w:rsid w:val="00750552"/>
    <w:rsid w:val="0076591B"/>
    <w:rsid w:val="0078605D"/>
    <w:rsid w:val="0079042D"/>
    <w:rsid w:val="007A28F2"/>
    <w:rsid w:val="007F4029"/>
    <w:rsid w:val="008274E7"/>
    <w:rsid w:val="00851FE7"/>
    <w:rsid w:val="0085601C"/>
    <w:rsid w:val="00877DDE"/>
    <w:rsid w:val="00883CDC"/>
    <w:rsid w:val="008A11B7"/>
    <w:rsid w:val="008A1D9A"/>
    <w:rsid w:val="008A7DDD"/>
    <w:rsid w:val="008B7047"/>
    <w:rsid w:val="008C69D7"/>
    <w:rsid w:val="008D273A"/>
    <w:rsid w:val="008D7B6E"/>
    <w:rsid w:val="008F2F85"/>
    <w:rsid w:val="009170E6"/>
    <w:rsid w:val="00920124"/>
    <w:rsid w:val="00923114"/>
    <w:rsid w:val="00934DF9"/>
    <w:rsid w:val="00997F38"/>
    <w:rsid w:val="009A33CC"/>
    <w:rsid w:val="009B074B"/>
    <w:rsid w:val="009B431D"/>
    <w:rsid w:val="009C3320"/>
    <w:rsid w:val="009C3376"/>
    <w:rsid w:val="009D5761"/>
    <w:rsid w:val="009F77CC"/>
    <w:rsid w:val="00A041CA"/>
    <w:rsid w:val="00A3082E"/>
    <w:rsid w:val="00A3250D"/>
    <w:rsid w:val="00A32EA6"/>
    <w:rsid w:val="00A56FE8"/>
    <w:rsid w:val="00A60B18"/>
    <w:rsid w:val="00A91411"/>
    <w:rsid w:val="00A91901"/>
    <w:rsid w:val="00A94C03"/>
    <w:rsid w:val="00AA51CF"/>
    <w:rsid w:val="00AB0E3B"/>
    <w:rsid w:val="00AB58D8"/>
    <w:rsid w:val="00AC5D14"/>
    <w:rsid w:val="00B02B38"/>
    <w:rsid w:val="00B03741"/>
    <w:rsid w:val="00B37896"/>
    <w:rsid w:val="00B44A76"/>
    <w:rsid w:val="00B97347"/>
    <w:rsid w:val="00BA43D0"/>
    <w:rsid w:val="00BA7787"/>
    <w:rsid w:val="00BB20F2"/>
    <w:rsid w:val="00BC58E4"/>
    <w:rsid w:val="00BC7054"/>
    <w:rsid w:val="00C05106"/>
    <w:rsid w:val="00C0662E"/>
    <w:rsid w:val="00C20B29"/>
    <w:rsid w:val="00C2535B"/>
    <w:rsid w:val="00C30682"/>
    <w:rsid w:val="00C443DC"/>
    <w:rsid w:val="00C44FBE"/>
    <w:rsid w:val="00C47C56"/>
    <w:rsid w:val="00C57562"/>
    <w:rsid w:val="00C57EC5"/>
    <w:rsid w:val="00C71DFE"/>
    <w:rsid w:val="00C72539"/>
    <w:rsid w:val="00C7387C"/>
    <w:rsid w:val="00CA1D8A"/>
    <w:rsid w:val="00CA5F0A"/>
    <w:rsid w:val="00CA6369"/>
    <w:rsid w:val="00CB7B7B"/>
    <w:rsid w:val="00CC2E90"/>
    <w:rsid w:val="00CF0236"/>
    <w:rsid w:val="00D036C6"/>
    <w:rsid w:val="00D0393E"/>
    <w:rsid w:val="00D341BB"/>
    <w:rsid w:val="00D52ABF"/>
    <w:rsid w:val="00D57ADD"/>
    <w:rsid w:val="00D71527"/>
    <w:rsid w:val="00D73F84"/>
    <w:rsid w:val="00D93F44"/>
    <w:rsid w:val="00DA78A7"/>
    <w:rsid w:val="00DD0D30"/>
    <w:rsid w:val="00DD1D9D"/>
    <w:rsid w:val="00DD1EC0"/>
    <w:rsid w:val="00DD7416"/>
    <w:rsid w:val="00DE34A3"/>
    <w:rsid w:val="00E03CEF"/>
    <w:rsid w:val="00E14769"/>
    <w:rsid w:val="00E27B65"/>
    <w:rsid w:val="00E531E5"/>
    <w:rsid w:val="00E640EE"/>
    <w:rsid w:val="00E812B4"/>
    <w:rsid w:val="00E908F5"/>
    <w:rsid w:val="00E9490D"/>
    <w:rsid w:val="00EC4B33"/>
    <w:rsid w:val="00ED2E5B"/>
    <w:rsid w:val="00EF2E54"/>
    <w:rsid w:val="00FA44D1"/>
    <w:rsid w:val="00FB6DD7"/>
    <w:rsid w:val="00FC322A"/>
    <w:rsid w:val="00FC59A4"/>
    <w:rsid w:val="00FE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2BABE-2BB1-4619-ACDF-32989C81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56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0">
    <w:name w:val="heading 1"/>
    <w:basedOn w:val="a0"/>
    <w:next w:val="a0"/>
    <w:link w:val="11"/>
    <w:qFormat/>
    <w:rsid w:val="006556A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6556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6556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556A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6556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556A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6556A0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556A0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6556A0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6556A0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6556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556A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6556A0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unhideWhenUsed/>
    <w:qFormat/>
    <w:rsid w:val="006556A0"/>
    <w:rPr>
      <w:rFonts w:eastAsia="Times New Roman"/>
      <w:szCs w:val="24"/>
    </w:rPr>
  </w:style>
  <w:style w:type="paragraph" w:styleId="a7">
    <w:name w:val="Title"/>
    <w:basedOn w:val="a0"/>
    <w:next w:val="a0"/>
    <w:link w:val="a8"/>
    <w:qFormat/>
    <w:rsid w:val="006556A0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basedOn w:val="a1"/>
    <w:link w:val="a7"/>
    <w:rsid w:val="006556A0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6556A0"/>
    <w:pPr>
      <w:numPr>
        <w:numId w:val="1"/>
      </w:numPr>
    </w:pPr>
    <w:rPr>
      <w:b/>
    </w:rPr>
  </w:style>
  <w:style w:type="paragraph" w:styleId="aa">
    <w:name w:val="TOC Heading"/>
    <w:basedOn w:val="10"/>
    <w:next w:val="a0"/>
    <w:uiPriority w:val="39"/>
    <w:unhideWhenUsed/>
    <w:qFormat/>
    <w:rsid w:val="006556A0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6556A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6556A0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6556A0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6556A0"/>
    <w:rPr>
      <w:rFonts w:ascii="Tahoma" w:eastAsia="Calibri" w:hAnsi="Tahoma" w:cs="Times New Roman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6556A0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6556A0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6556A0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6556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0"/>
    <w:link w:val="ListParagraphChar"/>
    <w:rsid w:val="006556A0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6556A0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1"/>
    <w:link w:val="ae"/>
    <w:rsid w:val="006556A0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6556A0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rsid w:val="006556A0"/>
    <w:rPr>
      <w:rFonts w:ascii="Courier New" w:eastAsia="Times New Roman" w:hAnsi="Courier New" w:cs="Times New Roman"/>
      <w:color w:val="000000"/>
      <w:sz w:val="20"/>
      <w:szCs w:val="20"/>
      <w:lang w:val="en-US" w:eastAsia="ru-RU"/>
    </w:rPr>
  </w:style>
  <w:style w:type="paragraph" w:customStyle="1" w:styleId="ListAlpha">
    <w:name w:val="List Alpha"/>
    <w:basedOn w:val="af2"/>
    <w:rsid w:val="006556A0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6556A0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6556A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6556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6556A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6556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6556A0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6556A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6556A0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6556A0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6556A0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6556A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c">
    <w:name w:val="endnote reference"/>
    <w:uiPriority w:val="99"/>
    <w:semiHidden/>
    <w:unhideWhenUsed/>
    <w:rsid w:val="006556A0"/>
    <w:rPr>
      <w:vertAlign w:val="superscript"/>
    </w:rPr>
  </w:style>
  <w:style w:type="paragraph" w:styleId="afd">
    <w:name w:val="No Spacing"/>
    <w:uiPriority w:val="1"/>
    <w:qFormat/>
    <w:rsid w:val="006556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6556A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e">
    <w:name w:val="annotation reference"/>
    <w:uiPriority w:val="99"/>
    <w:semiHidden/>
    <w:unhideWhenUsed/>
    <w:rsid w:val="006556A0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6556A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6556A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556A0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556A0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ListParagraphChar">
    <w:name w:val="List Paragraph Char"/>
    <w:link w:val="13"/>
    <w:locked/>
    <w:rsid w:val="006556A0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FontStyle30">
    <w:name w:val="Font Style30"/>
    <w:basedOn w:val="a1"/>
    <w:uiPriority w:val="99"/>
    <w:rsid w:val="006556A0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6556A0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6556A0"/>
    <w:rPr>
      <w:b/>
      <w:bCs/>
      <w:i/>
      <w:iCs/>
      <w:color w:val="5B9BD5" w:themeColor="accent1"/>
    </w:rPr>
  </w:style>
  <w:style w:type="character" w:customStyle="1" w:styleId="apple-converted-space">
    <w:name w:val="apple-converted-space"/>
    <w:basedOn w:val="a1"/>
    <w:rsid w:val="006556A0"/>
  </w:style>
  <w:style w:type="character" w:styleId="aff4">
    <w:name w:val="Strong"/>
    <w:basedOn w:val="a1"/>
    <w:uiPriority w:val="22"/>
    <w:qFormat/>
    <w:rsid w:val="006556A0"/>
    <w:rPr>
      <w:b/>
      <w:bCs/>
    </w:rPr>
  </w:style>
  <w:style w:type="character" w:customStyle="1" w:styleId="hars2">
    <w:name w:val="hars2"/>
    <w:basedOn w:val="a1"/>
    <w:rsid w:val="006556A0"/>
  </w:style>
  <w:style w:type="character" w:customStyle="1" w:styleId="hars1">
    <w:name w:val="hars1"/>
    <w:basedOn w:val="a1"/>
    <w:rsid w:val="006556A0"/>
  </w:style>
  <w:style w:type="character" w:customStyle="1" w:styleId="left0">
    <w:name w:val="left"/>
    <w:basedOn w:val="a1"/>
    <w:rsid w:val="006556A0"/>
  </w:style>
  <w:style w:type="character" w:customStyle="1" w:styleId="right">
    <w:name w:val="right"/>
    <w:basedOn w:val="a1"/>
    <w:rsid w:val="006556A0"/>
  </w:style>
  <w:style w:type="paragraph" w:customStyle="1" w:styleId="descel1">
    <w:name w:val="desc_el1"/>
    <w:basedOn w:val="a0"/>
    <w:rsid w:val="006556A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6556A0"/>
  </w:style>
  <w:style w:type="character" w:customStyle="1" w:styleId="bl">
    <w:name w:val="bl"/>
    <w:basedOn w:val="a1"/>
    <w:rsid w:val="006556A0"/>
  </w:style>
  <w:style w:type="character" w:customStyle="1" w:styleId="apple-style-span">
    <w:name w:val="apple-style-span"/>
    <w:basedOn w:val="a1"/>
    <w:rsid w:val="006556A0"/>
  </w:style>
  <w:style w:type="character" w:customStyle="1" w:styleId="dfaq">
    <w:name w:val="dfaq"/>
    <w:basedOn w:val="a1"/>
    <w:rsid w:val="006556A0"/>
  </w:style>
  <w:style w:type="character" w:customStyle="1" w:styleId="bname">
    <w:name w:val="bname"/>
    <w:basedOn w:val="a1"/>
    <w:rsid w:val="006556A0"/>
  </w:style>
  <w:style w:type="character" w:customStyle="1" w:styleId="likeb">
    <w:name w:val="like_b"/>
    <w:basedOn w:val="a1"/>
    <w:rsid w:val="006556A0"/>
  </w:style>
  <w:style w:type="character" w:customStyle="1" w:styleId="totalprice">
    <w:name w:val="totalprice"/>
    <w:basedOn w:val="a1"/>
    <w:rsid w:val="006556A0"/>
  </w:style>
  <w:style w:type="character" w:customStyle="1" w:styleId="ruble">
    <w:name w:val="ruble"/>
    <w:basedOn w:val="a1"/>
    <w:rsid w:val="006556A0"/>
  </w:style>
  <w:style w:type="character" w:styleId="aff5">
    <w:name w:val="Emphasis"/>
    <w:basedOn w:val="a1"/>
    <w:uiPriority w:val="20"/>
    <w:qFormat/>
    <w:rsid w:val="006556A0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6556A0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6556A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name">
    <w:name w:val="name"/>
    <w:basedOn w:val="a1"/>
    <w:rsid w:val="006556A0"/>
  </w:style>
  <w:style w:type="character" w:customStyle="1" w:styleId="value">
    <w:name w:val="value"/>
    <w:basedOn w:val="a1"/>
    <w:rsid w:val="006556A0"/>
  </w:style>
  <w:style w:type="paragraph" w:customStyle="1" w:styleId="Default">
    <w:name w:val="Default"/>
    <w:rsid w:val="006556A0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character" w:customStyle="1" w:styleId="n-product-specname-inner">
    <w:name w:val="n-product-spec__name-inner"/>
    <w:basedOn w:val="a1"/>
    <w:rsid w:val="006556A0"/>
  </w:style>
  <w:style w:type="character" w:customStyle="1" w:styleId="n-product-specvalue-inner">
    <w:name w:val="n-product-spec__value-inner"/>
    <w:basedOn w:val="a1"/>
    <w:rsid w:val="006556A0"/>
  </w:style>
  <w:style w:type="paragraph" w:styleId="aff6">
    <w:name w:val="footnote text"/>
    <w:basedOn w:val="a0"/>
    <w:link w:val="aff7"/>
    <w:uiPriority w:val="99"/>
    <w:semiHidden/>
    <w:unhideWhenUsed/>
    <w:rsid w:val="006556A0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6556A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8">
    <w:name w:val="footnote reference"/>
    <w:basedOn w:val="a1"/>
    <w:uiPriority w:val="99"/>
    <w:semiHidden/>
    <w:unhideWhenUsed/>
    <w:rsid w:val="006556A0"/>
    <w:rPr>
      <w:vertAlign w:val="superscript"/>
    </w:rPr>
  </w:style>
  <w:style w:type="character" w:styleId="aff9">
    <w:name w:val="Subtle Emphasis"/>
    <w:basedOn w:val="a1"/>
    <w:uiPriority w:val="19"/>
    <w:qFormat/>
    <w:rsid w:val="006556A0"/>
    <w:rPr>
      <w:i/>
      <w:iCs/>
      <w:color w:val="404040" w:themeColor="text1" w:themeTint="BF"/>
    </w:rPr>
  </w:style>
  <w:style w:type="table" w:customStyle="1" w:styleId="110">
    <w:name w:val="Сетка таблицы11"/>
    <w:basedOn w:val="a2"/>
    <w:next w:val="ad"/>
    <w:locked/>
    <w:rsid w:val="007027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urdgd4wts">
    <w:name w:val="_1urdgd4wts"/>
    <w:basedOn w:val="a1"/>
    <w:rsid w:val="00655D3C"/>
  </w:style>
  <w:style w:type="paragraph" w:customStyle="1" w:styleId="1">
    <w:name w:val="Список1"/>
    <w:basedOn w:val="a4"/>
    <w:link w:val="14"/>
    <w:qFormat/>
    <w:rsid w:val="00B37896"/>
    <w:pPr>
      <w:numPr>
        <w:numId w:val="25"/>
      </w:numPr>
      <w:spacing w:line="276" w:lineRule="auto"/>
      <w:jc w:val="both"/>
    </w:pPr>
  </w:style>
  <w:style w:type="character" w:customStyle="1" w:styleId="14">
    <w:name w:val="Список1 Знак"/>
    <w:basedOn w:val="a5"/>
    <w:link w:val="1"/>
    <w:rsid w:val="00B37896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7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8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3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2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7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1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5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6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3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9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96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7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6322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7955">
              <w:marLeft w:val="0"/>
              <w:marRight w:val="225"/>
              <w:marTop w:val="0"/>
              <w:marBottom w:val="0"/>
              <w:divBdr>
                <w:top w:val="single" w:sz="12" w:space="2" w:color="359E00"/>
                <w:left w:val="single" w:sz="12" w:space="2" w:color="359E00"/>
                <w:bottom w:val="single" w:sz="12" w:space="0" w:color="359E00"/>
                <w:right w:val="single" w:sz="2" w:space="0" w:color="359E00"/>
              </w:divBdr>
              <w:divsChild>
                <w:div w:id="1758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9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et.yandex.ru/product--monitor-philips-243v7qdab/1729623197/reviews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17</Pages>
  <Words>4537</Words>
  <Characters>25864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Мустафаев Вадим Сергеевич</dc:creator>
  <cp:keywords/>
  <dc:description/>
  <cp:lastModifiedBy>Зуев Дмитрий Олегович</cp:lastModifiedBy>
  <cp:revision>34</cp:revision>
  <cp:lastPrinted>2021-02-19T07:30:00Z</cp:lastPrinted>
  <dcterms:created xsi:type="dcterms:W3CDTF">2020-08-27T06:55:00Z</dcterms:created>
  <dcterms:modified xsi:type="dcterms:W3CDTF">2021-05-28T06:12:00Z</dcterms:modified>
</cp:coreProperties>
</file>