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8" w:type="pct"/>
        <w:jc w:val="right"/>
        <w:tblInd w:w="6341" w:type="dxa"/>
        <w:tblLook w:val="00A0" w:firstRow="1" w:lastRow="0" w:firstColumn="1" w:lastColumn="0" w:noHBand="0" w:noVBand="0"/>
      </w:tblPr>
      <w:tblGrid>
        <w:gridCol w:w="4528"/>
        <w:gridCol w:w="5503"/>
      </w:tblGrid>
      <w:tr w:rsidR="00F50B1A" w:rsidRPr="002A2B88" w:rsidTr="003D7471">
        <w:trPr>
          <w:trHeight w:val="1975"/>
          <w:jc w:val="right"/>
        </w:trPr>
        <w:tc>
          <w:tcPr>
            <w:tcW w:w="2257" w:type="pct"/>
          </w:tcPr>
          <w:p w:rsidR="00F50B1A" w:rsidRPr="002A2B88" w:rsidRDefault="00F50B1A" w:rsidP="002A2B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3" w:type="pct"/>
          </w:tcPr>
          <w:p w:rsidR="00F50B1A" w:rsidRPr="002A2B88" w:rsidRDefault="00F50B1A" w:rsidP="00AF7EBF">
            <w:pPr>
              <w:jc w:val="right"/>
              <w:rPr>
                <w:b/>
                <w:bCs/>
                <w:sz w:val="28"/>
                <w:szCs w:val="28"/>
              </w:rPr>
            </w:pPr>
            <w:r w:rsidRPr="002A2B88">
              <w:rPr>
                <w:b/>
                <w:bCs/>
                <w:sz w:val="28"/>
                <w:szCs w:val="28"/>
              </w:rPr>
              <w:t>«Утверждаю»</w:t>
            </w:r>
          </w:p>
          <w:p w:rsidR="00F50B1A" w:rsidRPr="002A2B88" w:rsidRDefault="007278B6" w:rsidP="002A2B88">
            <w:pPr>
              <w:rPr>
                <w:sz w:val="28"/>
                <w:szCs w:val="28"/>
              </w:rPr>
            </w:pPr>
            <w:r w:rsidRPr="002A2B88">
              <w:rPr>
                <w:sz w:val="28"/>
                <w:szCs w:val="28"/>
              </w:rPr>
              <w:t>Первый з</w:t>
            </w:r>
            <w:r w:rsidR="003D7471" w:rsidRPr="002A2B88">
              <w:rPr>
                <w:sz w:val="28"/>
                <w:szCs w:val="28"/>
              </w:rPr>
              <w:t xml:space="preserve">аместитель директора </w:t>
            </w:r>
            <w:r w:rsidRPr="002A2B88">
              <w:rPr>
                <w:sz w:val="28"/>
                <w:szCs w:val="28"/>
              </w:rPr>
              <w:t>–</w:t>
            </w:r>
            <w:r w:rsidR="00D37D20" w:rsidRPr="002A2B88">
              <w:rPr>
                <w:sz w:val="28"/>
                <w:szCs w:val="28"/>
              </w:rPr>
              <w:t xml:space="preserve"> </w:t>
            </w:r>
            <w:r w:rsidRPr="002A2B88">
              <w:rPr>
                <w:sz w:val="28"/>
                <w:szCs w:val="28"/>
              </w:rPr>
              <w:t xml:space="preserve">главный инженер </w:t>
            </w:r>
            <w:r w:rsidR="00F50B1A" w:rsidRPr="002A2B88">
              <w:rPr>
                <w:sz w:val="28"/>
                <w:szCs w:val="28"/>
              </w:rPr>
              <w:t xml:space="preserve">филиала </w:t>
            </w:r>
            <w:r w:rsidR="003831CE" w:rsidRPr="002A2B88">
              <w:rPr>
                <w:sz w:val="28"/>
                <w:szCs w:val="28"/>
              </w:rPr>
              <w:t>П</w:t>
            </w:r>
            <w:r w:rsidR="00F50B1A" w:rsidRPr="002A2B88">
              <w:rPr>
                <w:sz w:val="28"/>
                <w:szCs w:val="28"/>
              </w:rPr>
              <w:t>АО «МРСК Центра»-«Орелэнерго»</w:t>
            </w:r>
          </w:p>
          <w:p w:rsidR="00F50B1A" w:rsidRPr="002A2B88" w:rsidRDefault="00F50B1A" w:rsidP="002A2B88">
            <w:pPr>
              <w:ind w:left="5220"/>
              <w:jc w:val="center"/>
              <w:rPr>
                <w:sz w:val="28"/>
                <w:szCs w:val="28"/>
              </w:rPr>
            </w:pPr>
          </w:p>
          <w:p w:rsidR="00F50B1A" w:rsidRPr="002A2B88" w:rsidRDefault="00D37D20" w:rsidP="002A2B88">
            <w:pPr>
              <w:rPr>
                <w:sz w:val="28"/>
                <w:szCs w:val="28"/>
              </w:rPr>
            </w:pPr>
            <w:r w:rsidRPr="002A2B88">
              <w:rPr>
                <w:sz w:val="28"/>
                <w:szCs w:val="28"/>
              </w:rPr>
              <w:t>_______________________</w:t>
            </w:r>
            <w:r w:rsidR="00F50B1A" w:rsidRPr="002A2B88">
              <w:rPr>
                <w:sz w:val="28"/>
                <w:szCs w:val="28"/>
              </w:rPr>
              <w:t xml:space="preserve"> </w:t>
            </w:r>
            <w:r w:rsidR="007278B6" w:rsidRPr="002A2B88">
              <w:rPr>
                <w:sz w:val="28"/>
                <w:szCs w:val="28"/>
              </w:rPr>
              <w:t>И.В. Колубанов</w:t>
            </w:r>
          </w:p>
          <w:p w:rsidR="00F50B1A" w:rsidRPr="002A2B88" w:rsidRDefault="00CD5E6D" w:rsidP="002A2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«____»_______________2016</w:t>
            </w:r>
            <w:r w:rsidR="00F50B1A" w:rsidRPr="002A2B88">
              <w:rPr>
                <w:sz w:val="28"/>
                <w:szCs w:val="28"/>
              </w:rPr>
              <w:t xml:space="preserve"> г.</w:t>
            </w:r>
          </w:p>
          <w:p w:rsidR="00F50B1A" w:rsidRPr="002A2B88" w:rsidRDefault="00F50B1A" w:rsidP="002A2B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915176" w:rsidRPr="002A2B88" w:rsidRDefault="00915176" w:rsidP="002A2B88">
      <w:pPr>
        <w:pStyle w:val="20"/>
        <w:jc w:val="center"/>
        <w:rPr>
          <w:sz w:val="28"/>
          <w:szCs w:val="28"/>
        </w:rPr>
      </w:pPr>
    </w:p>
    <w:p w:rsidR="001B4DC1" w:rsidRPr="002A2B88" w:rsidRDefault="001B4DC1" w:rsidP="002A2B88">
      <w:pPr>
        <w:jc w:val="center"/>
        <w:rPr>
          <w:b/>
          <w:sz w:val="28"/>
          <w:szCs w:val="28"/>
        </w:rPr>
      </w:pPr>
      <w:r w:rsidRPr="002A2B88">
        <w:rPr>
          <w:b/>
          <w:sz w:val="28"/>
          <w:szCs w:val="28"/>
        </w:rPr>
        <w:t>ТЕХНИЧЕСКОЕ ЗАДАНИЕ № ____</w:t>
      </w:r>
    </w:p>
    <w:p w:rsidR="00364504" w:rsidRPr="002A2B88" w:rsidRDefault="001B4DC1" w:rsidP="002A2B88">
      <w:pPr>
        <w:jc w:val="center"/>
        <w:rPr>
          <w:b/>
          <w:sz w:val="28"/>
          <w:szCs w:val="28"/>
        </w:rPr>
      </w:pPr>
      <w:r w:rsidRPr="002A2B88">
        <w:rPr>
          <w:b/>
          <w:sz w:val="28"/>
          <w:szCs w:val="28"/>
        </w:rPr>
        <w:t>на выполнение строительно-монтажных работ</w:t>
      </w:r>
      <w:r w:rsidR="00762660" w:rsidRPr="002A2B88">
        <w:rPr>
          <w:b/>
          <w:sz w:val="28"/>
          <w:szCs w:val="28"/>
        </w:rPr>
        <w:t xml:space="preserve"> </w:t>
      </w:r>
      <w:r w:rsidRPr="002A2B88">
        <w:rPr>
          <w:b/>
          <w:sz w:val="28"/>
          <w:szCs w:val="28"/>
        </w:rPr>
        <w:t xml:space="preserve">по </w:t>
      </w:r>
      <w:r w:rsidR="007278B6" w:rsidRPr="002A2B88">
        <w:rPr>
          <w:b/>
          <w:sz w:val="28"/>
          <w:szCs w:val="28"/>
        </w:rPr>
        <w:t>реконструкции</w:t>
      </w:r>
      <w:r w:rsidR="00464D11" w:rsidRPr="002A2B88">
        <w:rPr>
          <w:b/>
          <w:sz w:val="28"/>
          <w:szCs w:val="28"/>
        </w:rPr>
        <w:t xml:space="preserve"> </w:t>
      </w:r>
      <w:r w:rsidR="00464D11" w:rsidRPr="002A2B88">
        <w:rPr>
          <w:b/>
          <w:bCs/>
          <w:sz w:val="28"/>
          <w:szCs w:val="28"/>
        </w:rPr>
        <w:t xml:space="preserve">административного </w:t>
      </w:r>
      <w:r w:rsidR="00464D11" w:rsidRPr="002A2B88">
        <w:rPr>
          <w:b/>
          <w:sz w:val="28"/>
          <w:szCs w:val="28"/>
        </w:rPr>
        <w:t>здания филиала ПАО «МРСК Центра» - «Орёлэнерго», расположенного по адресу: г. Орёл, Московское шоссе, 120а</w:t>
      </w:r>
      <w:r w:rsidR="00696E4A" w:rsidRPr="002A2B88">
        <w:rPr>
          <w:b/>
          <w:sz w:val="28"/>
          <w:szCs w:val="28"/>
        </w:rPr>
        <w:t xml:space="preserve"> </w:t>
      </w:r>
    </w:p>
    <w:p w:rsidR="004A2860" w:rsidRPr="002A2B88" w:rsidRDefault="007716D6" w:rsidP="002A2B88">
      <w:pPr>
        <w:tabs>
          <w:tab w:val="left" w:pos="6390"/>
        </w:tabs>
        <w:jc w:val="both"/>
        <w:rPr>
          <w:b/>
          <w:sz w:val="28"/>
          <w:szCs w:val="28"/>
        </w:rPr>
      </w:pPr>
      <w:r w:rsidRPr="002A2B88">
        <w:rPr>
          <w:b/>
          <w:sz w:val="28"/>
          <w:szCs w:val="28"/>
        </w:rPr>
        <w:tab/>
      </w:r>
    </w:p>
    <w:p w:rsidR="00D37D20" w:rsidRPr="002A2B88" w:rsidRDefault="00D37D20" w:rsidP="00FA4DCF">
      <w:pPr>
        <w:pStyle w:val="a4"/>
        <w:numPr>
          <w:ilvl w:val="0"/>
          <w:numId w:val="2"/>
        </w:numPr>
        <w:tabs>
          <w:tab w:val="num" w:pos="993"/>
        </w:tabs>
        <w:ind w:left="0" w:firstLine="851"/>
        <w:jc w:val="both"/>
        <w:rPr>
          <w:b/>
          <w:szCs w:val="28"/>
        </w:rPr>
      </w:pPr>
      <w:r w:rsidRPr="002A2B88">
        <w:rPr>
          <w:b/>
          <w:szCs w:val="28"/>
        </w:rPr>
        <w:t>Общие требования.</w:t>
      </w:r>
    </w:p>
    <w:p w:rsidR="00D37D20" w:rsidRPr="002A2B88" w:rsidRDefault="00D37D20" w:rsidP="00F26DAC">
      <w:pPr>
        <w:pStyle w:val="af4"/>
        <w:numPr>
          <w:ilvl w:val="1"/>
          <w:numId w:val="5"/>
        </w:numPr>
        <w:ind w:hanging="219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 xml:space="preserve"> Этапность проведения работ:</w:t>
      </w:r>
    </w:p>
    <w:p w:rsidR="00D37D20" w:rsidRPr="002A2B88" w:rsidRDefault="00D37D20" w:rsidP="00F26DAC">
      <w:pPr>
        <w:pStyle w:val="a4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Cs w:val="28"/>
        </w:rPr>
      </w:pPr>
      <w:r w:rsidRPr="002A2B88">
        <w:rPr>
          <w:szCs w:val="28"/>
        </w:rPr>
        <w:t>подготовительные работы;</w:t>
      </w:r>
    </w:p>
    <w:p w:rsidR="00D37D20" w:rsidRPr="002A2B88" w:rsidRDefault="00D37D20" w:rsidP="00F26DAC">
      <w:pPr>
        <w:pStyle w:val="a4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Cs w:val="28"/>
        </w:rPr>
      </w:pPr>
      <w:r w:rsidRPr="002A2B88">
        <w:rPr>
          <w:szCs w:val="28"/>
        </w:rPr>
        <w:t>проведение строительно-монтажных работ (при необходимости на данном этапе произвести комплекс работ по благоустройству);</w:t>
      </w:r>
    </w:p>
    <w:p w:rsidR="00D37D20" w:rsidRPr="002A2B88" w:rsidRDefault="00D37D20" w:rsidP="00F26DAC">
      <w:pPr>
        <w:pStyle w:val="a4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Cs w:val="28"/>
        </w:rPr>
      </w:pPr>
      <w:r w:rsidRPr="002A2B88">
        <w:rPr>
          <w:szCs w:val="28"/>
        </w:rPr>
        <w:t>проведение пусконаладочных работ;</w:t>
      </w:r>
    </w:p>
    <w:p w:rsidR="00D37D20" w:rsidRPr="002A2B88" w:rsidRDefault="00D37D20" w:rsidP="00F26DAC">
      <w:pPr>
        <w:pStyle w:val="a4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Cs w:val="28"/>
        </w:rPr>
      </w:pPr>
      <w:r w:rsidRPr="002A2B88">
        <w:rPr>
          <w:szCs w:val="28"/>
        </w:rPr>
        <w:t>демонтажные работы.</w:t>
      </w:r>
    </w:p>
    <w:p w:rsidR="00D37D20" w:rsidRPr="002A2B88" w:rsidRDefault="00D37D20" w:rsidP="00F26DAC">
      <w:pPr>
        <w:pStyle w:val="af4"/>
        <w:numPr>
          <w:ilvl w:val="1"/>
          <w:numId w:val="5"/>
        </w:numPr>
        <w:ind w:hanging="219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 xml:space="preserve"> Основные требования к Подрядчику при производстве работ: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оформлять разрешительную документацию в органах государственной власти перед началом работ по реконструкции и нести полную ответственность при нарушении действующего законодательства;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организовывать строительно-монтажные работы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kern w:val="2"/>
          <w:sz w:val="28"/>
          <w:szCs w:val="28"/>
        </w:rPr>
        <w:t>осуществлять страхование рисков и рисков, в том числе причинения ущерба 3 стороне, производимые организацией;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осуществлять комплектацию работ всеми материалами, необходимыми для реконструкции, в строгом соответствии с технологической последовательностью СМР и в сроки, установленные календарным планом и графиком реконструкции согласованным Заказчиком;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производить комплекс СМР и ПНР согласно утверждённой в производство работ заказчиком ПСД, нормативных документов регламентирующих производство общестроительных работ, а так же работ производимых в электроустановках;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согласовывать все изменения проектных решений с филиалом ПАО «МРСК Центра» - «Орелэнерго» и проектной организацией, разработавшей ПСД. При этом перепроектирование в рамках разработанного проекта и соответствующее прохождение согласований осуществляется за счет Подрядчика;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lastRenderedPageBreak/>
        <w:t>закупать и поставлять оборудование и материалы, установленные проектом и утвержденные Заказчиком, необходимые для производства СМР и ПНР (изменение номенклатуры поставляемых  материалов должно быть согласовано с Заказчиком и проектной организацией без изменения сметной стоимости);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оформлять разрешение на производство земляных работ при реконструкции объектов и нести полную ответственность при нарушении производства работ;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самостоятельно выполнять все необходимые согласования, возникающие в процессе реконструкции, с шефмонтажными и со сторонними организациями;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выполнять все технические условия, выданные заинтересованными предприятиями и организациями и осуществить в соответствии с проектными решениями;</w:t>
      </w:r>
    </w:p>
    <w:p w:rsidR="00D37D20" w:rsidRPr="002A2B88" w:rsidRDefault="00D37D20" w:rsidP="00F26DAC">
      <w:pPr>
        <w:pStyle w:val="af4"/>
        <w:numPr>
          <w:ilvl w:val="0"/>
          <w:numId w:val="7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применять материалы, имеющие паспорта и сертификаты РФ;</w:t>
      </w:r>
    </w:p>
    <w:p w:rsidR="00FA4DCF" w:rsidRPr="00FA4DCF" w:rsidRDefault="00D37D20" w:rsidP="00F26DAC">
      <w:pPr>
        <w:pStyle w:val="af4"/>
        <w:numPr>
          <w:ilvl w:val="0"/>
          <w:numId w:val="7"/>
        </w:numPr>
        <w:tabs>
          <w:tab w:val="left" w:pos="567"/>
          <w:tab w:val="left" w:pos="1134"/>
          <w:tab w:val="left" w:pos="1276"/>
        </w:tabs>
        <w:ind w:left="0" w:firstLine="851"/>
        <w:contextualSpacing/>
        <w:jc w:val="both"/>
        <w:rPr>
          <w:szCs w:val="28"/>
        </w:rPr>
      </w:pPr>
      <w:r w:rsidRPr="00FA4DCF">
        <w:rPr>
          <w:sz w:val="28"/>
          <w:szCs w:val="28"/>
        </w:rPr>
        <w:t>вести исполнительную документацию на протяжении всего периода производства СМР в соответствии СНиП, передать ее Заказчику для утверждения в полном объеме по завершению реконструкции;</w:t>
      </w:r>
    </w:p>
    <w:p w:rsidR="00FA4DCF" w:rsidRPr="00FA4DCF" w:rsidRDefault="00D37D20" w:rsidP="00F26DAC">
      <w:pPr>
        <w:pStyle w:val="af4"/>
        <w:numPr>
          <w:ilvl w:val="0"/>
          <w:numId w:val="7"/>
        </w:numPr>
        <w:tabs>
          <w:tab w:val="left" w:pos="567"/>
          <w:tab w:val="left" w:pos="1134"/>
          <w:tab w:val="left" w:pos="1276"/>
        </w:tabs>
        <w:ind w:left="0" w:firstLine="851"/>
        <w:contextualSpacing/>
        <w:jc w:val="both"/>
        <w:rPr>
          <w:sz w:val="28"/>
          <w:szCs w:val="28"/>
        </w:rPr>
      </w:pPr>
      <w:r w:rsidRPr="00FA4DCF">
        <w:rPr>
          <w:sz w:val="28"/>
          <w:szCs w:val="28"/>
        </w:rPr>
        <w:t>устранять недостатки, обнаруженные п</w:t>
      </w:r>
      <w:r w:rsidR="00A619DB" w:rsidRPr="00FA4DCF">
        <w:rPr>
          <w:sz w:val="28"/>
          <w:szCs w:val="28"/>
        </w:rPr>
        <w:t xml:space="preserve">риемочной комиссией Заказчика </w:t>
      </w:r>
      <w:r w:rsidRPr="00FA4DCF">
        <w:rPr>
          <w:sz w:val="28"/>
          <w:szCs w:val="28"/>
        </w:rPr>
        <w:t>при приемке строительно-монтажных работ, за свой счет и в сроки, установленные принимающей стороной;</w:t>
      </w:r>
    </w:p>
    <w:p w:rsidR="00D37D20" w:rsidRPr="00FA4DCF" w:rsidRDefault="00D37D20" w:rsidP="00F26DAC">
      <w:pPr>
        <w:pStyle w:val="af4"/>
        <w:numPr>
          <w:ilvl w:val="0"/>
          <w:numId w:val="7"/>
        </w:numPr>
        <w:tabs>
          <w:tab w:val="left" w:pos="567"/>
          <w:tab w:val="left" w:pos="1134"/>
          <w:tab w:val="left" w:pos="1276"/>
        </w:tabs>
        <w:ind w:left="0" w:firstLine="851"/>
        <w:contextualSpacing/>
        <w:jc w:val="both"/>
        <w:rPr>
          <w:sz w:val="28"/>
          <w:szCs w:val="28"/>
        </w:rPr>
      </w:pPr>
      <w:r w:rsidRPr="00FA4DCF">
        <w:rPr>
          <w:sz w:val="28"/>
          <w:szCs w:val="28"/>
        </w:rPr>
        <w:t>представлять необходимые документы для оформления ввода объекта в эксплуатацию Заказчиком по завершении работ.</w:t>
      </w:r>
    </w:p>
    <w:p w:rsidR="0095173B" w:rsidRPr="002A2B88" w:rsidRDefault="0095173B" w:rsidP="002A2B88">
      <w:pPr>
        <w:pStyle w:val="af4"/>
        <w:tabs>
          <w:tab w:val="left" w:pos="993"/>
        </w:tabs>
        <w:ind w:left="709"/>
        <w:contextualSpacing/>
        <w:jc w:val="both"/>
        <w:rPr>
          <w:sz w:val="28"/>
          <w:szCs w:val="28"/>
        </w:rPr>
      </w:pPr>
    </w:p>
    <w:p w:rsidR="00D37D20" w:rsidRPr="002A2B88" w:rsidRDefault="00D37D20" w:rsidP="00FA4DCF">
      <w:pPr>
        <w:pStyle w:val="a4"/>
        <w:tabs>
          <w:tab w:val="left" w:pos="1276"/>
        </w:tabs>
        <w:ind w:left="0" w:firstLine="851"/>
        <w:jc w:val="both"/>
        <w:rPr>
          <w:b/>
          <w:szCs w:val="28"/>
        </w:rPr>
      </w:pPr>
      <w:r w:rsidRPr="002A2B88">
        <w:rPr>
          <w:b/>
          <w:szCs w:val="28"/>
        </w:rPr>
        <w:t>2. Основание для выполнения строительно-монтажных работ по реконструкции:</w:t>
      </w:r>
    </w:p>
    <w:p w:rsidR="007278B6" w:rsidRPr="002A2B88" w:rsidRDefault="00652D01" w:rsidP="00FA4DCF">
      <w:pPr>
        <w:tabs>
          <w:tab w:val="left" w:pos="567"/>
          <w:tab w:val="left" w:pos="1276"/>
        </w:tabs>
        <w:suppressAutoHyphens/>
        <w:ind w:firstLine="851"/>
        <w:jc w:val="both"/>
        <w:rPr>
          <w:sz w:val="28"/>
          <w:szCs w:val="28"/>
        </w:rPr>
      </w:pPr>
      <w:r w:rsidRPr="002A2B88">
        <w:rPr>
          <w:sz w:val="28"/>
          <w:szCs w:val="28"/>
        </w:rPr>
        <w:t xml:space="preserve">Инвестиционная программа </w:t>
      </w:r>
      <w:r w:rsidR="00910705" w:rsidRPr="002A2B88">
        <w:rPr>
          <w:sz w:val="28"/>
          <w:szCs w:val="28"/>
        </w:rPr>
        <w:t>201</w:t>
      </w:r>
      <w:r w:rsidR="000825EA">
        <w:rPr>
          <w:sz w:val="28"/>
          <w:szCs w:val="28"/>
        </w:rPr>
        <w:t>6</w:t>
      </w:r>
      <w:r w:rsidR="005929E7">
        <w:rPr>
          <w:sz w:val="28"/>
          <w:szCs w:val="28"/>
        </w:rPr>
        <w:t xml:space="preserve"> </w:t>
      </w:r>
      <w:r w:rsidR="00FA4DCF">
        <w:rPr>
          <w:sz w:val="28"/>
          <w:szCs w:val="28"/>
        </w:rPr>
        <w:t>г</w:t>
      </w:r>
      <w:r w:rsidR="005929E7">
        <w:rPr>
          <w:sz w:val="28"/>
          <w:szCs w:val="28"/>
        </w:rPr>
        <w:t>ода</w:t>
      </w:r>
      <w:r w:rsidR="00910705" w:rsidRPr="002A2B88">
        <w:rPr>
          <w:sz w:val="28"/>
          <w:szCs w:val="28"/>
        </w:rPr>
        <w:t xml:space="preserve"> </w:t>
      </w:r>
      <w:r w:rsidRPr="002A2B88">
        <w:rPr>
          <w:sz w:val="28"/>
          <w:szCs w:val="28"/>
        </w:rPr>
        <w:t xml:space="preserve">филиала </w:t>
      </w:r>
      <w:r w:rsidR="003831CE" w:rsidRPr="002A2B88">
        <w:rPr>
          <w:sz w:val="28"/>
          <w:szCs w:val="28"/>
        </w:rPr>
        <w:t>П</w:t>
      </w:r>
      <w:r w:rsidRPr="002A2B88">
        <w:rPr>
          <w:sz w:val="28"/>
          <w:szCs w:val="28"/>
        </w:rPr>
        <w:t>АО</w:t>
      </w:r>
      <w:r w:rsidR="003E0613" w:rsidRPr="002A2B88">
        <w:rPr>
          <w:sz w:val="28"/>
          <w:szCs w:val="28"/>
        </w:rPr>
        <w:t xml:space="preserve"> «МРСК Центра»</w:t>
      </w:r>
      <w:r w:rsidR="00B32974" w:rsidRPr="002A2B88">
        <w:rPr>
          <w:sz w:val="28"/>
          <w:szCs w:val="28"/>
        </w:rPr>
        <w:t xml:space="preserve"> -</w:t>
      </w:r>
      <w:r w:rsidR="003E0613" w:rsidRPr="002A2B88">
        <w:rPr>
          <w:sz w:val="28"/>
          <w:szCs w:val="28"/>
        </w:rPr>
        <w:t xml:space="preserve"> «Орелэнерго»</w:t>
      </w:r>
      <w:r w:rsidR="00A5500C" w:rsidRPr="002A2B88">
        <w:rPr>
          <w:sz w:val="28"/>
          <w:szCs w:val="28"/>
        </w:rPr>
        <w:t>.</w:t>
      </w:r>
    </w:p>
    <w:p w:rsidR="007974B4" w:rsidRPr="002A2B88" w:rsidRDefault="007974B4" w:rsidP="00FA4DCF">
      <w:pPr>
        <w:pStyle w:val="a4"/>
        <w:tabs>
          <w:tab w:val="left" w:pos="1276"/>
        </w:tabs>
        <w:ind w:firstLine="131"/>
        <w:jc w:val="both"/>
        <w:rPr>
          <w:b/>
          <w:szCs w:val="28"/>
        </w:rPr>
      </w:pPr>
      <w:r w:rsidRPr="002A2B88">
        <w:rPr>
          <w:b/>
          <w:szCs w:val="28"/>
        </w:rPr>
        <w:t>3.</w:t>
      </w:r>
      <w:r w:rsidR="0029790E" w:rsidRPr="002A2B88">
        <w:rPr>
          <w:b/>
          <w:szCs w:val="28"/>
        </w:rPr>
        <w:t>Описание основных объемов работ</w:t>
      </w:r>
      <w:r w:rsidR="00F4441B" w:rsidRPr="002A2B88">
        <w:rPr>
          <w:b/>
          <w:szCs w:val="28"/>
        </w:rPr>
        <w:t>.</w:t>
      </w:r>
    </w:p>
    <w:p w:rsidR="009164DF" w:rsidRDefault="004E0E90" w:rsidP="00FA4DCF">
      <w:pPr>
        <w:pStyle w:val="a4"/>
        <w:tabs>
          <w:tab w:val="left" w:pos="1276"/>
        </w:tabs>
        <w:ind w:left="0" w:firstLine="851"/>
        <w:jc w:val="both"/>
        <w:rPr>
          <w:szCs w:val="28"/>
        </w:rPr>
      </w:pPr>
      <w:r w:rsidRPr="002A2B88">
        <w:rPr>
          <w:szCs w:val="28"/>
        </w:rPr>
        <w:t>Строительство должно производиться</w:t>
      </w:r>
      <w:r w:rsidR="00696E4A" w:rsidRPr="002A2B88">
        <w:rPr>
          <w:szCs w:val="28"/>
        </w:rPr>
        <w:t xml:space="preserve"> в полном соответствии с проекта</w:t>
      </w:r>
      <w:r w:rsidRPr="002A2B88">
        <w:rPr>
          <w:szCs w:val="28"/>
        </w:rPr>
        <w:t>м</w:t>
      </w:r>
      <w:r w:rsidR="00696E4A" w:rsidRPr="002A2B88">
        <w:rPr>
          <w:szCs w:val="28"/>
        </w:rPr>
        <w:t>и</w:t>
      </w:r>
      <w:r w:rsidR="007278B6" w:rsidRPr="002A2B88">
        <w:rPr>
          <w:szCs w:val="28"/>
        </w:rPr>
        <w:t>,</w:t>
      </w:r>
      <w:r w:rsidRPr="002A2B88">
        <w:rPr>
          <w:szCs w:val="28"/>
        </w:rPr>
        <w:t xml:space="preserve"> выполненным</w:t>
      </w:r>
      <w:r w:rsidR="00696E4A" w:rsidRPr="002A2B88">
        <w:rPr>
          <w:szCs w:val="28"/>
        </w:rPr>
        <w:t>и</w:t>
      </w:r>
      <w:r w:rsidR="003C645C" w:rsidRPr="002A2B88">
        <w:rPr>
          <w:szCs w:val="28"/>
        </w:rPr>
        <w:t xml:space="preserve"> ООО «</w:t>
      </w:r>
      <w:r w:rsidR="00696E4A" w:rsidRPr="002A2B88">
        <w:rPr>
          <w:szCs w:val="28"/>
        </w:rPr>
        <w:t xml:space="preserve">Проект </w:t>
      </w:r>
      <w:r w:rsidR="003648D2" w:rsidRPr="002A2B88">
        <w:rPr>
          <w:szCs w:val="28"/>
        </w:rPr>
        <w:t>Сити</w:t>
      </w:r>
      <w:r w:rsidR="003C645C" w:rsidRPr="002A2B88">
        <w:rPr>
          <w:szCs w:val="28"/>
        </w:rPr>
        <w:t>»</w:t>
      </w:r>
      <w:r w:rsidR="002A2B88">
        <w:rPr>
          <w:szCs w:val="28"/>
        </w:rPr>
        <w:t>, ООО «СТТ Бальтазар», ПАО «Ростелеком».</w:t>
      </w:r>
    </w:p>
    <w:p w:rsidR="002A2B88" w:rsidRPr="00A90544" w:rsidRDefault="002A2B88" w:rsidP="00FA4DCF">
      <w:pPr>
        <w:pStyle w:val="a4"/>
        <w:tabs>
          <w:tab w:val="left" w:pos="1276"/>
        </w:tabs>
        <w:ind w:left="0" w:firstLine="851"/>
        <w:jc w:val="both"/>
        <w:rPr>
          <w:b/>
          <w:i/>
          <w:szCs w:val="28"/>
          <w:u w:val="single"/>
        </w:rPr>
      </w:pPr>
      <w:r w:rsidRPr="00A90544">
        <w:rPr>
          <w:b/>
          <w:bCs/>
          <w:i/>
          <w:szCs w:val="28"/>
          <w:u w:val="single"/>
        </w:rPr>
        <w:t xml:space="preserve">Требования к </w:t>
      </w:r>
      <w:r w:rsidRPr="00A90544">
        <w:rPr>
          <w:b/>
          <w:i/>
          <w:szCs w:val="28"/>
          <w:u w:val="single"/>
        </w:rPr>
        <w:t>архитектурным решениям внешней и внутренней компоновки и отделочным работам</w:t>
      </w:r>
      <w:r w:rsidRPr="00A90544">
        <w:rPr>
          <w:b/>
          <w:szCs w:val="28"/>
          <w:u w:val="single"/>
        </w:rPr>
        <w:t>:</w:t>
      </w:r>
    </w:p>
    <w:p w:rsidR="006B10DF" w:rsidRPr="00DD636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636F">
        <w:rPr>
          <w:rFonts w:ascii="Times New Roman" w:hAnsi="Times New Roman"/>
          <w:sz w:val="28"/>
          <w:szCs w:val="28"/>
        </w:rPr>
        <w:t>Замена профиля холодногнутого из оцинкованной стали в перегородках ГКЛ с 50х50 на 100х50 на 1-4 этажах общей площадью 884,34 м.п.;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Устройство перегородок ГКЛ с нишами на 4 этаже площадью 8,6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Устройство стеклянных перегородок на 4 этаже площадью 137,58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и демонтаж перегородок из ГКЛ на 3 этаже площадью 88,94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Устройство перегородок из кирпича со штукатуркой в секретной комнате на 4 этаже площадью 27,13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подоконных коробов на 1 этаже площадью 30,5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lastRenderedPageBreak/>
        <w:t>Монтаж перегородок из ГКЛ 125 мм на 1-4 этажах (в результате изменения планировок) общей площадью 95,44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перегородок из ГКЛ 125 мм (односторонние) (в результате изменения планировок) на 1 этаже общей площадью 5,61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перегородок из ГКЛВ 150 мм (в результате изменения планировок) на 4 этаже общей площадью 133,1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перегородок из ГКЛВ 75 мм (в результате изменения планировок) на 4 этаже общей площадью 47,74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Облицовка стен керамической плиткой в санузлах 1-4 этажей с отметки +1.500 до +2.700 общей площадью 368,23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межкомнатных порогов на 1-4 этажах в количестве 7 шт.;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Устройство горизонтальных и вертикальных плинтусов на 1-4 этажах общей протяженность 1 467 м.п.;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систем вентиляции на 1 и 3 этажах (короба, воздуховоды и т.д.);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систем водоснабжения и канализации 1-4 этажи:</w:t>
      </w:r>
    </w:p>
    <w:p w:rsidR="006B10DF" w:rsidRPr="006B10DF" w:rsidRDefault="006B10DF" w:rsidP="00F26DAC">
      <w:pPr>
        <w:pStyle w:val="af2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перенос радиаторов отопления на 3 этаже в зоне «</w:t>
      </w:r>
      <w:proofErr w:type="spellStart"/>
      <w:r w:rsidRPr="006B10DF">
        <w:rPr>
          <w:rFonts w:ascii="Times New Roman" w:hAnsi="Times New Roman"/>
          <w:sz w:val="28"/>
          <w:szCs w:val="28"/>
        </w:rPr>
        <w:t>ресепшн</w:t>
      </w:r>
      <w:proofErr w:type="spellEnd"/>
      <w:r w:rsidRPr="006B10DF">
        <w:rPr>
          <w:rFonts w:ascii="Times New Roman" w:hAnsi="Times New Roman"/>
          <w:sz w:val="28"/>
          <w:szCs w:val="28"/>
        </w:rPr>
        <w:t>»;</w:t>
      </w:r>
    </w:p>
    <w:p w:rsidR="006B10DF" w:rsidRPr="006B10DF" w:rsidRDefault="006B10DF" w:rsidP="00F26DAC">
      <w:pPr>
        <w:pStyle w:val="af2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устройство канализации в санузлах после перепланировки на 1 этаже;</w:t>
      </w:r>
    </w:p>
    <w:p w:rsidR="006B10DF" w:rsidRPr="006B10DF" w:rsidRDefault="006B10DF" w:rsidP="00F26DAC">
      <w:pPr>
        <w:pStyle w:val="af2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трубопроводов на 1-4 этажах.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дверей 1-4 этажей в количестве 70 шт.;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Демонтаж подвесных потолков 2-4 этажи общей площадью 1246,4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6B10DF">
        <w:rPr>
          <w:rFonts w:ascii="Times New Roman" w:hAnsi="Times New Roman"/>
          <w:sz w:val="28"/>
          <w:szCs w:val="28"/>
        </w:rPr>
        <w:t>;</w:t>
      </w:r>
    </w:p>
    <w:p w:rsidR="006B10DF" w:rsidRPr="006B10DF" w:rsidRDefault="006B10DF" w:rsidP="00F26DAC">
      <w:pPr>
        <w:pStyle w:val="af2"/>
        <w:numPr>
          <w:ilvl w:val="0"/>
          <w:numId w:val="11"/>
        </w:numPr>
        <w:tabs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0DF">
        <w:rPr>
          <w:rFonts w:ascii="Times New Roman" w:hAnsi="Times New Roman"/>
          <w:sz w:val="28"/>
          <w:szCs w:val="28"/>
        </w:rPr>
        <w:t>Монтаж подвесных потолков 2 этаж общей площадью 422,7 м</w:t>
      </w:r>
      <w:proofErr w:type="gramStart"/>
      <w:r w:rsidRPr="006B10D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B85BAE" w:rsidRPr="00B85BAE" w:rsidRDefault="00AF7EBF" w:rsidP="00F26DAC">
      <w:pPr>
        <w:pStyle w:val="af2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85BAE" w:rsidRPr="00B85BAE">
        <w:rPr>
          <w:rFonts w:ascii="Times New Roman" w:hAnsi="Times New Roman"/>
          <w:sz w:val="28"/>
          <w:szCs w:val="28"/>
        </w:rPr>
        <w:t>онтаж алюминиевых лотков под ЛВС на 3 этаже в зоне «</w:t>
      </w:r>
      <w:r w:rsidR="00B85BAE" w:rsidRPr="00B85BAE">
        <w:rPr>
          <w:rFonts w:ascii="Times New Roman" w:hAnsi="Times New Roman"/>
          <w:sz w:val="28"/>
          <w:szCs w:val="28"/>
          <w:lang w:val="en-US"/>
        </w:rPr>
        <w:t>open</w:t>
      </w:r>
      <w:r w:rsidR="00B85BAE" w:rsidRPr="00B85BAE">
        <w:rPr>
          <w:rFonts w:ascii="Times New Roman" w:hAnsi="Times New Roman"/>
          <w:sz w:val="28"/>
          <w:szCs w:val="28"/>
        </w:rPr>
        <w:t xml:space="preserve"> </w:t>
      </w:r>
      <w:r w:rsidR="00B85BAE" w:rsidRPr="00B85BAE">
        <w:rPr>
          <w:rFonts w:ascii="Times New Roman" w:hAnsi="Times New Roman"/>
          <w:sz w:val="28"/>
          <w:szCs w:val="28"/>
          <w:lang w:val="en-US"/>
        </w:rPr>
        <w:t>space</w:t>
      </w:r>
      <w:r w:rsidR="00B85BAE" w:rsidRPr="00B85BAE">
        <w:rPr>
          <w:rFonts w:ascii="Times New Roman" w:hAnsi="Times New Roman"/>
          <w:sz w:val="28"/>
          <w:szCs w:val="28"/>
        </w:rPr>
        <w:t>»</w:t>
      </w:r>
      <w:r w:rsidR="006B10DF">
        <w:rPr>
          <w:rFonts w:ascii="Times New Roman" w:hAnsi="Times New Roman"/>
          <w:sz w:val="28"/>
          <w:szCs w:val="28"/>
        </w:rPr>
        <w:t xml:space="preserve"> 120</w:t>
      </w:r>
      <w:r w:rsidR="00DD636F">
        <w:rPr>
          <w:rFonts w:ascii="Times New Roman" w:hAnsi="Times New Roman"/>
          <w:sz w:val="28"/>
          <w:szCs w:val="28"/>
        </w:rPr>
        <w:t xml:space="preserve"> погонных</w:t>
      </w:r>
      <w:r w:rsidR="006B10DF">
        <w:rPr>
          <w:rFonts w:ascii="Times New Roman" w:hAnsi="Times New Roman"/>
          <w:sz w:val="28"/>
          <w:szCs w:val="28"/>
        </w:rPr>
        <w:t xml:space="preserve"> метров</w:t>
      </w:r>
      <w:r w:rsidR="00B85BAE" w:rsidRPr="00B85BAE">
        <w:rPr>
          <w:rFonts w:ascii="Times New Roman" w:hAnsi="Times New Roman"/>
          <w:sz w:val="28"/>
          <w:szCs w:val="28"/>
        </w:rPr>
        <w:t>;</w:t>
      </w:r>
    </w:p>
    <w:p w:rsidR="00B85BAE" w:rsidRPr="00B85BAE" w:rsidRDefault="00AF7EBF" w:rsidP="00F26DAC">
      <w:pPr>
        <w:pStyle w:val="af4"/>
        <w:numPr>
          <w:ilvl w:val="0"/>
          <w:numId w:val="11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85BAE" w:rsidRPr="00B85BAE">
        <w:rPr>
          <w:sz w:val="28"/>
          <w:szCs w:val="28"/>
        </w:rPr>
        <w:t>становка баннеров на 3 этаже в зоне «</w:t>
      </w:r>
      <w:r w:rsidR="00B85BAE" w:rsidRPr="00B85BAE">
        <w:rPr>
          <w:sz w:val="28"/>
          <w:szCs w:val="28"/>
          <w:lang w:val="en-US"/>
        </w:rPr>
        <w:t>open</w:t>
      </w:r>
      <w:r w:rsidR="00B85BAE" w:rsidRPr="00B85BAE">
        <w:rPr>
          <w:sz w:val="28"/>
          <w:szCs w:val="28"/>
        </w:rPr>
        <w:t xml:space="preserve"> </w:t>
      </w:r>
      <w:r w:rsidR="00B85BAE" w:rsidRPr="00B85BAE">
        <w:rPr>
          <w:sz w:val="28"/>
          <w:szCs w:val="28"/>
          <w:lang w:val="en-US"/>
        </w:rPr>
        <w:t>space</w:t>
      </w:r>
      <w:r w:rsidR="00B85BAE" w:rsidRPr="00B85BAE">
        <w:rPr>
          <w:sz w:val="28"/>
          <w:szCs w:val="28"/>
        </w:rPr>
        <w:t>».</w:t>
      </w:r>
    </w:p>
    <w:p w:rsidR="00741ADB" w:rsidRPr="002A2B88" w:rsidRDefault="00741ADB" w:rsidP="002A2B88">
      <w:pPr>
        <w:pStyle w:val="af2"/>
        <w:tabs>
          <w:tab w:val="left" w:pos="851"/>
        </w:tabs>
        <w:ind w:firstLine="425"/>
        <w:jc w:val="both"/>
        <w:rPr>
          <w:rFonts w:ascii="Times New Roman" w:hAnsi="Times New Roman"/>
          <w:sz w:val="28"/>
          <w:szCs w:val="28"/>
        </w:rPr>
      </w:pPr>
    </w:p>
    <w:p w:rsidR="008225F9" w:rsidRPr="002A2B88" w:rsidRDefault="00770C88" w:rsidP="00FA4DCF">
      <w:pPr>
        <w:pStyle w:val="a4"/>
        <w:tabs>
          <w:tab w:val="left" w:pos="1134"/>
        </w:tabs>
        <w:ind w:left="709" w:firstLine="142"/>
        <w:jc w:val="both"/>
        <w:rPr>
          <w:b/>
          <w:szCs w:val="28"/>
        </w:rPr>
      </w:pPr>
      <w:r w:rsidRPr="002A2B88">
        <w:rPr>
          <w:b/>
          <w:szCs w:val="28"/>
        </w:rPr>
        <w:t>4</w:t>
      </w:r>
      <w:r w:rsidR="008225F9" w:rsidRPr="002A2B88">
        <w:rPr>
          <w:b/>
          <w:szCs w:val="28"/>
        </w:rPr>
        <w:t>. Требования к подрядной организации:</w:t>
      </w:r>
    </w:p>
    <w:p w:rsidR="008225F9" w:rsidRPr="002A2B88" w:rsidRDefault="008225F9" w:rsidP="00F26DAC">
      <w:pPr>
        <w:pStyle w:val="a4"/>
        <w:numPr>
          <w:ilvl w:val="0"/>
          <w:numId w:val="8"/>
        </w:numPr>
        <w:tabs>
          <w:tab w:val="left" w:pos="1134"/>
        </w:tabs>
        <w:ind w:left="0" w:firstLine="851"/>
        <w:contextualSpacing/>
        <w:jc w:val="both"/>
        <w:rPr>
          <w:szCs w:val="28"/>
        </w:rPr>
      </w:pPr>
      <w:r w:rsidRPr="002A2B88">
        <w:rPr>
          <w:szCs w:val="28"/>
        </w:rPr>
        <w:t>обладать необходимыми профессиональными знаниями и опытом при выполнении аналогичных строительно-монтажных работ;</w:t>
      </w:r>
    </w:p>
    <w:p w:rsidR="008225F9" w:rsidRPr="002A2B88" w:rsidRDefault="008225F9" w:rsidP="00F26DAC">
      <w:pPr>
        <w:pStyle w:val="a4"/>
        <w:numPr>
          <w:ilvl w:val="0"/>
          <w:numId w:val="8"/>
        </w:numPr>
        <w:tabs>
          <w:tab w:val="left" w:pos="1134"/>
        </w:tabs>
        <w:ind w:left="0" w:firstLine="851"/>
        <w:contextualSpacing/>
        <w:jc w:val="both"/>
        <w:rPr>
          <w:szCs w:val="28"/>
        </w:rPr>
      </w:pPr>
      <w:r w:rsidRPr="002A2B88">
        <w:rPr>
          <w:szCs w:val="28"/>
        </w:rPr>
        <w:t xml:space="preserve"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 же опыт </w:t>
      </w:r>
      <w:r w:rsidR="00DB3916" w:rsidRPr="002A2B88">
        <w:rPr>
          <w:szCs w:val="28"/>
        </w:rPr>
        <w:t>строительства</w:t>
      </w:r>
      <w:r w:rsidR="00610E73" w:rsidRPr="002A2B88">
        <w:rPr>
          <w:szCs w:val="28"/>
        </w:rPr>
        <w:t xml:space="preserve"> аналогичных объектов не менее 5</w:t>
      </w:r>
      <w:r w:rsidRPr="002A2B88">
        <w:rPr>
          <w:szCs w:val="28"/>
        </w:rPr>
        <w:t xml:space="preserve"> лет;</w:t>
      </w:r>
    </w:p>
    <w:p w:rsidR="008225F9" w:rsidRPr="002A2B88" w:rsidRDefault="008225F9" w:rsidP="00F26DAC">
      <w:pPr>
        <w:pStyle w:val="a4"/>
        <w:numPr>
          <w:ilvl w:val="0"/>
          <w:numId w:val="8"/>
        </w:numPr>
        <w:tabs>
          <w:tab w:val="left" w:pos="1134"/>
        </w:tabs>
        <w:ind w:left="0" w:firstLine="851"/>
        <w:contextualSpacing/>
        <w:jc w:val="both"/>
        <w:rPr>
          <w:szCs w:val="28"/>
        </w:rPr>
      </w:pPr>
      <w:r w:rsidRPr="002A2B88">
        <w:rPr>
          <w:szCs w:val="28"/>
        </w:rPr>
        <w:t>привлекать специализированные Субподрядные организации, по согласованию с Заказчиком;</w:t>
      </w:r>
    </w:p>
    <w:p w:rsidR="008225F9" w:rsidRPr="002A2B88" w:rsidRDefault="008225F9" w:rsidP="00F26DAC">
      <w:pPr>
        <w:pStyle w:val="a4"/>
        <w:numPr>
          <w:ilvl w:val="0"/>
          <w:numId w:val="8"/>
        </w:numPr>
        <w:tabs>
          <w:tab w:val="left" w:pos="1134"/>
        </w:tabs>
        <w:ind w:left="0" w:firstLine="851"/>
        <w:contextualSpacing/>
        <w:jc w:val="both"/>
        <w:rPr>
          <w:szCs w:val="28"/>
        </w:rPr>
      </w:pPr>
      <w:r w:rsidRPr="002A2B88">
        <w:rPr>
          <w:szCs w:val="28"/>
        </w:rPr>
        <w:t>выбор типа оборудования и заводов изготовителей производить по согласованию с Заказчиком.</w:t>
      </w:r>
    </w:p>
    <w:p w:rsidR="008225F9" w:rsidRPr="002A2B88" w:rsidRDefault="00770C88" w:rsidP="00FA4DCF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851"/>
        <w:jc w:val="both"/>
        <w:rPr>
          <w:szCs w:val="28"/>
        </w:rPr>
      </w:pPr>
      <w:r w:rsidRPr="002A2B88">
        <w:rPr>
          <w:szCs w:val="28"/>
        </w:rPr>
        <w:t>5</w:t>
      </w:r>
      <w:r w:rsidR="008225F9" w:rsidRPr="002A2B88">
        <w:rPr>
          <w:szCs w:val="28"/>
        </w:rPr>
        <w:t>. Правила контроля и приемки работ.</w:t>
      </w:r>
    </w:p>
    <w:p w:rsidR="001162EC" w:rsidRPr="001162EC" w:rsidRDefault="001162EC" w:rsidP="00FA4DCF">
      <w:pPr>
        <w:pStyle w:val="af4"/>
        <w:tabs>
          <w:tab w:val="left" w:pos="851"/>
        </w:tabs>
        <w:ind w:left="0" w:firstLine="851"/>
        <w:contextualSpacing/>
        <w:jc w:val="both"/>
        <w:rPr>
          <w:sz w:val="28"/>
          <w:szCs w:val="28"/>
        </w:rPr>
      </w:pPr>
      <w:r w:rsidRPr="001162EC">
        <w:rPr>
          <w:sz w:val="28"/>
          <w:szCs w:val="28"/>
        </w:rPr>
        <w:t>При строительстве объекта Подрядчик выполняет функции строительного контроля с выполнением контрольных мероприятий:</w:t>
      </w:r>
    </w:p>
    <w:p w:rsidR="001162EC" w:rsidRPr="001162EC" w:rsidRDefault="001162EC" w:rsidP="00FA4DCF">
      <w:pPr>
        <w:pStyle w:val="af4"/>
        <w:tabs>
          <w:tab w:val="left" w:pos="851"/>
        </w:tabs>
        <w:ind w:left="0" w:firstLine="851"/>
        <w:contextualSpacing/>
        <w:jc w:val="both"/>
        <w:rPr>
          <w:sz w:val="28"/>
          <w:szCs w:val="28"/>
        </w:rPr>
      </w:pPr>
      <w:r w:rsidRPr="001162EC">
        <w:rPr>
          <w:sz w:val="28"/>
          <w:szCs w:val="28"/>
        </w:rPr>
        <w:t>а) проверка качества строительных материалов, изделий, конструкций и оборудования, поставленных для строительства объекта капитального строительства (далее соответственно - продукция, входной контроль);</w:t>
      </w:r>
    </w:p>
    <w:p w:rsidR="001162EC" w:rsidRPr="001162EC" w:rsidRDefault="001162EC" w:rsidP="00FA4DCF">
      <w:pPr>
        <w:pStyle w:val="af4"/>
        <w:tabs>
          <w:tab w:val="left" w:pos="851"/>
        </w:tabs>
        <w:ind w:left="0" w:firstLine="851"/>
        <w:contextualSpacing/>
        <w:jc w:val="both"/>
        <w:rPr>
          <w:sz w:val="28"/>
          <w:szCs w:val="28"/>
        </w:rPr>
      </w:pPr>
      <w:r w:rsidRPr="001162EC">
        <w:rPr>
          <w:sz w:val="28"/>
          <w:szCs w:val="28"/>
        </w:rPr>
        <w:lastRenderedPageBreak/>
        <w:t>б) проверка соблюдения установленных норм и правил складирования и хранения применяемой продукции;</w:t>
      </w:r>
    </w:p>
    <w:p w:rsidR="001162EC" w:rsidRPr="001162EC" w:rsidRDefault="001162EC" w:rsidP="00FA4DCF">
      <w:pPr>
        <w:pStyle w:val="af4"/>
        <w:tabs>
          <w:tab w:val="left" w:pos="851"/>
        </w:tabs>
        <w:ind w:left="0" w:firstLine="851"/>
        <w:contextualSpacing/>
        <w:jc w:val="both"/>
        <w:rPr>
          <w:sz w:val="28"/>
          <w:szCs w:val="28"/>
        </w:rPr>
      </w:pPr>
      <w:r w:rsidRPr="001162EC">
        <w:rPr>
          <w:sz w:val="28"/>
          <w:szCs w:val="28"/>
        </w:rPr>
        <w:t>в) проверка соблюдения последовательности и состава технологических операций при осуществлении строительства объекта капитального строительства;</w:t>
      </w:r>
    </w:p>
    <w:p w:rsidR="001162EC" w:rsidRPr="001162EC" w:rsidRDefault="001162EC" w:rsidP="00FA4DCF">
      <w:pPr>
        <w:pStyle w:val="af4"/>
        <w:tabs>
          <w:tab w:val="left" w:pos="851"/>
        </w:tabs>
        <w:ind w:left="0" w:firstLine="851"/>
        <w:contextualSpacing/>
        <w:jc w:val="both"/>
        <w:rPr>
          <w:sz w:val="28"/>
          <w:szCs w:val="28"/>
        </w:rPr>
      </w:pPr>
      <w:r w:rsidRPr="001162EC">
        <w:rPr>
          <w:sz w:val="28"/>
          <w:szCs w:val="28"/>
        </w:rPr>
        <w:t xml:space="preserve">г) совместно с заказчиком (организацией привлеченной по договору для осуществления строительного контроля) освидетельствование работ, скрываемых последующими работами (далее </w:t>
      </w:r>
      <w:r w:rsidR="0042060E">
        <w:rPr>
          <w:sz w:val="28"/>
          <w:szCs w:val="28"/>
        </w:rPr>
        <w:t>–</w:t>
      </w:r>
      <w:r w:rsidRPr="001162EC">
        <w:rPr>
          <w:sz w:val="28"/>
          <w:szCs w:val="28"/>
        </w:rPr>
        <w:t xml:space="preserve"> скрытые работы), и промежуточная приемка возведенных строительных конструкций, влияющих на безопасность объекта капитального строительства, участков сетей инженерно-технического обеспечения;</w:t>
      </w:r>
    </w:p>
    <w:p w:rsidR="001162EC" w:rsidRPr="001162EC" w:rsidRDefault="001162EC" w:rsidP="00FA4DCF">
      <w:pPr>
        <w:pStyle w:val="af4"/>
        <w:tabs>
          <w:tab w:val="left" w:pos="851"/>
        </w:tabs>
        <w:ind w:left="0" w:firstLine="851"/>
        <w:contextualSpacing/>
        <w:jc w:val="both"/>
        <w:rPr>
          <w:sz w:val="28"/>
          <w:szCs w:val="28"/>
        </w:rPr>
      </w:pPr>
      <w:r w:rsidRPr="001162EC">
        <w:rPr>
          <w:sz w:val="28"/>
          <w:szCs w:val="28"/>
        </w:rPr>
        <w:t>д) приемка законченных видов (этапов) работ;</w:t>
      </w:r>
    </w:p>
    <w:p w:rsidR="001162EC" w:rsidRDefault="001162EC" w:rsidP="00FA4DCF">
      <w:pPr>
        <w:pStyle w:val="af4"/>
        <w:tabs>
          <w:tab w:val="left" w:pos="851"/>
        </w:tabs>
        <w:ind w:left="0" w:firstLine="851"/>
        <w:contextualSpacing/>
        <w:jc w:val="both"/>
        <w:rPr>
          <w:sz w:val="28"/>
          <w:szCs w:val="28"/>
        </w:rPr>
      </w:pPr>
      <w:r w:rsidRPr="001162EC">
        <w:rPr>
          <w:sz w:val="28"/>
          <w:szCs w:val="28"/>
        </w:rPr>
        <w:t>е) проверка совместно с заказчиком (организацией привлеченной по договору для осуществления строительного контроля) соответствия законченного строительством объекта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технических регламентов.</w:t>
      </w:r>
    </w:p>
    <w:p w:rsidR="00FA4DCF" w:rsidRPr="0042060E" w:rsidRDefault="00FA4DCF" w:rsidP="00FA4DCF">
      <w:pPr>
        <w:pStyle w:val="af4"/>
        <w:tabs>
          <w:tab w:val="left" w:pos="851"/>
        </w:tabs>
        <w:ind w:left="0" w:firstLine="851"/>
        <w:contextualSpacing/>
        <w:jc w:val="both"/>
        <w:rPr>
          <w:sz w:val="28"/>
          <w:szCs w:val="28"/>
        </w:rPr>
      </w:pPr>
    </w:p>
    <w:p w:rsidR="00770C88" w:rsidRPr="002A2B88" w:rsidRDefault="00770C88" w:rsidP="00FA4DCF">
      <w:pPr>
        <w:pStyle w:val="af4"/>
        <w:tabs>
          <w:tab w:val="left" w:pos="851"/>
        </w:tabs>
        <w:ind w:left="0" w:firstLine="851"/>
        <w:contextualSpacing/>
        <w:jc w:val="both"/>
        <w:rPr>
          <w:b/>
          <w:bCs/>
          <w:sz w:val="28"/>
          <w:szCs w:val="28"/>
        </w:rPr>
      </w:pPr>
      <w:r w:rsidRPr="002A2B88">
        <w:rPr>
          <w:b/>
          <w:bCs/>
          <w:sz w:val="28"/>
          <w:szCs w:val="28"/>
        </w:rPr>
        <w:t>6. Гарантийные обязательства:</w:t>
      </w:r>
    </w:p>
    <w:p w:rsidR="00770C88" w:rsidRPr="002A2B88" w:rsidRDefault="00770C88" w:rsidP="00F26DAC">
      <w:pPr>
        <w:pStyle w:val="af4"/>
        <w:numPr>
          <w:ilvl w:val="0"/>
          <w:numId w:val="9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г</w:t>
      </w:r>
      <w:r w:rsidR="002C4619" w:rsidRPr="002A2B88">
        <w:rPr>
          <w:sz w:val="28"/>
          <w:szCs w:val="28"/>
        </w:rPr>
        <w:t xml:space="preserve">арантия на оборудование, </w:t>
      </w:r>
      <w:r w:rsidRPr="002A2B88">
        <w:rPr>
          <w:sz w:val="28"/>
          <w:szCs w:val="28"/>
        </w:rPr>
        <w:t>материалы</w:t>
      </w:r>
      <w:r w:rsidR="002C4619" w:rsidRPr="002A2B88">
        <w:rPr>
          <w:sz w:val="28"/>
          <w:szCs w:val="28"/>
        </w:rPr>
        <w:t xml:space="preserve"> и</w:t>
      </w:r>
      <w:r w:rsidRPr="002A2B88">
        <w:rPr>
          <w:sz w:val="28"/>
          <w:szCs w:val="28"/>
        </w:rPr>
        <w:t xml:space="preserve"> </w:t>
      </w:r>
      <w:r w:rsidR="002C4619" w:rsidRPr="002A2B88">
        <w:rPr>
          <w:sz w:val="28"/>
          <w:szCs w:val="28"/>
        </w:rPr>
        <w:t xml:space="preserve">выполненные работы </w:t>
      </w:r>
      <w:r w:rsidRPr="002A2B88">
        <w:rPr>
          <w:sz w:val="28"/>
          <w:szCs w:val="28"/>
        </w:rPr>
        <w:t>должна распространяться не менее чем на 60 месяцев. Время начала исчисления гарантийного срока – с момента ввода в эксплуатацию;</w:t>
      </w:r>
    </w:p>
    <w:p w:rsidR="00770C88" w:rsidRPr="002A2B88" w:rsidRDefault="00770C88" w:rsidP="00F26DAC">
      <w:pPr>
        <w:pStyle w:val="af4"/>
        <w:numPr>
          <w:ilvl w:val="0"/>
          <w:numId w:val="9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2A2B88">
        <w:rPr>
          <w:sz w:val="28"/>
          <w:szCs w:val="28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A619DB" w:rsidRPr="002A2B88" w:rsidRDefault="00A619DB" w:rsidP="002A2B88">
      <w:pPr>
        <w:pStyle w:val="af4"/>
        <w:tabs>
          <w:tab w:val="left" w:pos="993"/>
        </w:tabs>
        <w:ind w:left="709"/>
        <w:contextualSpacing/>
        <w:jc w:val="both"/>
        <w:rPr>
          <w:sz w:val="28"/>
          <w:szCs w:val="28"/>
        </w:rPr>
      </w:pPr>
    </w:p>
    <w:p w:rsidR="00770C88" w:rsidRPr="002A2B88" w:rsidRDefault="00770C88" w:rsidP="00FA4DCF">
      <w:pPr>
        <w:pStyle w:val="a4"/>
        <w:ind w:left="0" w:firstLine="851"/>
        <w:contextualSpacing/>
        <w:jc w:val="both"/>
        <w:rPr>
          <w:b/>
          <w:bCs/>
          <w:szCs w:val="28"/>
        </w:rPr>
      </w:pPr>
      <w:r w:rsidRPr="002A2B88">
        <w:rPr>
          <w:b/>
          <w:bCs/>
          <w:szCs w:val="28"/>
        </w:rPr>
        <w:t>7. Сроки выполнения работ и условия оплаты.</w:t>
      </w:r>
    </w:p>
    <w:p w:rsidR="00632C9A" w:rsidRDefault="007B0E38" w:rsidP="00FA4DCF">
      <w:pPr>
        <w:pStyle w:val="a4"/>
        <w:ind w:left="0" w:firstLine="851"/>
        <w:contextualSpacing/>
        <w:jc w:val="both"/>
        <w:rPr>
          <w:szCs w:val="28"/>
        </w:rPr>
      </w:pPr>
      <w:r>
        <w:rPr>
          <w:szCs w:val="28"/>
        </w:rPr>
        <w:t xml:space="preserve">7.1. </w:t>
      </w:r>
      <w:r w:rsidR="00632C9A">
        <w:rPr>
          <w:szCs w:val="28"/>
        </w:rPr>
        <w:t>Срок выполнения работ – в течение 30 (тридцати) календарных дней с момента заключения Договора подряда.</w:t>
      </w:r>
      <w:bookmarkStart w:id="0" w:name="_GoBack"/>
      <w:bookmarkEnd w:id="0"/>
    </w:p>
    <w:p w:rsidR="00770C88" w:rsidRDefault="00770C88" w:rsidP="00FA4DCF">
      <w:pPr>
        <w:pStyle w:val="a4"/>
        <w:ind w:left="0" w:firstLine="851"/>
        <w:contextualSpacing/>
        <w:jc w:val="both"/>
        <w:rPr>
          <w:szCs w:val="28"/>
        </w:rPr>
      </w:pPr>
      <w:r w:rsidRPr="002A2B88">
        <w:rPr>
          <w:szCs w:val="28"/>
        </w:rPr>
        <w:t>7.2. Оплата производится в течение 30 (тридцати) рабочих дней с момента подписания сторонами актов приёма работ.</w:t>
      </w:r>
    </w:p>
    <w:p w:rsidR="00FA4DCF" w:rsidRPr="002A2B88" w:rsidRDefault="00FA4DCF" w:rsidP="002A2B88">
      <w:pPr>
        <w:pStyle w:val="a4"/>
        <w:ind w:left="0" w:firstLine="709"/>
        <w:contextualSpacing/>
        <w:jc w:val="both"/>
        <w:rPr>
          <w:szCs w:val="28"/>
        </w:rPr>
      </w:pPr>
    </w:p>
    <w:p w:rsidR="00770C88" w:rsidRPr="002A2B88" w:rsidRDefault="00770C88" w:rsidP="00FA4DCF">
      <w:pPr>
        <w:tabs>
          <w:tab w:val="left" w:pos="1134"/>
        </w:tabs>
        <w:suppressAutoHyphens/>
        <w:ind w:firstLine="851"/>
        <w:jc w:val="both"/>
        <w:rPr>
          <w:b/>
          <w:i/>
          <w:iCs/>
          <w:color w:val="000000"/>
          <w:sz w:val="28"/>
          <w:szCs w:val="28"/>
        </w:rPr>
      </w:pPr>
      <w:r w:rsidRPr="002A2B88">
        <w:rPr>
          <w:b/>
          <w:iCs/>
          <w:color w:val="000000"/>
          <w:spacing w:val="-4"/>
          <w:sz w:val="28"/>
          <w:szCs w:val="28"/>
        </w:rPr>
        <w:t>8. Основные НТД</w:t>
      </w:r>
      <w:r w:rsidRPr="002A2B88">
        <w:rPr>
          <w:b/>
          <w:iCs/>
          <w:color w:val="000000"/>
          <w:sz w:val="28"/>
          <w:szCs w:val="28"/>
        </w:rPr>
        <w:t>, определяющие требования к работам:</w:t>
      </w:r>
    </w:p>
    <w:p w:rsidR="009C53B7" w:rsidRPr="002A2B88" w:rsidRDefault="009C53B7" w:rsidP="00F26DAC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ind w:left="0" w:firstLine="851"/>
        <w:jc w:val="both"/>
        <w:rPr>
          <w:color w:val="000000"/>
          <w:sz w:val="28"/>
          <w:szCs w:val="28"/>
        </w:rPr>
      </w:pPr>
      <w:r w:rsidRPr="002A2B88">
        <w:rPr>
          <w:color w:val="000000"/>
          <w:sz w:val="28"/>
          <w:szCs w:val="28"/>
        </w:rPr>
        <w:t>Положение ПАО «Россети» о единой технической политике в электросетевом комплексе, утвержденное советом директоров  ПАО «Россети» (протокол № 138 от 23.10.2013 года);</w:t>
      </w:r>
    </w:p>
    <w:p w:rsidR="00770C88" w:rsidRPr="001162EC" w:rsidRDefault="009C53B7" w:rsidP="00F26DAC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ind w:left="0" w:firstLine="851"/>
        <w:jc w:val="both"/>
        <w:rPr>
          <w:color w:val="000000"/>
          <w:sz w:val="28"/>
          <w:szCs w:val="28"/>
        </w:rPr>
      </w:pPr>
      <w:r w:rsidRPr="002A2B88">
        <w:rPr>
          <w:color w:val="000000"/>
          <w:sz w:val="28"/>
          <w:szCs w:val="28"/>
        </w:rPr>
        <w:t xml:space="preserve">  Альбом фирменного стиля ПАО «МРСК Центра», Руководство «Применение символики ПАО «МРСК Центра» РК БС 8/03-02/2014, </w:t>
      </w:r>
      <w:r w:rsidRPr="002A2B88">
        <w:rPr>
          <w:color w:val="000000"/>
          <w:sz w:val="28"/>
          <w:szCs w:val="28"/>
        </w:rPr>
        <w:lastRenderedPageBreak/>
        <w:t>утвержденные приказом № 108 - ЦА от 07.04.2014 «Об использовании корпоративной символики ПАО «МРСК Центра»</w:t>
      </w:r>
      <w:r w:rsidR="00770C88" w:rsidRPr="002A2B88">
        <w:rPr>
          <w:color w:val="000000"/>
          <w:sz w:val="28"/>
          <w:szCs w:val="28"/>
        </w:rPr>
        <w:t>;</w:t>
      </w:r>
    </w:p>
    <w:p w:rsidR="001162EC" w:rsidRPr="001162EC" w:rsidRDefault="001162EC" w:rsidP="00F26DAC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ind w:left="0" w:firstLine="851"/>
        <w:jc w:val="both"/>
        <w:rPr>
          <w:color w:val="000000"/>
          <w:sz w:val="28"/>
          <w:szCs w:val="28"/>
        </w:rPr>
      </w:pPr>
      <w:r w:rsidRPr="001162EC">
        <w:rPr>
          <w:color w:val="000000"/>
          <w:sz w:val="28"/>
          <w:szCs w:val="28"/>
        </w:rPr>
        <w:t>Градостроительный кодекс Российской Федерации (Федеральный закон от 29 декабря 2004 г. № 190-ФЗ);</w:t>
      </w:r>
    </w:p>
    <w:p w:rsidR="001162EC" w:rsidRPr="002A2B88" w:rsidRDefault="001162EC" w:rsidP="00F26DAC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ind w:left="0" w:firstLine="851"/>
        <w:jc w:val="both"/>
        <w:rPr>
          <w:color w:val="000000"/>
          <w:sz w:val="28"/>
          <w:szCs w:val="28"/>
        </w:rPr>
      </w:pPr>
      <w:r w:rsidRPr="001162EC">
        <w:rPr>
          <w:color w:val="000000"/>
          <w:sz w:val="28"/>
          <w:szCs w:val="28"/>
        </w:rPr>
        <w:t>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468;</w:t>
      </w:r>
    </w:p>
    <w:p w:rsidR="00770C88" w:rsidRPr="002A2B88" w:rsidRDefault="00770C88" w:rsidP="00F26DAC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ind w:left="0" w:firstLine="851"/>
        <w:jc w:val="both"/>
        <w:rPr>
          <w:color w:val="000000"/>
          <w:sz w:val="28"/>
          <w:szCs w:val="28"/>
        </w:rPr>
      </w:pPr>
      <w:r w:rsidRPr="002A2B88">
        <w:rPr>
          <w:sz w:val="28"/>
          <w:szCs w:val="28"/>
        </w:rPr>
        <w:t>ПУЭ (действующее издание);</w:t>
      </w:r>
    </w:p>
    <w:p w:rsidR="00770C88" w:rsidRPr="002A2B88" w:rsidRDefault="00770C88" w:rsidP="00F26DAC">
      <w:pPr>
        <w:numPr>
          <w:ilvl w:val="0"/>
          <w:numId w:val="10"/>
        </w:numPr>
        <w:tabs>
          <w:tab w:val="left" w:pos="993"/>
          <w:tab w:val="left" w:pos="1134"/>
        </w:tabs>
        <w:suppressAutoHyphens/>
        <w:ind w:left="0" w:firstLine="851"/>
        <w:jc w:val="both"/>
        <w:rPr>
          <w:color w:val="000000"/>
          <w:sz w:val="28"/>
          <w:szCs w:val="28"/>
        </w:rPr>
      </w:pPr>
      <w:r w:rsidRPr="002A2B88">
        <w:rPr>
          <w:sz w:val="28"/>
          <w:szCs w:val="28"/>
        </w:rPr>
        <w:t>ПТЭ (действующее издание);</w:t>
      </w:r>
    </w:p>
    <w:p w:rsidR="00770C88" w:rsidRPr="002A2B88" w:rsidRDefault="00770C88" w:rsidP="00F26DAC">
      <w:pPr>
        <w:pStyle w:val="a4"/>
        <w:numPr>
          <w:ilvl w:val="0"/>
          <w:numId w:val="4"/>
        </w:numPr>
        <w:tabs>
          <w:tab w:val="num" w:pos="993"/>
          <w:tab w:val="left" w:pos="1134"/>
        </w:tabs>
        <w:suppressAutoHyphens/>
        <w:ind w:left="0" w:firstLine="851"/>
        <w:jc w:val="both"/>
        <w:rPr>
          <w:b/>
          <w:iCs/>
          <w:color w:val="000000"/>
          <w:szCs w:val="28"/>
        </w:rPr>
      </w:pPr>
      <w:r w:rsidRPr="002A2B88">
        <w:rPr>
          <w:szCs w:val="28"/>
        </w:rPr>
        <w:t xml:space="preserve">СНиП </w:t>
      </w:r>
      <w:r w:rsidRPr="002A2B88">
        <w:rPr>
          <w:szCs w:val="28"/>
          <w:lang w:val="en-US"/>
        </w:rPr>
        <w:t>12-</w:t>
      </w:r>
      <w:r w:rsidRPr="002A2B88">
        <w:rPr>
          <w:szCs w:val="28"/>
        </w:rPr>
        <w:t>01-</w:t>
      </w:r>
      <w:r w:rsidRPr="002A2B88">
        <w:rPr>
          <w:szCs w:val="28"/>
          <w:lang w:val="en-US"/>
        </w:rPr>
        <w:t>2004</w:t>
      </w:r>
      <w:r w:rsidRPr="002A2B88">
        <w:rPr>
          <w:szCs w:val="28"/>
        </w:rPr>
        <w:t xml:space="preserve"> «Организация строительного производства»;</w:t>
      </w:r>
    </w:p>
    <w:p w:rsidR="00770C88" w:rsidRPr="002A2B88" w:rsidRDefault="00770C88" w:rsidP="00F26DAC">
      <w:pPr>
        <w:pStyle w:val="a4"/>
        <w:numPr>
          <w:ilvl w:val="0"/>
          <w:numId w:val="4"/>
        </w:numPr>
        <w:tabs>
          <w:tab w:val="num" w:pos="993"/>
          <w:tab w:val="left" w:pos="1134"/>
        </w:tabs>
        <w:suppressAutoHyphens/>
        <w:ind w:left="0" w:firstLine="851"/>
        <w:jc w:val="both"/>
        <w:rPr>
          <w:b/>
          <w:iCs/>
          <w:color w:val="000000"/>
          <w:szCs w:val="28"/>
        </w:rPr>
      </w:pPr>
      <w:r w:rsidRPr="002A2B88">
        <w:rPr>
          <w:szCs w:val="28"/>
        </w:rPr>
        <w:t>СНиП 12-03-2001 «Безопасность труда в строительстве», часть 1 «Общие требования»;</w:t>
      </w:r>
    </w:p>
    <w:p w:rsidR="00770C88" w:rsidRPr="002A2B88" w:rsidRDefault="00770C88" w:rsidP="00F26DAC">
      <w:pPr>
        <w:pStyle w:val="a4"/>
        <w:numPr>
          <w:ilvl w:val="0"/>
          <w:numId w:val="4"/>
        </w:numPr>
        <w:tabs>
          <w:tab w:val="num" w:pos="993"/>
          <w:tab w:val="left" w:pos="1134"/>
        </w:tabs>
        <w:suppressAutoHyphens/>
        <w:ind w:left="0" w:firstLine="851"/>
        <w:jc w:val="both"/>
        <w:rPr>
          <w:b/>
          <w:iCs/>
          <w:color w:val="000000"/>
          <w:szCs w:val="28"/>
        </w:rPr>
      </w:pPr>
      <w:r w:rsidRPr="002A2B88">
        <w:rPr>
          <w:szCs w:val="28"/>
        </w:rPr>
        <w:t>СНиП 12-04-2002 «Безопасность труда в строительстве», часть 2 «Строительное производство»</w:t>
      </w:r>
      <w:r w:rsidRPr="002A2B88">
        <w:rPr>
          <w:color w:val="000000"/>
          <w:szCs w:val="28"/>
        </w:rPr>
        <w:t>;</w:t>
      </w:r>
    </w:p>
    <w:p w:rsidR="00770C88" w:rsidRPr="002A2B88" w:rsidRDefault="00770C88" w:rsidP="00F26DAC">
      <w:pPr>
        <w:pStyle w:val="a4"/>
        <w:numPr>
          <w:ilvl w:val="0"/>
          <w:numId w:val="4"/>
        </w:numPr>
        <w:tabs>
          <w:tab w:val="num" w:pos="993"/>
          <w:tab w:val="left" w:pos="1134"/>
        </w:tabs>
        <w:suppressAutoHyphens/>
        <w:ind w:left="0" w:firstLine="851"/>
        <w:jc w:val="both"/>
        <w:rPr>
          <w:b/>
          <w:iCs/>
          <w:color w:val="000000"/>
          <w:szCs w:val="28"/>
        </w:rPr>
      </w:pPr>
      <w:r w:rsidRPr="002A2B88">
        <w:rPr>
          <w:szCs w:val="28"/>
        </w:rPr>
        <w:t>ГОСТ 12.3.032-84  ССТБ «Работы электромонтажные. Общие требования безопасности»;</w:t>
      </w:r>
    </w:p>
    <w:p w:rsidR="00592D64" w:rsidRPr="002A2B88" w:rsidRDefault="00592D64" w:rsidP="00F26DAC">
      <w:pPr>
        <w:pStyle w:val="a4"/>
        <w:numPr>
          <w:ilvl w:val="0"/>
          <w:numId w:val="4"/>
        </w:numPr>
        <w:tabs>
          <w:tab w:val="num" w:pos="993"/>
          <w:tab w:val="left" w:pos="1134"/>
        </w:tabs>
        <w:suppressAutoHyphens/>
        <w:ind w:left="0" w:firstLine="851"/>
        <w:jc w:val="both"/>
        <w:rPr>
          <w:b/>
          <w:iCs/>
          <w:color w:val="000000"/>
          <w:szCs w:val="28"/>
        </w:rPr>
      </w:pPr>
      <w:r w:rsidRPr="002A2B88">
        <w:rPr>
          <w:szCs w:val="28"/>
        </w:rPr>
        <w:t>И другие нормативно-технические документы.</w:t>
      </w:r>
    </w:p>
    <w:p w:rsidR="00100074" w:rsidRPr="002A2B88" w:rsidRDefault="00100074" w:rsidP="00FA4DCF">
      <w:pPr>
        <w:tabs>
          <w:tab w:val="left" w:pos="1134"/>
        </w:tabs>
        <w:ind w:firstLine="851"/>
        <w:jc w:val="both"/>
        <w:rPr>
          <w:b/>
          <w:sz w:val="28"/>
          <w:szCs w:val="28"/>
        </w:rPr>
      </w:pPr>
    </w:p>
    <w:p w:rsidR="000B2ED9" w:rsidRPr="002A2B88" w:rsidRDefault="000B2ED9" w:rsidP="002A2B88">
      <w:pPr>
        <w:rPr>
          <w:b/>
          <w:sz w:val="28"/>
          <w:szCs w:val="28"/>
        </w:rPr>
      </w:pPr>
    </w:p>
    <w:p w:rsidR="00741ADB" w:rsidRDefault="00741ADB" w:rsidP="002A2B88">
      <w:pPr>
        <w:rPr>
          <w:b/>
          <w:sz w:val="28"/>
          <w:szCs w:val="28"/>
        </w:rPr>
      </w:pPr>
    </w:p>
    <w:p w:rsidR="00FA4DCF" w:rsidRPr="002A2B88" w:rsidRDefault="00FA4DCF" w:rsidP="002A2B88">
      <w:pPr>
        <w:rPr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6"/>
        <w:gridCol w:w="5050"/>
      </w:tblGrid>
      <w:tr w:rsidR="00762660" w:rsidRPr="002A2B88" w:rsidTr="00762660">
        <w:tc>
          <w:tcPr>
            <w:tcW w:w="5235" w:type="dxa"/>
          </w:tcPr>
          <w:p w:rsidR="00762660" w:rsidRPr="002A2B88" w:rsidRDefault="007278B6" w:rsidP="002A2B88">
            <w:pPr>
              <w:rPr>
                <w:b/>
                <w:sz w:val="28"/>
                <w:szCs w:val="28"/>
              </w:rPr>
            </w:pPr>
            <w:r w:rsidRPr="002A2B88">
              <w:rPr>
                <w:b/>
                <w:sz w:val="28"/>
                <w:szCs w:val="28"/>
              </w:rPr>
              <w:t>Заместитель директора филиала</w:t>
            </w:r>
            <w:r w:rsidR="003D7471" w:rsidRPr="002A2B88">
              <w:rPr>
                <w:b/>
                <w:sz w:val="28"/>
                <w:szCs w:val="28"/>
              </w:rPr>
              <w:t xml:space="preserve"> </w:t>
            </w:r>
            <w:r w:rsidRPr="002A2B88">
              <w:rPr>
                <w:b/>
                <w:sz w:val="28"/>
                <w:szCs w:val="28"/>
              </w:rPr>
              <w:t>по капитальному</w:t>
            </w:r>
            <w:r w:rsidR="003D7471" w:rsidRPr="002A2B88">
              <w:rPr>
                <w:b/>
                <w:sz w:val="28"/>
                <w:szCs w:val="28"/>
              </w:rPr>
              <w:t xml:space="preserve"> строительств</w:t>
            </w:r>
            <w:r w:rsidRPr="002A2B88">
              <w:rPr>
                <w:b/>
                <w:sz w:val="28"/>
                <w:szCs w:val="28"/>
              </w:rPr>
              <w:t>у</w:t>
            </w:r>
          </w:p>
        </w:tc>
        <w:tc>
          <w:tcPr>
            <w:tcW w:w="5236" w:type="dxa"/>
          </w:tcPr>
          <w:p w:rsidR="00762660" w:rsidRPr="002A2B88" w:rsidRDefault="00762660" w:rsidP="002A2B88">
            <w:pPr>
              <w:jc w:val="center"/>
              <w:rPr>
                <w:b/>
                <w:sz w:val="28"/>
                <w:szCs w:val="28"/>
              </w:rPr>
            </w:pPr>
          </w:p>
          <w:p w:rsidR="00762660" w:rsidRPr="002A2B88" w:rsidRDefault="007278B6" w:rsidP="002A2B88">
            <w:pPr>
              <w:jc w:val="right"/>
              <w:rPr>
                <w:b/>
                <w:sz w:val="28"/>
                <w:szCs w:val="28"/>
              </w:rPr>
            </w:pPr>
            <w:r w:rsidRPr="002A2B88">
              <w:rPr>
                <w:b/>
                <w:sz w:val="28"/>
                <w:szCs w:val="28"/>
              </w:rPr>
              <w:t>С.</w:t>
            </w:r>
            <w:r w:rsidR="003D7471" w:rsidRPr="002A2B88">
              <w:rPr>
                <w:b/>
                <w:sz w:val="28"/>
                <w:szCs w:val="28"/>
              </w:rPr>
              <w:t>А.</w:t>
            </w:r>
            <w:r w:rsidRPr="002A2B88">
              <w:rPr>
                <w:b/>
                <w:sz w:val="28"/>
                <w:szCs w:val="28"/>
              </w:rPr>
              <w:t xml:space="preserve"> Алешин</w:t>
            </w:r>
          </w:p>
        </w:tc>
      </w:tr>
    </w:tbl>
    <w:p w:rsidR="00F50B1A" w:rsidRPr="002A2B88" w:rsidRDefault="00F50B1A" w:rsidP="002A2B88">
      <w:pPr>
        <w:rPr>
          <w:b/>
          <w:sz w:val="28"/>
          <w:szCs w:val="28"/>
        </w:rPr>
      </w:pPr>
    </w:p>
    <w:sectPr w:rsidR="00F50B1A" w:rsidRPr="002A2B88" w:rsidSect="00926404">
      <w:headerReference w:type="even" r:id="rId9"/>
      <w:headerReference w:type="default" r:id="rId10"/>
      <w:pgSz w:w="12240" w:h="15840" w:code="1"/>
      <w:pgMar w:top="851" w:right="902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169" w:rsidRDefault="002A4169">
      <w:r>
        <w:separator/>
      </w:r>
    </w:p>
  </w:endnote>
  <w:endnote w:type="continuationSeparator" w:id="0">
    <w:p w:rsidR="002A4169" w:rsidRDefault="002A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169" w:rsidRDefault="002A4169">
      <w:r>
        <w:separator/>
      </w:r>
    </w:p>
  </w:footnote>
  <w:footnote w:type="continuationSeparator" w:id="0">
    <w:p w:rsidR="002A4169" w:rsidRDefault="002A4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E61" w:rsidRDefault="00AD041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7E6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7E61" w:rsidRDefault="00087E6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E61" w:rsidRPr="00972FE9" w:rsidRDefault="00AD0415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="00087E61"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632C9A">
      <w:rPr>
        <w:rStyle w:val="a8"/>
        <w:noProof/>
      </w:rPr>
      <w:t>4</w:t>
    </w:r>
    <w:r w:rsidRPr="00972FE9">
      <w:rPr>
        <w:rStyle w:val="a8"/>
      </w:rPr>
      <w:fldChar w:fldCharType="end"/>
    </w:r>
  </w:p>
  <w:p w:rsidR="00087E61" w:rsidRDefault="00087E61" w:rsidP="005E4765">
    <w:pPr>
      <w:pStyle w:val="a6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6B38C6"/>
    <w:multiLevelType w:val="hybridMultilevel"/>
    <w:tmpl w:val="09CC1492"/>
    <w:lvl w:ilvl="0" w:tplc="15F8307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4A2329"/>
    <w:multiLevelType w:val="multilevel"/>
    <w:tmpl w:val="B85E5B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>
    <w:nsid w:val="30B53C77"/>
    <w:multiLevelType w:val="hybridMultilevel"/>
    <w:tmpl w:val="C924F2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F90475E"/>
    <w:multiLevelType w:val="hybridMultilevel"/>
    <w:tmpl w:val="77C438E0"/>
    <w:lvl w:ilvl="0" w:tplc="05644798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498D76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0DC5DA3"/>
    <w:multiLevelType w:val="hybridMultilevel"/>
    <w:tmpl w:val="DED631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26F51C7"/>
    <w:multiLevelType w:val="hybridMultilevel"/>
    <w:tmpl w:val="F560EE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5574B01"/>
    <w:multiLevelType w:val="hybridMultilevel"/>
    <w:tmpl w:val="6D7CAB4E"/>
    <w:lvl w:ilvl="0" w:tplc="67E667BA">
      <w:start w:val="1"/>
      <w:numFmt w:val="bullet"/>
      <w:lvlText w:val="−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11"/>
  </w:num>
  <w:num w:numId="7">
    <w:abstractNumId w:val="6"/>
  </w:num>
  <w:num w:numId="8">
    <w:abstractNumId w:val="0"/>
  </w:num>
  <w:num w:numId="9">
    <w:abstractNumId w:val="10"/>
  </w:num>
  <w:num w:numId="10">
    <w:abstractNumId w:val="4"/>
  </w:num>
  <w:num w:numId="11">
    <w:abstractNumId w:val="2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1439"/>
    <w:rsid w:val="0000369A"/>
    <w:rsid w:val="0000369B"/>
    <w:rsid w:val="00006227"/>
    <w:rsid w:val="000120A5"/>
    <w:rsid w:val="0001233F"/>
    <w:rsid w:val="00014C84"/>
    <w:rsid w:val="00014D41"/>
    <w:rsid w:val="000158F4"/>
    <w:rsid w:val="00015A0E"/>
    <w:rsid w:val="00016DC9"/>
    <w:rsid w:val="00017A16"/>
    <w:rsid w:val="000219C9"/>
    <w:rsid w:val="00023C56"/>
    <w:rsid w:val="00024741"/>
    <w:rsid w:val="00024ADE"/>
    <w:rsid w:val="000258CA"/>
    <w:rsid w:val="00026F15"/>
    <w:rsid w:val="00027A3C"/>
    <w:rsid w:val="00032694"/>
    <w:rsid w:val="00034CB0"/>
    <w:rsid w:val="00041939"/>
    <w:rsid w:val="00042ABF"/>
    <w:rsid w:val="00042E8E"/>
    <w:rsid w:val="00043967"/>
    <w:rsid w:val="00045A25"/>
    <w:rsid w:val="000505C8"/>
    <w:rsid w:val="000535AB"/>
    <w:rsid w:val="00053685"/>
    <w:rsid w:val="00053EA1"/>
    <w:rsid w:val="00055F4C"/>
    <w:rsid w:val="00060A22"/>
    <w:rsid w:val="0006128D"/>
    <w:rsid w:val="0006179D"/>
    <w:rsid w:val="0006473C"/>
    <w:rsid w:val="00064E27"/>
    <w:rsid w:val="00066548"/>
    <w:rsid w:val="00066C02"/>
    <w:rsid w:val="0007029B"/>
    <w:rsid w:val="00071958"/>
    <w:rsid w:val="00071AA8"/>
    <w:rsid w:val="00071E8B"/>
    <w:rsid w:val="00073A6A"/>
    <w:rsid w:val="000750BA"/>
    <w:rsid w:val="00075464"/>
    <w:rsid w:val="000825EA"/>
    <w:rsid w:val="0008391A"/>
    <w:rsid w:val="00084847"/>
    <w:rsid w:val="0008494C"/>
    <w:rsid w:val="00086219"/>
    <w:rsid w:val="00086456"/>
    <w:rsid w:val="00087E61"/>
    <w:rsid w:val="00090D40"/>
    <w:rsid w:val="00094E08"/>
    <w:rsid w:val="00094E95"/>
    <w:rsid w:val="0009777B"/>
    <w:rsid w:val="00097B24"/>
    <w:rsid w:val="000A2754"/>
    <w:rsid w:val="000A2D8A"/>
    <w:rsid w:val="000B12BD"/>
    <w:rsid w:val="000B2ED9"/>
    <w:rsid w:val="000B4F99"/>
    <w:rsid w:val="000B5D5E"/>
    <w:rsid w:val="000B6273"/>
    <w:rsid w:val="000B7484"/>
    <w:rsid w:val="000B7683"/>
    <w:rsid w:val="000B7DCC"/>
    <w:rsid w:val="000C00FB"/>
    <w:rsid w:val="000C01BC"/>
    <w:rsid w:val="000C60BF"/>
    <w:rsid w:val="000C69C2"/>
    <w:rsid w:val="000C6FE0"/>
    <w:rsid w:val="000C709F"/>
    <w:rsid w:val="000D00A9"/>
    <w:rsid w:val="000D0258"/>
    <w:rsid w:val="000D14CB"/>
    <w:rsid w:val="000D7731"/>
    <w:rsid w:val="000E138E"/>
    <w:rsid w:val="000E211D"/>
    <w:rsid w:val="000E39E1"/>
    <w:rsid w:val="000E6349"/>
    <w:rsid w:val="000E74EC"/>
    <w:rsid w:val="000E7E6B"/>
    <w:rsid w:val="000F50D8"/>
    <w:rsid w:val="000F6F06"/>
    <w:rsid w:val="000F73FF"/>
    <w:rsid w:val="00100074"/>
    <w:rsid w:val="00101295"/>
    <w:rsid w:val="00101C21"/>
    <w:rsid w:val="00102D8D"/>
    <w:rsid w:val="00103E2D"/>
    <w:rsid w:val="0010500D"/>
    <w:rsid w:val="00106731"/>
    <w:rsid w:val="001103A6"/>
    <w:rsid w:val="00112C13"/>
    <w:rsid w:val="00112C8A"/>
    <w:rsid w:val="00115340"/>
    <w:rsid w:val="00115732"/>
    <w:rsid w:val="001162EC"/>
    <w:rsid w:val="00121323"/>
    <w:rsid w:val="00121368"/>
    <w:rsid w:val="0012394C"/>
    <w:rsid w:val="001254C1"/>
    <w:rsid w:val="00126AA4"/>
    <w:rsid w:val="00127703"/>
    <w:rsid w:val="00127E51"/>
    <w:rsid w:val="00127FE9"/>
    <w:rsid w:val="00131558"/>
    <w:rsid w:val="0013279E"/>
    <w:rsid w:val="00136404"/>
    <w:rsid w:val="00136683"/>
    <w:rsid w:val="00137591"/>
    <w:rsid w:val="001400C9"/>
    <w:rsid w:val="00141213"/>
    <w:rsid w:val="00143ED8"/>
    <w:rsid w:val="001454E4"/>
    <w:rsid w:val="00146731"/>
    <w:rsid w:val="00147569"/>
    <w:rsid w:val="00150155"/>
    <w:rsid w:val="001507C0"/>
    <w:rsid w:val="001507CF"/>
    <w:rsid w:val="00152965"/>
    <w:rsid w:val="00153F44"/>
    <w:rsid w:val="00154411"/>
    <w:rsid w:val="00154593"/>
    <w:rsid w:val="00154809"/>
    <w:rsid w:val="001555A9"/>
    <w:rsid w:val="0015636C"/>
    <w:rsid w:val="0015683A"/>
    <w:rsid w:val="0015772C"/>
    <w:rsid w:val="001625A5"/>
    <w:rsid w:val="00164593"/>
    <w:rsid w:val="0016524D"/>
    <w:rsid w:val="00165E14"/>
    <w:rsid w:val="00165F3C"/>
    <w:rsid w:val="00166A74"/>
    <w:rsid w:val="00166FCC"/>
    <w:rsid w:val="00167016"/>
    <w:rsid w:val="00170329"/>
    <w:rsid w:val="0017041F"/>
    <w:rsid w:val="001706E0"/>
    <w:rsid w:val="00170DDA"/>
    <w:rsid w:val="00171171"/>
    <w:rsid w:val="00172351"/>
    <w:rsid w:val="00175B84"/>
    <w:rsid w:val="00175C86"/>
    <w:rsid w:val="00176068"/>
    <w:rsid w:val="0018090E"/>
    <w:rsid w:val="00180C29"/>
    <w:rsid w:val="00180F3C"/>
    <w:rsid w:val="001822DC"/>
    <w:rsid w:val="00183D2F"/>
    <w:rsid w:val="00186521"/>
    <w:rsid w:val="00190A26"/>
    <w:rsid w:val="00190F79"/>
    <w:rsid w:val="00192E02"/>
    <w:rsid w:val="00193D36"/>
    <w:rsid w:val="00194F99"/>
    <w:rsid w:val="00196293"/>
    <w:rsid w:val="00196634"/>
    <w:rsid w:val="00197C2D"/>
    <w:rsid w:val="00197EFD"/>
    <w:rsid w:val="001A171B"/>
    <w:rsid w:val="001A1FD8"/>
    <w:rsid w:val="001A6C31"/>
    <w:rsid w:val="001A7CD8"/>
    <w:rsid w:val="001B0A31"/>
    <w:rsid w:val="001B2AAF"/>
    <w:rsid w:val="001B37E9"/>
    <w:rsid w:val="001B46F6"/>
    <w:rsid w:val="001B4DC1"/>
    <w:rsid w:val="001C3488"/>
    <w:rsid w:val="001C3AB4"/>
    <w:rsid w:val="001C480D"/>
    <w:rsid w:val="001C4DB7"/>
    <w:rsid w:val="001C5888"/>
    <w:rsid w:val="001C6AB3"/>
    <w:rsid w:val="001D0B9C"/>
    <w:rsid w:val="001D2C2C"/>
    <w:rsid w:val="001D2D8E"/>
    <w:rsid w:val="001D2DE0"/>
    <w:rsid w:val="001D5AEF"/>
    <w:rsid w:val="001D62D2"/>
    <w:rsid w:val="001E2429"/>
    <w:rsid w:val="001E2747"/>
    <w:rsid w:val="001E3920"/>
    <w:rsid w:val="001E4763"/>
    <w:rsid w:val="001E4D16"/>
    <w:rsid w:val="001E5BCD"/>
    <w:rsid w:val="001E7EC2"/>
    <w:rsid w:val="001F3E6D"/>
    <w:rsid w:val="001F4F2B"/>
    <w:rsid w:val="001F5F07"/>
    <w:rsid w:val="0020059F"/>
    <w:rsid w:val="00200B58"/>
    <w:rsid w:val="00201CAB"/>
    <w:rsid w:val="00202D76"/>
    <w:rsid w:val="00207267"/>
    <w:rsid w:val="002119A9"/>
    <w:rsid w:val="00212A87"/>
    <w:rsid w:val="00212C47"/>
    <w:rsid w:val="00213F4B"/>
    <w:rsid w:val="00214E2C"/>
    <w:rsid w:val="002213BE"/>
    <w:rsid w:val="00223628"/>
    <w:rsid w:val="00224657"/>
    <w:rsid w:val="00226389"/>
    <w:rsid w:val="002264FD"/>
    <w:rsid w:val="00227475"/>
    <w:rsid w:val="002313BA"/>
    <w:rsid w:val="002352A8"/>
    <w:rsid w:val="00236596"/>
    <w:rsid w:val="002405B2"/>
    <w:rsid w:val="00240B32"/>
    <w:rsid w:val="002414DA"/>
    <w:rsid w:val="00254341"/>
    <w:rsid w:val="00257C64"/>
    <w:rsid w:val="0026306E"/>
    <w:rsid w:val="002638CA"/>
    <w:rsid w:val="00267271"/>
    <w:rsid w:val="00267632"/>
    <w:rsid w:val="00270F68"/>
    <w:rsid w:val="002739B1"/>
    <w:rsid w:val="00274392"/>
    <w:rsid w:val="00274583"/>
    <w:rsid w:val="002753F4"/>
    <w:rsid w:val="002766C3"/>
    <w:rsid w:val="002823E0"/>
    <w:rsid w:val="00284F1F"/>
    <w:rsid w:val="00285467"/>
    <w:rsid w:val="00286C5D"/>
    <w:rsid w:val="00287C0E"/>
    <w:rsid w:val="0029063D"/>
    <w:rsid w:val="00290CE1"/>
    <w:rsid w:val="00290DA7"/>
    <w:rsid w:val="0029155B"/>
    <w:rsid w:val="00296083"/>
    <w:rsid w:val="00296663"/>
    <w:rsid w:val="0029790E"/>
    <w:rsid w:val="002A2B88"/>
    <w:rsid w:val="002A3E9F"/>
    <w:rsid w:val="002A4169"/>
    <w:rsid w:val="002A7DC2"/>
    <w:rsid w:val="002B1E4E"/>
    <w:rsid w:val="002B7E10"/>
    <w:rsid w:val="002C1282"/>
    <w:rsid w:val="002C2366"/>
    <w:rsid w:val="002C2D4D"/>
    <w:rsid w:val="002C4619"/>
    <w:rsid w:val="002C59F3"/>
    <w:rsid w:val="002C5A64"/>
    <w:rsid w:val="002C7D8B"/>
    <w:rsid w:val="002D2E9B"/>
    <w:rsid w:val="002D30F4"/>
    <w:rsid w:val="002D35C4"/>
    <w:rsid w:val="002D540C"/>
    <w:rsid w:val="002D5500"/>
    <w:rsid w:val="002E1DFA"/>
    <w:rsid w:val="002E6722"/>
    <w:rsid w:val="002F00E2"/>
    <w:rsid w:val="002F12B0"/>
    <w:rsid w:val="002F186E"/>
    <w:rsid w:val="002F19B4"/>
    <w:rsid w:val="002F3107"/>
    <w:rsid w:val="002F62C5"/>
    <w:rsid w:val="002F794B"/>
    <w:rsid w:val="0030089F"/>
    <w:rsid w:val="003064D2"/>
    <w:rsid w:val="00306725"/>
    <w:rsid w:val="0030714D"/>
    <w:rsid w:val="00311723"/>
    <w:rsid w:val="00312B40"/>
    <w:rsid w:val="0031318C"/>
    <w:rsid w:val="003138FA"/>
    <w:rsid w:val="00313B00"/>
    <w:rsid w:val="00313E7A"/>
    <w:rsid w:val="00314267"/>
    <w:rsid w:val="00314E5D"/>
    <w:rsid w:val="00320314"/>
    <w:rsid w:val="00320A98"/>
    <w:rsid w:val="00321580"/>
    <w:rsid w:val="00323A86"/>
    <w:rsid w:val="0032402A"/>
    <w:rsid w:val="00324B49"/>
    <w:rsid w:val="003255C5"/>
    <w:rsid w:val="00325F86"/>
    <w:rsid w:val="00326677"/>
    <w:rsid w:val="00331BAE"/>
    <w:rsid w:val="00332559"/>
    <w:rsid w:val="00335A49"/>
    <w:rsid w:val="0033695D"/>
    <w:rsid w:val="00337029"/>
    <w:rsid w:val="00337D88"/>
    <w:rsid w:val="003404F6"/>
    <w:rsid w:val="00341656"/>
    <w:rsid w:val="00341862"/>
    <w:rsid w:val="00341ECF"/>
    <w:rsid w:val="0034445A"/>
    <w:rsid w:val="003458EC"/>
    <w:rsid w:val="00347D90"/>
    <w:rsid w:val="00351BA5"/>
    <w:rsid w:val="00353F2C"/>
    <w:rsid w:val="003540F1"/>
    <w:rsid w:val="0035437E"/>
    <w:rsid w:val="003566A6"/>
    <w:rsid w:val="00356E74"/>
    <w:rsid w:val="00356EE6"/>
    <w:rsid w:val="0036100E"/>
    <w:rsid w:val="00363E49"/>
    <w:rsid w:val="00364504"/>
    <w:rsid w:val="0036457A"/>
    <w:rsid w:val="003648D2"/>
    <w:rsid w:val="00366E5E"/>
    <w:rsid w:val="003711D4"/>
    <w:rsid w:val="00372758"/>
    <w:rsid w:val="00372809"/>
    <w:rsid w:val="00374E25"/>
    <w:rsid w:val="003758A8"/>
    <w:rsid w:val="00375F2C"/>
    <w:rsid w:val="003769B1"/>
    <w:rsid w:val="00376DCA"/>
    <w:rsid w:val="003801E2"/>
    <w:rsid w:val="00380431"/>
    <w:rsid w:val="003831CE"/>
    <w:rsid w:val="00384911"/>
    <w:rsid w:val="00384B72"/>
    <w:rsid w:val="00386DE7"/>
    <w:rsid w:val="003901BA"/>
    <w:rsid w:val="00390D5D"/>
    <w:rsid w:val="00391F3C"/>
    <w:rsid w:val="00394549"/>
    <w:rsid w:val="003957C9"/>
    <w:rsid w:val="00395E18"/>
    <w:rsid w:val="003972E7"/>
    <w:rsid w:val="00397A41"/>
    <w:rsid w:val="003A0ED4"/>
    <w:rsid w:val="003A2C46"/>
    <w:rsid w:val="003A4892"/>
    <w:rsid w:val="003A754C"/>
    <w:rsid w:val="003B4642"/>
    <w:rsid w:val="003B7F36"/>
    <w:rsid w:val="003C13B0"/>
    <w:rsid w:val="003C2943"/>
    <w:rsid w:val="003C645C"/>
    <w:rsid w:val="003C6719"/>
    <w:rsid w:val="003D52CE"/>
    <w:rsid w:val="003D5AC9"/>
    <w:rsid w:val="003D714D"/>
    <w:rsid w:val="003D7471"/>
    <w:rsid w:val="003D747D"/>
    <w:rsid w:val="003D7B36"/>
    <w:rsid w:val="003E0613"/>
    <w:rsid w:val="003E2BA1"/>
    <w:rsid w:val="003E4251"/>
    <w:rsid w:val="003E649F"/>
    <w:rsid w:val="003E72CB"/>
    <w:rsid w:val="003E74DF"/>
    <w:rsid w:val="003F0189"/>
    <w:rsid w:val="003F2357"/>
    <w:rsid w:val="003F24D7"/>
    <w:rsid w:val="003F5F5A"/>
    <w:rsid w:val="003F7B74"/>
    <w:rsid w:val="00403768"/>
    <w:rsid w:val="004070F2"/>
    <w:rsid w:val="00410815"/>
    <w:rsid w:val="004122DC"/>
    <w:rsid w:val="00415731"/>
    <w:rsid w:val="00417997"/>
    <w:rsid w:val="0042060E"/>
    <w:rsid w:val="00422759"/>
    <w:rsid w:val="00430E1A"/>
    <w:rsid w:val="00432F3A"/>
    <w:rsid w:val="00433B4A"/>
    <w:rsid w:val="00436109"/>
    <w:rsid w:val="00437F7F"/>
    <w:rsid w:val="00442DE3"/>
    <w:rsid w:val="00446592"/>
    <w:rsid w:val="00446E70"/>
    <w:rsid w:val="00452FFE"/>
    <w:rsid w:val="0045347B"/>
    <w:rsid w:val="00453D90"/>
    <w:rsid w:val="004547C9"/>
    <w:rsid w:val="004559BA"/>
    <w:rsid w:val="0045692D"/>
    <w:rsid w:val="0046074D"/>
    <w:rsid w:val="00461A7E"/>
    <w:rsid w:val="00462261"/>
    <w:rsid w:val="00462826"/>
    <w:rsid w:val="00462B6D"/>
    <w:rsid w:val="00462C99"/>
    <w:rsid w:val="00464D11"/>
    <w:rsid w:val="00464E40"/>
    <w:rsid w:val="004653B1"/>
    <w:rsid w:val="00465549"/>
    <w:rsid w:val="00470A18"/>
    <w:rsid w:val="00472491"/>
    <w:rsid w:val="00472E0A"/>
    <w:rsid w:val="004806DC"/>
    <w:rsid w:val="00485EC1"/>
    <w:rsid w:val="004863EC"/>
    <w:rsid w:val="0048708E"/>
    <w:rsid w:val="00487F19"/>
    <w:rsid w:val="00491784"/>
    <w:rsid w:val="00493490"/>
    <w:rsid w:val="004962EB"/>
    <w:rsid w:val="00497735"/>
    <w:rsid w:val="004A026E"/>
    <w:rsid w:val="004A2860"/>
    <w:rsid w:val="004A2E6E"/>
    <w:rsid w:val="004A3945"/>
    <w:rsid w:val="004A42E8"/>
    <w:rsid w:val="004A6B54"/>
    <w:rsid w:val="004B0579"/>
    <w:rsid w:val="004B18E1"/>
    <w:rsid w:val="004B50BF"/>
    <w:rsid w:val="004C1126"/>
    <w:rsid w:val="004C14A4"/>
    <w:rsid w:val="004C26E7"/>
    <w:rsid w:val="004C338D"/>
    <w:rsid w:val="004C4962"/>
    <w:rsid w:val="004D02AE"/>
    <w:rsid w:val="004D1FC6"/>
    <w:rsid w:val="004D24B5"/>
    <w:rsid w:val="004D6762"/>
    <w:rsid w:val="004D78F2"/>
    <w:rsid w:val="004E095A"/>
    <w:rsid w:val="004E0E90"/>
    <w:rsid w:val="004E39FB"/>
    <w:rsid w:val="004E4196"/>
    <w:rsid w:val="004E474C"/>
    <w:rsid w:val="004E4A33"/>
    <w:rsid w:val="004E697F"/>
    <w:rsid w:val="004F210E"/>
    <w:rsid w:val="004F2D20"/>
    <w:rsid w:val="004F4839"/>
    <w:rsid w:val="004F4AB9"/>
    <w:rsid w:val="004F4FFC"/>
    <w:rsid w:val="004F6F0D"/>
    <w:rsid w:val="00500062"/>
    <w:rsid w:val="0050168F"/>
    <w:rsid w:val="005031A3"/>
    <w:rsid w:val="00503ACF"/>
    <w:rsid w:val="00507FA3"/>
    <w:rsid w:val="00510CC9"/>
    <w:rsid w:val="00511EF6"/>
    <w:rsid w:val="00512E31"/>
    <w:rsid w:val="0051552C"/>
    <w:rsid w:val="0051613E"/>
    <w:rsid w:val="0051645F"/>
    <w:rsid w:val="00516613"/>
    <w:rsid w:val="005216B7"/>
    <w:rsid w:val="00527AC9"/>
    <w:rsid w:val="005308BD"/>
    <w:rsid w:val="0053176B"/>
    <w:rsid w:val="00532ECA"/>
    <w:rsid w:val="00533505"/>
    <w:rsid w:val="0053490B"/>
    <w:rsid w:val="00534FD2"/>
    <w:rsid w:val="00536C23"/>
    <w:rsid w:val="00540895"/>
    <w:rsid w:val="005418EB"/>
    <w:rsid w:val="00541E30"/>
    <w:rsid w:val="00544C66"/>
    <w:rsid w:val="005459CA"/>
    <w:rsid w:val="005477BB"/>
    <w:rsid w:val="00550787"/>
    <w:rsid w:val="005507C0"/>
    <w:rsid w:val="005507DA"/>
    <w:rsid w:val="00550948"/>
    <w:rsid w:val="00552377"/>
    <w:rsid w:val="00554AF3"/>
    <w:rsid w:val="005557A8"/>
    <w:rsid w:val="00557202"/>
    <w:rsid w:val="00557A1B"/>
    <w:rsid w:val="00560917"/>
    <w:rsid w:val="00560AE7"/>
    <w:rsid w:val="005621B4"/>
    <w:rsid w:val="00562B3A"/>
    <w:rsid w:val="005630BF"/>
    <w:rsid w:val="00563883"/>
    <w:rsid w:val="00563F97"/>
    <w:rsid w:val="0056568C"/>
    <w:rsid w:val="00566A17"/>
    <w:rsid w:val="00567C5E"/>
    <w:rsid w:val="0057072B"/>
    <w:rsid w:val="00576868"/>
    <w:rsid w:val="00580DB7"/>
    <w:rsid w:val="00581AE8"/>
    <w:rsid w:val="0058547D"/>
    <w:rsid w:val="00590967"/>
    <w:rsid w:val="00591407"/>
    <w:rsid w:val="005918D9"/>
    <w:rsid w:val="005923BF"/>
    <w:rsid w:val="005929E7"/>
    <w:rsid w:val="00592D64"/>
    <w:rsid w:val="00593AAF"/>
    <w:rsid w:val="00593B45"/>
    <w:rsid w:val="00593D17"/>
    <w:rsid w:val="005950F6"/>
    <w:rsid w:val="00596568"/>
    <w:rsid w:val="0059669F"/>
    <w:rsid w:val="00596EE8"/>
    <w:rsid w:val="0059761F"/>
    <w:rsid w:val="005A11F0"/>
    <w:rsid w:val="005A1214"/>
    <w:rsid w:val="005A271C"/>
    <w:rsid w:val="005A5F9E"/>
    <w:rsid w:val="005A7982"/>
    <w:rsid w:val="005A7FA2"/>
    <w:rsid w:val="005B068C"/>
    <w:rsid w:val="005B1CE0"/>
    <w:rsid w:val="005B2343"/>
    <w:rsid w:val="005B3EE4"/>
    <w:rsid w:val="005C0551"/>
    <w:rsid w:val="005C0635"/>
    <w:rsid w:val="005C1F4D"/>
    <w:rsid w:val="005C2FC2"/>
    <w:rsid w:val="005C37BF"/>
    <w:rsid w:val="005C4B56"/>
    <w:rsid w:val="005C5673"/>
    <w:rsid w:val="005C7AEF"/>
    <w:rsid w:val="005D0176"/>
    <w:rsid w:val="005D0CAE"/>
    <w:rsid w:val="005D0F30"/>
    <w:rsid w:val="005D4DD5"/>
    <w:rsid w:val="005E292D"/>
    <w:rsid w:val="005E4765"/>
    <w:rsid w:val="005E4EE5"/>
    <w:rsid w:val="005E58DA"/>
    <w:rsid w:val="005E7D1F"/>
    <w:rsid w:val="005F0A59"/>
    <w:rsid w:val="005F116A"/>
    <w:rsid w:val="005F176A"/>
    <w:rsid w:val="005F34E7"/>
    <w:rsid w:val="005F6A13"/>
    <w:rsid w:val="005F6DDB"/>
    <w:rsid w:val="005F742F"/>
    <w:rsid w:val="006029EA"/>
    <w:rsid w:val="006033B0"/>
    <w:rsid w:val="006038ED"/>
    <w:rsid w:val="00603CC6"/>
    <w:rsid w:val="0060420B"/>
    <w:rsid w:val="00604599"/>
    <w:rsid w:val="00605E5D"/>
    <w:rsid w:val="0060625D"/>
    <w:rsid w:val="00606C9C"/>
    <w:rsid w:val="00607050"/>
    <w:rsid w:val="006077A1"/>
    <w:rsid w:val="00610C10"/>
    <w:rsid w:val="00610E73"/>
    <w:rsid w:val="00612CC8"/>
    <w:rsid w:val="0061365D"/>
    <w:rsid w:val="0061369A"/>
    <w:rsid w:val="006218BE"/>
    <w:rsid w:val="00626519"/>
    <w:rsid w:val="006269BB"/>
    <w:rsid w:val="00631B36"/>
    <w:rsid w:val="0063203E"/>
    <w:rsid w:val="00632C9A"/>
    <w:rsid w:val="00633311"/>
    <w:rsid w:val="00634688"/>
    <w:rsid w:val="00640003"/>
    <w:rsid w:val="00640CA8"/>
    <w:rsid w:val="006410F4"/>
    <w:rsid w:val="00641AF7"/>
    <w:rsid w:val="0064242E"/>
    <w:rsid w:val="00643FAF"/>
    <w:rsid w:val="00645C13"/>
    <w:rsid w:val="00647228"/>
    <w:rsid w:val="006476D8"/>
    <w:rsid w:val="00647F3F"/>
    <w:rsid w:val="00652059"/>
    <w:rsid w:val="00652D01"/>
    <w:rsid w:val="00653EFF"/>
    <w:rsid w:val="00655F21"/>
    <w:rsid w:val="0065777F"/>
    <w:rsid w:val="00657925"/>
    <w:rsid w:val="00657BC4"/>
    <w:rsid w:val="00661675"/>
    <w:rsid w:val="006650E6"/>
    <w:rsid w:val="00665C76"/>
    <w:rsid w:val="006660A0"/>
    <w:rsid w:val="0066634B"/>
    <w:rsid w:val="0066716E"/>
    <w:rsid w:val="0066787C"/>
    <w:rsid w:val="00670C7B"/>
    <w:rsid w:val="00674DB1"/>
    <w:rsid w:val="006753A1"/>
    <w:rsid w:val="0067564B"/>
    <w:rsid w:val="00676E79"/>
    <w:rsid w:val="006803FC"/>
    <w:rsid w:val="00680454"/>
    <w:rsid w:val="006806A9"/>
    <w:rsid w:val="0068207A"/>
    <w:rsid w:val="00682879"/>
    <w:rsid w:val="0068319B"/>
    <w:rsid w:val="006836AC"/>
    <w:rsid w:val="006855E4"/>
    <w:rsid w:val="00686257"/>
    <w:rsid w:val="00686F7D"/>
    <w:rsid w:val="0068781B"/>
    <w:rsid w:val="00687B8B"/>
    <w:rsid w:val="00687C23"/>
    <w:rsid w:val="0069303F"/>
    <w:rsid w:val="006931BA"/>
    <w:rsid w:val="00696B02"/>
    <w:rsid w:val="00696E4A"/>
    <w:rsid w:val="006A63A8"/>
    <w:rsid w:val="006A6E88"/>
    <w:rsid w:val="006B10DF"/>
    <w:rsid w:val="006B1292"/>
    <w:rsid w:val="006B14E1"/>
    <w:rsid w:val="006B1CB2"/>
    <w:rsid w:val="006B3B98"/>
    <w:rsid w:val="006B487B"/>
    <w:rsid w:val="006B5E69"/>
    <w:rsid w:val="006C173F"/>
    <w:rsid w:val="006C25C4"/>
    <w:rsid w:val="006C3A09"/>
    <w:rsid w:val="006C3E8A"/>
    <w:rsid w:val="006C412B"/>
    <w:rsid w:val="006C6AD8"/>
    <w:rsid w:val="006C71AD"/>
    <w:rsid w:val="006D1354"/>
    <w:rsid w:val="006D1D75"/>
    <w:rsid w:val="006D2FBA"/>
    <w:rsid w:val="006D38BA"/>
    <w:rsid w:val="006D3CDC"/>
    <w:rsid w:val="006D592C"/>
    <w:rsid w:val="006D71E0"/>
    <w:rsid w:val="006E0739"/>
    <w:rsid w:val="006E41A3"/>
    <w:rsid w:val="006E498D"/>
    <w:rsid w:val="006E5220"/>
    <w:rsid w:val="006E5FA5"/>
    <w:rsid w:val="006E64BE"/>
    <w:rsid w:val="006F29C7"/>
    <w:rsid w:val="006F3628"/>
    <w:rsid w:val="006F58F6"/>
    <w:rsid w:val="006F5D72"/>
    <w:rsid w:val="006F5D8C"/>
    <w:rsid w:val="006F7734"/>
    <w:rsid w:val="00700339"/>
    <w:rsid w:val="00700464"/>
    <w:rsid w:val="0070545B"/>
    <w:rsid w:val="00705C33"/>
    <w:rsid w:val="0070676C"/>
    <w:rsid w:val="0071092A"/>
    <w:rsid w:val="007115BC"/>
    <w:rsid w:val="007118DB"/>
    <w:rsid w:val="00711C34"/>
    <w:rsid w:val="00712E30"/>
    <w:rsid w:val="00713504"/>
    <w:rsid w:val="00717005"/>
    <w:rsid w:val="007179B6"/>
    <w:rsid w:val="0072114B"/>
    <w:rsid w:val="00721755"/>
    <w:rsid w:val="00722EAF"/>
    <w:rsid w:val="007245E9"/>
    <w:rsid w:val="00724CFC"/>
    <w:rsid w:val="00725AA5"/>
    <w:rsid w:val="00726670"/>
    <w:rsid w:val="00726E13"/>
    <w:rsid w:val="0072788C"/>
    <w:rsid w:val="007278B6"/>
    <w:rsid w:val="00730715"/>
    <w:rsid w:val="00731A90"/>
    <w:rsid w:val="007326BC"/>
    <w:rsid w:val="00734B1D"/>
    <w:rsid w:val="00736666"/>
    <w:rsid w:val="007366E6"/>
    <w:rsid w:val="007369C9"/>
    <w:rsid w:val="0073749B"/>
    <w:rsid w:val="007400E9"/>
    <w:rsid w:val="0074028B"/>
    <w:rsid w:val="00741ADB"/>
    <w:rsid w:val="00744BB7"/>
    <w:rsid w:val="0074563D"/>
    <w:rsid w:val="0074790B"/>
    <w:rsid w:val="00747A33"/>
    <w:rsid w:val="0075083E"/>
    <w:rsid w:val="00751350"/>
    <w:rsid w:val="00753762"/>
    <w:rsid w:val="00754147"/>
    <w:rsid w:val="00755C9C"/>
    <w:rsid w:val="0075670B"/>
    <w:rsid w:val="007575AE"/>
    <w:rsid w:val="00760243"/>
    <w:rsid w:val="00762220"/>
    <w:rsid w:val="00762660"/>
    <w:rsid w:val="0076309A"/>
    <w:rsid w:val="00764364"/>
    <w:rsid w:val="00765999"/>
    <w:rsid w:val="00767942"/>
    <w:rsid w:val="00770C88"/>
    <w:rsid w:val="007716D6"/>
    <w:rsid w:val="0077298E"/>
    <w:rsid w:val="00777B1E"/>
    <w:rsid w:val="007800D4"/>
    <w:rsid w:val="0078020D"/>
    <w:rsid w:val="00782144"/>
    <w:rsid w:val="00784FBC"/>
    <w:rsid w:val="0078579B"/>
    <w:rsid w:val="00785C86"/>
    <w:rsid w:val="00790090"/>
    <w:rsid w:val="00791779"/>
    <w:rsid w:val="00793A75"/>
    <w:rsid w:val="00793C1A"/>
    <w:rsid w:val="007974B4"/>
    <w:rsid w:val="007977B2"/>
    <w:rsid w:val="007A08A2"/>
    <w:rsid w:val="007A114B"/>
    <w:rsid w:val="007A1B22"/>
    <w:rsid w:val="007A2F2E"/>
    <w:rsid w:val="007A30F5"/>
    <w:rsid w:val="007A3832"/>
    <w:rsid w:val="007A550F"/>
    <w:rsid w:val="007A5754"/>
    <w:rsid w:val="007A5877"/>
    <w:rsid w:val="007B010F"/>
    <w:rsid w:val="007B0E38"/>
    <w:rsid w:val="007B0EAD"/>
    <w:rsid w:val="007B10EC"/>
    <w:rsid w:val="007B2C35"/>
    <w:rsid w:val="007B361C"/>
    <w:rsid w:val="007B596B"/>
    <w:rsid w:val="007B5A62"/>
    <w:rsid w:val="007C1D2E"/>
    <w:rsid w:val="007C31CE"/>
    <w:rsid w:val="007C412F"/>
    <w:rsid w:val="007D1C91"/>
    <w:rsid w:val="007D2069"/>
    <w:rsid w:val="007D292F"/>
    <w:rsid w:val="007D2EAB"/>
    <w:rsid w:val="007D4637"/>
    <w:rsid w:val="007D5322"/>
    <w:rsid w:val="007E0A51"/>
    <w:rsid w:val="007E30D2"/>
    <w:rsid w:val="007E3750"/>
    <w:rsid w:val="007E37A4"/>
    <w:rsid w:val="007E5260"/>
    <w:rsid w:val="007E6864"/>
    <w:rsid w:val="007F14F7"/>
    <w:rsid w:val="007F2EE0"/>
    <w:rsid w:val="007F3191"/>
    <w:rsid w:val="007F3377"/>
    <w:rsid w:val="007F4126"/>
    <w:rsid w:val="00802503"/>
    <w:rsid w:val="0080344B"/>
    <w:rsid w:val="008037EF"/>
    <w:rsid w:val="00803945"/>
    <w:rsid w:val="00811566"/>
    <w:rsid w:val="008118BC"/>
    <w:rsid w:val="00813420"/>
    <w:rsid w:val="008205F9"/>
    <w:rsid w:val="00822054"/>
    <w:rsid w:val="00822362"/>
    <w:rsid w:val="00822443"/>
    <w:rsid w:val="008225F9"/>
    <w:rsid w:val="0082440C"/>
    <w:rsid w:val="00826BE3"/>
    <w:rsid w:val="00827C53"/>
    <w:rsid w:val="00827CA1"/>
    <w:rsid w:val="0083649D"/>
    <w:rsid w:val="0083729F"/>
    <w:rsid w:val="00840A95"/>
    <w:rsid w:val="00842C0C"/>
    <w:rsid w:val="00842E90"/>
    <w:rsid w:val="0084375A"/>
    <w:rsid w:val="00844F29"/>
    <w:rsid w:val="00845A2A"/>
    <w:rsid w:val="00845FB1"/>
    <w:rsid w:val="00847DDF"/>
    <w:rsid w:val="00851228"/>
    <w:rsid w:val="00852EE1"/>
    <w:rsid w:val="008533E1"/>
    <w:rsid w:val="00853843"/>
    <w:rsid w:val="008545F0"/>
    <w:rsid w:val="0085642C"/>
    <w:rsid w:val="00857023"/>
    <w:rsid w:val="00857F21"/>
    <w:rsid w:val="008626C4"/>
    <w:rsid w:val="008635CA"/>
    <w:rsid w:val="008652BC"/>
    <w:rsid w:val="008658FD"/>
    <w:rsid w:val="00872B9B"/>
    <w:rsid w:val="00873E96"/>
    <w:rsid w:val="00876F61"/>
    <w:rsid w:val="00877B1C"/>
    <w:rsid w:val="0088127F"/>
    <w:rsid w:val="00881BB7"/>
    <w:rsid w:val="00882124"/>
    <w:rsid w:val="008821A8"/>
    <w:rsid w:val="0088232A"/>
    <w:rsid w:val="00885191"/>
    <w:rsid w:val="00887989"/>
    <w:rsid w:val="00887A25"/>
    <w:rsid w:val="008906E8"/>
    <w:rsid w:val="008909F7"/>
    <w:rsid w:val="00891803"/>
    <w:rsid w:val="008A15D1"/>
    <w:rsid w:val="008A46D5"/>
    <w:rsid w:val="008B1058"/>
    <w:rsid w:val="008B12B2"/>
    <w:rsid w:val="008B2235"/>
    <w:rsid w:val="008B2BEB"/>
    <w:rsid w:val="008B2F92"/>
    <w:rsid w:val="008B3AD3"/>
    <w:rsid w:val="008B69C4"/>
    <w:rsid w:val="008C09F5"/>
    <w:rsid w:val="008C1C80"/>
    <w:rsid w:val="008C3778"/>
    <w:rsid w:val="008C545B"/>
    <w:rsid w:val="008C5CB2"/>
    <w:rsid w:val="008C5ECB"/>
    <w:rsid w:val="008D03F4"/>
    <w:rsid w:val="008D11B3"/>
    <w:rsid w:val="008D224A"/>
    <w:rsid w:val="008D26F2"/>
    <w:rsid w:val="008D4612"/>
    <w:rsid w:val="008D53EF"/>
    <w:rsid w:val="008D6766"/>
    <w:rsid w:val="008D7DC7"/>
    <w:rsid w:val="008E1CB0"/>
    <w:rsid w:val="008E370D"/>
    <w:rsid w:val="008E511D"/>
    <w:rsid w:val="008E657B"/>
    <w:rsid w:val="008E6CB5"/>
    <w:rsid w:val="008E747A"/>
    <w:rsid w:val="008F00F9"/>
    <w:rsid w:val="008F0477"/>
    <w:rsid w:val="008F18D8"/>
    <w:rsid w:val="008F270D"/>
    <w:rsid w:val="008F49E3"/>
    <w:rsid w:val="008F65A7"/>
    <w:rsid w:val="008F7B67"/>
    <w:rsid w:val="00903807"/>
    <w:rsid w:val="0090506F"/>
    <w:rsid w:val="0090520F"/>
    <w:rsid w:val="00907116"/>
    <w:rsid w:val="00907421"/>
    <w:rsid w:val="0090791C"/>
    <w:rsid w:val="00910580"/>
    <w:rsid w:val="00910705"/>
    <w:rsid w:val="00910A2E"/>
    <w:rsid w:val="00912204"/>
    <w:rsid w:val="0091266D"/>
    <w:rsid w:val="00913607"/>
    <w:rsid w:val="00913B7B"/>
    <w:rsid w:val="00914CF8"/>
    <w:rsid w:val="00915176"/>
    <w:rsid w:val="0091639F"/>
    <w:rsid w:val="009163B4"/>
    <w:rsid w:val="009164DF"/>
    <w:rsid w:val="009178DF"/>
    <w:rsid w:val="009234F0"/>
    <w:rsid w:val="00924055"/>
    <w:rsid w:val="00924C89"/>
    <w:rsid w:val="00925B06"/>
    <w:rsid w:val="00926129"/>
    <w:rsid w:val="00926404"/>
    <w:rsid w:val="00927AE4"/>
    <w:rsid w:val="00930F71"/>
    <w:rsid w:val="00932BBF"/>
    <w:rsid w:val="009400FD"/>
    <w:rsid w:val="00942B34"/>
    <w:rsid w:val="00944248"/>
    <w:rsid w:val="00944295"/>
    <w:rsid w:val="00944D41"/>
    <w:rsid w:val="0095075D"/>
    <w:rsid w:val="00950BD2"/>
    <w:rsid w:val="00951149"/>
    <w:rsid w:val="0095173B"/>
    <w:rsid w:val="0095272D"/>
    <w:rsid w:val="0095503C"/>
    <w:rsid w:val="0095587A"/>
    <w:rsid w:val="0095609C"/>
    <w:rsid w:val="00960524"/>
    <w:rsid w:val="009667CC"/>
    <w:rsid w:val="00966FFC"/>
    <w:rsid w:val="0096745A"/>
    <w:rsid w:val="00967633"/>
    <w:rsid w:val="00967F99"/>
    <w:rsid w:val="00971559"/>
    <w:rsid w:val="00971945"/>
    <w:rsid w:val="00971CF2"/>
    <w:rsid w:val="00972FE9"/>
    <w:rsid w:val="00974252"/>
    <w:rsid w:val="009751BD"/>
    <w:rsid w:val="00975807"/>
    <w:rsid w:val="00981D13"/>
    <w:rsid w:val="0098326C"/>
    <w:rsid w:val="009850BD"/>
    <w:rsid w:val="0098527F"/>
    <w:rsid w:val="0098580E"/>
    <w:rsid w:val="00986060"/>
    <w:rsid w:val="00987237"/>
    <w:rsid w:val="00992234"/>
    <w:rsid w:val="00995ACB"/>
    <w:rsid w:val="0099660D"/>
    <w:rsid w:val="009A1565"/>
    <w:rsid w:val="009A1D9F"/>
    <w:rsid w:val="009A299B"/>
    <w:rsid w:val="009A471B"/>
    <w:rsid w:val="009A60B8"/>
    <w:rsid w:val="009A73D5"/>
    <w:rsid w:val="009A7405"/>
    <w:rsid w:val="009B0F8F"/>
    <w:rsid w:val="009B122B"/>
    <w:rsid w:val="009B2A92"/>
    <w:rsid w:val="009B4203"/>
    <w:rsid w:val="009B73C1"/>
    <w:rsid w:val="009C0C60"/>
    <w:rsid w:val="009C1679"/>
    <w:rsid w:val="009C200B"/>
    <w:rsid w:val="009C32E8"/>
    <w:rsid w:val="009C42B4"/>
    <w:rsid w:val="009C53B7"/>
    <w:rsid w:val="009C6411"/>
    <w:rsid w:val="009C6904"/>
    <w:rsid w:val="009C6BF3"/>
    <w:rsid w:val="009C6D1E"/>
    <w:rsid w:val="009D1372"/>
    <w:rsid w:val="009D15C5"/>
    <w:rsid w:val="009D1763"/>
    <w:rsid w:val="009D1E23"/>
    <w:rsid w:val="009D2AF1"/>
    <w:rsid w:val="009D4946"/>
    <w:rsid w:val="009D676B"/>
    <w:rsid w:val="009D7142"/>
    <w:rsid w:val="009D751C"/>
    <w:rsid w:val="009E03B2"/>
    <w:rsid w:val="009E03CB"/>
    <w:rsid w:val="009E27D4"/>
    <w:rsid w:val="009E3353"/>
    <w:rsid w:val="009E3D45"/>
    <w:rsid w:val="009E7970"/>
    <w:rsid w:val="009F000A"/>
    <w:rsid w:val="009F0675"/>
    <w:rsid w:val="009F131F"/>
    <w:rsid w:val="009F2033"/>
    <w:rsid w:val="009F2AC2"/>
    <w:rsid w:val="009F3478"/>
    <w:rsid w:val="009F4485"/>
    <w:rsid w:val="009F5001"/>
    <w:rsid w:val="009F6F23"/>
    <w:rsid w:val="00A01575"/>
    <w:rsid w:val="00A04379"/>
    <w:rsid w:val="00A05146"/>
    <w:rsid w:val="00A05C65"/>
    <w:rsid w:val="00A10203"/>
    <w:rsid w:val="00A108B3"/>
    <w:rsid w:val="00A10E16"/>
    <w:rsid w:val="00A12393"/>
    <w:rsid w:val="00A12FD5"/>
    <w:rsid w:val="00A16D1B"/>
    <w:rsid w:val="00A21791"/>
    <w:rsid w:val="00A2192A"/>
    <w:rsid w:val="00A25F09"/>
    <w:rsid w:val="00A27287"/>
    <w:rsid w:val="00A31870"/>
    <w:rsid w:val="00A33B19"/>
    <w:rsid w:val="00A35936"/>
    <w:rsid w:val="00A35F5C"/>
    <w:rsid w:val="00A3729E"/>
    <w:rsid w:val="00A37859"/>
    <w:rsid w:val="00A4013F"/>
    <w:rsid w:val="00A40F26"/>
    <w:rsid w:val="00A44109"/>
    <w:rsid w:val="00A4429E"/>
    <w:rsid w:val="00A44782"/>
    <w:rsid w:val="00A45F00"/>
    <w:rsid w:val="00A468B8"/>
    <w:rsid w:val="00A473AF"/>
    <w:rsid w:val="00A50040"/>
    <w:rsid w:val="00A50F48"/>
    <w:rsid w:val="00A51168"/>
    <w:rsid w:val="00A511A9"/>
    <w:rsid w:val="00A548C8"/>
    <w:rsid w:val="00A5500C"/>
    <w:rsid w:val="00A554C7"/>
    <w:rsid w:val="00A619DB"/>
    <w:rsid w:val="00A62BF7"/>
    <w:rsid w:val="00A632B9"/>
    <w:rsid w:val="00A634EF"/>
    <w:rsid w:val="00A63E38"/>
    <w:rsid w:val="00A641E3"/>
    <w:rsid w:val="00A646C3"/>
    <w:rsid w:val="00A66E89"/>
    <w:rsid w:val="00A704B4"/>
    <w:rsid w:val="00A7141B"/>
    <w:rsid w:val="00A74C75"/>
    <w:rsid w:val="00A74EE0"/>
    <w:rsid w:val="00A76E85"/>
    <w:rsid w:val="00A82A81"/>
    <w:rsid w:val="00A838CD"/>
    <w:rsid w:val="00A84B4A"/>
    <w:rsid w:val="00A87B83"/>
    <w:rsid w:val="00A87BE5"/>
    <w:rsid w:val="00A90544"/>
    <w:rsid w:val="00A90F72"/>
    <w:rsid w:val="00A923FF"/>
    <w:rsid w:val="00A93073"/>
    <w:rsid w:val="00A93D7F"/>
    <w:rsid w:val="00A953F3"/>
    <w:rsid w:val="00A96882"/>
    <w:rsid w:val="00A96A07"/>
    <w:rsid w:val="00AA2152"/>
    <w:rsid w:val="00AA4CE2"/>
    <w:rsid w:val="00AA571E"/>
    <w:rsid w:val="00AB0945"/>
    <w:rsid w:val="00AB167F"/>
    <w:rsid w:val="00AB2015"/>
    <w:rsid w:val="00AB33D3"/>
    <w:rsid w:val="00AB3B98"/>
    <w:rsid w:val="00AB47F0"/>
    <w:rsid w:val="00AB783B"/>
    <w:rsid w:val="00AC073B"/>
    <w:rsid w:val="00AC07D3"/>
    <w:rsid w:val="00AC2528"/>
    <w:rsid w:val="00AC3825"/>
    <w:rsid w:val="00AC4986"/>
    <w:rsid w:val="00AC53F7"/>
    <w:rsid w:val="00AD0415"/>
    <w:rsid w:val="00AD09B7"/>
    <w:rsid w:val="00AD2246"/>
    <w:rsid w:val="00AD4B7F"/>
    <w:rsid w:val="00AD52A0"/>
    <w:rsid w:val="00AE3314"/>
    <w:rsid w:val="00AE33D0"/>
    <w:rsid w:val="00AE3D78"/>
    <w:rsid w:val="00AE4A50"/>
    <w:rsid w:val="00AE5537"/>
    <w:rsid w:val="00AE5EDB"/>
    <w:rsid w:val="00AE6638"/>
    <w:rsid w:val="00AE66BE"/>
    <w:rsid w:val="00AE7A6A"/>
    <w:rsid w:val="00AF32E3"/>
    <w:rsid w:val="00AF4BA6"/>
    <w:rsid w:val="00AF6488"/>
    <w:rsid w:val="00AF7EBF"/>
    <w:rsid w:val="00B01A59"/>
    <w:rsid w:val="00B01DC4"/>
    <w:rsid w:val="00B032FB"/>
    <w:rsid w:val="00B03671"/>
    <w:rsid w:val="00B03CC1"/>
    <w:rsid w:val="00B052ED"/>
    <w:rsid w:val="00B05B21"/>
    <w:rsid w:val="00B11B37"/>
    <w:rsid w:val="00B11D86"/>
    <w:rsid w:val="00B12815"/>
    <w:rsid w:val="00B1291E"/>
    <w:rsid w:val="00B12AEA"/>
    <w:rsid w:val="00B133B2"/>
    <w:rsid w:val="00B152F1"/>
    <w:rsid w:val="00B2036C"/>
    <w:rsid w:val="00B206A8"/>
    <w:rsid w:val="00B218C5"/>
    <w:rsid w:val="00B241A3"/>
    <w:rsid w:val="00B24813"/>
    <w:rsid w:val="00B24B21"/>
    <w:rsid w:val="00B25DCC"/>
    <w:rsid w:val="00B313FC"/>
    <w:rsid w:val="00B3244E"/>
    <w:rsid w:val="00B325BA"/>
    <w:rsid w:val="00B32974"/>
    <w:rsid w:val="00B36FBB"/>
    <w:rsid w:val="00B3751C"/>
    <w:rsid w:val="00B42BD5"/>
    <w:rsid w:val="00B432A2"/>
    <w:rsid w:val="00B43945"/>
    <w:rsid w:val="00B43E5C"/>
    <w:rsid w:val="00B4641A"/>
    <w:rsid w:val="00B46815"/>
    <w:rsid w:val="00B51175"/>
    <w:rsid w:val="00B53894"/>
    <w:rsid w:val="00B55B00"/>
    <w:rsid w:val="00B55B63"/>
    <w:rsid w:val="00B57287"/>
    <w:rsid w:val="00B57D4E"/>
    <w:rsid w:val="00B62B8D"/>
    <w:rsid w:val="00B62F7D"/>
    <w:rsid w:val="00B67DEA"/>
    <w:rsid w:val="00B71F81"/>
    <w:rsid w:val="00B72EE8"/>
    <w:rsid w:val="00B7385B"/>
    <w:rsid w:val="00B74269"/>
    <w:rsid w:val="00B74980"/>
    <w:rsid w:val="00B77ECD"/>
    <w:rsid w:val="00B80BEE"/>
    <w:rsid w:val="00B81030"/>
    <w:rsid w:val="00B821DC"/>
    <w:rsid w:val="00B831E4"/>
    <w:rsid w:val="00B85BAE"/>
    <w:rsid w:val="00B86306"/>
    <w:rsid w:val="00B8787F"/>
    <w:rsid w:val="00B9520F"/>
    <w:rsid w:val="00BA139B"/>
    <w:rsid w:val="00BA1ADD"/>
    <w:rsid w:val="00BA441B"/>
    <w:rsid w:val="00BA53EC"/>
    <w:rsid w:val="00BB339B"/>
    <w:rsid w:val="00BB53D3"/>
    <w:rsid w:val="00BB7ACB"/>
    <w:rsid w:val="00BC2B86"/>
    <w:rsid w:val="00BC53AA"/>
    <w:rsid w:val="00BC557F"/>
    <w:rsid w:val="00BC5631"/>
    <w:rsid w:val="00BC6481"/>
    <w:rsid w:val="00BC664E"/>
    <w:rsid w:val="00BC7630"/>
    <w:rsid w:val="00BD38FD"/>
    <w:rsid w:val="00BD40E6"/>
    <w:rsid w:val="00BD47A5"/>
    <w:rsid w:val="00BD49E0"/>
    <w:rsid w:val="00BD56EF"/>
    <w:rsid w:val="00BE22E9"/>
    <w:rsid w:val="00BE3034"/>
    <w:rsid w:val="00BE4893"/>
    <w:rsid w:val="00BE48E5"/>
    <w:rsid w:val="00BE5688"/>
    <w:rsid w:val="00BE6A2D"/>
    <w:rsid w:val="00BF1F7F"/>
    <w:rsid w:val="00BF7DC7"/>
    <w:rsid w:val="00C0050E"/>
    <w:rsid w:val="00C00E85"/>
    <w:rsid w:val="00C015D6"/>
    <w:rsid w:val="00C01892"/>
    <w:rsid w:val="00C0235A"/>
    <w:rsid w:val="00C030ED"/>
    <w:rsid w:val="00C036E8"/>
    <w:rsid w:val="00C046DE"/>
    <w:rsid w:val="00C05BFA"/>
    <w:rsid w:val="00C060BF"/>
    <w:rsid w:val="00C07683"/>
    <w:rsid w:val="00C111EF"/>
    <w:rsid w:val="00C11E52"/>
    <w:rsid w:val="00C133CC"/>
    <w:rsid w:val="00C13631"/>
    <w:rsid w:val="00C13632"/>
    <w:rsid w:val="00C13E7C"/>
    <w:rsid w:val="00C17173"/>
    <w:rsid w:val="00C2117B"/>
    <w:rsid w:val="00C2240B"/>
    <w:rsid w:val="00C24712"/>
    <w:rsid w:val="00C24D20"/>
    <w:rsid w:val="00C25B10"/>
    <w:rsid w:val="00C267D0"/>
    <w:rsid w:val="00C27E90"/>
    <w:rsid w:val="00C3108F"/>
    <w:rsid w:val="00C3192F"/>
    <w:rsid w:val="00C32E14"/>
    <w:rsid w:val="00C33362"/>
    <w:rsid w:val="00C346E2"/>
    <w:rsid w:val="00C34A3C"/>
    <w:rsid w:val="00C37099"/>
    <w:rsid w:val="00C40948"/>
    <w:rsid w:val="00C42D5E"/>
    <w:rsid w:val="00C457BA"/>
    <w:rsid w:val="00C45A8B"/>
    <w:rsid w:val="00C505B7"/>
    <w:rsid w:val="00C53688"/>
    <w:rsid w:val="00C559D2"/>
    <w:rsid w:val="00C55A2E"/>
    <w:rsid w:val="00C57A1F"/>
    <w:rsid w:val="00C61F84"/>
    <w:rsid w:val="00C62013"/>
    <w:rsid w:val="00C653A6"/>
    <w:rsid w:val="00C6562E"/>
    <w:rsid w:val="00C72C15"/>
    <w:rsid w:val="00C7381B"/>
    <w:rsid w:val="00C74702"/>
    <w:rsid w:val="00C75102"/>
    <w:rsid w:val="00C76377"/>
    <w:rsid w:val="00C7797E"/>
    <w:rsid w:val="00C86428"/>
    <w:rsid w:val="00C9459E"/>
    <w:rsid w:val="00C9639F"/>
    <w:rsid w:val="00CA0B3B"/>
    <w:rsid w:val="00CA1A5D"/>
    <w:rsid w:val="00CA4F51"/>
    <w:rsid w:val="00CA4F63"/>
    <w:rsid w:val="00CB4F98"/>
    <w:rsid w:val="00CB577A"/>
    <w:rsid w:val="00CB70EA"/>
    <w:rsid w:val="00CB75B9"/>
    <w:rsid w:val="00CB76F0"/>
    <w:rsid w:val="00CC3DBB"/>
    <w:rsid w:val="00CC454E"/>
    <w:rsid w:val="00CC4588"/>
    <w:rsid w:val="00CC5E85"/>
    <w:rsid w:val="00CC6C0A"/>
    <w:rsid w:val="00CD017C"/>
    <w:rsid w:val="00CD15AF"/>
    <w:rsid w:val="00CD1F06"/>
    <w:rsid w:val="00CD2A24"/>
    <w:rsid w:val="00CD5E6D"/>
    <w:rsid w:val="00CD5FFD"/>
    <w:rsid w:val="00CD6AAE"/>
    <w:rsid w:val="00CE1257"/>
    <w:rsid w:val="00CE2063"/>
    <w:rsid w:val="00CE5992"/>
    <w:rsid w:val="00CE5DAE"/>
    <w:rsid w:val="00CE5EA9"/>
    <w:rsid w:val="00CF18FD"/>
    <w:rsid w:val="00CF1F1F"/>
    <w:rsid w:val="00CF2441"/>
    <w:rsid w:val="00CF35DB"/>
    <w:rsid w:val="00CF48C3"/>
    <w:rsid w:val="00CF7224"/>
    <w:rsid w:val="00CF76F6"/>
    <w:rsid w:val="00D00A5E"/>
    <w:rsid w:val="00D0288F"/>
    <w:rsid w:val="00D0320D"/>
    <w:rsid w:val="00D06E82"/>
    <w:rsid w:val="00D07D08"/>
    <w:rsid w:val="00D11814"/>
    <w:rsid w:val="00D11979"/>
    <w:rsid w:val="00D1369C"/>
    <w:rsid w:val="00D13F84"/>
    <w:rsid w:val="00D141A6"/>
    <w:rsid w:val="00D15082"/>
    <w:rsid w:val="00D15920"/>
    <w:rsid w:val="00D159AE"/>
    <w:rsid w:val="00D16E73"/>
    <w:rsid w:val="00D2002C"/>
    <w:rsid w:val="00D212C4"/>
    <w:rsid w:val="00D2439F"/>
    <w:rsid w:val="00D25F62"/>
    <w:rsid w:val="00D27B2C"/>
    <w:rsid w:val="00D27E81"/>
    <w:rsid w:val="00D30455"/>
    <w:rsid w:val="00D31105"/>
    <w:rsid w:val="00D32C2B"/>
    <w:rsid w:val="00D33007"/>
    <w:rsid w:val="00D34E36"/>
    <w:rsid w:val="00D3675C"/>
    <w:rsid w:val="00D375BA"/>
    <w:rsid w:val="00D37D20"/>
    <w:rsid w:val="00D40743"/>
    <w:rsid w:val="00D409E9"/>
    <w:rsid w:val="00D40B3B"/>
    <w:rsid w:val="00D414C7"/>
    <w:rsid w:val="00D417A7"/>
    <w:rsid w:val="00D429F1"/>
    <w:rsid w:val="00D447A0"/>
    <w:rsid w:val="00D46C69"/>
    <w:rsid w:val="00D50B83"/>
    <w:rsid w:val="00D51568"/>
    <w:rsid w:val="00D54D9E"/>
    <w:rsid w:val="00D56BB9"/>
    <w:rsid w:val="00D608D0"/>
    <w:rsid w:val="00D61428"/>
    <w:rsid w:val="00D65772"/>
    <w:rsid w:val="00D722CF"/>
    <w:rsid w:val="00D74243"/>
    <w:rsid w:val="00D755EC"/>
    <w:rsid w:val="00D77DD0"/>
    <w:rsid w:val="00D80AA2"/>
    <w:rsid w:val="00D82562"/>
    <w:rsid w:val="00D86D74"/>
    <w:rsid w:val="00D87E31"/>
    <w:rsid w:val="00D87E50"/>
    <w:rsid w:val="00D90AD0"/>
    <w:rsid w:val="00D90EFF"/>
    <w:rsid w:val="00D93D12"/>
    <w:rsid w:val="00D94DC5"/>
    <w:rsid w:val="00D950CF"/>
    <w:rsid w:val="00D95E82"/>
    <w:rsid w:val="00D962AD"/>
    <w:rsid w:val="00DA13E4"/>
    <w:rsid w:val="00DA185A"/>
    <w:rsid w:val="00DA24B0"/>
    <w:rsid w:val="00DA4E46"/>
    <w:rsid w:val="00DA7D33"/>
    <w:rsid w:val="00DB22CF"/>
    <w:rsid w:val="00DB3916"/>
    <w:rsid w:val="00DB3C56"/>
    <w:rsid w:val="00DB4D54"/>
    <w:rsid w:val="00DB5DDF"/>
    <w:rsid w:val="00DC022C"/>
    <w:rsid w:val="00DC033F"/>
    <w:rsid w:val="00DC5480"/>
    <w:rsid w:val="00DC58C9"/>
    <w:rsid w:val="00DC6CE8"/>
    <w:rsid w:val="00DC75FE"/>
    <w:rsid w:val="00DC7A91"/>
    <w:rsid w:val="00DC7E6D"/>
    <w:rsid w:val="00DD02E1"/>
    <w:rsid w:val="00DD1C42"/>
    <w:rsid w:val="00DD2167"/>
    <w:rsid w:val="00DD6165"/>
    <w:rsid w:val="00DD636F"/>
    <w:rsid w:val="00DD6749"/>
    <w:rsid w:val="00DD6FFB"/>
    <w:rsid w:val="00DE10D8"/>
    <w:rsid w:val="00DE2B10"/>
    <w:rsid w:val="00DE3395"/>
    <w:rsid w:val="00DE64DD"/>
    <w:rsid w:val="00DE7323"/>
    <w:rsid w:val="00DF1BCD"/>
    <w:rsid w:val="00DF4A0A"/>
    <w:rsid w:val="00DF66E9"/>
    <w:rsid w:val="00DF74CD"/>
    <w:rsid w:val="00E05512"/>
    <w:rsid w:val="00E05A5E"/>
    <w:rsid w:val="00E06094"/>
    <w:rsid w:val="00E068F9"/>
    <w:rsid w:val="00E10326"/>
    <w:rsid w:val="00E10976"/>
    <w:rsid w:val="00E112D7"/>
    <w:rsid w:val="00E12E42"/>
    <w:rsid w:val="00E144D6"/>
    <w:rsid w:val="00E14C30"/>
    <w:rsid w:val="00E1554A"/>
    <w:rsid w:val="00E16032"/>
    <w:rsid w:val="00E20A19"/>
    <w:rsid w:val="00E217DA"/>
    <w:rsid w:val="00E25235"/>
    <w:rsid w:val="00E30DE9"/>
    <w:rsid w:val="00E321A0"/>
    <w:rsid w:val="00E345F8"/>
    <w:rsid w:val="00E37877"/>
    <w:rsid w:val="00E41648"/>
    <w:rsid w:val="00E4230C"/>
    <w:rsid w:val="00E43431"/>
    <w:rsid w:val="00E437A2"/>
    <w:rsid w:val="00E47C1C"/>
    <w:rsid w:val="00E47FF8"/>
    <w:rsid w:val="00E5057D"/>
    <w:rsid w:val="00E53BE3"/>
    <w:rsid w:val="00E54E49"/>
    <w:rsid w:val="00E551D2"/>
    <w:rsid w:val="00E5628B"/>
    <w:rsid w:val="00E57560"/>
    <w:rsid w:val="00E578A8"/>
    <w:rsid w:val="00E621DE"/>
    <w:rsid w:val="00E709BF"/>
    <w:rsid w:val="00E70F3F"/>
    <w:rsid w:val="00E7589D"/>
    <w:rsid w:val="00E76D50"/>
    <w:rsid w:val="00E77693"/>
    <w:rsid w:val="00E813E4"/>
    <w:rsid w:val="00E83008"/>
    <w:rsid w:val="00E835B5"/>
    <w:rsid w:val="00E83DDB"/>
    <w:rsid w:val="00E84140"/>
    <w:rsid w:val="00E873FF"/>
    <w:rsid w:val="00E9291C"/>
    <w:rsid w:val="00E93EB6"/>
    <w:rsid w:val="00E943E1"/>
    <w:rsid w:val="00E950C8"/>
    <w:rsid w:val="00E961A0"/>
    <w:rsid w:val="00EA0136"/>
    <w:rsid w:val="00EA077B"/>
    <w:rsid w:val="00EA0E64"/>
    <w:rsid w:val="00EA1A9B"/>
    <w:rsid w:val="00EA1C65"/>
    <w:rsid w:val="00EA1C96"/>
    <w:rsid w:val="00EA30C2"/>
    <w:rsid w:val="00EA6BBC"/>
    <w:rsid w:val="00EB03D9"/>
    <w:rsid w:val="00EB415F"/>
    <w:rsid w:val="00EB6936"/>
    <w:rsid w:val="00EB6DDD"/>
    <w:rsid w:val="00EB75B0"/>
    <w:rsid w:val="00EB791F"/>
    <w:rsid w:val="00EC1A4B"/>
    <w:rsid w:val="00EC5D3B"/>
    <w:rsid w:val="00ED008A"/>
    <w:rsid w:val="00ED2D7F"/>
    <w:rsid w:val="00ED3051"/>
    <w:rsid w:val="00ED3B76"/>
    <w:rsid w:val="00ED449F"/>
    <w:rsid w:val="00ED5A70"/>
    <w:rsid w:val="00ED7776"/>
    <w:rsid w:val="00ED7F53"/>
    <w:rsid w:val="00EE0810"/>
    <w:rsid w:val="00EE099E"/>
    <w:rsid w:val="00EE2519"/>
    <w:rsid w:val="00EE261D"/>
    <w:rsid w:val="00EE3F7C"/>
    <w:rsid w:val="00EE6A8E"/>
    <w:rsid w:val="00EE7BD7"/>
    <w:rsid w:val="00EF223C"/>
    <w:rsid w:val="00EF26FF"/>
    <w:rsid w:val="00EF270A"/>
    <w:rsid w:val="00EF3B03"/>
    <w:rsid w:val="00EF3D34"/>
    <w:rsid w:val="00EF4845"/>
    <w:rsid w:val="00EF69BA"/>
    <w:rsid w:val="00EF716F"/>
    <w:rsid w:val="00F00917"/>
    <w:rsid w:val="00F031D7"/>
    <w:rsid w:val="00F0622F"/>
    <w:rsid w:val="00F07E3F"/>
    <w:rsid w:val="00F127D9"/>
    <w:rsid w:val="00F1312E"/>
    <w:rsid w:val="00F13BB7"/>
    <w:rsid w:val="00F14408"/>
    <w:rsid w:val="00F145A0"/>
    <w:rsid w:val="00F14B23"/>
    <w:rsid w:val="00F16725"/>
    <w:rsid w:val="00F17BA2"/>
    <w:rsid w:val="00F2059C"/>
    <w:rsid w:val="00F20945"/>
    <w:rsid w:val="00F217BE"/>
    <w:rsid w:val="00F223C9"/>
    <w:rsid w:val="00F2343A"/>
    <w:rsid w:val="00F25468"/>
    <w:rsid w:val="00F26347"/>
    <w:rsid w:val="00F268EC"/>
    <w:rsid w:val="00F26DAC"/>
    <w:rsid w:val="00F27F2D"/>
    <w:rsid w:val="00F30182"/>
    <w:rsid w:val="00F33681"/>
    <w:rsid w:val="00F35476"/>
    <w:rsid w:val="00F35C19"/>
    <w:rsid w:val="00F366B7"/>
    <w:rsid w:val="00F36B18"/>
    <w:rsid w:val="00F370FE"/>
    <w:rsid w:val="00F37D09"/>
    <w:rsid w:val="00F40AF3"/>
    <w:rsid w:val="00F41929"/>
    <w:rsid w:val="00F41C0B"/>
    <w:rsid w:val="00F4441B"/>
    <w:rsid w:val="00F445D6"/>
    <w:rsid w:val="00F47021"/>
    <w:rsid w:val="00F50B1A"/>
    <w:rsid w:val="00F52172"/>
    <w:rsid w:val="00F55553"/>
    <w:rsid w:val="00F568D5"/>
    <w:rsid w:val="00F56F04"/>
    <w:rsid w:val="00F5708D"/>
    <w:rsid w:val="00F5775F"/>
    <w:rsid w:val="00F616F5"/>
    <w:rsid w:val="00F61A76"/>
    <w:rsid w:val="00F61B9B"/>
    <w:rsid w:val="00F660C4"/>
    <w:rsid w:val="00F67AE8"/>
    <w:rsid w:val="00F67EC3"/>
    <w:rsid w:val="00F67FFC"/>
    <w:rsid w:val="00F7097F"/>
    <w:rsid w:val="00F73A9F"/>
    <w:rsid w:val="00F75459"/>
    <w:rsid w:val="00F770E9"/>
    <w:rsid w:val="00F7770F"/>
    <w:rsid w:val="00F82353"/>
    <w:rsid w:val="00F825B1"/>
    <w:rsid w:val="00F83579"/>
    <w:rsid w:val="00F83EC5"/>
    <w:rsid w:val="00F84557"/>
    <w:rsid w:val="00F85E2D"/>
    <w:rsid w:val="00F8605A"/>
    <w:rsid w:val="00F86AFA"/>
    <w:rsid w:val="00F87C16"/>
    <w:rsid w:val="00F90AC6"/>
    <w:rsid w:val="00F910B7"/>
    <w:rsid w:val="00F926E6"/>
    <w:rsid w:val="00F92D4F"/>
    <w:rsid w:val="00F940B6"/>
    <w:rsid w:val="00F96C22"/>
    <w:rsid w:val="00F96DD6"/>
    <w:rsid w:val="00F97121"/>
    <w:rsid w:val="00FA0910"/>
    <w:rsid w:val="00FA222C"/>
    <w:rsid w:val="00FA2F27"/>
    <w:rsid w:val="00FA4DCF"/>
    <w:rsid w:val="00FA57D1"/>
    <w:rsid w:val="00FA64C0"/>
    <w:rsid w:val="00FB65A7"/>
    <w:rsid w:val="00FB6BD4"/>
    <w:rsid w:val="00FB6F69"/>
    <w:rsid w:val="00FC0DA0"/>
    <w:rsid w:val="00FC1AB5"/>
    <w:rsid w:val="00FC2D8C"/>
    <w:rsid w:val="00FC323B"/>
    <w:rsid w:val="00FC423B"/>
    <w:rsid w:val="00FC5BDF"/>
    <w:rsid w:val="00FC6257"/>
    <w:rsid w:val="00FC68B4"/>
    <w:rsid w:val="00FD0337"/>
    <w:rsid w:val="00FD0F67"/>
    <w:rsid w:val="00FD1036"/>
    <w:rsid w:val="00FD5124"/>
    <w:rsid w:val="00FD7764"/>
    <w:rsid w:val="00FD78EF"/>
    <w:rsid w:val="00FE3350"/>
    <w:rsid w:val="00FE3FAF"/>
    <w:rsid w:val="00FE4D84"/>
    <w:rsid w:val="00FE4E69"/>
    <w:rsid w:val="00FE6DC7"/>
    <w:rsid w:val="00FE7996"/>
    <w:rsid w:val="00FF115F"/>
    <w:rsid w:val="00FF17DB"/>
    <w:rsid w:val="00FF26FE"/>
    <w:rsid w:val="00FF37C5"/>
    <w:rsid w:val="00FF500D"/>
    <w:rsid w:val="00FF6CEE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link w:val="aa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</w:rPr>
  </w:style>
  <w:style w:type="paragraph" w:customStyle="1" w:styleId="ab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c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1">
    <w:name w:val="Основной текст с отступом 2 Знак"/>
    <w:link w:val="20"/>
    <w:rsid w:val="00FD0F67"/>
    <w:rPr>
      <w:sz w:val="24"/>
    </w:rPr>
  </w:style>
  <w:style w:type="character" w:customStyle="1" w:styleId="apple-style-span">
    <w:name w:val="apple-style-span"/>
    <w:basedOn w:val="a1"/>
    <w:uiPriority w:val="99"/>
    <w:rsid w:val="00CD017C"/>
  </w:style>
  <w:style w:type="paragraph" w:styleId="af1">
    <w:name w:val="Plain Text"/>
    <w:basedOn w:val="a0"/>
    <w:rsid w:val="00560917"/>
    <w:rPr>
      <w:rFonts w:ascii="Courier New" w:hAnsi="Courier New"/>
    </w:rPr>
  </w:style>
  <w:style w:type="paragraph" w:styleId="af2">
    <w:name w:val="No Spacing"/>
    <w:link w:val="af3"/>
    <w:uiPriority w:val="1"/>
    <w:qFormat/>
    <w:rsid w:val="00A511A9"/>
    <w:rPr>
      <w:rFonts w:ascii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A511A9"/>
    <w:rPr>
      <w:rFonts w:ascii="Calibri" w:hAnsi="Calibri"/>
      <w:sz w:val="22"/>
      <w:szCs w:val="22"/>
      <w:lang w:val="ru-RU" w:eastAsia="en-US" w:bidi="ar-SA"/>
    </w:rPr>
  </w:style>
  <w:style w:type="character" w:customStyle="1" w:styleId="aa">
    <w:name w:val="Основной текст Знак"/>
    <w:link w:val="a9"/>
    <w:rsid w:val="00100074"/>
    <w:rPr>
      <w:sz w:val="26"/>
    </w:rPr>
  </w:style>
  <w:style w:type="paragraph" w:styleId="af4">
    <w:name w:val="List Paragraph"/>
    <w:basedOn w:val="a0"/>
    <w:link w:val="af5"/>
    <w:uiPriority w:val="34"/>
    <w:qFormat/>
    <w:rsid w:val="00D33007"/>
    <w:pPr>
      <w:ind w:left="708"/>
    </w:pPr>
  </w:style>
  <w:style w:type="character" w:customStyle="1" w:styleId="31">
    <w:name w:val="Основной текст с отступом 3 Знак"/>
    <w:link w:val="30"/>
    <w:rsid w:val="00770C88"/>
    <w:rPr>
      <w:sz w:val="26"/>
    </w:rPr>
  </w:style>
  <w:style w:type="paragraph" w:styleId="af6">
    <w:name w:val="annotation text"/>
    <w:basedOn w:val="a0"/>
    <w:link w:val="af7"/>
    <w:rsid w:val="002E6722"/>
  </w:style>
  <w:style w:type="character" w:customStyle="1" w:styleId="af7">
    <w:name w:val="Текст примечания Знак"/>
    <w:basedOn w:val="a1"/>
    <w:link w:val="af6"/>
    <w:rsid w:val="002E6722"/>
  </w:style>
  <w:style w:type="character" w:customStyle="1" w:styleId="af5">
    <w:name w:val="Абзац списка Знак"/>
    <w:link w:val="af4"/>
    <w:uiPriority w:val="34"/>
    <w:rsid w:val="002E6722"/>
  </w:style>
  <w:style w:type="paragraph" w:styleId="af8">
    <w:name w:val="Normal (Web)"/>
    <w:basedOn w:val="a0"/>
    <w:uiPriority w:val="99"/>
    <w:unhideWhenUsed/>
    <w:rsid w:val="007C1D2E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annotation subject"/>
    <w:basedOn w:val="af6"/>
    <w:next w:val="af6"/>
    <w:link w:val="afa"/>
    <w:rsid w:val="00F7097F"/>
    <w:rPr>
      <w:b/>
      <w:bCs/>
    </w:rPr>
  </w:style>
  <w:style w:type="character" w:customStyle="1" w:styleId="afa">
    <w:name w:val="Тема примечания Знак"/>
    <w:basedOn w:val="af7"/>
    <w:link w:val="af9"/>
    <w:rsid w:val="00F709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link w:val="aa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</w:rPr>
  </w:style>
  <w:style w:type="paragraph" w:customStyle="1" w:styleId="ab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c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1">
    <w:name w:val="Основной текст с отступом 2 Знак"/>
    <w:link w:val="20"/>
    <w:rsid w:val="00FD0F67"/>
    <w:rPr>
      <w:sz w:val="24"/>
    </w:rPr>
  </w:style>
  <w:style w:type="character" w:customStyle="1" w:styleId="apple-style-span">
    <w:name w:val="apple-style-span"/>
    <w:basedOn w:val="a1"/>
    <w:uiPriority w:val="99"/>
    <w:rsid w:val="00CD017C"/>
  </w:style>
  <w:style w:type="paragraph" w:styleId="af1">
    <w:name w:val="Plain Text"/>
    <w:basedOn w:val="a0"/>
    <w:rsid w:val="00560917"/>
    <w:rPr>
      <w:rFonts w:ascii="Courier New" w:hAnsi="Courier New"/>
    </w:rPr>
  </w:style>
  <w:style w:type="paragraph" w:styleId="af2">
    <w:name w:val="No Spacing"/>
    <w:link w:val="af3"/>
    <w:uiPriority w:val="1"/>
    <w:qFormat/>
    <w:rsid w:val="00A511A9"/>
    <w:rPr>
      <w:rFonts w:ascii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A511A9"/>
    <w:rPr>
      <w:rFonts w:ascii="Calibri" w:hAnsi="Calibri"/>
      <w:sz w:val="22"/>
      <w:szCs w:val="22"/>
      <w:lang w:val="ru-RU" w:eastAsia="en-US" w:bidi="ar-SA"/>
    </w:rPr>
  </w:style>
  <w:style w:type="character" w:customStyle="1" w:styleId="aa">
    <w:name w:val="Основной текст Знак"/>
    <w:link w:val="a9"/>
    <w:rsid w:val="00100074"/>
    <w:rPr>
      <w:sz w:val="26"/>
    </w:rPr>
  </w:style>
  <w:style w:type="paragraph" w:styleId="af4">
    <w:name w:val="List Paragraph"/>
    <w:basedOn w:val="a0"/>
    <w:link w:val="af5"/>
    <w:uiPriority w:val="34"/>
    <w:qFormat/>
    <w:rsid w:val="00D33007"/>
    <w:pPr>
      <w:ind w:left="708"/>
    </w:pPr>
  </w:style>
  <w:style w:type="character" w:customStyle="1" w:styleId="31">
    <w:name w:val="Основной текст с отступом 3 Знак"/>
    <w:link w:val="30"/>
    <w:rsid w:val="00770C88"/>
    <w:rPr>
      <w:sz w:val="26"/>
    </w:rPr>
  </w:style>
  <w:style w:type="paragraph" w:styleId="af6">
    <w:name w:val="annotation text"/>
    <w:basedOn w:val="a0"/>
    <w:link w:val="af7"/>
    <w:rsid w:val="002E6722"/>
  </w:style>
  <w:style w:type="character" w:customStyle="1" w:styleId="af7">
    <w:name w:val="Текст примечания Знак"/>
    <w:basedOn w:val="a1"/>
    <w:link w:val="af6"/>
    <w:rsid w:val="002E6722"/>
  </w:style>
  <w:style w:type="character" w:customStyle="1" w:styleId="af5">
    <w:name w:val="Абзац списка Знак"/>
    <w:link w:val="af4"/>
    <w:uiPriority w:val="34"/>
    <w:rsid w:val="002E6722"/>
  </w:style>
  <w:style w:type="paragraph" w:styleId="af8">
    <w:name w:val="Normal (Web)"/>
    <w:basedOn w:val="a0"/>
    <w:uiPriority w:val="99"/>
    <w:unhideWhenUsed/>
    <w:rsid w:val="007C1D2E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annotation subject"/>
    <w:basedOn w:val="af6"/>
    <w:next w:val="af6"/>
    <w:link w:val="afa"/>
    <w:rsid w:val="00F7097F"/>
    <w:rPr>
      <w:b/>
      <w:bCs/>
    </w:rPr>
  </w:style>
  <w:style w:type="character" w:customStyle="1" w:styleId="afa">
    <w:name w:val="Тема примечания Знак"/>
    <w:basedOn w:val="af7"/>
    <w:link w:val="af9"/>
    <w:rsid w:val="00F709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3362-796B-42ED-BF09-BC2D69FA3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Заболотская Маргарита Владимировна</cp:lastModifiedBy>
  <cp:revision>3</cp:revision>
  <cp:lastPrinted>2015-03-17T11:03:00Z</cp:lastPrinted>
  <dcterms:created xsi:type="dcterms:W3CDTF">2016-05-10T10:41:00Z</dcterms:created>
  <dcterms:modified xsi:type="dcterms:W3CDTF">2016-07-05T13:44:00Z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