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21F" w:rsidRPr="00083D75" w:rsidRDefault="00A4521F" w:rsidP="00A4521F">
      <w:pPr>
        <w:tabs>
          <w:tab w:val="right" w:pos="10207"/>
        </w:tabs>
        <w:spacing w:line="276" w:lineRule="auto"/>
        <w:ind w:right="-2"/>
        <w:jc w:val="right"/>
        <w:rPr>
          <w:b/>
          <w:sz w:val="26"/>
          <w:szCs w:val="26"/>
        </w:rPr>
      </w:pPr>
      <w:r w:rsidRPr="00083D75">
        <w:rPr>
          <w:b/>
          <w:sz w:val="26"/>
          <w:szCs w:val="26"/>
        </w:rPr>
        <w:t>“УТВЕРЖДАЮ”</w:t>
      </w:r>
    </w:p>
    <w:p w:rsidR="00A4521F" w:rsidRPr="007F0818" w:rsidRDefault="00A4521F" w:rsidP="00A4521F">
      <w:pPr>
        <w:jc w:val="right"/>
        <w:rPr>
          <w:sz w:val="28"/>
          <w:szCs w:val="28"/>
        </w:rPr>
      </w:pPr>
      <w:r>
        <w:rPr>
          <w:sz w:val="28"/>
          <w:szCs w:val="28"/>
        </w:rPr>
        <w:t>Первый заместитель</w:t>
      </w:r>
      <w:r w:rsidRPr="007F0818">
        <w:rPr>
          <w:sz w:val="28"/>
          <w:szCs w:val="28"/>
        </w:rPr>
        <w:t xml:space="preserve">  </w:t>
      </w:r>
    </w:p>
    <w:p w:rsidR="00A4521F" w:rsidRDefault="00A4521F" w:rsidP="00A4521F">
      <w:pPr>
        <w:jc w:val="right"/>
        <w:rPr>
          <w:sz w:val="28"/>
          <w:szCs w:val="28"/>
        </w:rPr>
      </w:pPr>
      <w:r>
        <w:rPr>
          <w:sz w:val="28"/>
          <w:szCs w:val="28"/>
        </w:rPr>
        <w:t>директора - главный инженер</w:t>
      </w:r>
    </w:p>
    <w:p w:rsidR="00A4521F" w:rsidRPr="004C4D6D" w:rsidRDefault="00A4521F" w:rsidP="00A4521F">
      <w:pPr>
        <w:jc w:val="right"/>
        <w:rPr>
          <w:sz w:val="28"/>
          <w:szCs w:val="28"/>
        </w:rPr>
      </w:pPr>
      <w:r>
        <w:rPr>
          <w:sz w:val="28"/>
          <w:szCs w:val="28"/>
        </w:rPr>
        <w:t>филиала ПАО «</w:t>
      </w:r>
      <w:r w:rsidR="00FA4A29" w:rsidRPr="00FA4A29">
        <w:rPr>
          <w:sz w:val="28"/>
          <w:szCs w:val="28"/>
        </w:rPr>
        <w:t>Россети</w:t>
      </w:r>
      <w:r>
        <w:rPr>
          <w:sz w:val="28"/>
          <w:szCs w:val="28"/>
        </w:rPr>
        <w:t xml:space="preserve"> Центра»-                                                                                                                                   </w:t>
      </w:r>
      <w:proofErr w:type="gramStart"/>
      <w:r>
        <w:rPr>
          <w:sz w:val="28"/>
          <w:szCs w:val="28"/>
        </w:rPr>
        <w:t xml:space="preserve">   </w:t>
      </w:r>
      <w:r w:rsidRPr="004C4D6D">
        <w:rPr>
          <w:sz w:val="28"/>
          <w:szCs w:val="28"/>
        </w:rPr>
        <w:t>«</w:t>
      </w:r>
      <w:proofErr w:type="gramEnd"/>
      <w:r w:rsidRPr="004C4D6D">
        <w:rPr>
          <w:sz w:val="28"/>
          <w:szCs w:val="28"/>
        </w:rPr>
        <w:t>Липецкэнерго»</w:t>
      </w:r>
    </w:p>
    <w:p w:rsidR="00A4521F" w:rsidRPr="007F0818" w:rsidRDefault="00A4521F" w:rsidP="00A4521F">
      <w:pPr>
        <w:jc w:val="right"/>
        <w:rPr>
          <w:sz w:val="28"/>
          <w:szCs w:val="28"/>
        </w:rPr>
      </w:pPr>
      <w:r>
        <w:rPr>
          <w:sz w:val="28"/>
          <w:szCs w:val="28"/>
        </w:rPr>
        <w:t>___</w:t>
      </w:r>
      <w:r w:rsidRPr="007F0818">
        <w:rPr>
          <w:sz w:val="28"/>
          <w:szCs w:val="28"/>
        </w:rPr>
        <w:t>__________________</w:t>
      </w:r>
      <w:r>
        <w:rPr>
          <w:sz w:val="28"/>
          <w:szCs w:val="28"/>
        </w:rPr>
        <w:t>М.В. Яшин</w:t>
      </w:r>
      <w:r w:rsidRPr="007F0818">
        <w:rPr>
          <w:sz w:val="28"/>
          <w:szCs w:val="28"/>
        </w:rPr>
        <w:t xml:space="preserve"> </w:t>
      </w:r>
    </w:p>
    <w:p w:rsidR="00A4521F" w:rsidRPr="00E87CDA" w:rsidRDefault="00A4521F" w:rsidP="00A4521F">
      <w:pPr>
        <w:jc w:val="right"/>
        <w:rPr>
          <w:sz w:val="26"/>
          <w:szCs w:val="26"/>
        </w:rPr>
      </w:pPr>
      <w:r>
        <w:rPr>
          <w:sz w:val="26"/>
          <w:szCs w:val="26"/>
        </w:rPr>
        <w:t>“_____</w:t>
      </w:r>
      <w:r w:rsidRPr="00E87CDA">
        <w:rPr>
          <w:sz w:val="26"/>
          <w:szCs w:val="26"/>
        </w:rPr>
        <w:t>” ________________ 20_____ г.</w:t>
      </w:r>
    </w:p>
    <w:p w:rsidR="00790922" w:rsidRPr="00790922" w:rsidRDefault="00790922" w:rsidP="00790922">
      <w:pPr>
        <w:pStyle w:val="2"/>
        <w:numPr>
          <w:ilvl w:val="0"/>
          <w:numId w:val="0"/>
        </w:numPr>
        <w:spacing w:line="276" w:lineRule="auto"/>
        <w:ind w:left="6663"/>
        <w:jc w:val="left"/>
        <w:rPr>
          <w:b w:val="0"/>
          <w:bCs w:val="0"/>
          <w:sz w:val="24"/>
          <w:szCs w:val="24"/>
        </w:rPr>
      </w:pPr>
    </w:p>
    <w:p w:rsidR="00826EB5" w:rsidRPr="00C63AC8" w:rsidRDefault="00826EB5" w:rsidP="00F10F9B">
      <w:pPr>
        <w:rPr>
          <w:b/>
        </w:rPr>
      </w:pPr>
    </w:p>
    <w:p w:rsidR="00C63AC8" w:rsidRPr="00C63AC8" w:rsidRDefault="00C63AC8" w:rsidP="00AD3957">
      <w:pPr>
        <w:rPr>
          <w:b/>
        </w:rPr>
      </w:pPr>
    </w:p>
    <w:p w:rsidR="006C05E0" w:rsidRPr="00D25CB2" w:rsidRDefault="006C05E0" w:rsidP="006C05E0">
      <w:pPr>
        <w:spacing w:line="276" w:lineRule="auto"/>
        <w:ind w:left="703"/>
        <w:jc w:val="center"/>
        <w:rPr>
          <w:b/>
        </w:rPr>
      </w:pPr>
      <w:r w:rsidRPr="00D25CB2">
        <w:rPr>
          <w:b/>
        </w:rPr>
        <w:t>ТЕХНИЧЕСКО</w:t>
      </w:r>
      <w:r w:rsidR="003F7729">
        <w:rPr>
          <w:b/>
        </w:rPr>
        <w:t>Е</w:t>
      </w:r>
      <w:r w:rsidRPr="00D25CB2">
        <w:rPr>
          <w:b/>
        </w:rPr>
        <w:t xml:space="preserve"> ЗАДАНИ</w:t>
      </w:r>
      <w:r w:rsidR="003F7729">
        <w:rPr>
          <w:b/>
        </w:rPr>
        <w:t>Е</w:t>
      </w:r>
    </w:p>
    <w:p w:rsidR="00E44716" w:rsidRPr="00603E51" w:rsidRDefault="005B5711" w:rsidP="004C2956">
      <w:pPr>
        <w:spacing w:line="276" w:lineRule="auto"/>
        <w:ind w:left="703"/>
        <w:jc w:val="center"/>
      </w:pPr>
      <w:r w:rsidRPr="00C63AC8">
        <w:t>н</w:t>
      </w:r>
      <w:r w:rsidR="008A4F04" w:rsidRPr="00C63AC8">
        <w:t>а</w:t>
      </w:r>
      <w:r w:rsidRPr="00C63AC8">
        <w:t xml:space="preserve"> </w:t>
      </w:r>
      <w:r w:rsidR="008C2E81" w:rsidRPr="00C63AC8">
        <w:t xml:space="preserve">поставку </w:t>
      </w:r>
      <w:r w:rsidR="001C21E2">
        <w:t xml:space="preserve">масляных </w:t>
      </w:r>
      <w:r w:rsidR="00B20183" w:rsidRPr="00C63AC8">
        <w:t xml:space="preserve">измерительных </w:t>
      </w:r>
      <w:r w:rsidR="005716D9" w:rsidRPr="00C63AC8">
        <w:t>трансформаторов</w:t>
      </w:r>
      <w:r w:rsidR="00974AFF" w:rsidRPr="00C63AC8">
        <w:t xml:space="preserve"> </w:t>
      </w:r>
      <w:r w:rsidR="0074401F" w:rsidRPr="00C63AC8">
        <w:t xml:space="preserve">напряжения </w:t>
      </w:r>
      <w:proofErr w:type="gramStart"/>
      <w:r w:rsidR="00B20183" w:rsidRPr="00C63AC8">
        <w:t>110</w:t>
      </w:r>
      <w:r w:rsidR="00622A06">
        <w:t xml:space="preserve"> </w:t>
      </w:r>
      <w:r w:rsidR="00B20183" w:rsidRPr="00C63AC8">
        <w:t xml:space="preserve"> </w:t>
      </w:r>
      <w:proofErr w:type="spellStart"/>
      <w:r w:rsidR="00B20183" w:rsidRPr="00C63AC8">
        <w:t>кВ</w:t>
      </w:r>
      <w:proofErr w:type="gramEnd"/>
      <w:r w:rsidR="001C21E2">
        <w:t>.</w:t>
      </w:r>
      <w:proofErr w:type="spellEnd"/>
      <w:r w:rsidR="001C21E2">
        <w:t xml:space="preserve"> </w:t>
      </w:r>
    </w:p>
    <w:p w:rsidR="00B129F0" w:rsidRPr="00E44716" w:rsidRDefault="00E44716" w:rsidP="004C2956">
      <w:pPr>
        <w:spacing w:line="276" w:lineRule="auto"/>
        <w:ind w:left="703"/>
        <w:jc w:val="center"/>
        <w:rPr>
          <w:lang w:val="en-US"/>
        </w:rPr>
      </w:pPr>
      <w:r>
        <w:t>Лот №301С</w:t>
      </w:r>
    </w:p>
    <w:p w:rsidR="00B129F0" w:rsidRPr="00C63AC8" w:rsidRDefault="00B129F0" w:rsidP="00F85452">
      <w:pPr>
        <w:ind w:firstLine="709"/>
        <w:jc w:val="both"/>
        <w:rPr>
          <w:b/>
          <w:bCs/>
        </w:rPr>
      </w:pPr>
    </w:p>
    <w:p w:rsidR="00F85452" w:rsidRPr="00E4063F" w:rsidRDefault="005B5711" w:rsidP="004C2956">
      <w:pPr>
        <w:pStyle w:val="af0"/>
        <w:numPr>
          <w:ilvl w:val="0"/>
          <w:numId w:val="4"/>
        </w:numPr>
        <w:jc w:val="both"/>
        <w:rPr>
          <w:b/>
          <w:bCs/>
          <w:sz w:val="24"/>
          <w:szCs w:val="24"/>
        </w:rPr>
      </w:pPr>
      <w:r w:rsidRPr="00E4063F">
        <w:rPr>
          <w:b/>
          <w:bCs/>
          <w:sz w:val="24"/>
          <w:szCs w:val="24"/>
        </w:rPr>
        <w:t>Общая часть</w:t>
      </w:r>
      <w:r w:rsidR="00F85452" w:rsidRPr="00E4063F">
        <w:rPr>
          <w:b/>
          <w:bCs/>
          <w:sz w:val="24"/>
          <w:szCs w:val="24"/>
        </w:rPr>
        <w:t>.</w:t>
      </w:r>
    </w:p>
    <w:p w:rsidR="00500A95" w:rsidRPr="003C24D5" w:rsidRDefault="00622A06" w:rsidP="004C2956">
      <w:pPr>
        <w:ind w:firstLine="709"/>
        <w:jc w:val="both"/>
        <w:rPr>
          <w:sz w:val="26"/>
          <w:szCs w:val="26"/>
        </w:rPr>
      </w:pPr>
      <w:r>
        <w:t>ПАО «</w:t>
      </w:r>
      <w:proofErr w:type="spellStart"/>
      <w:r>
        <w:t>Россети</w:t>
      </w:r>
      <w:proofErr w:type="spellEnd"/>
      <w:r>
        <w:t xml:space="preserve"> Центр»</w:t>
      </w:r>
      <w:r w:rsidR="007249B5" w:rsidRPr="003C24D5">
        <w:t xml:space="preserve"> </w:t>
      </w:r>
      <w:r w:rsidR="005B5711" w:rsidRPr="003C24D5">
        <w:t xml:space="preserve">производит закупку </w:t>
      </w:r>
      <w:r w:rsidR="00DF7E9F">
        <w:rPr>
          <w:i/>
          <w:u w:val="single"/>
        </w:rPr>
        <w:t xml:space="preserve">(3 </w:t>
      </w:r>
      <w:proofErr w:type="spellStart"/>
      <w:r w:rsidR="00DF7E9F">
        <w:rPr>
          <w:i/>
          <w:u w:val="single"/>
        </w:rPr>
        <w:t>шт</w:t>
      </w:r>
      <w:proofErr w:type="spellEnd"/>
      <w:r w:rsidR="005B5711" w:rsidRPr="003C24D5">
        <w:rPr>
          <w:i/>
          <w:u w:val="single"/>
        </w:rPr>
        <w:t>)</w:t>
      </w:r>
      <w:r w:rsidR="005B5711" w:rsidRPr="003C24D5">
        <w:t xml:space="preserve"> </w:t>
      </w:r>
      <w:r w:rsidR="00B20183" w:rsidRPr="003C24D5">
        <w:t>измерительных</w:t>
      </w:r>
      <w:r w:rsidR="005716D9" w:rsidRPr="003C24D5">
        <w:t xml:space="preserve"> трансформаторов</w:t>
      </w:r>
      <w:r w:rsidR="005B5711" w:rsidRPr="003C24D5">
        <w:t xml:space="preserve"> </w:t>
      </w:r>
      <w:r w:rsidR="00DF7E9F">
        <w:t xml:space="preserve">напряжения (НАМИ </w:t>
      </w:r>
      <w:proofErr w:type="gramStart"/>
      <w:r w:rsidR="00DF7E9F">
        <w:t xml:space="preserve">110 </w:t>
      </w:r>
      <w:r w:rsidR="0074401F" w:rsidRPr="003C24D5">
        <w:t>)</w:t>
      </w:r>
      <w:proofErr w:type="gramEnd"/>
      <w:r w:rsidR="0074401F" w:rsidRPr="003C24D5">
        <w:t xml:space="preserve"> </w:t>
      </w:r>
      <w:r w:rsidR="00B20183" w:rsidRPr="003C24D5">
        <w:t xml:space="preserve">110 </w:t>
      </w:r>
      <w:proofErr w:type="spellStart"/>
      <w:r w:rsidR="00B20183" w:rsidRPr="003C24D5">
        <w:t>кВ</w:t>
      </w:r>
      <w:r w:rsidR="00500A95" w:rsidRPr="003C24D5">
        <w:t>.</w:t>
      </w:r>
      <w:proofErr w:type="spellEnd"/>
    </w:p>
    <w:p w:rsidR="0081791F" w:rsidRPr="003C24D5" w:rsidRDefault="0081791F" w:rsidP="004348A4">
      <w:pPr>
        <w:ind w:firstLine="709"/>
        <w:jc w:val="both"/>
      </w:pPr>
    </w:p>
    <w:p w:rsidR="00111FBA" w:rsidRPr="003C24D5" w:rsidRDefault="00111FBA" w:rsidP="004C2956">
      <w:pPr>
        <w:pStyle w:val="af0"/>
        <w:numPr>
          <w:ilvl w:val="0"/>
          <w:numId w:val="4"/>
        </w:numPr>
        <w:jc w:val="both"/>
        <w:rPr>
          <w:b/>
          <w:bCs/>
        </w:rPr>
      </w:pPr>
      <w:r w:rsidRPr="003C24D5">
        <w:rPr>
          <w:b/>
          <w:bCs/>
          <w:sz w:val="24"/>
          <w:szCs w:val="24"/>
        </w:rPr>
        <w:t xml:space="preserve">Предмет </w:t>
      </w:r>
      <w:r w:rsidR="004C2956" w:rsidRPr="003C24D5">
        <w:rPr>
          <w:b/>
          <w:bCs/>
          <w:sz w:val="24"/>
          <w:szCs w:val="24"/>
        </w:rPr>
        <w:t>закупочной процедуры</w:t>
      </w:r>
      <w:r w:rsidR="00E4063F" w:rsidRPr="003C24D5">
        <w:rPr>
          <w:b/>
          <w:bCs/>
          <w:sz w:val="24"/>
          <w:szCs w:val="24"/>
        </w:rPr>
        <w:t>.</w:t>
      </w:r>
    </w:p>
    <w:p w:rsidR="001A74AA" w:rsidRPr="002C4D33" w:rsidRDefault="00637306" w:rsidP="004C2956">
      <w:pPr>
        <w:ind w:firstLine="709"/>
        <w:jc w:val="both"/>
      </w:pPr>
      <w:r w:rsidRPr="003C24D5">
        <w:t>Поставщик</w:t>
      </w:r>
      <w:r w:rsidR="005B5711" w:rsidRPr="003C24D5">
        <w:t xml:space="preserve"> обеспечивает поставку оборудования </w:t>
      </w:r>
      <w:r w:rsidR="00B84D3A" w:rsidRPr="003C24D5">
        <w:t xml:space="preserve">на склады получателей – филиалов </w:t>
      </w:r>
      <w:r w:rsidR="0081791F">
        <w:t>ПАО «</w:t>
      </w:r>
      <w:proofErr w:type="spellStart"/>
      <w:r w:rsidR="0081791F">
        <w:t>Россети</w:t>
      </w:r>
      <w:proofErr w:type="spellEnd"/>
      <w:r w:rsidR="0081791F">
        <w:t xml:space="preserve"> </w:t>
      </w:r>
      <w:proofErr w:type="gramStart"/>
      <w:r w:rsidR="0081791F">
        <w:t>Центр»</w:t>
      </w:r>
      <w:r w:rsidR="00DF7E9F">
        <w:t xml:space="preserve"> </w:t>
      </w:r>
      <w:r w:rsidR="004348A4" w:rsidRPr="003C24D5">
        <w:t xml:space="preserve"> </w:t>
      </w:r>
      <w:r w:rsidR="005B5711" w:rsidRPr="003C24D5">
        <w:t>в</w:t>
      </w:r>
      <w:proofErr w:type="gramEnd"/>
      <w:r w:rsidR="00111FBA" w:rsidRPr="003C24D5">
        <w:t xml:space="preserve"> </w:t>
      </w:r>
      <w:r w:rsidR="00B84D3A" w:rsidRPr="003C24D5">
        <w:t>объемах</w:t>
      </w:r>
      <w:r w:rsidR="00B84D3A" w:rsidRPr="002C4D33">
        <w:t xml:space="preserve"> и в сроки, установленные</w:t>
      </w:r>
      <w:r w:rsidR="005B5711" w:rsidRPr="002C4D33">
        <w:t xml:space="preserve"> данным</w:t>
      </w:r>
      <w:r w:rsidR="00111FBA" w:rsidRPr="002C4D33">
        <w:t xml:space="preserve"> ТЗ</w:t>
      </w:r>
      <w:r w:rsidR="008C2E81" w:rsidRPr="002C4D33">
        <w:t>:</w:t>
      </w:r>
    </w:p>
    <w:tbl>
      <w:tblPr>
        <w:tblStyle w:val="a4"/>
        <w:tblW w:w="9906" w:type="dxa"/>
        <w:jc w:val="center"/>
        <w:tblLook w:val="04A0" w:firstRow="1" w:lastRow="0" w:firstColumn="1" w:lastColumn="0" w:noHBand="0" w:noVBand="1"/>
      </w:tblPr>
      <w:tblGrid>
        <w:gridCol w:w="1992"/>
        <w:gridCol w:w="1676"/>
        <w:gridCol w:w="2710"/>
        <w:gridCol w:w="1590"/>
        <w:gridCol w:w="1938"/>
      </w:tblGrid>
      <w:tr w:rsidR="004348A4" w:rsidRPr="002C4D33" w:rsidTr="00790922">
        <w:trPr>
          <w:trHeight w:val="608"/>
          <w:jc w:val="center"/>
        </w:trPr>
        <w:tc>
          <w:tcPr>
            <w:tcW w:w="2054" w:type="dxa"/>
            <w:vAlign w:val="center"/>
          </w:tcPr>
          <w:p w:rsidR="004348A4" w:rsidRPr="002C4D33" w:rsidRDefault="004348A4" w:rsidP="004348A4">
            <w:pPr>
              <w:tabs>
                <w:tab w:val="left" w:pos="1134"/>
              </w:tabs>
              <w:jc w:val="center"/>
            </w:pPr>
            <w:r w:rsidRPr="002C4D33">
              <w:t>Филиал</w:t>
            </w:r>
          </w:p>
        </w:tc>
        <w:tc>
          <w:tcPr>
            <w:tcW w:w="1900" w:type="dxa"/>
            <w:vAlign w:val="center"/>
          </w:tcPr>
          <w:p w:rsidR="004348A4" w:rsidRPr="002C4D33" w:rsidRDefault="004348A4" w:rsidP="004348A4">
            <w:pPr>
              <w:tabs>
                <w:tab w:val="left" w:pos="1134"/>
              </w:tabs>
              <w:jc w:val="center"/>
            </w:pPr>
            <w:r w:rsidRPr="002C4D33">
              <w:t>Вид транспорта</w:t>
            </w:r>
          </w:p>
        </w:tc>
        <w:tc>
          <w:tcPr>
            <w:tcW w:w="3405" w:type="dxa"/>
            <w:vAlign w:val="center"/>
          </w:tcPr>
          <w:p w:rsidR="004348A4" w:rsidRPr="002C4D33" w:rsidRDefault="004348A4" w:rsidP="004348A4">
            <w:pPr>
              <w:tabs>
                <w:tab w:val="left" w:pos="1134"/>
              </w:tabs>
              <w:jc w:val="center"/>
            </w:pPr>
            <w:r w:rsidRPr="002C4D33">
              <w:t xml:space="preserve">Точка поставки </w:t>
            </w:r>
          </w:p>
        </w:tc>
        <w:tc>
          <w:tcPr>
            <w:tcW w:w="237" w:type="dxa"/>
          </w:tcPr>
          <w:p w:rsidR="004348A4" w:rsidRPr="002C4D33" w:rsidRDefault="004348A4" w:rsidP="004348A4">
            <w:pPr>
              <w:tabs>
                <w:tab w:val="left" w:pos="1134"/>
              </w:tabs>
              <w:jc w:val="center"/>
            </w:pPr>
            <w:r w:rsidRPr="002C4D33">
              <w:t>Срок изготовления *</w:t>
            </w:r>
          </w:p>
        </w:tc>
        <w:tc>
          <w:tcPr>
            <w:tcW w:w="2310" w:type="dxa"/>
            <w:vAlign w:val="center"/>
          </w:tcPr>
          <w:p w:rsidR="004348A4" w:rsidRPr="002C4D33" w:rsidRDefault="004348A4" w:rsidP="004348A4">
            <w:pPr>
              <w:tabs>
                <w:tab w:val="left" w:pos="1134"/>
              </w:tabs>
              <w:jc w:val="center"/>
            </w:pPr>
            <w:r w:rsidRPr="002C4D33">
              <w:t>Количество ТН, шт.</w:t>
            </w:r>
          </w:p>
        </w:tc>
      </w:tr>
      <w:tr w:rsidR="00FB3962" w:rsidRPr="002C4D33" w:rsidTr="00790922">
        <w:trPr>
          <w:jc w:val="center"/>
        </w:trPr>
        <w:tc>
          <w:tcPr>
            <w:tcW w:w="2054" w:type="dxa"/>
          </w:tcPr>
          <w:p w:rsidR="00FB3962" w:rsidRPr="002C4D33" w:rsidRDefault="00790922" w:rsidP="004C2956">
            <w:pPr>
              <w:tabs>
                <w:tab w:val="left" w:pos="1134"/>
              </w:tabs>
            </w:pPr>
            <w:r>
              <w:t>ПАО</w:t>
            </w:r>
            <w:r w:rsidRPr="00CB3F9B">
              <w:t xml:space="preserve"> </w:t>
            </w:r>
            <w:r w:rsidRPr="000C15B6">
              <w:t>«</w:t>
            </w:r>
            <w:proofErr w:type="spellStart"/>
            <w:r w:rsidRPr="000C15B6">
              <w:t>Россети</w:t>
            </w:r>
            <w:proofErr w:type="spellEnd"/>
            <w:r w:rsidRPr="000C15B6">
              <w:t xml:space="preserve"> Центра»</w:t>
            </w:r>
            <w:r>
              <w:t xml:space="preserve"> </w:t>
            </w:r>
            <w:r w:rsidR="00321D80">
              <w:t>«Липецкэнерго»</w:t>
            </w:r>
          </w:p>
        </w:tc>
        <w:tc>
          <w:tcPr>
            <w:tcW w:w="1900" w:type="dxa"/>
          </w:tcPr>
          <w:p w:rsidR="00FB3962" w:rsidRPr="002C4D33" w:rsidRDefault="00FB3962" w:rsidP="004C2956">
            <w:pPr>
              <w:tabs>
                <w:tab w:val="left" w:pos="1134"/>
              </w:tabs>
              <w:jc w:val="center"/>
            </w:pPr>
            <w:r w:rsidRPr="002C4D33">
              <w:t>Авто/</w:t>
            </w:r>
            <w:proofErr w:type="spellStart"/>
            <w:r w:rsidRPr="002C4D33">
              <w:t>жд</w:t>
            </w:r>
            <w:proofErr w:type="spellEnd"/>
          </w:p>
        </w:tc>
        <w:tc>
          <w:tcPr>
            <w:tcW w:w="3405" w:type="dxa"/>
          </w:tcPr>
          <w:p w:rsidR="00FB3962" w:rsidRPr="002C4D33" w:rsidRDefault="00790922" w:rsidP="004C2956">
            <w:pPr>
              <w:tabs>
                <w:tab w:val="left" w:pos="1134"/>
              </w:tabs>
            </w:pPr>
            <w:r>
              <w:rPr>
                <w:color w:val="000000"/>
                <w:sz w:val="22"/>
                <w:szCs w:val="22"/>
              </w:rPr>
              <w:t>г. Липецк, Липецкий р-он, с. Подгорное, ПС Правобережная, Центральный склад филиала ПАО "</w:t>
            </w:r>
            <w:proofErr w:type="spellStart"/>
            <w:r>
              <w:rPr>
                <w:color w:val="000000"/>
                <w:sz w:val="22"/>
                <w:szCs w:val="22"/>
              </w:rPr>
              <w:t>Россети</w:t>
            </w:r>
            <w:proofErr w:type="spellEnd"/>
            <w:r>
              <w:rPr>
                <w:color w:val="000000"/>
                <w:sz w:val="22"/>
                <w:szCs w:val="22"/>
              </w:rPr>
              <w:t xml:space="preserve"> Центра"-"Липецкэнерго"</w:t>
            </w:r>
          </w:p>
        </w:tc>
        <w:tc>
          <w:tcPr>
            <w:tcW w:w="237" w:type="dxa"/>
          </w:tcPr>
          <w:p w:rsidR="00FB3962" w:rsidRPr="00A4521F" w:rsidRDefault="00A4521F" w:rsidP="004C2956">
            <w:pPr>
              <w:tabs>
                <w:tab w:val="left" w:pos="1134"/>
              </w:tabs>
              <w:rPr>
                <w:lang w:val="en-US"/>
              </w:rPr>
            </w:pPr>
            <w:r>
              <w:rPr>
                <w:lang w:val="en-US"/>
              </w:rPr>
              <w:t>30</w:t>
            </w:r>
          </w:p>
        </w:tc>
        <w:tc>
          <w:tcPr>
            <w:tcW w:w="2310" w:type="dxa"/>
          </w:tcPr>
          <w:p w:rsidR="00FB3962" w:rsidRPr="002C4D33" w:rsidRDefault="00790922" w:rsidP="00790922">
            <w:pPr>
              <w:tabs>
                <w:tab w:val="left" w:pos="1134"/>
              </w:tabs>
              <w:jc w:val="center"/>
            </w:pPr>
            <w:r>
              <w:t>3</w:t>
            </w:r>
          </w:p>
        </w:tc>
      </w:tr>
    </w:tbl>
    <w:p w:rsidR="00D44992" w:rsidRPr="004A6B3B" w:rsidRDefault="00D44992" w:rsidP="004C2956">
      <w:pPr>
        <w:jc w:val="both"/>
      </w:pPr>
      <w:r w:rsidRPr="004A6B3B">
        <w:t xml:space="preserve">*в </w:t>
      </w:r>
      <w:r w:rsidR="004F0653" w:rsidRPr="004A6B3B">
        <w:t xml:space="preserve">календарных </w:t>
      </w:r>
      <w:r w:rsidRPr="004A6B3B">
        <w:t xml:space="preserve">днях, с </w:t>
      </w:r>
      <w:r w:rsidR="00FA4A29">
        <w:t>момента подачи заявки со стороны филиала</w:t>
      </w:r>
    </w:p>
    <w:p w:rsidR="00D44992" w:rsidRDefault="00D44992" w:rsidP="004C2956">
      <w:pPr>
        <w:jc w:val="both"/>
      </w:pPr>
    </w:p>
    <w:p w:rsidR="005B5711" w:rsidRPr="00E4063F" w:rsidRDefault="00D40103" w:rsidP="004C2956">
      <w:pPr>
        <w:pStyle w:val="af0"/>
        <w:numPr>
          <w:ilvl w:val="0"/>
          <w:numId w:val="4"/>
        </w:numPr>
        <w:tabs>
          <w:tab w:val="left" w:pos="1134"/>
        </w:tabs>
        <w:jc w:val="both"/>
        <w:rPr>
          <w:b/>
          <w:bCs/>
        </w:rPr>
      </w:pPr>
      <w:r>
        <w:tab/>
      </w:r>
      <w:r w:rsidR="005B5711" w:rsidRPr="00114045">
        <w:rPr>
          <w:b/>
          <w:bCs/>
          <w:sz w:val="24"/>
          <w:szCs w:val="24"/>
        </w:rPr>
        <w:t>Технические требования к оборудованию.</w:t>
      </w:r>
    </w:p>
    <w:p w:rsidR="00A95D70" w:rsidRDefault="00224826" w:rsidP="004C2956">
      <w:pPr>
        <w:pStyle w:val="af0"/>
        <w:numPr>
          <w:ilvl w:val="1"/>
          <w:numId w:val="3"/>
        </w:numPr>
        <w:tabs>
          <w:tab w:val="left" w:pos="1134"/>
        </w:tabs>
        <w:ind w:left="1418" w:hanging="709"/>
        <w:rPr>
          <w:sz w:val="24"/>
          <w:szCs w:val="24"/>
        </w:rPr>
      </w:pPr>
      <w:r>
        <w:rPr>
          <w:sz w:val="24"/>
          <w:szCs w:val="24"/>
        </w:rPr>
        <w:t>Трансформаторы напряжения</w:t>
      </w:r>
      <w:r w:rsidR="00A95D70">
        <w:rPr>
          <w:sz w:val="24"/>
          <w:szCs w:val="24"/>
        </w:rPr>
        <w:t xml:space="preserve"> должны иметь </w:t>
      </w:r>
      <w:proofErr w:type="spellStart"/>
      <w:r w:rsidR="00A95D70">
        <w:rPr>
          <w:sz w:val="24"/>
          <w:szCs w:val="24"/>
        </w:rPr>
        <w:t>антирезонансное</w:t>
      </w:r>
      <w:proofErr w:type="spellEnd"/>
      <w:r w:rsidR="00A95D70">
        <w:rPr>
          <w:sz w:val="24"/>
          <w:szCs w:val="24"/>
        </w:rPr>
        <w:t xml:space="preserve"> исполнение.</w:t>
      </w:r>
    </w:p>
    <w:p w:rsidR="00E44716" w:rsidRPr="008A4A6E" w:rsidRDefault="005B5711" w:rsidP="008A4A6E">
      <w:pPr>
        <w:pStyle w:val="af0"/>
        <w:numPr>
          <w:ilvl w:val="1"/>
          <w:numId w:val="3"/>
        </w:numPr>
        <w:tabs>
          <w:tab w:val="left" w:pos="1134"/>
        </w:tabs>
        <w:ind w:left="0" w:firstLine="709"/>
        <w:rPr>
          <w:sz w:val="24"/>
          <w:szCs w:val="24"/>
        </w:rPr>
      </w:pPr>
      <w:r w:rsidRPr="008A4A6E">
        <w:rPr>
          <w:sz w:val="24"/>
          <w:szCs w:val="24"/>
        </w:rPr>
        <w:t xml:space="preserve">Технические данные </w:t>
      </w:r>
      <w:r w:rsidR="00CA260C" w:rsidRPr="008A4A6E">
        <w:rPr>
          <w:sz w:val="24"/>
          <w:szCs w:val="24"/>
        </w:rPr>
        <w:t>трансформаторов</w:t>
      </w:r>
      <w:r w:rsidR="0074401F" w:rsidRPr="008A4A6E">
        <w:rPr>
          <w:sz w:val="24"/>
          <w:szCs w:val="24"/>
        </w:rPr>
        <w:t xml:space="preserve"> напряжения</w:t>
      </w:r>
      <w:r w:rsidRPr="008A4A6E">
        <w:rPr>
          <w:sz w:val="24"/>
          <w:szCs w:val="24"/>
        </w:rPr>
        <w:t xml:space="preserve"> должны</w:t>
      </w:r>
      <w:r w:rsidR="002C4D33" w:rsidRPr="008A4A6E">
        <w:rPr>
          <w:sz w:val="24"/>
          <w:szCs w:val="24"/>
        </w:rPr>
        <w:t xml:space="preserve"> </w:t>
      </w:r>
      <w:r w:rsidR="00E44716" w:rsidRPr="008A4A6E">
        <w:rPr>
          <w:bCs/>
          <w:sz w:val="24"/>
          <w:szCs w:val="24"/>
        </w:rPr>
        <w:t>быть не ниже значений, приведенных в таблице:</w:t>
      </w:r>
    </w:p>
    <w:p w:rsidR="006824E6" w:rsidRPr="00E44716" w:rsidRDefault="006824E6" w:rsidP="00E44716">
      <w:pPr>
        <w:pStyle w:val="af0"/>
        <w:tabs>
          <w:tab w:val="left" w:pos="1134"/>
        </w:tabs>
        <w:ind w:left="1418"/>
        <w:jc w:val="both"/>
        <w:rPr>
          <w:sz w:val="24"/>
          <w:szCs w:val="24"/>
        </w:rPr>
      </w:pPr>
    </w:p>
    <w:p w:rsidR="006824E6" w:rsidRPr="00EA24C7" w:rsidRDefault="006824E6" w:rsidP="006824E6">
      <w:pPr>
        <w:pStyle w:val="af4"/>
        <w:tabs>
          <w:tab w:val="left" w:pos="7200"/>
        </w:tabs>
        <w:rPr>
          <w:rFonts w:ascii="Times New Roman" w:hAnsi="Times New Roman"/>
          <w:sz w:val="24"/>
          <w:szCs w:val="24"/>
        </w:rPr>
      </w:pP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4819"/>
        <w:gridCol w:w="1418"/>
        <w:gridCol w:w="1559"/>
        <w:gridCol w:w="1559"/>
      </w:tblGrid>
      <w:tr w:rsidR="006824E6" w:rsidRPr="00EA24C7" w:rsidTr="00321D80">
        <w:trPr>
          <w:tblHeader/>
        </w:trPr>
        <w:tc>
          <w:tcPr>
            <w:tcW w:w="710"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п/п</w:t>
            </w:r>
          </w:p>
        </w:tc>
        <w:tc>
          <w:tcPr>
            <w:tcW w:w="4819"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Технические характеристики</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(наименование параметра)</w:t>
            </w:r>
          </w:p>
        </w:tc>
        <w:tc>
          <w:tcPr>
            <w:tcW w:w="1418" w:type="dxa"/>
            <w:vAlign w:val="center"/>
          </w:tcPr>
          <w:p w:rsidR="006824E6" w:rsidRPr="0081791F" w:rsidRDefault="006824E6" w:rsidP="00AE6F32">
            <w:pPr>
              <w:pStyle w:val="af4"/>
              <w:jc w:val="center"/>
              <w:rPr>
                <w:rFonts w:ascii="Times New Roman" w:hAnsi="Times New Roman"/>
                <w:b/>
                <w:lang w:eastAsia="ru-RU"/>
              </w:rPr>
            </w:pPr>
            <w:r w:rsidRPr="0081791F">
              <w:rPr>
                <w:rFonts w:ascii="Times New Roman" w:hAnsi="Times New Roman"/>
                <w:b/>
                <w:lang w:eastAsia="ru-RU"/>
              </w:rPr>
              <w:t>Требуемое значение параметра</w:t>
            </w:r>
          </w:p>
        </w:tc>
        <w:tc>
          <w:tcPr>
            <w:tcW w:w="1559" w:type="dxa"/>
            <w:vAlign w:val="center"/>
          </w:tcPr>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lang w:eastAsia="ru-RU"/>
              </w:rPr>
              <w:t>Предлагаемые технические характеристики (заполняется участником)</w:t>
            </w:r>
          </w:p>
        </w:tc>
        <w:tc>
          <w:tcPr>
            <w:tcW w:w="1559" w:type="dxa"/>
          </w:tcPr>
          <w:p w:rsidR="006824E6" w:rsidRPr="0081791F" w:rsidRDefault="006824E6" w:rsidP="00AE6F32">
            <w:pPr>
              <w:jc w:val="center"/>
              <w:rPr>
                <w:b/>
                <w:sz w:val="22"/>
                <w:szCs w:val="22"/>
              </w:rPr>
            </w:pPr>
            <w:r w:rsidRPr="0081791F">
              <w:rPr>
                <w:b/>
                <w:sz w:val="22"/>
                <w:szCs w:val="22"/>
              </w:rPr>
              <w:t>Код параметра</w:t>
            </w:r>
          </w:p>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rPr>
              <w:t>(не подлежит изменению)</w:t>
            </w:r>
          </w:p>
        </w:tc>
      </w:tr>
      <w:tr w:rsidR="006824E6" w:rsidRPr="00EA24C7" w:rsidTr="0055369F">
        <w:trPr>
          <w:trHeight w:val="97"/>
        </w:trPr>
        <w:tc>
          <w:tcPr>
            <w:tcW w:w="8506" w:type="dxa"/>
            <w:gridSpan w:val="4"/>
            <w:vAlign w:val="center"/>
          </w:tcPr>
          <w:p w:rsidR="006824E6" w:rsidRPr="00EA24C7" w:rsidRDefault="006824E6" w:rsidP="006824E6">
            <w:pPr>
              <w:pStyle w:val="af4"/>
              <w:numPr>
                <w:ilvl w:val="0"/>
                <w:numId w:val="13"/>
              </w:numPr>
              <w:jc w:val="center"/>
              <w:rPr>
                <w:rFonts w:ascii="Times New Roman" w:hAnsi="Times New Roman"/>
                <w:sz w:val="24"/>
                <w:szCs w:val="24"/>
              </w:rPr>
            </w:pPr>
            <w:r w:rsidRPr="00EA24C7">
              <w:rPr>
                <w:rFonts w:ascii="Times New Roman" w:hAnsi="Times New Roman"/>
                <w:b/>
                <w:sz w:val="24"/>
                <w:szCs w:val="24"/>
              </w:rPr>
              <w:t>Основные параметры</w:t>
            </w:r>
          </w:p>
        </w:tc>
        <w:tc>
          <w:tcPr>
            <w:tcW w:w="1559" w:type="dxa"/>
          </w:tcPr>
          <w:p w:rsidR="006824E6" w:rsidRPr="00EA24C7" w:rsidRDefault="006824E6" w:rsidP="00AE6F32">
            <w:pPr>
              <w:pStyle w:val="af4"/>
              <w:ind w:left="383"/>
              <w:rPr>
                <w:rFonts w:ascii="Times New Roman" w:hAnsi="Times New Roman"/>
                <w:b/>
                <w:sz w:val="24"/>
                <w:szCs w:val="24"/>
              </w:rPr>
            </w:pPr>
          </w:p>
        </w:tc>
      </w:tr>
      <w:tr w:rsidR="006824E6" w:rsidRPr="00EA24C7" w:rsidTr="00321D80">
        <w:trPr>
          <w:trHeight w:val="188"/>
        </w:trPr>
        <w:tc>
          <w:tcPr>
            <w:tcW w:w="710" w:type="dxa"/>
            <w:tcBorders>
              <w:bottom w:val="single" w:sz="4" w:space="0" w:color="auto"/>
            </w:tcBorders>
            <w:shd w:val="clear" w:color="auto" w:fill="auto"/>
            <w:vAlign w:val="center"/>
          </w:tcPr>
          <w:p w:rsidR="006824E6" w:rsidRPr="00EA24C7" w:rsidRDefault="006824E6" w:rsidP="00AE6F32">
            <w:pPr>
              <w:pStyle w:val="af4"/>
              <w:ind w:left="-108" w:right="-108"/>
              <w:jc w:val="center"/>
              <w:rPr>
                <w:rFonts w:ascii="Times New Roman" w:hAnsi="Times New Roman"/>
                <w:sz w:val="24"/>
                <w:szCs w:val="24"/>
              </w:rPr>
            </w:pPr>
            <w:r w:rsidRPr="00EA24C7">
              <w:rPr>
                <w:rFonts w:ascii="Times New Roman" w:hAnsi="Times New Roman"/>
                <w:sz w:val="24"/>
                <w:szCs w:val="24"/>
              </w:rPr>
              <w:t>1.1</w:t>
            </w:r>
          </w:p>
        </w:tc>
        <w:tc>
          <w:tcPr>
            <w:tcW w:w="481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4"/>
                <w:szCs w:val="24"/>
              </w:rPr>
            </w:pPr>
            <w:r w:rsidRPr="00EA24C7">
              <w:rPr>
                <w:rFonts w:ascii="Times New Roman" w:hAnsi="Times New Roman"/>
                <w:sz w:val="24"/>
                <w:szCs w:val="24"/>
              </w:rPr>
              <w:t>Изготовитель</w:t>
            </w:r>
          </w:p>
        </w:tc>
        <w:tc>
          <w:tcPr>
            <w:tcW w:w="1418" w:type="dxa"/>
            <w:tcBorders>
              <w:bottom w:val="single" w:sz="4" w:space="0" w:color="auto"/>
            </w:tcBorders>
            <w:shd w:val="clear" w:color="auto" w:fill="auto"/>
            <w:vAlign w:val="center"/>
          </w:tcPr>
          <w:p w:rsidR="006824E6" w:rsidRPr="00EA24C7" w:rsidRDefault="006824E6" w:rsidP="00AE6F32">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0"/>
                <w:szCs w:val="20"/>
              </w:rPr>
            </w:pPr>
          </w:p>
        </w:tc>
        <w:tc>
          <w:tcPr>
            <w:tcW w:w="1559" w:type="dxa"/>
            <w:tcBorders>
              <w:bottom w:val="single" w:sz="4" w:space="0" w:color="auto"/>
            </w:tcBorders>
            <w:vAlign w:val="center"/>
          </w:tcPr>
          <w:p w:rsidR="006824E6" w:rsidRPr="00EA24C7" w:rsidRDefault="006824E6" w:rsidP="00AE6F32">
            <w:pPr>
              <w:pStyle w:val="af4"/>
              <w:rPr>
                <w:rFonts w:ascii="Times New Roman" w:hAnsi="Times New Roman"/>
                <w:sz w:val="20"/>
                <w:szCs w:val="20"/>
              </w:rPr>
            </w:pPr>
            <w:r w:rsidRPr="00EA24C7">
              <w:rPr>
                <w:rFonts w:ascii="Times New Roman" w:hAnsi="Times New Roman"/>
                <w:sz w:val="20"/>
                <w:szCs w:val="20"/>
              </w:rPr>
              <w:t>ZPM_ZAVOD</w:t>
            </w:r>
          </w:p>
        </w:tc>
      </w:tr>
      <w:tr w:rsidR="00EB76A0" w:rsidRPr="00EA24C7" w:rsidTr="00321D80">
        <w:trPr>
          <w:trHeight w:val="14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Заводской тип (марка)</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r w:rsidRPr="00C270A5">
              <w:rPr>
                <w:rFonts w:ascii="Times New Roman" w:hAnsi="Times New Roman"/>
                <w:color w:val="000000"/>
                <w:sz w:val="24"/>
                <w:szCs w:val="24"/>
                <w:shd w:val="clear" w:color="auto" w:fill="FFFFFF"/>
              </w:rPr>
              <w:t xml:space="preserve">НАМИ-110 </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4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ТН (однофазный комплект), шт.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3</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1.4</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pacing w:val="-2"/>
                <w:sz w:val="24"/>
                <w:szCs w:val="24"/>
              </w:rPr>
              <w:t>Тип конструкции ТН (емкостный, электромагнитный)</w:t>
            </w:r>
          </w:p>
        </w:tc>
        <w:tc>
          <w:tcPr>
            <w:tcW w:w="1418"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r>
              <w:rPr>
                <w:rFonts w:ascii="Times New Roman" w:hAnsi="Times New Roman"/>
                <w:sz w:val="24"/>
                <w:szCs w:val="24"/>
              </w:rPr>
              <w:t>э</w:t>
            </w:r>
            <w:r w:rsidRPr="00321D80">
              <w:rPr>
                <w:rFonts w:ascii="Times New Roman" w:hAnsi="Times New Roman"/>
              </w:rPr>
              <w:t>лектромагнитный</w:t>
            </w:r>
          </w:p>
        </w:tc>
        <w:tc>
          <w:tcPr>
            <w:tcW w:w="1559"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Вид внутренней изоляции (масло</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масло</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Тип внешней изоляции (фарфор</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фарфор</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D40559">
              <w:rPr>
                <w:rFonts w:ascii="Times New Roman" w:hAnsi="Times New Roman"/>
                <w:sz w:val="20"/>
                <w:szCs w:val="20"/>
              </w:rPr>
              <w:t>ZPM_IZOLYATOR_VNESH</w:t>
            </w: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Цвет внешней изоляции</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белый</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Номинальное напряжение первичной обмотки, </w:t>
            </w:r>
            <w:proofErr w:type="spellStart"/>
            <w:r w:rsidRPr="00EA24C7">
              <w:rPr>
                <w:rFonts w:ascii="Times New Roman" w:hAnsi="Times New Roman"/>
                <w:sz w:val="24"/>
                <w:szCs w:val="24"/>
              </w:rPr>
              <w:t>кВ</w:t>
            </w:r>
            <w:proofErr w:type="spellEnd"/>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110/</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ZPM_U_PERV_NOM</w:t>
            </w:r>
          </w:p>
        </w:tc>
      </w:tr>
      <w:tr w:rsidR="00EB76A0" w:rsidRPr="00EA24C7" w:rsidTr="00321D80">
        <w:trPr>
          <w:trHeight w:val="16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Наибольшее рабочее напряжение первичной обмотки частоты 50 Гц,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(ГОСТ 1516.3 п.4.2.2)</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126/</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ZPM_U_RAB_MAX</w:t>
            </w: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1.10</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Номинальная частота, Гц </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50</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ZPM_F_NOM</w:t>
            </w:r>
          </w:p>
        </w:tc>
      </w:tr>
      <w:tr w:rsidR="00EB76A0" w:rsidRPr="00EA24C7" w:rsidTr="00321D80">
        <w:trPr>
          <w:trHeight w:val="250"/>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вторичных обмоток</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r>
              <w:rPr>
                <w:rFonts w:ascii="Times New Roman" w:hAnsi="Times New Roman"/>
                <w:sz w:val="24"/>
                <w:szCs w:val="24"/>
              </w:rPr>
              <w:t>3</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ZPM_KOL_OBMOT_VTOR</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№1</w:t>
            </w:r>
            <w:r w:rsidRPr="00EA24C7">
              <w:rPr>
                <w:rFonts w:ascii="Times New Roman" w:hAnsi="Times New Roman"/>
              </w:rPr>
              <w:t xml:space="preserve"> </w:t>
            </w:r>
            <w:r w:rsidRPr="00EA24C7">
              <w:rPr>
                <w:rFonts w:ascii="Times New Roman" w:hAnsi="Times New Roman"/>
                <w:sz w:val="24"/>
                <w:szCs w:val="24"/>
              </w:rPr>
              <w:t>звезда (измерения, защита),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542"/>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№3</w:t>
            </w:r>
            <w:r w:rsidRPr="00EA24C7">
              <w:rPr>
                <w:rFonts w:ascii="Times New Roman" w:hAnsi="Times New Roman"/>
              </w:rPr>
              <w:t xml:space="preserve"> </w:t>
            </w:r>
            <w:r w:rsidRPr="00EA24C7">
              <w:rPr>
                <w:rFonts w:ascii="Times New Roman" w:hAnsi="Times New Roman"/>
                <w:sz w:val="24"/>
                <w:szCs w:val="24"/>
              </w:rPr>
              <w:t>звезда (учет),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№2 (обмотка разомкнутый треугольник (защита, контроль изоляции),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Параметры вторичных обмоток</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2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1.15.1</w:t>
            </w:r>
          </w:p>
        </w:tc>
        <w:tc>
          <w:tcPr>
            <w:tcW w:w="4819" w:type="dxa"/>
            <w:tcBorders>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1 - обмотка звезда (</w:t>
            </w:r>
            <w:r w:rsidRPr="00EA24C7">
              <w:rPr>
                <w:rFonts w:ascii="Times New Roman" w:hAnsi="Times New Roman"/>
                <w:sz w:val="24"/>
                <w:szCs w:val="24"/>
                <w:u w:val="single"/>
              </w:rPr>
              <w:t>измерения, защита</w:t>
            </w:r>
            <w:r w:rsidRPr="00EA24C7">
              <w:rPr>
                <w:rFonts w:ascii="Times New Roman" w:hAnsi="Times New Roman"/>
                <w:sz w:val="24"/>
                <w:szCs w:val="24"/>
              </w:rPr>
              <w:t>)</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77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1.15.2</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3 - обмотка звезда (</w:t>
            </w:r>
            <w:r w:rsidRPr="00EA24C7">
              <w:rPr>
                <w:rFonts w:ascii="Times New Roman" w:hAnsi="Times New Roman"/>
                <w:sz w:val="24"/>
                <w:szCs w:val="24"/>
                <w:u w:val="single"/>
              </w:rPr>
              <w:t>учет</w:t>
            </w:r>
            <w:r w:rsidRPr="00EA24C7">
              <w:rPr>
                <w:rFonts w:ascii="Times New Roman" w:hAnsi="Times New Roman"/>
                <w:sz w:val="24"/>
                <w:szCs w:val="24"/>
              </w:rPr>
              <w:t xml:space="preserve">)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Класс точности, % </w:t>
            </w:r>
            <w:r>
              <w:rPr>
                <w:rFonts w:ascii="Times New Roman" w:hAnsi="Times New Roman"/>
                <w:sz w:val="24"/>
                <w:szCs w:val="24"/>
              </w:rPr>
              <w:t>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6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1.15.3</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u w:val="single"/>
              </w:rPr>
            </w:pPr>
            <w:r w:rsidRPr="00EA24C7">
              <w:rPr>
                <w:rFonts w:ascii="Times New Roman" w:hAnsi="Times New Roman"/>
                <w:sz w:val="24"/>
                <w:szCs w:val="24"/>
              </w:rPr>
              <w:t>Обмотка 2 - обмотка разомкнутый треугольник (</w:t>
            </w:r>
            <w:r w:rsidRPr="00EA24C7">
              <w:rPr>
                <w:rFonts w:ascii="Times New Roman" w:hAnsi="Times New Roman"/>
                <w:sz w:val="24"/>
                <w:szCs w:val="24"/>
                <w:u w:val="single"/>
              </w:rPr>
              <w:t>защита, контроль изоляции)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3,0</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FD0D41" w:rsidTr="00321D80">
        <w:trPr>
          <w:trHeight w:val="38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Схема и группа соединения обмоток эквивалентна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1/1/1/1-0-0-0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ZPM_SHEM_GR_SOED_OBMOT</w:t>
            </w:r>
          </w:p>
        </w:tc>
      </w:tr>
      <w:tr w:rsidR="00EB76A0" w:rsidRPr="00EA24C7" w:rsidTr="00321D80">
        <w:trPr>
          <w:trHeight w:val="2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первичной обмотки, не менее, ВА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ZPM_S_PREDEL</w:t>
            </w:r>
          </w:p>
        </w:tc>
      </w:tr>
      <w:tr w:rsidR="00EB76A0" w:rsidRPr="00EA24C7" w:rsidTr="00321D80">
        <w:trPr>
          <w:trHeight w:val="27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№1,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FD0D41"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дополнительной вторичной обмотки №2,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ZPM_S_VTOR_DOP_NOM</w:t>
            </w:r>
          </w:p>
        </w:tc>
      </w:tr>
      <w:tr w:rsidR="00EB76A0" w:rsidRPr="00EA24C7"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№3,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Необходимость поверки классов точности измерительных обмоток в эксплуатации не чаще 1 раз в 8 лет (да, нет)</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Сертификат, подтверждающий указанную характеристику (да, нет)</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xml:space="preserve">Превышение элементами трансформатора температуры окружающей среды, не более С: </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обмоток</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масла в верхних слоях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65</w:t>
            </w:r>
          </w:p>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052B22" w:rsidRDefault="00EB76A0" w:rsidP="00EB76A0">
            <w:pPr>
              <w:pStyle w:val="af4"/>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1.23</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Трансформатор должен выдерживать короткие замыкания на выводах вторичных обмоток в течение, с</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55369F">
        <w:trPr>
          <w:trHeight w:val="72"/>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b/>
                <w:sz w:val="20"/>
                <w:szCs w:val="20"/>
              </w:rPr>
              <w:t>2.Требования к конструкции, изготовлению и материалам</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EA24C7" w:rsidTr="00321D80">
        <w:trPr>
          <w:trHeight w:val="7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Герметичность конструкции (да, нет)</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8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pacing w:val="-1"/>
                <w:sz w:val="24"/>
                <w:szCs w:val="24"/>
              </w:rPr>
              <w:t>Антиферрорезонансные</w:t>
            </w:r>
            <w:proofErr w:type="spellEnd"/>
            <w:r w:rsidRPr="00EA24C7">
              <w:rPr>
                <w:rFonts w:ascii="Times New Roman" w:hAnsi="Times New Roman"/>
                <w:spacing w:val="-1"/>
                <w:sz w:val="24"/>
                <w:szCs w:val="24"/>
              </w:rPr>
              <w:t xml:space="preserve"> свойства (подтвержденные Прото</w:t>
            </w:r>
            <w:r w:rsidRPr="00EA24C7">
              <w:rPr>
                <w:rFonts w:ascii="Times New Roman" w:hAnsi="Times New Roman"/>
                <w:sz w:val="24"/>
                <w:szCs w:val="24"/>
              </w:rPr>
              <w:t>колом испытаний)</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pacing w:val="-1"/>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клемм заземления</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2.4</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защиты выводов вторичных обмоток от атмосферных воздействий</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2.5</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антикоррозийного покрытия металлоконструкций</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FD0D41"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2.6</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Масло из бака трансформатора: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 пробивное напряжение,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не менее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тангенс угла диэлектрических потерь, не более, %, при 90</w:t>
            </w:r>
            <w:r w:rsidRPr="00EA24C7">
              <w:rPr>
                <w:rFonts w:ascii="Times New Roman" w:hAnsi="Times New Roman"/>
                <w:sz w:val="24"/>
                <w:szCs w:val="24"/>
                <w:vertAlign w:val="superscript"/>
              </w:rPr>
              <w:t>о</w:t>
            </w:r>
            <w:r w:rsidRPr="00EA24C7">
              <w:rPr>
                <w:rFonts w:ascii="Times New Roman" w:hAnsi="Times New Roman"/>
                <w:sz w:val="24"/>
                <w:szCs w:val="24"/>
              </w:rPr>
              <w:t>С</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60</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ZPM_U_PROBOY_MASL ZPM_K_TG_MASL_90</w:t>
            </w:r>
          </w:p>
        </w:tc>
      </w:tr>
      <w:tr w:rsidR="00EB76A0" w:rsidRPr="00EA24C7" w:rsidTr="00321D80">
        <w:trPr>
          <w:trHeight w:val="16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по требованию АИИС №42 от 27.02.2004 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61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Допустимая величина механической нагрузки от горизонтального </w:t>
            </w:r>
            <w:proofErr w:type="spellStart"/>
            <w:r w:rsidRPr="00EA24C7">
              <w:rPr>
                <w:rFonts w:ascii="Times New Roman" w:hAnsi="Times New Roman"/>
                <w:sz w:val="24"/>
                <w:szCs w:val="24"/>
              </w:rPr>
              <w:t>тяжения</w:t>
            </w:r>
            <w:proofErr w:type="spellEnd"/>
            <w:r w:rsidRPr="00EA24C7">
              <w:rPr>
                <w:rFonts w:ascii="Times New Roman" w:hAnsi="Times New Roman"/>
                <w:sz w:val="24"/>
                <w:szCs w:val="24"/>
              </w:rPr>
              <w:t xml:space="preserve"> проводов, Н, не менее </w:t>
            </w:r>
          </w:p>
        </w:tc>
        <w:tc>
          <w:tcPr>
            <w:tcW w:w="1418" w:type="dxa"/>
            <w:tcBorders>
              <w:top w:val="single" w:sz="4" w:space="0" w:color="auto"/>
              <w:bottom w:val="single" w:sz="4" w:space="0" w:color="auto"/>
              <w:right w:val="single" w:sz="4" w:space="0" w:color="auto"/>
            </w:tcBorders>
            <w:shd w:val="clear" w:color="auto" w:fill="auto"/>
          </w:tcPr>
          <w:p w:rsidR="00EB76A0" w:rsidRDefault="00EB76A0" w:rsidP="00EB76A0">
            <w:pPr>
              <w:pStyle w:val="af4"/>
              <w:jc w:val="center"/>
              <w:rPr>
                <w:rFonts w:ascii="Times New Roman" w:hAnsi="Times New Roman"/>
                <w:sz w:val="20"/>
                <w:szCs w:val="20"/>
              </w:rPr>
            </w:pPr>
          </w:p>
          <w:p w:rsidR="00EB76A0" w:rsidRPr="00C270A5" w:rsidRDefault="00EB76A0" w:rsidP="00EB76A0">
            <w:pPr>
              <w:pStyle w:val="af4"/>
              <w:jc w:val="center"/>
              <w:rPr>
                <w:rFonts w:ascii="Times New Roman" w:hAnsi="Times New Roman"/>
                <w:sz w:val="24"/>
                <w:szCs w:val="24"/>
              </w:rPr>
            </w:pPr>
            <w:r w:rsidRPr="00C270A5">
              <w:rPr>
                <w:rFonts w:ascii="Times New Roman" w:hAnsi="Times New Roman"/>
                <w:sz w:val="24"/>
                <w:szCs w:val="24"/>
              </w:rPr>
              <w:t>750</w:t>
            </w:r>
          </w:p>
        </w:tc>
        <w:tc>
          <w:tcPr>
            <w:tcW w:w="1559" w:type="dxa"/>
            <w:tcBorders>
              <w:top w:val="single" w:sz="4" w:space="0" w:color="auto"/>
              <w:left w:val="single" w:sz="4" w:space="0" w:color="auto"/>
              <w:bottom w:val="single" w:sz="4" w:space="0" w:color="auto"/>
            </w:tcBorders>
            <w:shd w:val="clear" w:color="auto" w:fill="auto"/>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Default="00EB76A0" w:rsidP="00EB76A0">
            <w:pPr>
              <w:pStyle w:val="af4"/>
              <w:rPr>
                <w:rFonts w:ascii="Times New Roman" w:hAnsi="Times New Roman"/>
                <w:sz w:val="20"/>
                <w:szCs w:val="20"/>
              </w:rPr>
            </w:pPr>
            <w:r>
              <w:rPr>
                <w:rFonts w:ascii="Times New Roman" w:hAnsi="Times New Roman"/>
                <w:sz w:val="20"/>
                <w:szCs w:val="20"/>
              </w:rPr>
              <w:t xml:space="preserve">      </w:t>
            </w: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30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Выдерживаемое напряжение при продолжительности включения 30 секунд, в % от номинального</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5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Конструктивное исполнение </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Одноступенчатый</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ZPM_KONSTRUKCIYA</w:t>
            </w:r>
          </w:p>
        </w:tc>
      </w:tr>
      <w:tr w:rsidR="00EB76A0" w:rsidRPr="00EA24C7" w:rsidTr="00321D80">
        <w:trPr>
          <w:trHeight w:val="16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Масса трансформатора напряжения/транспортная, не более, кг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325</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ZPM_MASSA</w:t>
            </w:r>
          </w:p>
        </w:tc>
      </w:tr>
      <w:tr w:rsidR="00EB76A0" w:rsidRPr="00EA24C7" w:rsidTr="00321D80">
        <w:trPr>
          <w:trHeight w:val="31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Габаритные размеры, длина/ширина/высота, не более, мм</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528/404/1800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ZPM_RAZMER_GABARIT</w:t>
            </w:r>
          </w:p>
        </w:tc>
      </w:tr>
      <w:tr w:rsidR="00EB76A0" w:rsidRPr="00E9374B" w:rsidTr="00321D80">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Масса масла</w:t>
            </w:r>
            <w:r w:rsidRPr="00EA24C7">
              <w:rPr>
                <w:rFonts w:ascii="Times New Roman" w:hAnsi="Times New Roman"/>
                <w:sz w:val="24"/>
                <w:szCs w:val="24"/>
              </w:rPr>
              <w:t>, кг</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80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9374B" w:rsidRDefault="00EB76A0" w:rsidP="00EB76A0">
            <w:pPr>
              <w:pStyle w:val="af4"/>
              <w:rPr>
                <w:rFonts w:ascii="Times New Roman" w:hAnsi="Times New Roman"/>
                <w:sz w:val="20"/>
                <w:szCs w:val="20"/>
              </w:rPr>
            </w:pPr>
            <w:r w:rsidRPr="00EA24C7">
              <w:rPr>
                <w:rFonts w:ascii="Times New Roman" w:hAnsi="Times New Roman"/>
                <w:sz w:val="20"/>
                <w:szCs w:val="20"/>
                <w:lang w:val="en-US"/>
              </w:rPr>
              <w:t>ZPM_MASSA_MASLA</w:t>
            </w:r>
          </w:p>
        </w:tc>
      </w:tr>
      <w:tr w:rsidR="00EB76A0" w:rsidRPr="00EA24C7" w:rsidTr="0055369F">
        <w:trPr>
          <w:trHeight w:val="462"/>
        </w:trPr>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3. Номинальные значения климатических факторов</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686"/>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Климатическое исполнение (У, ХЛ) и категория размещения (по ГОСТ 15150-69, ГОСТ 15543-70 и ГОСТ 15543.1-89)</w:t>
            </w:r>
          </w:p>
        </w:tc>
        <w:tc>
          <w:tcPr>
            <w:tcW w:w="1418" w:type="dxa"/>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УХЛ1</w:t>
            </w:r>
          </w:p>
        </w:tc>
        <w:tc>
          <w:tcPr>
            <w:tcW w:w="1559" w:type="dxa"/>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ZPM_KLIMAT_RAZM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Верхнее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+40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Нижнее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-60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321D80">
        <w:trPr>
          <w:trHeight w:val="279"/>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Толщина стенки гололеда не менее,  мм</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20</w:t>
            </w:r>
          </w:p>
        </w:tc>
        <w:tc>
          <w:tcPr>
            <w:tcW w:w="1559" w:type="dxa"/>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ZPM_RAYON_GOLOLYOD_PROEKT</w:t>
            </w:r>
          </w:p>
        </w:tc>
      </w:tr>
      <w:tr w:rsidR="00EB76A0" w:rsidRPr="00EA24C7" w:rsidTr="00321D80">
        <w:trPr>
          <w:trHeight w:val="229"/>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3.5</w:t>
            </w:r>
          </w:p>
        </w:tc>
        <w:tc>
          <w:tcPr>
            <w:tcW w:w="4819" w:type="dxa"/>
            <w:tcBorders>
              <w:bottom w:val="single" w:sz="4" w:space="0" w:color="auto"/>
            </w:tcBorders>
            <w:shd w:val="clear" w:color="auto" w:fill="auto"/>
            <w:vAlign w:val="center"/>
          </w:tcPr>
          <w:p w:rsidR="00EB76A0" w:rsidRPr="00EA24C7" w:rsidRDefault="00EB76A0" w:rsidP="00EB76A0">
            <w:pPr>
              <w:pStyle w:val="af4"/>
              <w:ind w:left="-108" w:right="-108"/>
              <w:rPr>
                <w:rFonts w:ascii="Times New Roman" w:hAnsi="Times New Roman"/>
                <w:sz w:val="24"/>
                <w:szCs w:val="24"/>
              </w:rPr>
            </w:pPr>
            <w:r w:rsidRPr="00EA24C7">
              <w:rPr>
                <w:rFonts w:ascii="Times New Roman" w:hAnsi="Times New Roman"/>
                <w:sz w:val="24"/>
                <w:szCs w:val="24"/>
              </w:rPr>
              <w:t>Допустимая скорость ветра при отсутствии гололеда не более, м/с</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40</w:t>
            </w:r>
          </w:p>
        </w:tc>
        <w:tc>
          <w:tcPr>
            <w:tcW w:w="1559" w:type="dxa"/>
            <w:tcBorders>
              <w:bottom w:val="single" w:sz="4" w:space="0" w:color="auto"/>
            </w:tcBorders>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ZPM_RAYON_VETER_PROEKT</w:t>
            </w:r>
          </w:p>
          <w:p w:rsidR="00EB76A0" w:rsidRPr="00EA24C7" w:rsidRDefault="00EB76A0" w:rsidP="00EB76A0">
            <w:pPr>
              <w:jc w:val="center"/>
              <w:rPr>
                <w:color w:val="000000"/>
                <w:sz w:val="20"/>
                <w:szCs w:val="20"/>
              </w:rPr>
            </w:pPr>
          </w:p>
        </w:tc>
      </w:tr>
      <w:tr w:rsidR="00EB76A0" w:rsidRPr="00EA24C7" w:rsidTr="00321D80">
        <w:trPr>
          <w:trHeight w:val="31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Default"/>
              <w:rPr>
                <w:color w:val="auto"/>
              </w:rPr>
            </w:pPr>
            <w:r w:rsidRPr="00EA24C7">
              <w:rPr>
                <w:color w:val="auto"/>
              </w:rPr>
              <w:t>Допустимая скорость ветра при наличии гололеда, не более, м/с</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15</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tcBorders>
            <w:vAlign w:val="center"/>
          </w:tcPr>
          <w:p w:rsidR="00EB76A0" w:rsidRPr="00DA0CA4" w:rsidRDefault="00EB76A0" w:rsidP="00EB76A0">
            <w:pPr>
              <w:pStyle w:val="af4"/>
              <w:jc w:val="center"/>
              <w:rPr>
                <w:rFonts w:ascii="Times New Roman" w:hAnsi="Times New Roman"/>
                <w:sz w:val="24"/>
                <w:szCs w:val="24"/>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3.7</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Максимальная высота установки над уровнем моря не менее, м</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1000</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3.8</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Сейсмичность района, баллов по шкале MSK, балл, не менее</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7</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3.9</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Степень загрязнения</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ZPM_STEPEN_ZAGRYAZN_ATM</w:t>
            </w:r>
          </w:p>
        </w:tc>
      </w:tr>
      <w:tr w:rsidR="00EB76A0" w:rsidRPr="00EA24C7" w:rsidTr="0055369F">
        <w:trPr>
          <w:trHeight w:val="117"/>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b/>
                <w:sz w:val="20"/>
                <w:szCs w:val="20"/>
              </w:rPr>
            </w:pPr>
            <w:r w:rsidRPr="00EA24C7">
              <w:rPr>
                <w:rFonts w:ascii="Times New Roman" w:hAnsi="Times New Roman"/>
                <w:b/>
                <w:sz w:val="20"/>
                <w:szCs w:val="20"/>
              </w:rPr>
              <w:t>4. Требования к электрической прочности изоляции (</w:t>
            </w:r>
            <w:r w:rsidRPr="00EA24C7">
              <w:rPr>
                <w:rFonts w:ascii="Times New Roman" w:hAnsi="Times New Roman"/>
                <w:b/>
                <w:spacing w:val="-3"/>
                <w:sz w:val="20"/>
                <w:szCs w:val="20"/>
              </w:rPr>
              <w:t>ГОСТ 1516.3-96</w:t>
            </w:r>
            <w:r w:rsidRPr="00EA24C7">
              <w:rPr>
                <w:rFonts w:ascii="Times New Roman" w:hAnsi="Times New Roman"/>
                <w:b/>
                <w:sz w:val="20"/>
                <w:szCs w:val="20"/>
              </w:rPr>
              <w:t>)</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FD0D41" w:rsidTr="00FA4A29">
        <w:trPr>
          <w:trHeight w:val="7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Испытанное напряжение полного грозового импульса,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480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ZPM_U_ISP_GR_IMP</w:t>
            </w: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4.2</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Испытательное напряжение срезанного грозового импульса (для электромагнитных ТН), </w:t>
            </w:r>
            <w:proofErr w:type="spellStart"/>
            <w:r w:rsidRPr="00EA24C7">
              <w:rPr>
                <w:szCs w:val="24"/>
              </w:rPr>
              <w:t>кВ</w:t>
            </w:r>
            <w:proofErr w:type="spellEnd"/>
            <w:r w:rsidRPr="00EA24C7">
              <w:rPr>
                <w:szCs w:val="24"/>
              </w:rPr>
              <w:t xml:space="preserve"> </w:t>
            </w:r>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550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4.3</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50 Гц,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200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ZPM_U_ISP_F50</w:t>
            </w:r>
          </w:p>
          <w:p w:rsidR="00EB76A0" w:rsidRPr="00EA24C7" w:rsidRDefault="00EB76A0" w:rsidP="00EB76A0">
            <w:pPr>
              <w:jc w:val="center"/>
              <w:rPr>
                <w:color w:val="000000"/>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4.4</w:t>
            </w:r>
          </w:p>
        </w:tc>
        <w:tc>
          <w:tcPr>
            <w:tcW w:w="4819" w:type="dxa"/>
            <w:tcBorders>
              <w:top w:val="single" w:sz="4" w:space="0" w:color="auto"/>
            </w:tcBorders>
            <w:shd w:val="clear" w:color="auto" w:fill="auto"/>
            <w:vAlign w:val="center"/>
          </w:tcPr>
          <w:p w:rsidR="00EB76A0" w:rsidRPr="00EA24C7" w:rsidRDefault="00EB76A0" w:rsidP="00EB76A0">
            <w:pPr>
              <w:widowControl w:val="0"/>
              <w:ind w:right="-108"/>
            </w:pPr>
            <w:r w:rsidRPr="00EA24C7">
              <w:t xml:space="preserve">Допустимое повышение напряжения по ГОСТ 1516.3-96 </w:t>
            </w:r>
          </w:p>
          <w:p w:rsidR="00EB76A0" w:rsidRPr="00EA24C7" w:rsidRDefault="00EB76A0" w:rsidP="00EB76A0">
            <w:pPr>
              <w:pStyle w:val="11"/>
              <w:rPr>
                <w:szCs w:val="24"/>
              </w:rPr>
            </w:pPr>
            <w:r w:rsidRPr="00EA24C7">
              <w:rPr>
                <w:szCs w:val="24"/>
              </w:rPr>
              <w:t>при разной длительности в соответствии с таблицей Б.1</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4.5</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Удельная длина утечки внешней изоляции по ПУЭ-7 не менее,  см/</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ZPM_DLINA_UT_VNESH</w:t>
            </w:r>
          </w:p>
        </w:tc>
      </w:tr>
      <w:tr w:rsidR="00EB76A0" w:rsidRPr="00FD0D41"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4.6</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Изоляция вторичных обмоток должна выдерживать одноминутное испытательное напряжение 50 Гц,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ZPM_U_ISP_OBMOT_VTOR</w:t>
            </w: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4.7</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заземляемой </w:t>
            </w:r>
            <w:proofErr w:type="spellStart"/>
            <w:r w:rsidRPr="00EA24C7">
              <w:rPr>
                <w:szCs w:val="24"/>
              </w:rPr>
              <w:t>нейтрали</w:t>
            </w:r>
            <w:proofErr w:type="spellEnd"/>
            <w:r w:rsidRPr="00EA24C7">
              <w:rPr>
                <w:szCs w:val="24"/>
              </w:rPr>
              <w:t xml:space="preserve"> первичной обмотки,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DA0CA4" w:rsidRDefault="00EB76A0" w:rsidP="00EB76A0">
            <w:pPr>
              <w:pStyle w:val="af4"/>
              <w:jc w:val="center"/>
              <w:rPr>
                <w:rFonts w:ascii="Times New Roman" w:hAnsi="Times New Roman"/>
                <w:sz w:val="24"/>
                <w:szCs w:val="24"/>
              </w:rPr>
            </w:pPr>
          </w:p>
        </w:tc>
      </w:tr>
      <w:tr w:rsidR="00EB76A0" w:rsidRPr="00EA24C7" w:rsidTr="0055369F">
        <w:trPr>
          <w:trHeight w:val="133"/>
        </w:trPr>
        <w:tc>
          <w:tcPr>
            <w:tcW w:w="8506" w:type="dxa"/>
            <w:gridSpan w:val="4"/>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lang w:eastAsia="ru-RU"/>
              </w:rPr>
              <w:t>5. Требования по аттестации, сертификации</w:t>
            </w:r>
          </w:p>
        </w:tc>
        <w:tc>
          <w:tcPr>
            <w:tcW w:w="1559" w:type="dxa"/>
            <w:tcBorders>
              <w:top w:val="single" w:sz="4" w:space="0" w:color="auto"/>
            </w:tcBorders>
          </w:tcPr>
          <w:p w:rsidR="00EB76A0" w:rsidRPr="00EA24C7" w:rsidRDefault="00EB76A0" w:rsidP="00EB76A0">
            <w:pPr>
              <w:pStyle w:val="af4"/>
              <w:jc w:val="center"/>
              <w:rPr>
                <w:rFonts w:ascii="Times New Roman" w:eastAsia="Times New Roman" w:hAnsi="Times New Roman"/>
                <w:b/>
                <w:sz w:val="20"/>
                <w:szCs w:val="20"/>
                <w:lang w:eastAsia="ru-RU"/>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5.1</w:t>
            </w:r>
          </w:p>
        </w:tc>
        <w:tc>
          <w:tcPr>
            <w:tcW w:w="4819" w:type="dxa"/>
            <w:tcBorders>
              <w:top w:val="single" w:sz="4" w:space="0" w:color="auto"/>
            </w:tcBorders>
            <w:shd w:val="clear" w:color="auto" w:fill="auto"/>
            <w:vAlign w:val="center"/>
          </w:tcPr>
          <w:p w:rsidR="00EB76A0" w:rsidRPr="00EA24C7" w:rsidRDefault="00EB76A0" w:rsidP="00EB76A0">
            <w:r w:rsidRPr="00EA24C7">
              <w:t>Наличие экспертного заключения согласно «Положению об аттестации оборудования, технологий и материалов в ПАО «</w:t>
            </w:r>
            <w:proofErr w:type="spellStart"/>
            <w:r w:rsidRPr="00EA24C7">
              <w:t>Россети</w:t>
            </w:r>
            <w:proofErr w:type="spellEnd"/>
            <w:r w:rsidRPr="00EA24C7">
              <w:t xml:space="preserve">» на момент поставки </w:t>
            </w:r>
          </w:p>
        </w:tc>
        <w:tc>
          <w:tcPr>
            <w:tcW w:w="1418" w:type="dxa"/>
            <w:tcBorders>
              <w:top w:val="single" w:sz="4" w:space="0" w:color="auto"/>
            </w:tcBorders>
            <w:shd w:val="clear" w:color="auto" w:fill="auto"/>
            <w:vAlign w:val="center"/>
          </w:tcPr>
          <w:p w:rsidR="00EB76A0" w:rsidRPr="00EA24C7" w:rsidRDefault="00EB76A0" w:rsidP="00EB76A0">
            <w:pPr>
              <w:jc w:val="center"/>
            </w:pPr>
            <w:r w:rsidRPr="00EA24C7">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5.2</w:t>
            </w:r>
          </w:p>
        </w:tc>
        <w:tc>
          <w:tcPr>
            <w:tcW w:w="4819" w:type="dxa"/>
            <w:tcBorders>
              <w:top w:val="single" w:sz="4" w:space="0" w:color="auto"/>
            </w:tcBorders>
            <w:shd w:val="clear" w:color="auto" w:fill="auto"/>
            <w:vAlign w:val="center"/>
          </w:tcPr>
          <w:p w:rsidR="00EB76A0" w:rsidRPr="00EA24C7" w:rsidRDefault="00EB76A0" w:rsidP="00EB76A0">
            <w:pPr>
              <w:pStyle w:val="11"/>
            </w:pPr>
            <w:r>
              <w:t xml:space="preserve">Наличие </w:t>
            </w:r>
            <w:r w:rsidRPr="00EA24C7">
              <w:t xml:space="preserve">действующих свидетельств об утверждении типа средств измерения (с информацией о внесении СИ в </w:t>
            </w:r>
            <w:proofErr w:type="spellStart"/>
            <w:r w:rsidRPr="00EA24C7">
              <w:t>Госреестр</w:t>
            </w:r>
            <w:proofErr w:type="spellEnd"/>
            <w:r w:rsidRPr="00EA24C7">
              <w:t xml:space="preserve"> РФ) (да, нет)</w:t>
            </w:r>
          </w:p>
        </w:tc>
        <w:tc>
          <w:tcPr>
            <w:tcW w:w="1418" w:type="dxa"/>
            <w:tcBorders>
              <w:top w:val="single" w:sz="4" w:space="0" w:color="auto"/>
            </w:tcBorders>
            <w:shd w:val="clear" w:color="auto" w:fill="auto"/>
            <w:vAlign w:val="center"/>
          </w:tcPr>
          <w:p w:rsidR="00EB76A0" w:rsidRPr="00EA24C7" w:rsidRDefault="00EB76A0" w:rsidP="00EB76A0">
            <w:pPr>
              <w:pStyle w:val="af6"/>
              <w:widowControl w:val="0"/>
              <w:spacing w:line="240" w:lineRule="auto"/>
              <w:ind w:left="-108" w:right="-108" w:firstLine="0"/>
              <w:jc w:val="center"/>
              <w:rPr>
                <w:sz w:val="24"/>
              </w:rPr>
            </w:pPr>
            <w:r w:rsidRPr="00EA24C7">
              <w:rPr>
                <w:sz w:val="24"/>
              </w:rPr>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ZPM_GOSREESTRZPM_GOSREESTR_NOMER</w:t>
            </w: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6.Требования по безопасности</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474"/>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6.1</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Взрывобезопасность (с подтверждением сертификатом или протоколом аккредитованного испытательного центра)</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rPr>
            </w:pPr>
            <w:r w:rsidRPr="00EA24C7">
              <w:rPr>
                <w:rFonts w:ascii="Times New Roman" w:hAnsi="Times New Roman"/>
              </w:rPr>
              <w:t>Да</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Российских Сертификатов безопасности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sidRPr="00EA24C7">
              <w:rPr>
                <w:rFonts w:ascii="Times New Roman" w:hAnsi="Times New Roman"/>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6.3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Защита от повреждения внутренним давлением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Borders>
              <w:top w:val="single" w:sz="4" w:space="0" w:color="auto"/>
              <w:bottom w:val="single" w:sz="4" w:space="0" w:color="auto"/>
            </w:tcBorders>
          </w:tcPr>
          <w:p w:rsidR="00EB76A0" w:rsidRDefault="00EB76A0" w:rsidP="00EB76A0">
            <w:pPr>
              <w:pStyle w:val="af4"/>
              <w:rPr>
                <w:rFonts w:ascii="Times New Roman" w:hAnsi="Times New Roman"/>
                <w:sz w:val="20"/>
                <w:szCs w:val="20"/>
              </w:rPr>
            </w:pP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6.4</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6.5</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135"/>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7.Требования по экологии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16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Напряжение радиопомех (НРП), измеренное при 1,1</w:t>
            </w:r>
            <m:oMath>
              <m:rad>
                <m:radPr>
                  <m:degHide m:val="1"/>
                  <m:ctrlPr>
                    <w:rPr>
                      <w:rFonts w:ascii="Cambria Math" w:hAnsi="Cambria Math"/>
                      <w:i/>
                    </w:rPr>
                  </m:ctrlPr>
                </m:radPr>
                <m:deg/>
                <m:e>
                  <m:r>
                    <w:rPr>
                      <w:rFonts w:ascii="Cambria Math" w:hAnsi="Cambria Math"/>
                    </w:rPr>
                    <m:t>3</m:t>
                  </m:r>
                </m:e>
              </m:rad>
            </m:oMath>
            <w:r w:rsidRPr="00EA24C7">
              <w:rPr>
                <w:rFonts w:ascii="Times New Roman" w:hAnsi="Times New Roman"/>
                <w:sz w:val="24"/>
                <w:szCs w:val="24"/>
              </w:rPr>
              <w:t xml:space="preserve"> наибольшего рабочего напряжения, не более, мкВ</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2500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Требования по ЭМС в соответствии с ГОСТ Р 53362-2009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20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8.Комплектность поставки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Трансформатор напряжения ** в сборе</w:t>
            </w:r>
          </w:p>
        </w:tc>
        <w:tc>
          <w:tcPr>
            <w:tcW w:w="1418"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w:t>
            </w:r>
            <w:r>
              <w:rPr>
                <w:rFonts w:ascii="Times New Roman" w:hAnsi="Times New Roman"/>
                <w:sz w:val="24"/>
                <w:szCs w:val="24"/>
              </w:rPr>
              <w:t xml:space="preserve"> </w:t>
            </w:r>
            <w:r w:rsidRPr="00A510F7">
              <w:rPr>
                <w:rFonts w:ascii="Times New Roman" w:hAnsi="Times New Roman"/>
                <w:sz w:val="24"/>
                <w:szCs w:val="24"/>
              </w:rPr>
              <w:t xml:space="preserve"> Да</w:t>
            </w:r>
          </w:p>
        </w:tc>
        <w:tc>
          <w:tcPr>
            <w:tcW w:w="1559"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8.2</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 xml:space="preserve">Комплект опорных металлоконструкций (габариты и конструкция согласовываются дополнительно) </w:t>
            </w:r>
            <w:r w:rsidRPr="00EA24C7">
              <w:rPr>
                <w:rFonts w:ascii="Times New Roman" w:hAnsi="Times New Roman"/>
                <w:sz w:val="24"/>
                <w:szCs w:val="24"/>
              </w:rPr>
              <w:t>(да, нет)</w:t>
            </w:r>
          </w:p>
        </w:tc>
        <w:tc>
          <w:tcPr>
            <w:tcW w:w="1418"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FA4A29">
        <w:trPr>
          <w:trHeight w:val="305"/>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Комплект запасных частей, расходных материалов и принадлежностей. (да, нет)</w:t>
            </w:r>
          </w:p>
        </w:tc>
        <w:tc>
          <w:tcPr>
            <w:tcW w:w="1418" w:type="dxa"/>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Да</w:t>
            </w:r>
          </w:p>
        </w:tc>
        <w:tc>
          <w:tcPr>
            <w:tcW w:w="1559" w:type="dxa"/>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Техническая документация на русском языке:</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-паспорт;</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-документация по монтажу, наладке и эксплуатации;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копии протоколов приемо-сдаточных испытаний;</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-копия сертификата безопасности;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-свидетельство о поверке. (да, нет)</w:t>
            </w:r>
          </w:p>
        </w:tc>
        <w:tc>
          <w:tcPr>
            <w:tcW w:w="1418"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r w:rsidRPr="00A510F7">
              <w:rPr>
                <w:rFonts w:ascii="Times New Roman" w:hAnsi="Times New Roman"/>
                <w:sz w:val="24"/>
                <w:szCs w:val="24"/>
              </w:rPr>
              <w:t>Да</w:t>
            </w:r>
          </w:p>
        </w:tc>
        <w:tc>
          <w:tcPr>
            <w:tcW w:w="1559"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контактных клемм для крепления аппаратных зажимов (размеры согласовываются дополнительно)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приспособлений для подъема, спуска и удержания на весу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Нет</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арматуры для заливки, отбора пробы, слива и контроля уровня масла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8.8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(да, нет)</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9.Требования по надежности</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FD0D41"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гарантийного обслуживания с момента ввода в эксплуатацию, не менее месяцев</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60</w:t>
            </w:r>
          </w:p>
        </w:tc>
        <w:tc>
          <w:tcPr>
            <w:tcW w:w="1559"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ZPM_G_SROK_SLUZHB_ZAV_I_DATVYP</w:t>
            </w:r>
          </w:p>
        </w:tc>
      </w:tr>
      <w:tr w:rsidR="00EB76A0" w:rsidRPr="00EA24C7" w:rsidTr="00321D80">
        <w:trPr>
          <w:trHeight w:val="1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9.2</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до среднего ремонта, лет</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58"/>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9.3</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лет, не менее</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30</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ZPM_SROK_SLUZBY</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z w:val="24"/>
                <w:szCs w:val="24"/>
              </w:rPr>
              <w:t>Межпроверочный</w:t>
            </w:r>
            <w:proofErr w:type="spellEnd"/>
            <w:r w:rsidRPr="00EA24C7">
              <w:rPr>
                <w:rFonts w:ascii="Times New Roman" w:hAnsi="Times New Roman"/>
                <w:sz w:val="24"/>
                <w:szCs w:val="24"/>
              </w:rPr>
              <w:t xml:space="preserve"> интервал не менее, лет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8</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ZPM_MEGPOV_INTERVAL</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Периодичность и объем технического обслуживания</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ZPM_PERIOD_PROVED_TO</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Число часов наработки на отказ, не менее, ч</w:t>
            </w:r>
          </w:p>
        </w:tc>
        <w:tc>
          <w:tcPr>
            <w:tcW w:w="1418"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r w:rsidRPr="00EA24C7">
              <w:rPr>
                <w:color w:val="auto"/>
                <w:sz w:val="23"/>
                <w:szCs w:val="23"/>
              </w:rPr>
              <w:t>2·10</w:t>
            </w:r>
            <w:r w:rsidRPr="00EA24C7">
              <w:rPr>
                <w:color w:val="auto"/>
                <w:sz w:val="23"/>
                <w:szCs w:val="23"/>
                <w:vertAlign w:val="superscript"/>
              </w:rPr>
              <w:t>6</w:t>
            </w:r>
            <w:r w:rsidRPr="00EA24C7">
              <w:rPr>
                <w:color w:val="auto"/>
                <w:sz w:val="16"/>
                <w:szCs w:val="16"/>
              </w:rPr>
              <w:t xml:space="preserve"> </w:t>
            </w:r>
          </w:p>
        </w:tc>
        <w:tc>
          <w:tcPr>
            <w:tcW w:w="1559"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9.7.</w:t>
            </w:r>
          </w:p>
        </w:tc>
        <w:tc>
          <w:tcPr>
            <w:tcW w:w="4819" w:type="dxa"/>
            <w:tcBorders>
              <w:top w:val="single" w:sz="4" w:space="0" w:color="auto"/>
              <w:bottom w:val="single" w:sz="4" w:space="0" w:color="auto"/>
            </w:tcBorders>
            <w:shd w:val="clear" w:color="auto" w:fill="auto"/>
          </w:tcPr>
          <w:p w:rsidR="00EB76A0" w:rsidRPr="00EA24C7" w:rsidRDefault="00EB76A0" w:rsidP="00EB76A0">
            <w:r w:rsidRPr="00EA24C7">
              <w:t>Требования к диагностированию оборудования:</w:t>
            </w:r>
          </w:p>
          <w:p w:rsidR="00EB76A0" w:rsidRPr="00EA24C7" w:rsidRDefault="00EB76A0" w:rsidP="00EB76A0">
            <w:pPr>
              <w:jc w:val="both"/>
            </w:pPr>
            <w:r w:rsidRPr="00EA24C7">
              <w:t>– в соответствии с периодичностью и объеме указанных в СТО 34.01-23.1-001-2017</w:t>
            </w:r>
          </w:p>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lang w:eastAsia="ru-RU"/>
              </w:rPr>
              <w:t>– в объеме дополнительных требований к СТО 34.01-23.1-001-2017</w:t>
            </w:r>
          </w:p>
        </w:tc>
        <w:tc>
          <w:tcPr>
            <w:tcW w:w="1418" w:type="dxa"/>
            <w:tcBorders>
              <w:bottom w:val="single" w:sz="4" w:space="0" w:color="auto"/>
            </w:tcBorders>
            <w:shd w:val="clear" w:color="auto" w:fill="auto"/>
          </w:tcPr>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r w:rsidRPr="00EA24C7">
              <w:rPr>
                <w:rFonts w:eastAsia="Calibri"/>
                <w:color w:val="000000"/>
                <w:lang w:eastAsia="en-US"/>
              </w:rPr>
              <w:t>Да</w:t>
            </w:r>
          </w:p>
          <w:p w:rsidR="00EB76A0" w:rsidRPr="00EA24C7" w:rsidRDefault="00EB76A0" w:rsidP="00EB76A0">
            <w:pPr>
              <w:pStyle w:val="Default"/>
              <w:jc w:val="center"/>
              <w:rPr>
                <w:color w:val="auto"/>
              </w:rPr>
            </w:pPr>
            <w:r w:rsidRPr="00EA24C7">
              <w:t>Нет</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9.8.</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Возможность оценки технического состояния в соответствии с приказом Минэнерго России от 26.07.2017 № 676</w:t>
            </w:r>
          </w:p>
        </w:tc>
        <w:tc>
          <w:tcPr>
            <w:tcW w:w="1418" w:type="dxa"/>
            <w:tcBorders>
              <w:bottom w:val="single" w:sz="4" w:space="0" w:color="auto"/>
            </w:tcBorders>
            <w:shd w:val="clear" w:color="auto" w:fill="auto"/>
          </w:tcPr>
          <w:p w:rsidR="00EB76A0" w:rsidRPr="00EA24C7" w:rsidRDefault="00EB76A0" w:rsidP="00EB76A0">
            <w:pPr>
              <w:pStyle w:val="Default"/>
              <w:jc w:val="center"/>
              <w:rPr>
                <w:color w:val="auto"/>
              </w:rPr>
            </w:pPr>
            <w:r w:rsidRPr="00EA24C7">
              <w:t>Да</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ZPM_ID_TECH_INSPEC</w:t>
            </w:r>
          </w:p>
        </w:tc>
      </w:tr>
      <w:tr w:rsidR="00EB76A0" w:rsidRPr="00EA24C7" w:rsidTr="0055369F">
        <w:trPr>
          <w:trHeight w:val="28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10.Маркировка, упаковка, транспортирование, хранение</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Маркировка, упаковка, консервация по ГОСТ 14192-96, ГОСТ 23216-78 и ГОСТ 15150-69 (да/нет)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10.2</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Наличие «шок-индикатора» на транспортной упаковке для контроля условий транспортировки (да, 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10.3</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10.4</w:t>
            </w:r>
          </w:p>
        </w:tc>
        <w:tc>
          <w:tcPr>
            <w:tcW w:w="4819" w:type="dxa"/>
            <w:tcBorders>
              <w:top w:val="single" w:sz="4" w:space="0" w:color="auto"/>
            </w:tcBorders>
            <w:shd w:val="clear" w:color="auto" w:fill="auto"/>
          </w:tcPr>
          <w:p w:rsidR="00EB76A0" w:rsidRPr="00EA24C7" w:rsidRDefault="00EB76A0" w:rsidP="00EB76A0">
            <w:pPr>
              <w:ind w:right="-108"/>
            </w:pPr>
            <w:r w:rsidRPr="00EA24C7">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(открытый воздух).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11.Приемка и шеф-монтажные работы</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Монтаж оборудования выполняется с участием шеф-инженера предприятия-изготовителя (при наличии требования изготовителя)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 xml:space="preserve">Шеф - монтажные работы включены в стоимость оборудования </w:t>
            </w:r>
            <w:r w:rsidRPr="00EA24C7">
              <w:rPr>
                <w:rFonts w:ascii="Times New Roman" w:hAnsi="Times New Roman"/>
                <w:sz w:val="24"/>
                <w:szCs w:val="24"/>
              </w:rPr>
              <w:t>(да,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55369F">
        <w:trPr>
          <w:trHeight w:val="77"/>
        </w:trPr>
        <w:tc>
          <w:tcPr>
            <w:tcW w:w="8506" w:type="dxa"/>
            <w:gridSpan w:val="4"/>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rPr>
              <w:lastRenderedPageBreak/>
              <w:t>12. Требования к сервисным центрам</w:t>
            </w:r>
          </w:p>
        </w:tc>
        <w:tc>
          <w:tcPr>
            <w:tcW w:w="1559" w:type="dxa"/>
          </w:tcPr>
          <w:p w:rsidR="00EB76A0" w:rsidRPr="00EA24C7" w:rsidRDefault="00EB76A0" w:rsidP="00EB76A0">
            <w:pPr>
              <w:pStyle w:val="af4"/>
              <w:jc w:val="center"/>
              <w:rPr>
                <w:rFonts w:ascii="Times New Roman" w:eastAsia="Times New Roman" w:hAnsi="Times New Roman"/>
                <w:b/>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помещения, склада запасных частей и ремонтной базы (приборы и соответствующие инструменты)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Организация обучения и периодическая </w:t>
            </w:r>
            <w:proofErr w:type="spellStart"/>
            <w:proofErr w:type="gramStart"/>
            <w:r w:rsidRPr="00EA24C7">
              <w:rPr>
                <w:rFonts w:ascii="Times New Roman" w:hAnsi="Times New Roman"/>
                <w:sz w:val="24"/>
                <w:szCs w:val="24"/>
              </w:rPr>
              <w:t>аттеста-ция</w:t>
            </w:r>
            <w:proofErr w:type="spellEnd"/>
            <w:proofErr w:type="gramEnd"/>
            <w:r w:rsidRPr="00EA24C7">
              <w:rPr>
                <w:rFonts w:ascii="Times New Roman" w:hAnsi="Times New Roman"/>
                <w:sz w:val="24"/>
                <w:szCs w:val="24"/>
              </w:rPr>
              <w:t xml:space="preserve"> персонала эксплуатирующей организации, с выдачей сертификатов.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аттестованных производителем специалистов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FD0D41"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12.4</w:t>
            </w:r>
          </w:p>
        </w:tc>
        <w:tc>
          <w:tcPr>
            <w:tcW w:w="4819" w:type="dxa"/>
            <w:shd w:val="clear" w:color="auto" w:fill="auto"/>
          </w:tcPr>
          <w:p w:rsidR="00EB76A0" w:rsidRPr="00EA24C7" w:rsidRDefault="00EB76A0" w:rsidP="00EB76A0">
            <w:pPr>
              <w:pStyle w:val="Default"/>
              <w:rPr>
                <w:color w:val="auto"/>
              </w:rPr>
            </w:pPr>
            <w:r w:rsidRPr="00EA24C7">
              <w:rPr>
                <w:color w:val="auto"/>
              </w:rPr>
              <w:t>Наличие согласованного с эксплуатирующей организацией аварийного резерва запчастей.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lang w:val="en-US"/>
              </w:rPr>
            </w:pPr>
          </w:p>
        </w:tc>
        <w:tc>
          <w:tcPr>
            <w:tcW w:w="1559" w:type="dxa"/>
          </w:tcPr>
          <w:p w:rsidR="00EB76A0" w:rsidRPr="00E2322B" w:rsidRDefault="00EB76A0" w:rsidP="00EB76A0">
            <w:pPr>
              <w:pStyle w:val="af4"/>
              <w:rPr>
                <w:rFonts w:ascii="Times New Roman" w:hAnsi="Times New Roman"/>
                <w:sz w:val="20"/>
                <w:szCs w:val="20"/>
                <w:lang w:val="en-US"/>
              </w:rPr>
            </w:pPr>
            <w:r w:rsidRPr="00E2322B">
              <w:rPr>
                <w:rFonts w:ascii="Times New Roman" w:hAnsi="Times New Roman"/>
                <w:sz w:val="20"/>
                <w:szCs w:val="20"/>
                <w:lang w:val="en-US"/>
              </w:rPr>
              <w:t>ZPM_NALICHIE_PROIZV_EO_ZAPCHAS</w:t>
            </w: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12.5</w:t>
            </w:r>
          </w:p>
        </w:tc>
        <w:tc>
          <w:tcPr>
            <w:tcW w:w="4819" w:type="dxa"/>
            <w:shd w:val="clear" w:color="auto" w:fill="auto"/>
          </w:tcPr>
          <w:p w:rsidR="00EB76A0" w:rsidRPr="00EA24C7" w:rsidRDefault="00EB76A0" w:rsidP="00EB76A0">
            <w:pPr>
              <w:pStyle w:val="Default"/>
              <w:rPr>
                <w:color w:val="auto"/>
              </w:rPr>
            </w:pPr>
            <w:r w:rsidRPr="00EA24C7">
              <w:rPr>
                <w:color w:val="auto"/>
              </w:rPr>
              <w:t>Консультации и рекомендации по эксплуатации и ремонту оборудования специалистами сервисного центра для потребителей закрепленного региона.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12.6</w:t>
            </w:r>
          </w:p>
        </w:tc>
        <w:tc>
          <w:tcPr>
            <w:tcW w:w="4819" w:type="dxa"/>
            <w:shd w:val="clear" w:color="auto" w:fill="auto"/>
          </w:tcPr>
          <w:p w:rsidR="00EB76A0" w:rsidRPr="00EA24C7" w:rsidRDefault="00EB76A0" w:rsidP="00EB76A0">
            <w:pPr>
              <w:pStyle w:val="Default"/>
              <w:rPr>
                <w:color w:val="auto"/>
              </w:rPr>
            </w:pPr>
            <w:r w:rsidRPr="00EA24C7">
              <w:rPr>
                <w:color w:val="auto"/>
              </w:rPr>
              <w:t>Оперативное прибытие специалистов сервисного центра на объекты, где возникают проблемы с установленным оборудованием, в течение 72 часов.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C40C00" w:rsidRDefault="00EB76A0" w:rsidP="00EB76A0">
            <w:pPr>
              <w:pStyle w:val="af4"/>
              <w:ind w:left="-108" w:right="-108"/>
              <w:jc w:val="center"/>
              <w:rPr>
                <w:rFonts w:ascii="Times New Roman" w:hAnsi="Times New Roman"/>
                <w:b/>
                <w:sz w:val="24"/>
                <w:szCs w:val="24"/>
              </w:rPr>
            </w:pPr>
            <w:r w:rsidRPr="00C40C00">
              <w:rPr>
                <w:rFonts w:ascii="Times New Roman" w:hAnsi="Times New Roman"/>
                <w:b/>
                <w:sz w:val="24"/>
                <w:szCs w:val="24"/>
              </w:rPr>
              <w:t>1</w:t>
            </w:r>
            <w:r>
              <w:rPr>
                <w:rFonts w:ascii="Times New Roman" w:hAnsi="Times New Roman"/>
                <w:b/>
                <w:sz w:val="24"/>
                <w:szCs w:val="24"/>
              </w:rPr>
              <w:t>3</w:t>
            </w:r>
          </w:p>
        </w:tc>
        <w:tc>
          <w:tcPr>
            <w:tcW w:w="4819" w:type="dxa"/>
            <w:shd w:val="clear" w:color="auto" w:fill="auto"/>
            <w:vAlign w:val="center"/>
          </w:tcPr>
          <w:p w:rsidR="00EB76A0" w:rsidRDefault="00EB76A0" w:rsidP="00EB76A0">
            <w:pPr>
              <w:pStyle w:val="af4"/>
              <w:rPr>
                <w:rFonts w:ascii="Times New Roman" w:eastAsia="Times New Roman" w:hAnsi="Times New Roman"/>
                <w:sz w:val="24"/>
                <w:szCs w:val="24"/>
              </w:rPr>
            </w:pPr>
            <w:r w:rsidRPr="00EA24C7">
              <w:rPr>
                <w:rFonts w:ascii="Times New Roman" w:eastAsia="Times New Roman" w:hAnsi="Times New Roman"/>
                <w:b/>
                <w:sz w:val="24"/>
                <w:szCs w:val="24"/>
              </w:rPr>
              <w:t>Дополнительные требования</w:t>
            </w:r>
          </w:p>
        </w:tc>
        <w:tc>
          <w:tcPr>
            <w:tcW w:w="1418" w:type="dxa"/>
            <w:shd w:val="clear" w:color="auto" w:fill="auto"/>
            <w:vAlign w:val="center"/>
          </w:tcPr>
          <w:p w:rsidR="00EB76A0" w:rsidRDefault="00EB76A0" w:rsidP="00EB76A0"/>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846252" w:rsidRDefault="00EB76A0" w:rsidP="00EB76A0">
            <w:pPr>
              <w:pStyle w:val="af4"/>
              <w:ind w:left="-108" w:right="-108"/>
              <w:jc w:val="center"/>
              <w:rPr>
                <w:rFonts w:ascii="Times New Roman" w:hAnsi="Times New Roman"/>
                <w:sz w:val="24"/>
                <w:szCs w:val="24"/>
              </w:rPr>
            </w:pPr>
            <w:r w:rsidRPr="00846252">
              <w:rPr>
                <w:rFonts w:ascii="Times New Roman" w:hAnsi="Times New Roman"/>
                <w:sz w:val="24"/>
                <w:szCs w:val="24"/>
              </w:rPr>
              <w:t>13.1</w:t>
            </w:r>
          </w:p>
        </w:tc>
        <w:tc>
          <w:tcPr>
            <w:tcW w:w="4819" w:type="dxa"/>
            <w:shd w:val="clear" w:color="auto" w:fill="auto"/>
            <w:vAlign w:val="center"/>
          </w:tcPr>
          <w:p w:rsidR="00EB76A0" w:rsidRPr="00EA24C7" w:rsidRDefault="00EB76A0" w:rsidP="00EB76A0">
            <w:pPr>
              <w:pStyle w:val="af4"/>
              <w:rPr>
                <w:rFonts w:ascii="Times New Roman" w:eastAsia="Times New Roman" w:hAnsi="Times New Roman"/>
                <w:b/>
                <w:sz w:val="24"/>
                <w:szCs w:val="24"/>
              </w:rPr>
            </w:pPr>
            <w:r w:rsidRPr="00846252">
              <w:rPr>
                <w:rFonts w:ascii="Times New Roman" w:hAnsi="Times New Roman"/>
                <w:sz w:val="24"/>
                <w:szCs w:val="24"/>
              </w:rPr>
              <w:t>Опорные металлоконструкции</w:t>
            </w:r>
          </w:p>
        </w:tc>
        <w:tc>
          <w:tcPr>
            <w:tcW w:w="1418" w:type="dxa"/>
            <w:shd w:val="clear" w:color="auto" w:fill="auto"/>
            <w:vAlign w:val="center"/>
          </w:tcPr>
          <w:p w:rsidR="00EB76A0" w:rsidRDefault="00EB76A0" w:rsidP="00EB76A0">
            <w:pPr>
              <w:jc w:val="center"/>
            </w:pPr>
            <w:r>
              <w:t>нет</w:t>
            </w: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bl>
    <w:p w:rsidR="006824E6" w:rsidRDefault="006824E6" w:rsidP="006824E6"/>
    <w:p w:rsidR="006824E6" w:rsidRPr="00EA24C7" w:rsidRDefault="006824E6" w:rsidP="006D2E6D">
      <w:pPr>
        <w:ind w:firstLine="709"/>
        <w:jc w:val="both"/>
      </w:pPr>
      <w:r w:rsidRPr="00EA24C7">
        <w:t>Во всем неоговоренном</w:t>
      </w:r>
      <w:r w:rsidR="002C4D33">
        <w:t>,</w:t>
      </w:r>
      <w:r w:rsidRPr="00EA24C7">
        <w:t xml:space="preserve"> </w:t>
      </w:r>
      <w:r w:rsidR="0080565B">
        <w:t>ТН</w:t>
      </w:r>
      <w:r w:rsidRPr="00EA24C7">
        <w:t xml:space="preserve"> должны соответствовать требованиям </w:t>
      </w:r>
      <w:hyperlink r:id="rId11" w:history="1">
        <w:r w:rsidR="004348A4" w:rsidRPr="004348A4">
          <w:t>ГОСТ 1983-2015</w:t>
        </w:r>
      </w:hyperlink>
      <w:r w:rsidR="004348A4">
        <w:t xml:space="preserve">, </w:t>
      </w:r>
      <w:r w:rsidR="004348A4" w:rsidRPr="004348A4">
        <w:t>ПНСТ 319-2018</w:t>
      </w:r>
      <w:r w:rsidRPr="004348A4">
        <w:t>.</w:t>
      </w:r>
    </w:p>
    <w:p w:rsidR="006824E6" w:rsidRDefault="006824E6" w:rsidP="006D2E6D">
      <w:pPr>
        <w:ind w:firstLine="709"/>
        <w:jc w:val="both"/>
        <w:rPr>
          <w:b/>
        </w:rPr>
      </w:pPr>
    </w:p>
    <w:p w:rsidR="000F4460" w:rsidRPr="001845E4" w:rsidRDefault="000F4460" w:rsidP="001845E4">
      <w:pPr>
        <w:pStyle w:val="af0"/>
        <w:numPr>
          <w:ilvl w:val="0"/>
          <w:numId w:val="4"/>
        </w:numPr>
        <w:tabs>
          <w:tab w:val="left" w:pos="1134"/>
        </w:tabs>
        <w:jc w:val="both"/>
        <w:rPr>
          <w:b/>
          <w:sz w:val="24"/>
          <w:szCs w:val="24"/>
        </w:rPr>
      </w:pPr>
      <w:r w:rsidRPr="001845E4">
        <w:rPr>
          <w:b/>
          <w:sz w:val="24"/>
          <w:szCs w:val="24"/>
        </w:rPr>
        <w:t xml:space="preserve">Общие </w:t>
      </w:r>
      <w:r w:rsidR="00637306" w:rsidRPr="001845E4">
        <w:rPr>
          <w:b/>
          <w:sz w:val="24"/>
          <w:szCs w:val="24"/>
        </w:rPr>
        <w:t>требования</w:t>
      </w:r>
      <w:r w:rsidRPr="001845E4">
        <w:rPr>
          <w:b/>
          <w:sz w:val="24"/>
          <w:szCs w:val="24"/>
        </w:rPr>
        <w:t>.</w:t>
      </w: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4908A7" w:rsidRDefault="00224826" w:rsidP="00224826">
      <w:pPr>
        <w:pStyle w:val="af0"/>
        <w:numPr>
          <w:ilvl w:val="1"/>
          <w:numId w:val="29"/>
        </w:numPr>
        <w:tabs>
          <w:tab w:val="left" w:pos="1134"/>
          <w:tab w:val="left" w:pos="1276"/>
        </w:tabs>
        <w:spacing w:line="276" w:lineRule="auto"/>
        <w:ind w:left="1429"/>
        <w:jc w:val="both"/>
        <w:rPr>
          <w:sz w:val="24"/>
          <w:szCs w:val="24"/>
        </w:rPr>
      </w:pPr>
      <w:r w:rsidRPr="004908A7">
        <w:rPr>
          <w:sz w:val="24"/>
          <w:szCs w:val="24"/>
        </w:rPr>
        <w:t>К поставке допускается оборудование, отвечающее следующим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w:t>
      </w:r>
      <w:r w:rsidR="00FA4A29">
        <w:rPr>
          <w:sz w:val="24"/>
          <w:szCs w:val="24"/>
        </w:rPr>
        <w:t>вым (национальным)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для российских производителей – наличие ТУ, подтверждающих соответствие техническим требованиям;</w:t>
      </w:r>
    </w:p>
    <w:p w:rsidR="00224826" w:rsidRPr="00662380"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поставляемое электротехническое оборудование отечественного и зарубежного производства должно быть аттестовано ПАО «</w:t>
      </w:r>
      <w:proofErr w:type="spellStart"/>
      <w:r w:rsidRPr="004908A7">
        <w:rPr>
          <w:sz w:val="24"/>
          <w:szCs w:val="24"/>
        </w:rPr>
        <w:t>Россети</w:t>
      </w:r>
      <w:proofErr w:type="spellEnd"/>
      <w:r w:rsidRPr="004908A7">
        <w:rPr>
          <w:sz w:val="24"/>
          <w:szCs w:val="24"/>
        </w:rPr>
        <w:t xml:space="preserve">». Для неаттестованного оборудования необходимо положительное заключение Комиссии </w:t>
      </w:r>
      <w:r w:rsidR="00622A06">
        <w:rPr>
          <w:sz w:val="24"/>
          <w:szCs w:val="24"/>
        </w:rPr>
        <w:t>ПАО «</w:t>
      </w:r>
      <w:proofErr w:type="spellStart"/>
      <w:r w:rsidR="00622A06">
        <w:rPr>
          <w:sz w:val="24"/>
          <w:szCs w:val="24"/>
        </w:rPr>
        <w:t>Россети</w:t>
      </w:r>
      <w:proofErr w:type="spellEnd"/>
      <w:r w:rsidR="00622A06">
        <w:rPr>
          <w:sz w:val="24"/>
          <w:szCs w:val="24"/>
        </w:rPr>
        <w:t xml:space="preserve"> Центр»</w:t>
      </w:r>
      <w:r>
        <w:t xml:space="preserve"> </w:t>
      </w:r>
      <w:r w:rsidRPr="00662380">
        <w:rPr>
          <w:sz w:val="24"/>
          <w:szCs w:val="24"/>
        </w:rPr>
        <w:t>по допуску оборудования, материалов и систем;</w:t>
      </w:r>
    </w:p>
    <w:p w:rsidR="00224826" w:rsidRPr="00106614"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662380">
        <w:rPr>
          <w:color w:val="000000"/>
          <w:sz w:val="24"/>
          <w:szCs w:val="24"/>
        </w:rPr>
        <w:t xml:space="preserve">внешний вид, цвет, надписи должны соответствовать </w:t>
      </w:r>
      <w:r w:rsidRPr="00662380">
        <w:rPr>
          <w:bCs/>
          <w:sz w:val="24"/>
          <w:szCs w:val="24"/>
        </w:rPr>
        <w:t xml:space="preserve">Регламенту управления фирменным стилем </w:t>
      </w:r>
      <w:r w:rsidRPr="00370BBE">
        <w:rPr>
          <w:sz w:val="24"/>
          <w:szCs w:val="24"/>
        </w:rPr>
        <w:t>ПАО «</w:t>
      </w:r>
      <w:proofErr w:type="spellStart"/>
      <w:r w:rsidRPr="00370BBE">
        <w:rPr>
          <w:sz w:val="24"/>
          <w:szCs w:val="24"/>
        </w:rPr>
        <w:t>Россети</w:t>
      </w:r>
      <w:proofErr w:type="spellEnd"/>
      <w:r w:rsidRPr="00370BBE">
        <w:rPr>
          <w:sz w:val="24"/>
          <w:szCs w:val="24"/>
        </w:rPr>
        <w:t xml:space="preserve"> Центр»</w:t>
      </w:r>
      <w:r>
        <w:rPr>
          <w:sz w:val="24"/>
          <w:szCs w:val="24"/>
        </w:rPr>
        <w:t xml:space="preserve">. </w:t>
      </w:r>
    </w:p>
    <w:p w:rsidR="00224826" w:rsidRPr="00F303CB" w:rsidRDefault="00C715A5" w:rsidP="007901D5">
      <w:pPr>
        <w:pStyle w:val="af0"/>
        <w:numPr>
          <w:ilvl w:val="1"/>
          <w:numId w:val="29"/>
        </w:numPr>
        <w:tabs>
          <w:tab w:val="left" w:pos="1134"/>
          <w:tab w:val="left" w:pos="1276"/>
        </w:tabs>
        <w:spacing w:line="276" w:lineRule="auto"/>
        <w:ind w:left="0" w:firstLine="709"/>
        <w:jc w:val="both"/>
        <w:rPr>
          <w:sz w:val="24"/>
          <w:szCs w:val="24"/>
        </w:rPr>
      </w:pPr>
      <w:r w:rsidRPr="00F303CB">
        <w:rPr>
          <w:sz w:val="24"/>
          <w:szCs w:val="24"/>
        </w:rPr>
        <w:t>Победитель обязан предоставить на этапе заключения Договора документацию (технические условия, руководство по эксплуатации и т.п.) на</w:t>
      </w:r>
      <w:r w:rsidR="00224826" w:rsidRPr="00F303CB">
        <w:rPr>
          <w:sz w:val="24"/>
          <w:szCs w:val="24"/>
        </w:rPr>
        <w:t xml:space="preserve"> </w:t>
      </w:r>
      <w:r w:rsidRPr="00F303CB">
        <w:rPr>
          <w:sz w:val="24"/>
          <w:szCs w:val="24"/>
        </w:rPr>
        <w:t>конкретный вид продукции,</w:t>
      </w:r>
      <w:r w:rsidR="00F303CB">
        <w:rPr>
          <w:sz w:val="24"/>
          <w:szCs w:val="24"/>
          <w:lang w:val="en-US"/>
        </w:rPr>
        <w:t xml:space="preserve"> </w:t>
      </w:r>
      <w:bookmarkStart w:id="0" w:name="_GoBack"/>
      <w:bookmarkEnd w:id="0"/>
      <w:r w:rsidRPr="00F303CB">
        <w:rPr>
          <w:sz w:val="24"/>
          <w:szCs w:val="24"/>
        </w:rPr>
        <w:lastRenderedPageBreak/>
        <w:t xml:space="preserve">заверенную производителем. </w:t>
      </w:r>
      <w:r w:rsidR="00224826" w:rsidRPr="00F303CB">
        <w:rPr>
          <w:sz w:val="24"/>
          <w:szCs w:val="24"/>
        </w:rPr>
        <w:t>Данный документ должен подтверждать технические характеристики, заявленные поставщиком оборудования в техническом предложении.</w:t>
      </w:r>
    </w:p>
    <w:p w:rsidR="00224826" w:rsidRPr="004908A7" w:rsidRDefault="00224826" w:rsidP="00224826">
      <w:pPr>
        <w:pStyle w:val="af0"/>
        <w:numPr>
          <w:ilvl w:val="1"/>
          <w:numId w:val="29"/>
        </w:numPr>
        <w:tabs>
          <w:tab w:val="left" w:pos="0"/>
          <w:tab w:val="left" w:pos="993"/>
          <w:tab w:val="left" w:pos="1134"/>
          <w:tab w:val="left" w:pos="1560"/>
        </w:tabs>
        <w:spacing w:line="276" w:lineRule="auto"/>
        <w:ind w:left="0" w:firstLine="709"/>
        <w:jc w:val="both"/>
        <w:rPr>
          <w:sz w:val="24"/>
          <w:szCs w:val="24"/>
        </w:rPr>
      </w:pPr>
      <w:r w:rsidRPr="004908A7">
        <w:rPr>
          <w:sz w:val="24"/>
          <w:szCs w:val="24"/>
        </w:rPr>
        <w:t>Оборудование должно соответствовать требованиям «Правил устройства электроустановок» (ПУЭ) (7-е издание) и тр</w:t>
      </w:r>
      <w:r>
        <w:rPr>
          <w:sz w:val="24"/>
          <w:szCs w:val="24"/>
        </w:rPr>
        <w:t>ебованиям стандартов МЭК и ГОСТ/ГОСТ Р.</w:t>
      </w:r>
    </w:p>
    <w:p w:rsidR="00224826" w:rsidRPr="004908A7" w:rsidRDefault="00224826" w:rsidP="00224826">
      <w:pPr>
        <w:pStyle w:val="af0"/>
        <w:numPr>
          <w:ilvl w:val="1"/>
          <w:numId w:val="29"/>
        </w:numPr>
        <w:tabs>
          <w:tab w:val="left" w:pos="-142"/>
          <w:tab w:val="left" w:pos="993"/>
          <w:tab w:val="left" w:pos="1134"/>
        </w:tabs>
        <w:spacing w:line="276" w:lineRule="auto"/>
        <w:ind w:left="0" w:firstLine="709"/>
        <w:jc w:val="both"/>
        <w:rPr>
          <w:sz w:val="24"/>
          <w:szCs w:val="24"/>
        </w:rPr>
      </w:pPr>
      <w:r w:rsidRPr="004908A7">
        <w:rPr>
          <w:sz w:val="24"/>
          <w:szCs w:val="24"/>
        </w:rPr>
        <w:t>Комплектность запасных частей, расходных материалов, принадлежностей.</w:t>
      </w:r>
    </w:p>
    <w:p w:rsidR="00224826" w:rsidRPr="004908A7" w:rsidRDefault="00224826" w:rsidP="00224826">
      <w:pPr>
        <w:pStyle w:val="af0"/>
        <w:tabs>
          <w:tab w:val="left" w:pos="709"/>
        </w:tabs>
        <w:spacing w:line="276" w:lineRule="auto"/>
        <w:ind w:left="0"/>
        <w:jc w:val="both"/>
        <w:rPr>
          <w:sz w:val="24"/>
          <w:szCs w:val="24"/>
        </w:rPr>
      </w:pPr>
      <w:r w:rsidRPr="004908A7">
        <w:rPr>
          <w:sz w:val="24"/>
          <w:szCs w:val="24"/>
        </w:rPr>
        <w:tab/>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224826" w:rsidRPr="004908A7" w:rsidRDefault="00224826" w:rsidP="00224826">
      <w:pPr>
        <w:pStyle w:val="af0"/>
        <w:numPr>
          <w:ilvl w:val="1"/>
          <w:numId w:val="29"/>
        </w:numPr>
        <w:tabs>
          <w:tab w:val="left" w:pos="1134"/>
        </w:tabs>
        <w:spacing w:line="276" w:lineRule="auto"/>
        <w:ind w:left="0" w:firstLine="709"/>
        <w:jc w:val="both"/>
        <w:rPr>
          <w:sz w:val="24"/>
          <w:szCs w:val="24"/>
        </w:rPr>
      </w:pPr>
      <w:r w:rsidRPr="004908A7">
        <w:rPr>
          <w:sz w:val="24"/>
          <w:szCs w:val="24"/>
        </w:rPr>
        <w:t>Упаковка, маркировка, транспортирование, условия и сроки хранения должны соответствовать требованиям, указанным в технических условиях изготовителя изделия и требованиям ГОСТ 687, ГОСТ 14192, ГОСТ 23216, ГОСТ 18690 и ГОСТ 15150-69 или соответствующих МЭК. Порядок отгрузки, специальные требования к таре и упаковке должны быть определены в договоре на поставку оборудования.</w:t>
      </w:r>
    </w:p>
    <w:p w:rsidR="0081791F" w:rsidRPr="00C63AC8" w:rsidRDefault="0081791F" w:rsidP="00A22B22">
      <w:pPr>
        <w:ind w:firstLine="709"/>
        <w:jc w:val="both"/>
        <w:rPr>
          <w:color w:val="000000"/>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Гарантийные обязательства.</w:t>
      </w:r>
    </w:p>
    <w:p w:rsidR="00B41D47" w:rsidRDefault="00B41D47" w:rsidP="00B41D47">
      <w:pPr>
        <w:pStyle w:val="af0"/>
        <w:tabs>
          <w:tab w:val="left" w:pos="1276"/>
          <w:tab w:val="left" w:pos="1560"/>
        </w:tabs>
        <w:spacing w:line="276" w:lineRule="auto"/>
        <w:ind w:left="0" w:firstLine="709"/>
        <w:jc w:val="both"/>
        <w:rPr>
          <w:sz w:val="24"/>
          <w:szCs w:val="24"/>
        </w:rPr>
      </w:pPr>
      <w:r w:rsidRPr="004908A7">
        <w:rPr>
          <w:sz w:val="24"/>
          <w:szCs w:val="24"/>
        </w:rPr>
        <w:t xml:space="preserve">Гарантия на поставляемое оборудование должна распространяться не менее чем на 60 месяцев. Время начала исчисления гарантийного срока – с </w:t>
      </w:r>
      <w:r>
        <w:rPr>
          <w:sz w:val="24"/>
          <w:szCs w:val="24"/>
        </w:rPr>
        <w:t>даты</w:t>
      </w:r>
      <w:r w:rsidRPr="004908A7">
        <w:rPr>
          <w:sz w:val="24"/>
          <w:szCs w:val="24"/>
        </w:rPr>
        <w:t xml:space="preserve">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выявленные в период гарантийного срока. В случа</w:t>
      </w:r>
      <w:r>
        <w:rPr>
          <w:sz w:val="24"/>
          <w:szCs w:val="24"/>
        </w:rPr>
        <w:t>е выхода из строя оборудования П</w:t>
      </w:r>
      <w:r w:rsidRPr="004908A7">
        <w:rPr>
          <w:sz w:val="24"/>
          <w:szCs w:val="24"/>
        </w:rPr>
        <w:t>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Pr>
          <w:sz w:val="24"/>
          <w:szCs w:val="24"/>
        </w:rPr>
        <w:t xml:space="preserve"> Поставщик может осуществлять послегарантийное обслуживание в течение 10 лет на заранее оговоренных условиях.</w:t>
      </w:r>
    </w:p>
    <w:p w:rsidR="00B41D47" w:rsidRPr="004908A7" w:rsidRDefault="00B41D47" w:rsidP="00B41D47">
      <w:pPr>
        <w:pStyle w:val="af0"/>
        <w:tabs>
          <w:tab w:val="left" w:pos="1276"/>
          <w:tab w:val="left" w:pos="1560"/>
        </w:tabs>
        <w:spacing w:line="276" w:lineRule="auto"/>
        <w:ind w:left="0" w:firstLine="709"/>
        <w:jc w:val="both"/>
        <w:rPr>
          <w:b/>
          <w:sz w:val="24"/>
          <w:szCs w:val="24"/>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Требования к надежности и живучести оборудования.</w:t>
      </w:r>
    </w:p>
    <w:p w:rsidR="00B41D47" w:rsidRDefault="00B41D47" w:rsidP="00B41D47">
      <w:pPr>
        <w:pStyle w:val="af0"/>
        <w:tabs>
          <w:tab w:val="left" w:pos="1560"/>
        </w:tabs>
        <w:spacing w:line="276" w:lineRule="auto"/>
        <w:ind w:left="0" w:firstLine="709"/>
        <w:jc w:val="both"/>
        <w:rPr>
          <w:sz w:val="24"/>
          <w:szCs w:val="24"/>
        </w:rPr>
      </w:pPr>
      <w:r w:rsidRPr="004908A7">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B41D47" w:rsidRPr="00B7527C" w:rsidRDefault="00B41D47" w:rsidP="00B41D47">
      <w:pPr>
        <w:tabs>
          <w:tab w:val="left" w:pos="1560"/>
        </w:tabs>
        <w:spacing w:line="276" w:lineRule="auto"/>
        <w:jc w:val="both"/>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Состав технической и эксплуатационной документации</w:t>
      </w:r>
    </w:p>
    <w:p w:rsidR="00B41D47" w:rsidRPr="004908A7" w:rsidRDefault="00B41D47" w:rsidP="00B41D47">
      <w:pPr>
        <w:pStyle w:val="af0"/>
        <w:tabs>
          <w:tab w:val="left" w:pos="1560"/>
        </w:tabs>
        <w:spacing w:line="276" w:lineRule="auto"/>
        <w:ind w:left="0" w:firstLine="709"/>
        <w:jc w:val="both"/>
        <w:rPr>
          <w:sz w:val="24"/>
          <w:szCs w:val="24"/>
        </w:rPr>
      </w:pPr>
      <w:r w:rsidRPr="004908A7">
        <w:rPr>
          <w:sz w:val="24"/>
          <w:szCs w:val="24"/>
        </w:rPr>
        <w:t>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w:t>
      </w:r>
      <w:r>
        <w:rPr>
          <w:sz w:val="24"/>
          <w:szCs w:val="24"/>
        </w:rPr>
        <w:t xml:space="preserve"> с ГОСТ 34.003-90, ГОСТ 34.201-</w:t>
      </w:r>
      <w:r w:rsidRPr="004908A7">
        <w:rPr>
          <w:sz w:val="24"/>
          <w:szCs w:val="24"/>
        </w:rPr>
        <w:t xml:space="preserve">89, ГОСТ 27300-87, ГОСТ </w:t>
      </w:r>
      <w:r>
        <w:rPr>
          <w:sz w:val="24"/>
          <w:szCs w:val="24"/>
        </w:rPr>
        <w:t xml:space="preserve">Р </w:t>
      </w:r>
      <w:r w:rsidRPr="004908A7">
        <w:rPr>
          <w:sz w:val="24"/>
          <w:szCs w:val="24"/>
        </w:rPr>
        <w:t>2.601</w:t>
      </w:r>
      <w:r>
        <w:rPr>
          <w:sz w:val="24"/>
          <w:szCs w:val="24"/>
        </w:rPr>
        <w:t>-2019</w:t>
      </w:r>
      <w:r w:rsidRPr="004908A7">
        <w:rPr>
          <w:sz w:val="24"/>
          <w:szCs w:val="24"/>
        </w:rPr>
        <w:t xml:space="preserve">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rsidR="00B41D47" w:rsidRPr="004908A7" w:rsidRDefault="00B41D47" w:rsidP="00B41D47">
      <w:pPr>
        <w:pStyle w:val="af0"/>
        <w:tabs>
          <w:tab w:val="left" w:pos="1560"/>
        </w:tabs>
        <w:spacing w:line="276" w:lineRule="auto"/>
        <w:ind w:left="0" w:firstLine="851"/>
        <w:jc w:val="both"/>
        <w:rPr>
          <w:sz w:val="24"/>
          <w:szCs w:val="24"/>
        </w:rPr>
      </w:pPr>
      <w:r w:rsidRPr="004908A7">
        <w:rPr>
          <w:sz w:val="24"/>
          <w:szCs w:val="24"/>
        </w:rPr>
        <w:t xml:space="preserve">Предоставляемая Поставщиком техническая и эксплуатационная документация для каждого вида оборудования должна включать: </w:t>
      </w:r>
    </w:p>
    <w:p w:rsidR="00B41D47" w:rsidRPr="004908A7" w:rsidRDefault="00B41D47" w:rsidP="00B41D47">
      <w:pPr>
        <w:pStyle w:val="af0"/>
        <w:numPr>
          <w:ilvl w:val="0"/>
          <w:numId w:val="31"/>
        </w:numPr>
        <w:tabs>
          <w:tab w:val="left" w:pos="993"/>
          <w:tab w:val="left" w:pos="1560"/>
        </w:tabs>
        <w:spacing w:line="276" w:lineRule="auto"/>
        <w:ind w:left="0" w:firstLine="709"/>
        <w:jc w:val="both"/>
        <w:rPr>
          <w:sz w:val="24"/>
          <w:szCs w:val="24"/>
        </w:rPr>
      </w:pPr>
      <w:r w:rsidRPr="004908A7">
        <w:rPr>
          <w:sz w:val="24"/>
          <w:szCs w:val="24"/>
        </w:rPr>
        <w:t>сертификат качества;</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паспорт;</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 xml:space="preserve">руководство по эксплуатации; </w:t>
      </w:r>
    </w:p>
    <w:p w:rsidR="007357CE" w:rsidRDefault="00B41D47" w:rsidP="00441642">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ЗИП в соответствии с прилагаемой к оборудованию ведомостью.</w:t>
      </w:r>
    </w:p>
    <w:p w:rsidR="00FD0D41" w:rsidRPr="00441642" w:rsidRDefault="00FD0D41" w:rsidP="00FD0D41">
      <w:pPr>
        <w:pStyle w:val="af0"/>
        <w:tabs>
          <w:tab w:val="left" w:pos="0"/>
          <w:tab w:val="left" w:pos="993"/>
          <w:tab w:val="left" w:pos="1134"/>
        </w:tabs>
        <w:spacing w:line="276" w:lineRule="auto"/>
        <w:ind w:left="709"/>
        <w:jc w:val="both"/>
        <w:rPr>
          <w:sz w:val="24"/>
          <w:szCs w:val="24"/>
        </w:rPr>
      </w:pPr>
    </w:p>
    <w:p w:rsidR="00B41D4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114A15">
        <w:rPr>
          <w:b/>
          <w:sz w:val="24"/>
          <w:szCs w:val="24"/>
        </w:rPr>
        <w:t>Дополнительные требования.</w:t>
      </w:r>
    </w:p>
    <w:p w:rsidR="00FD0D41" w:rsidRPr="00114A15" w:rsidRDefault="00FD0D41" w:rsidP="00FD0D41">
      <w:pPr>
        <w:pStyle w:val="af0"/>
        <w:tabs>
          <w:tab w:val="left" w:pos="1134"/>
          <w:tab w:val="left" w:pos="1276"/>
        </w:tabs>
        <w:spacing w:line="276" w:lineRule="auto"/>
        <w:ind w:left="709"/>
        <w:jc w:val="both"/>
        <w:rPr>
          <w:b/>
          <w:sz w:val="24"/>
          <w:szCs w:val="24"/>
        </w:rPr>
      </w:pPr>
    </w:p>
    <w:p w:rsidR="00B41D47" w:rsidRPr="00DE7865"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DE7865">
        <w:rPr>
          <w:sz w:val="24"/>
          <w:szCs w:val="24"/>
        </w:rPr>
        <w:lastRenderedPageBreak/>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rsidR="00B41D47" w:rsidRPr="00701206"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rsidR="00B41D47" w:rsidRPr="00BB07AE"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rsidR="00B41D47"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 xml:space="preserve">В стоимость должны быть включены: доставка до склада, </w:t>
      </w:r>
      <w:proofErr w:type="gramStart"/>
      <w:r w:rsidRPr="00BB07AE">
        <w:rPr>
          <w:sz w:val="24"/>
          <w:szCs w:val="24"/>
        </w:rPr>
        <w:t>шеф-монтаж</w:t>
      </w:r>
      <w:proofErr w:type="gramEnd"/>
      <w:r w:rsidRPr="00BB07AE">
        <w:rPr>
          <w:sz w:val="24"/>
          <w:szCs w:val="24"/>
        </w:rPr>
        <w:t xml:space="preserve"> и шеф-наладка (при требовании завода-изготовителя для сохранения заводской гарантии).</w:t>
      </w:r>
    </w:p>
    <w:p w:rsidR="00C025B5" w:rsidRPr="00C025B5" w:rsidRDefault="00C025B5" w:rsidP="00C025B5">
      <w:pPr>
        <w:pStyle w:val="af0"/>
        <w:numPr>
          <w:ilvl w:val="0"/>
          <w:numId w:val="29"/>
        </w:numPr>
        <w:tabs>
          <w:tab w:val="left" w:pos="142"/>
        </w:tabs>
        <w:ind w:left="1134" w:firstLine="0"/>
        <w:rPr>
          <w:b/>
          <w:sz w:val="26"/>
          <w:szCs w:val="26"/>
        </w:rPr>
      </w:pPr>
      <w:r w:rsidRPr="00C025B5">
        <w:rPr>
          <w:b/>
          <w:sz w:val="26"/>
          <w:szCs w:val="26"/>
        </w:rPr>
        <w:t>Срок поставки оборудования.</w:t>
      </w:r>
    </w:p>
    <w:p w:rsidR="00C025B5" w:rsidRPr="00556F6E" w:rsidRDefault="00C025B5" w:rsidP="00C025B5">
      <w:pPr>
        <w:pStyle w:val="af0"/>
        <w:tabs>
          <w:tab w:val="left" w:pos="0"/>
        </w:tabs>
        <w:ind w:left="0"/>
        <w:rPr>
          <w:b/>
          <w:sz w:val="26"/>
          <w:szCs w:val="26"/>
        </w:rPr>
      </w:pPr>
      <w:r>
        <w:rPr>
          <w:bCs/>
          <w:sz w:val="24"/>
          <w:szCs w:val="24"/>
          <w:shd w:val="clear" w:color="auto" w:fill="FAFCFE"/>
        </w:rPr>
        <w:tab/>
        <w:t>В</w:t>
      </w:r>
      <w:r w:rsidRPr="006E4220">
        <w:rPr>
          <w:bCs/>
          <w:sz w:val="24"/>
          <w:szCs w:val="24"/>
          <w:shd w:val="clear" w:color="auto" w:fill="FAFCFE"/>
        </w:rPr>
        <w:t xml:space="preserve"> течении 30 календарных дней с момента подачи зая</w:t>
      </w:r>
      <w:r>
        <w:rPr>
          <w:bCs/>
          <w:sz w:val="24"/>
          <w:szCs w:val="24"/>
          <w:shd w:val="clear" w:color="auto" w:fill="FAFCFE"/>
        </w:rPr>
        <w:t>вки со стороны филиала ПАО «</w:t>
      </w:r>
      <w:proofErr w:type="spellStart"/>
      <w:r>
        <w:rPr>
          <w:bCs/>
          <w:sz w:val="24"/>
          <w:szCs w:val="24"/>
          <w:shd w:val="clear" w:color="auto" w:fill="FAFCFE"/>
        </w:rPr>
        <w:t>Россети</w:t>
      </w:r>
      <w:proofErr w:type="spellEnd"/>
      <w:r w:rsidRPr="006E4220">
        <w:rPr>
          <w:bCs/>
          <w:sz w:val="24"/>
          <w:szCs w:val="24"/>
          <w:shd w:val="clear" w:color="auto" w:fill="FAFCFE"/>
        </w:rPr>
        <w:t xml:space="preserve"> Центра»-«Липецкэнерго»</w:t>
      </w:r>
      <w:r w:rsidR="00A4521F">
        <w:rPr>
          <w:bCs/>
          <w:sz w:val="24"/>
          <w:szCs w:val="24"/>
          <w:shd w:val="clear" w:color="auto" w:fill="FAFCFE"/>
        </w:rPr>
        <w:t>.</w:t>
      </w:r>
    </w:p>
    <w:p w:rsidR="00C025B5" w:rsidRPr="00C025B5" w:rsidRDefault="00C025B5" w:rsidP="00C025B5">
      <w:pPr>
        <w:tabs>
          <w:tab w:val="left" w:pos="993"/>
          <w:tab w:val="left" w:pos="1276"/>
          <w:tab w:val="left" w:pos="1560"/>
        </w:tabs>
        <w:spacing w:line="276" w:lineRule="auto"/>
        <w:jc w:val="both"/>
      </w:pPr>
    </w:p>
    <w:p w:rsidR="00B41D47" w:rsidRDefault="00B41D47" w:rsidP="00B41D47">
      <w:pPr>
        <w:rPr>
          <w:sz w:val="28"/>
          <w:szCs w:val="28"/>
        </w:rPr>
      </w:pPr>
    </w:p>
    <w:p w:rsidR="00B41D47" w:rsidRPr="00790922" w:rsidRDefault="00790922" w:rsidP="00B41D47">
      <w:r>
        <w:rPr>
          <w:sz w:val="20"/>
          <w:szCs w:val="20"/>
        </w:rPr>
        <w:t xml:space="preserve">         </w:t>
      </w:r>
      <w:r w:rsidR="004A1529">
        <w:rPr>
          <w:sz w:val="20"/>
          <w:szCs w:val="20"/>
        </w:rPr>
        <w:t xml:space="preserve">        </w:t>
      </w:r>
      <w:r w:rsidRPr="00790922">
        <w:t>Начальник службы подстанций                                                                Г.А. Мерзликин</w:t>
      </w:r>
    </w:p>
    <w:p w:rsidR="00790922" w:rsidRDefault="00790922" w:rsidP="00B41D47">
      <w:pPr>
        <w:rPr>
          <w:sz w:val="20"/>
          <w:szCs w:val="20"/>
        </w:rPr>
      </w:pPr>
    </w:p>
    <w:sectPr w:rsidR="00790922" w:rsidSect="00A400EF">
      <w:headerReference w:type="default" r:id="rId12"/>
      <w:pgSz w:w="11906" w:h="16838"/>
      <w:pgMar w:top="567" w:right="567" w:bottom="567" w:left="1418" w:header="56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65B" w:rsidRDefault="0014565B" w:rsidP="0043679D">
      <w:r>
        <w:separator/>
      </w:r>
    </w:p>
  </w:endnote>
  <w:endnote w:type="continuationSeparator" w:id="0">
    <w:p w:rsidR="0014565B" w:rsidRDefault="0014565B"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65B" w:rsidRDefault="0014565B" w:rsidP="0043679D">
      <w:r>
        <w:separator/>
      </w:r>
    </w:p>
  </w:footnote>
  <w:footnote w:type="continuationSeparator" w:id="0">
    <w:p w:rsidR="0014565B" w:rsidRDefault="0014565B"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7063"/>
      <w:docPartObj>
        <w:docPartGallery w:val="Page Numbers (Top of Page)"/>
        <w:docPartUnique/>
      </w:docPartObj>
    </w:sdtPr>
    <w:sdtEndPr/>
    <w:sdtContent>
      <w:p w:rsidR="00C715A5" w:rsidRDefault="00C715A5">
        <w:pPr>
          <w:pStyle w:val="af2"/>
          <w:jc w:val="center"/>
        </w:pPr>
        <w:r w:rsidRPr="00D03DA3">
          <w:rPr>
            <w:sz w:val="20"/>
            <w:szCs w:val="20"/>
          </w:rPr>
          <w:fldChar w:fldCharType="begin"/>
        </w:r>
        <w:r w:rsidRPr="00D03DA3">
          <w:rPr>
            <w:sz w:val="20"/>
            <w:szCs w:val="20"/>
          </w:rPr>
          <w:instrText xml:space="preserve"> PAGE   \* MERGEFORMAT </w:instrText>
        </w:r>
        <w:r w:rsidRPr="00D03DA3">
          <w:rPr>
            <w:sz w:val="20"/>
            <w:szCs w:val="20"/>
          </w:rPr>
          <w:fldChar w:fldCharType="separate"/>
        </w:r>
        <w:r w:rsidR="00F303CB">
          <w:rPr>
            <w:noProof/>
            <w:sz w:val="20"/>
            <w:szCs w:val="20"/>
          </w:rPr>
          <w:t>8</w:t>
        </w:r>
        <w:r w:rsidRPr="00D03DA3">
          <w:rPr>
            <w:sz w:val="20"/>
            <w:szCs w:val="20"/>
          </w:rPr>
          <w:fldChar w:fldCharType="end"/>
        </w:r>
      </w:p>
    </w:sdtContent>
  </w:sdt>
  <w:p w:rsidR="00C715A5" w:rsidRPr="00D03DA3" w:rsidRDefault="00C715A5" w:rsidP="00D03DA3">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BC78BA32"/>
    <w:lvl w:ilvl="0">
      <w:start w:val="3"/>
      <w:numFmt w:val="decimal"/>
      <w:lvlText w:val="%1."/>
      <w:lvlJc w:val="left"/>
      <w:pPr>
        <w:ind w:left="1211" w:hanging="360"/>
      </w:pPr>
      <w:rPr>
        <w:rFonts w:hint="default"/>
        <w:b/>
        <w:sz w:val="24"/>
        <w:szCs w:val="24"/>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3926F8"/>
    <w:multiLevelType w:val="hybridMultilevel"/>
    <w:tmpl w:val="74DA390C"/>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EB50D6"/>
    <w:multiLevelType w:val="hybridMultilevel"/>
    <w:tmpl w:val="E95E50D6"/>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7A60B1"/>
    <w:multiLevelType w:val="hybridMultilevel"/>
    <w:tmpl w:val="8FF4FA7C"/>
    <w:lvl w:ilvl="0" w:tplc="CAB64E6A">
      <w:start w:val="1"/>
      <w:numFmt w:val="decimal"/>
      <w:lvlText w:val="%1."/>
      <w:lvlJc w:val="left"/>
      <w:pPr>
        <w:ind w:left="383" w:hanging="360"/>
      </w:pPr>
      <w:rPr>
        <w:rFonts w:hint="default"/>
        <w:b/>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6"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3B4C9D"/>
    <w:multiLevelType w:val="multilevel"/>
    <w:tmpl w:val="FAAA0A24"/>
    <w:lvl w:ilvl="0">
      <w:start w:val="1"/>
      <w:numFmt w:val="decimal"/>
      <w:lvlText w:val="%1."/>
      <w:lvlJc w:val="left"/>
      <w:pPr>
        <w:ind w:left="1069" w:hanging="360"/>
      </w:pPr>
      <w:rPr>
        <w:rFonts w:hint="default"/>
        <w:sz w:val="24"/>
        <w:szCs w:val="24"/>
      </w:rPr>
    </w:lvl>
    <w:lvl w:ilvl="1">
      <w:start w:val="1"/>
      <w:numFmt w:val="decimal"/>
      <w:isLgl/>
      <w:lvlText w:val="%1.%2."/>
      <w:lvlJc w:val="left"/>
      <w:pPr>
        <w:ind w:left="1590" w:hanging="360"/>
      </w:pPr>
      <w:rPr>
        <w:rFonts w:hint="default"/>
      </w:rPr>
    </w:lvl>
    <w:lvl w:ilvl="2">
      <w:start w:val="1"/>
      <w:numFmt w:val="decimal"/>
      <w:isLgl/>
      <w:lvlText w:val="%1.%2.%3."/>
      <w:lvlJc w:val="left"/>
      <w:pPr>
        <w:ind w:left="2471" w:hanging="720"/>
      </w:pPr>
      <w:rPr>
        <w:rFonts w:hint="default"/>
      </w:rPr>
    </w:lvl>
    <w:lvl w:ilvl="3">
      <w:start w:val="1"/>
      <w:numFmt w:val="decimal"/>
      <w:isLgl/>
      <w:lvlText w:val="%1.%2.%3.%4."/>
      <w:lvlJc w:val="left"/>
      <w:pPr>
        <w:ind w:left="2992" w:hanging="720"/>
      </w:pPr>
      <w:rPr>
        <w:rFonts w:hint="default"/>
      </w:rPr>
    </w:lvl>
    <w:lvl w:ilvl="4">
      <w:start w:val="1"/>
      <w:numFmt w:val="decimal"/>
      <w:isLgl/>
      <w:lvlText w:val="%1.%2.%3.%4.%5."/>
      <w:lvlJc w:val="left"/>
      <w:pPr>
        <w:ind w:left="3873" w:hanging="1080"/>
      </w:pPr>
      <w:rPr>
        <w:rFonts w:hint="default"/>
      </w:rPr>
    </w:lvl>
    <w:lvl w:ilvl="5">
      <w:start w:val="1"/>
      <w:numFmt w:val="decimal"/>
      <w:isLgl/>
      <w:lvlText w:val="%1.%2.%3.%4.%5.%6."/>
      <w:lvlJc w:val="left"/>
      <w:pPr>
        <w:ind w:left="4394" w:hanging="1080"/>
      </w:pPr>
      <w:rPr>
        <w:rFonts w:hint="default"/>
      </w:rPr>
    </w:lvl>
    <w:lvl w:ilvl="6">
      <w:start w:val="1"/>
      <w:numFmt w:val="decimal"/>
      <w:isLgl/>
      <w:lvlText w:val="%1.%2.%3.%4.%5.%6.%7."/>
      <w:lvlJc w:val="left"/>
      <w:pPr>
        <w:ind w:left="5275" w:hanging="1440"/>
      </w:pPr>
      <w:rPr>
        <w:rFonts w:hint="default"/>
      </w:rPr>
    </w:lvl>
    <w:lvl w:ilvl="7">
      <w:start w:val="1"/>
      <w:numFmt w:val="decimal"/>
      <w:isLgl/>
      <w:lvlText w:val="%1.%2.%3.%4.%5.%6.%7.%8."/>
      <w:lvlJc w:val="left"/>
      <w:pPr>
        <w:ind w:left="5796" w:hanging="1440"/>
      </w:pPr>
      <w:rPr>
        <w:rFonts w:hint="default"/>
      </w:rPr>
    </w:lvl>
    <w:lvl w:ilvl="8">
      <w:start w:val="1"/>
      <w:numFmt w:val="decimal"/>
      <w:isLgl/>
      <w:lvlText w:val="%1.%2.%3.%4.%5.%6.%7.%8.%9."/>
      <w:lvlJc w:val="left"/>
      <w:pPr>
        <w:ind w:left="6677" w:hanging="1800"/>
      </w:pPr>
      <w:rPr>
        <w:rFonts w:hint="default"/>
      </w:rPr>
    </w:lvl>
  </w:abstractNum>
  <w:abstractNum w:abstractNumId="9" w15:restartNumberingAfterBreak="0">
    <w:nsid w:val="29B9646A"/>
    <w:multiLevelType w:val="hybridMultilevel"/>
    <w:tmpl w:val="228E16F6"/>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8361DE3"/>
    <w:multiLevelType w:val="multilevel"/>
    <w:tmpl w:val="A81CC71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13" w15:restartNumberingAfterBreak="0">
    <w:nsid w:val="3A6A2E68"/>
    <w:multiLevelType w:val="multilevel"/>
    <w:tmpl w:val="1F742010"/>
    <w:lvl w:ilvl="0">
      <w:start w:val="3"/>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4"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16"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7743"/>
        </w:tabs>
        <w:ind w:left="6663"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DD8300C"/>
    <w:multiLevelType w:val="multilevel"/>
    <w:tmpl w:val="020859C2"/>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5B71A0"/>
    <w:multiLevelType w:val="multilevel"/>
    <w:tmpl w:val="BF0E115E"/>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6252282D"/>
    <w:multiLevelType w:val="hybridMultilevel"/>
    <w:tmpl w:val="1044548C"/>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190D93"/>
    <w:multiLevelType w:val="multilevel"/>
    <w:tmpl w:val="C16838FE"/>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662E32DA"/>
    <w:multiLevelType w:val="multilevel"/>
    <w:tmpl w:val="02D03004"/>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89B3F52"/>
    <w:multiLevelType w:val="multilevel"/>
    <w:tmpl w:val="887A5B1C"/>
    <w:lvl w:ilvl="0">
      <w:start w:val="8"/>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3850E8B"/>
    <w:multiLevelType w:val="hybridMultilevel"/>
    <w:tmpl w:val="39D87168"/>
    <w:lvl w:ilvl="0" w:tplc="4A3EB976">
      <w:start w:val="1"/>
      <w:numFmt w:val="bullet"/>
      <w:lvlText w:val=""/>
      <w:lvlJc w:val="left"/>
      <w:pPr>
        <w:ind w:left="720" w:hanging="360"/>
      </w:pPr>
      <w:rPr>
        <w:rFonts w:ascii="Symbol" w:hAnsi="Symbol" w:hint="default"/>
      </w:rPr>
    </w:lvl>
    <w:lvl w:ilvl="1" w:tplc="4A3EB97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A6726DA"/>
    <w:multiLevelType w:val="hybridMultilevel"/>
    <w:tmpl w:val="91E6911A"/>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0"/>
  </w:num>
  <w:num w:numId="4">
    <w:abstractNumId w:val="8"/>
  </w:num>
  <w:num w:numId="5">
    <w:abstractNumId w:val="9"/>
  </w:num>
  <w:num w:numId="6">
    <w:abstractNumId w:val="30"/>
  </w:num>
  <w:num w:numId="7">
    <w:abstractNumId w:val="2"/>
  </w:num>
  <w:num w:numId="8">
    <w:abstractNumId w:val="3"/>
  </w:num>
  <w:num w:numId="9">
    <w:abstractNumId w:val="17"/>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5"/>
  </w:num>
  <w:num w:numId="14">
    <w:abstractNumId w:val="23"/>
  </w:num>
  <w:num w:numId="15">
    <w:abstractNumId w:val="14"/>
  </w:num>
  <w:num w:numId="16">
    <w:abstractNumId w:val="29"/>
  </w:num>
  <w:num w:numId="17">
    <w:abstractNumId w:val="7"/>
  </w:num>
  <w:num w:numId="18">
    <w:abstractNumId w:val="22"/>
  </w:num>
  <w:num w:numId="19">
    <w:abstractNumId w:val="20"/>
  </w:num>
  <w:num w:numId="20">
    <w:abstractNumId w:val="19"/>
  </w:num>
  <w:num w:numId="21">
    <w:abstractNumId w:val="6"/>
  </w:num>
  <w:num w:numId="22">
    <w:abstractNumId w:val="4"/>
  </w:num>
  <w:num w:numId="23">
    <w:abstractNumId w:val="18"/>
  </w:num>
  <w:num w:numId="24">
    <w:abstractNumId w:val="26"/>
  </w:num>
  <w:num w:numId="25">
    <w:abstractNumId w:val="27"/>
  </w:num>
  <w:num w:numId="26">
    <w:abstractNumId w:val="11"/>
  </w:num>
  <w:num w:numId="27">
    <w:abstractNumId w:val="25"/>
  </w:num>
  <w:num w:numId="28">
    <w:abstractNumId w:val="13"/>
  </w:num>
  <w:num w:numId="29">
    <w:abstractNumId w:val="12"/>
  </w:num>
  <w:num w:numId="30">
    <w:abstractNumId w:val="28"/>
  </w:num>
  <w:num w:numId="31">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54E0"/>
    <w:rsid w:val="00010BC5"/>
    <w:rsid w:val="0001253C"/>
    <w:rsid w:val="00020F52"/>
    <w:rsid w:val="00022645"/>
    <w:rsid w:val="000300DF"/>
    <w:rsid w:val="0003148B"/>
    <w:rsid w:val="000475BC"/>
    <w:rsid w:val="00050074"/>
    <w:rsid w:val="000504FF"/>
    <w:rsid w:val="00051F28"/>
    <w:rsid w:val="00052B22"/>
    <w:rsid w:val="00060546"/>
    <w:rsid w:val="00062D0F"/>
    <w:rsid w:val="00063E8E"/>
    <w:rsid w:val="00071CA7"/>
    <w:rsid w:val="0007348D"/>
    <w:rsid w:val="00085925"/>
    <w:rsid w:val="000877AA"/>
    <w:rsid w:val="00090527"/>
    <w:rsid w:val="0009186A"/>
    <w:rsid w:val="00095E72"/>
    <w:rsid w:val="000B4B37"/>
    <w:rsid w:val="000B6492"/>
    <w:rsid w:val="000C3ACD"/>
    <w:rsid w:val="000C72D8"/>
    <w:rsid w:val="000D7749"/>
    <w:rsid w:val="000E437E"/>
    <w:rsid w:val="000E45B3"/>
    <w:rsid w:val="000F3BF6"/>
    <w:rsid w:val="000F4460"/>
    <w:rsid w:val="000F4D70"/>
    <w:rsid w:val="00104374"/>
    <w:rsid w:val="00110F72"/>
    <w:rsid w:val="00111FBA"/>
    <w:rsid w:val="001127DC"/>
    <w:rsid w:val="001134D5"/>
    <w:rsid w:val="00114045"/>
    <w:rsid w:val="0011548E"/>
    <w:rsid w:val="00117729"/>
    <w:rsid w:val="001248A7"/>
    <w:rsid w:val="00133D4E"/>
    <w:rsid w:val="0013718E"/>
    <w:rsid w:val="0014153C"/>
    <w:rsid w:val="001433A7"/>
    <w:rsid w:val="0014565B"/>
    <w:rsid w:val="00146972"/>
    <w:rsid w:val="00156C34"/>
    <w:rsid w:val="001612FC"/>
    <w:rsid w:val="00165CFD"/>
    <w:rsid w:val="00165FB6"/>
    <w:rsid w:val="00166769"/>
    <w:rsid w:val="001739BC"/>
    <w:rsid w:val="00173A8A"/>
    <w:rsid w:val="00177534"/>
    <w:rsid w:val="0018260C"/>
    <w:rsid w:val="001836F9"/>
    <w:rsid w:val="001845E4"/>
    <w:rsid w:val="00191A75"/>
    <w:rsid w:val="00195C15"/>
    <w:rsid w:val="00195EC1"/>
    <w:rsid w:val="001A0A4C"/>
    <w:rsid w:val="001A64CA"/>
    <w:rsid w:val="001A74AA"/>
    <w:rsid w:val="001B0430"/>
    <w:rsid w:val="001B069A"/>
    <w:rsid w:val="001C21E2"/>
    <w:rsid w:val="001D05EE"/>
    <w:rsid w:val="001D159D"/>
    <w:rsid w:val="001D74D7"/>
    <w:rsid w:val="001D7CEC"/>
    <w:rsid w:val="001E0598"/>
    <w:rsid w:val="001E7CF5"/>
    <w:rsid w:val="001F4F9F"/>
    <w:rsid w:val="001F6842"/>
    <w:rsid w:val="0021114F"/>
    <w:rsid w:val="002126B5"/>
    <w:rsid w:val="00214C6F"/>
    <w:rsid w:val="0021546E"/>
    <w:rsid w:val="00224826"/>
    <w:rsid w:val="002307AB"/>
    <w:rsid w:val="00231DEC"/>
    <w:rsid w:val="00232782"/>
    <w:rsid w:val="00242685"/>
    <w:rsid w:val="00251BA5"/>
    <w:rsid w:val="00253949"/>
    <w:rsid w:val="002567DB"/>
    <w:rsid w:val="00260042"/>
    <w:rsid w:val="00261706"/>
    <w:rsid w:val="00271264"/>
    <w:rsid w:val="0029061D"/>
    <w:rsid w:val="002978C2"/>
    <w:rsid w:val="002A6BE0"/>
    <w:rsid w:val="002B2042"/>
    <w:rsid w:val="002C3FC1"/>
    <w:rsid w:val="002C4D33"/>
    <w:rsid w:val="002D0D72"/>
    <w:rsid w:val="002D7ADD"/>
    <w:rsid w:val="002F1917"/>
    <w:rsid w:val="002F348E"/>
    <w:rsid w:val="00307867"/>
    <w:rsid w:val="003100C1"/>
    <w:rsid w:val="0031450F"/>
    <w:rsid w:val="00314D6F"/>
    <w:rsid w:val="00314F0E"/>
    <w:rsid w:val="00320D95"/>
    <w:rsid w:val="00321D80"/>
    <w:rsid w:val="00322AA0"/>
    <w:rsid w:val="003331AF"/>
    <w:rsid w:val="003363F1"/>
    <w:rsid w:val="0033665C"/>
    <w:rsid w:val="00344749"/>
    <w:rsid w:val="003452A1"/>
    <w:rsid w:val="003453C7"/>
    <w:rsid w:val="003604E6"/>
    <w:rsid w:val="003634B5"/>
    <w:rsid w:val="00364EEA"/>
    <w:rsid w:val="003700BB"/>
    <w:rsid w:val="00370EBA"/>
    <w:rsid w:val="003753BA"/>
    <w:rsid w:val="0037671B"/>
    <w:rsid w:val="0038102F"/>
    <w:rsid w:val="003819C2"/>
    <w:rsid w:val="00382355"/>
    <w:rsid w:val="0039100B"/>
    <w:rsid w:val="00391D55"/>
    <w:rsid w:val="00394A23"/>
    <w:rsid w:val="0039672B"/>
    <w:rsid w:val="003A510D"/>
    <w:rsid w:val="003B2BCF"/>
    <w:rsid w:val="003B521E"/>
    <w:rsid w:val="003C24D5"/>
    <w:rsid w:val="003C3DFF"/>
    <w:rsid w:val="003D15D4"/>
    <w:rsid w:val="003D24E0"/>
    <w:rsid w:val="003D4805"/>
    <w:rsid w:val="003D572C"/>
    <w:rsid w:val="003D6E99"/>
    <w:rsid w:val="003D78D7"/>
    <w:rsid w:val="003F0EC1"/>
    <w:rsid w:val="003F7729"/>
    <w:rsid w:val="004014C7"/>
    <w:rsid w:val="004071F6"/>
    <w:rsid w:val="00411200"/>
    <w:rsid w:val="00416039"/>
    <w:rsid w:val="00416BF2"/>
    <w:rsid w:val="00420366"/>
    <w:rsid w:val="00423041"/>
    <w:rsid w:val="0042305E"/>
    <w:rsid w:val="0042410D"/>
    <w:rsid w:val="004341D2"/>
    <w:rsid w:val="004348A4"/>
    <w:rsid w:val="0043679D"/>
    <w:rsid w:val="00437531"/>
    <w:rsid w:val="00441642"/>
    <w:rsid w:val="004446B7"/>
    <w:rsid w:val="00446F52"/>
    <w:rsid w:val="00453E34"/>
    <w:rsid w:val="00455063"/>
    <w:rsid w:val="00465AD3"/>
    <w:rsid w:val="00465FB1"/>
    <w:rsid w:val="004809B8"/>
    <w:rsid w:val="0048715B"/>
    <w:rsid w:val="004911C1"/>
    <w:rsid w:val="00492319"/>
    <w:rsid w:val="00494C11"/>
    <w:rsid w:val="004A1529"/>
    <w:rsid w:val="004A2434"/>
    <w:rsid w:val="004A4E83"/>
    <w:rsid w:val="004A6B3B"/>
    <w:rsid w:val="004B54D4"/>
    <w:rsid w:val="004C1B53"/>
    <w:rsid w:val="004C2956"/>
    <w:rsid w:val="004D6AF5"/>
    <w:rsid w:val="004F0653"/>
    <w:rsid w:val="004F110A"/>
    <w:rsid w:val="004F37C6"/>
    <w:rsid w:val="004F5E0C"/>
    <w:rsid w:val="00500A95"/>
    <w:rsid w:val="00506607"/>
    <w:rsid w:val="00517168"/>
    <w:rsid w:val="005179B2"/>
    <w:rsid w:val="005202A4"/>
    <w:rsid w:val="00525700"/>
    <w:rsid w:val="00535165"/>
    <w:rsid w:val="00535E6C"/>
    <w:rsid w:val="00536456"/>
    <w:rsid w:val="00537931"/>
    <w:rsid w:val="005409C2"/>
    <w:rsid w:val="005448BC"/>
    <w:rsid w:val="0055078A"/>
    <w:rsid w:val="0055369F"/>
    <w:rsid w:val="00553BC7"/>
    <w:rsid w:val="00555EBB"/>
    <w:rsid w:val="0056093C"/>
    <w:rsid w:val="00562225"/>
    <w:rsid w:val="005716D9"/>
    <w:rsid w:val="00572D6E"/>
    <w:rsid w:val="00575E3F"/>
    <w:rsid w:val="005843D3"/>
    <w:rsid w:val="00584682"/>
    <w:rsid w:val="00587693"/>
    <w:rsid w:val="005948D7"/>
    <w:rsid w:val="005975D8"/>
    <w:rsid w:val="005B0DE1"/>
    <w:rsid w:val="005B12CF"/>
    <w:rsid w:val="005B13AD"/>
    <w:rsid w:val="005B3864"/>
    <w:rsid w:val="005B5711"/>
    <w:rsid w:val="005B6B20"/>
    <w:rsid w:val="005B7168"/>
    <w:rsid w:val="005C03F3"/>
    <w:rsid w:val="005E1AD2"/>
    <w:rsid w:val="005E20DE"/>
    <w:rsid w:val="005E2C72"/>
    <w:rsid w:val="005E3833"/>
    <w:rsid w:val="00603E51"/>
    <w:rsid w:val="00603E5E"/>
    <w:rsid w:val="00606C16"/>
    <w:rsid w:val="00621B47"/>
    <w:rsid w:val="00622A06"/>
    <w:rsid w:val="0062309F"/>
    <w:rsid w:val="00624973"/>
    <w:rsid w:val="00632C8A"/>
    <w:rsid w:val="00637306"/>
    <w:rsid w:val="00637E9C"/>
    <w:rsid w:val="00647D01"/>
    <w:rsid w:val="0065385A"/>
    <w:rsid w:val="00665679"/>
    <w:rsid w:val="00666402"/>
    <w:rsid w:val="00667FE5"/>
    <w:rsid w:val="006728F7"/>
    <w:rsid w:val="006756A1"/>
    <w:rsid w:val="006824E6"/>
    <w:rsid w:val="00682624"/>
    <w:rsid w:val="00694387"/>
    <w:rsid w:val="006A20D9"/>
    <w:rsid w:val="006B3C80"/>
    <w:rsid w:val="006C05E0"/>
    <w:rsid w:val="006C73B7"/>
    <w:rsid w:val="006D2E6D"/>
    <w:rsid w:val="006D4D51"/>
    <w:rsid w:val="006E18E4"/>
    <w:rsid w:val="006E1BB7"/>
    <w:rsid w:val="006F0A82"/>
    <w:rsid w:val="00704A80"/>
    <w:rsid w:val="00707613"/>
    <w:rsid w:val="0071102F"/>
    <w:rsid w:val="007249B5"/>
    <w:rsid w:val="00725B3E"/>
    <w:rsid w:val="00733EDD"/>
    <w:rsid w:val="007340A4"/>
    <w:rsid w:val="007357CE"/>
    <w:rsid w:val="00737F59"/>
    <w:rsid w:val="0074401F"/>
    <w:rsid w:val="007444C5"/>
    <w:rsid w:val="00752385"/>
    <w:rsid w:val="00757716"/>
    <w:rsid w:val="007669D6"/>
    <w:rsid w:val="00767360"/>
    <w:rsid w:val="007738E1"/>
    <w:rsid w:val="0078489A"/>
    <w:rsid w:val="00790922"/>
    <w:rsid w:val="0079720D"/>
    <w:rsid w:val="00797E02"/>
    <w:rsid w:val="007A0513"/>
    <w:rsid w:val="007A73EA"/>
    <w:rsid w:val="007B1D03"/>
    <w:rsid w:val="007B52C2"/>
    <w:rsid w:val="007C663E"/>
    <w:rsid w:val="007D5037"/>
    <w:rsid w:val="007D7A54"/>
    <w:rsid w:val="007E3154"/>
    <w:rsid w:val="007F0898"/>
    <w:rsid w:val="007F0E4E"/>
    <w:rsid w:val="007F234C"/>
    <w:rsid w:val="007F24F4"/>
    <w:rsid w:val="007F342B"/>
    <w:rsid w:val="007F4C57"/>
    <w:rsid w:val="00801A10"/>
    <w:rsid w:val="00803954"/>
    <w:rsid w:val="00804C48"/>
    <w:rsid w:val="0080565B"/>
    <w:rsid w:val="00810492"/>
    <w:rsid w:val="00811623"/>
    <w:rsid w:val="0081791F"/>
    <w:rsid w:val="008223C1"/>
    <w:rsid w:val="008242B4"/>
    <w:rsid w:val="00826EB5"/>
    <w:rsid w:val="00831434"/>
    <w:rsid w:val="00835A0C"/>
    <w:rsid w:val="008363C0"/>
    <w:rsid w:val="00846252"/>
    <w:rsid w:val="008529A7"/>
    <w:rsid w:val="00856D7C"/>
    <w:rsid w:val="00860F38"/>
    <w:rsid w:val="00872669"/>
    <w:rsid w:val="00872E8C"/>
    <w:rsid w:val="00876991"/>
    <w:rsid w:val="008825C7"/>
    <w:rsid w:val="00885DD2"/>
    <w:rsid w:val="00891EE6"/>
    <w:rsid w:val="00895532"/>
    <w:rsid w:val="008955B3"/>
    <w:rsid w:val="00897F15"/>
    <w:rsid w:val="008A4A6E"/>
    <w:rsid w:val="008A4F04"/>
    <w:rsid w:val="008A68D4"/>
    <w:rsid w:val="008B0FC4"/>
    <w:rsid w:val="008C1DAF"/>
    <w:rsid w:val="008C2E81"/>
    <w:rsid w:val="008C406A"/>
    <w:rsid w:val="008C7E29"/>
    <w:rsid w:val="008D0885"/>
    <w:rsid w:val="008D2188"/>
    <w:rsid w:val="008D2F0D"/>
    <w:rsid w:val="008E22BC"/>
    <w:rsid w:val="008E272D"/>
    <w:rsid w:val="008E37C7"/>
    <w:rsid w:val="008E44D9"/>
    <w:rsid w:val="008E726A"/>
    <w:rsid w:val="008F3226"/>
    <w:rsid w:val="00901DE0"/>
    <w:rsid w:val="009051A5"/>
    <w:rsid w:val="00906487"/>
    <w:rsid w:val="00906C9C"/>
    <w:rsid w:val="0091025A"/>
    <w:rsid w:val="00916202"/>
    <w:rsid w:val="00927C1D"/>
    <w:rsid w:val="00930B4E"/>
    <w:rsid w:val="00935892"/>
    <w:rsid w:val="00941664"/>
    <w:rsid w:val="00957C6A"/>
    <w:rsid w:val="00961976"/>
    <w:rsid w:val="00962C18"/>
    <w:rsid w:val="00962CCD"/>
    <w:rsid w:val="0096750B"/>
    <w:rsid w:val="00967FFE"/>
    <w:rsid w:val="009702AF"/>
    <w:rsid w:val="00974AFF"/>
    <w:rsid w:val="00974D62"/>
    <w:rsid w:val="00980F7C"/>
    <w:rsid w:val="009819FE"/>
    <w:rsid w:val="00985CBE"/>
    <w:rsid w:val="009912F0"/>
    <w:rsid w:val="009A370F"/>
    <w:rsid w:val="009A4197"/>
    <w:rsid w:val="009A51EB"/>
    <w:rsid w:val="009B4DBF"/>
    <w:rsid w:val="009B740F"/>
    <w:rsid w:val="009D20A4"/>
    <w:rsid w:val="009D29F6"/>
    <w:rsid w:val="009D4992"/>
    <w:rsid w:val="009D656F"/>
    <w:rsid w:val="009D7E51"/>
    <w:rsid w:val="009E5AF6"/>
    <w:rsid w:val="009F1458"/>
    <w:rsid w:val="00A07BE1"/>
    <w:rsid w:val="00A15855"/>
    <w:rsid w:val="00A17203"/>
    <w:rsid w:val="00A221D0"/>
    <w:rsid w:val="00A22B22"/>
    <w:rsid w:val="00A274B1"/>
    <w:rsid w:val="00A30E76"/>
    <w:rsid w:val="00A32C43"/>
    <w:rsid w:val="00A36C04"/>
    <w:rsid w:val="00A400EF"/>
    <w:rsid w:val="00A40848"/>
    <w:rsid w:val="00A41B60"/>
    <w:rsid w:val="00A41E7B"/>
    <w:rsid w:val="00A4521F"/>
    <w:rsid w:val="00A46C71"/>
    <w:rsid w:val="00A47A59"/>
    <w:rsid w:val="00A510F7"/>
    <w:rsid w:val="00A57BB0"/>
    <w:rsid w:val="00A60CDF"/>
    <w:rsid w:val="00A60DF8"/>
    <w:rsid w:val="00A939B0"/>
    <w:rsid w:val="00A95D70"/>
    <w:rsid w:val="00A97107"/>
    <w:rsid w:val="00AA4E7D"/>
    <w:rsid w:val="00AC0E68"/>
    <w:rsid w:val="00AC3686"/>
    <w:rsid w:val="00AD3957"/>
    <w:rsid w:val="00AD50E8"/>
    <w:rsid w:val="00AE4884"/>
    <w:rsid w:val="00AE6F32"/>
    <w:rsid w:val="00AF5CCD"/>
    <w:rsid w:val="00AF5D36"/>
    <w:rsid w:val="00B010B5"/>
    <w:rsid w:val="00B01C28"/>
    <w:rsid w:val="00B02C74"/>
    <w:rsid w:val="00B129F0"/>
    <w:rsid w:val="00B13748"/>
    <w:rsid w:val="00B20183"/>
    <w:rsid w:val="00B20431"/>
    <w:rsid w:val="00B20621"/>
    <w:rsid w:val="00B22190"/>
    <w:rsid w:val="00B2510C"/>
    <w:rsid w:val="00B41D47"/>
    <w:rsid w:val="00B526FE"/>
    <w:rsid w:val="00B52D9D"/>
    <w:rsid w:val="00B54AC6"/>
    <w:rsid w:val="00B5667F"/>
    <w:rsid w:val="00B6246C"/>
    <w:rsid w:val="00B7227A"/>
    <w:rsid w:val="00B76972"/>
    <w:rsid w:val="00B84D3A"/>
    <w:rsid w:val="00B86179"/>
    <w:rsid w:val="00B86A90"/>
    <w:rsid w:val="00B86DF7"/>
    <w:rsid w:val="00B9113F"/>
    <w:rsid w:val="00B93BC7"/>
    <w:rsid w:val="00BA0ACF"/>
    <w:rsid w:val="00BA63A0"/>
    <w:rsid w:val="00BB3418"/>
    <w:rsid w:val="00BB4E4C"/>
    <w:rsid w:val="00BB65D8"/>
    <w:rsid w:val="00BC139D"/>
    <w:rsid w:val="00BE11A3"/>
    <w:rsid w:val="00BE7147"/>
    <w:rsid w:val="00BF17E4"/>
    <w:rsid w:val="00C01A41"/>
    <w:rsid w:val="00C02275"/>
    <w:rsid w:val="00C025B5"/>
    <w:rsid w:val="00C0549E"/>
    <w:rsid w:val="00C12378"/>
    <w:rsid w:val="00C2065F"/>
    <w:rsid w:val="00C270A5"/>
    <w:rsid w:val="00C27488"/>
    <w:rsid w:val="00C33578"/>
    <w:rsid w:val="00C40C00"/>
    <w:rsid w:val="00C5409D"/>
    <w:rsid w:val="00C63AC8"/>
    <w:rsid w:val="00C715A5"/>
    <w:rsid w:val="00C749DA"/>
    <w:rsid w:val="00C74EB0"/>
    <w:rsid w:val="00C802FC"/>
    <w:rsid w:val="00C85124"/>
    <w:rsid w:val="00C922C4"/>
    <w:rsid w:val="00C92DD3"/>
    <w:rsid w:val="00C9427E"/>
    <w:rsid w:val="00CA260C"/>
    <w:rsid w:val="00CA290C"/>
    <w:rsid w:val="00CA37FC"/>
    <w:rsid w:val="00CA5A06"/>
    <w:rsid w:val="00CA78C9"/>
    <w:rsid w:val="00CB42B7"/>
    <w:rsid w:val="00CC55AC"/>
    <w:rsid w:val="00CE37B8"/>
    <w:rsid w:val="00CE454A"/>
    <w:rsid w:val="00CF057A"/>
    <w:rsid w:val="00CF4FC8"/>
    <w:rsid w:val="00D020E8"/>
    <w:rsid w:val="00D02A72"/>
    <w:rsid w:val="00D03DA3"/>
    <w:rsid w:val="00D054C4"/>
    <w:rsid w:val="00D119DB"/>
    <w:rsid w:val="00D2358B"/>
    <w:rsid w:val="00D3224F"/>
    <w:rsid w:val="00D40103"/>
    <w:rsid w:val="00D42957"/>
    <w:rsid w:val="00D44107"/>
    <w:rsid w:val="00D44992"/>
    <w:rsid w:val="00D46A89"/>
    <w:rsid w:val="00D46C29"/>
    <w:rsid w:val="00D47622"/>
    <w:rsid w:val="00D508C5"/>
    <w:rsid w:val="00D5168E"/>
    <w:rsid w:val="00D574FE"/>
    <w:rsid w:val="00D6036E"/>
    <w:rsid w:val="00D63544"/>
    <w:rsid w:val="00D63C2B"/>
    <w:rsid w:val="00D66CCE"/>
    <w:rsid w:val="00D71026"/>
    <w:rsid w:val="00D87343"/>
    <w:rsid w:val="00D9008E"/>
    <w:rsid w:val="00D97012"/>
    <w:rsid w:val="00DA0CA4"/>
    <w:rsid w:val="00DA297E"/>
    <w:rsid w:val="00DA3B40"/>
    <w:rsid w:val="00DA4759"/>
    <w:rsid w:val="00DA7830"/>
    <w:rsid w:val="00DB41D6"/>
    <w:rsid w:val="00DC1FC7"/>
    <w:rsid w:val="00DC2E4C"/>
    <w:rsid w:val="00DC36E1"/>
    <w:rsid w:val="00DC61EB"/>
    <w:rsid w:val="00DD0097"/>
    <w:rsid w:val="00DD511D"/>
    <w:rsid w:val="00DE24D8"/>
    <w:rsid w:val="00DF1AE0"/>
    <w:rsid w:val="00DF3FEB"/>
    <w:rsid w:val="00DF6648"/>
    <w:rsid w:val="00DF722B"/>
    <w:rsid w:val="00DF7E9F"/>
    <w:rsid w:val="00E002A4"/>
    <w:rsid w:val="00E05B88"/>
    <w:rsid w:val="00E06148"/>
    <w:rsid w:val="00E13F3D"/>
    <w:rsid w:val="00E15769"/>
    <w:rsid w:val="00E15FC7"/>
    <w:rsid w:val="00E4063F"/>
    <w:rsid w:val="00E4267B"/>
    <w:rsid w:val="00E42E87"/>
    <w:rsid w:val="00E4345A"/>
    <w:rsid w:val="00E44716"/>
    <w:rsid w:val="00E46B9E"/>
    <w:rsid w:val="00E52DB9"/>
    <w:rsid w:val="00E54DA6"/>
    <w:rsid w:val="00E5668F"/>
    <w:rsid w:val="00E6304B"/>
    <w:rsid w:val="00E6315D"/>
    <w:rsid w:val="00E64D2A"/>
    <w:rsid w:val="00E6717F"/>
    <w:rsid w:val="00E671E1"/>
    <w:rsid w:val="00E711FA"/>
    <w:rsid w:val="00E831F4"/>
    <w:rsid w:val="00E838CF"/>
    <w:rsid w:val="00E85EB1"/>
    <w:rsid w:val="00E91153"/>
    <w:rsid w:val="00E9116A"/>
    <w:rsid w:val="00E9374B"/>
    <w:rsid w:val="00E95A85"/>
    <w:rsid w:val="00EA33CC"/>
    <w:rsid w:val="00EA637F"/>
    <w:rsid w:val="00EB1B0B"/>
    <w:rsid w:val="00EB32E9"/>
    <w:rsid w:val="00EB76A0"/>
    <w:rsid w:val="00EC126E"/>
    <w:rsid w:val="00ED2626"/>
    <w:rsid w:val="00ED3728"/>
    <w:rsid w:val="00ED7951"/>
    <w:rsid w:val="00EE62B2"/>
    <w:rsid w:val="00F057E0"/>
    <w:rsid w:val="00F10F9B"/>
    <w:rsid w:val="00F11A26"/>
    <w:rsid w:val="00F1223D"/>
    <w:rsid w:val="00F15457"/>
    <w:rsid w:val="00F16CC2"/>
    <w:rsid w:val="00F16E05"/>
    <w:rsid w:val="00F173E3"/>
    <w:rsid w:val="00F245CD"/>
    <w:rsid w:val="00F30240"/>
    <w:rsid w:val="00F303CB"/>
    <w:rsid w:val="00F33019"/>
    <w:rsid w:val="00F42F23"/>
    <w:rsid w:val="00F5175E"/>
    <w:rsid w:val="00F538E7"/>
    <w:rsid w:val="00F5451E"/>
    <w:rsid w:val="00F54A3B"/>
    <w:rsid w:val="00F60354"/>
    <w:rsid w:val="00F63B08"/>
    <w:rsid w:val="00F65A90"/>
    <w:rsid w:val="00F66E3A"/>
    <w:rsid w:val="00F672DC"/>
    <w:rsid w:val="00F67C04"/>
    <w:rsid w:val="00F7077A"/>
    <w:rsid w:val="00F770BE"/>
    <w:rsid w:val="00F85452"/>
    <w:rsid w:val="00F919FC"/>
    <w:rsid w:val="00FA3AB1"/>
    <w:rsid w:val="00FA4A29"/>
    <w:rsid w:val="00FA4B79"/>
    <w:rsid w:val="00FB160E"/>
    <w:rsid w:val="00FB3962"/>
    <w:rsid w:val="00FB4AD1"/>
    <w:rsid w:val="00FB53CD"/>
    <w:rsid w:val="00FC0C5C"/>
    <w:rsid w:val="00FC1056"/>
    <w:rsid w:val="00FC1304"/>
    <w:rsid w:val="00FC1A41"/>
    <w:rsid w:val="00FC296B"/>
    <w:rsid w:val="00FD0D41"/>
    <w:rsid w:val="00FD3A02"/>
    <w:rsid w:val="00FD6E20"/>
    <w:rsid w:val="00FE2164"/>
    <w:rsid w:val="00FE4FDC"/>
    <w:rsid w:val="00FE778B"/>
    <w:rsid w:val="00FF1FEB"/>
    <w:rsid w:val="00FF7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05618"/>
  <w15:docId w15:val="{E684C661-5154-4774-A1C5-B69D2F57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117729"/>
  </w:style>
  <w:style w:type="character" w:customStyle="1" w:styleId="apple-converted-space">
    <w:name w:val="apple-converted-space"/>
    <w:basedOn w:val="a1"/>
    <w:rsid w:val="002978C2"/>
  </w:style>
  <w:style w:type="paragraph" w:customStyle="1" w:styleId="10">
    <w:name w:val="Абзац списка1"/>
    <w:basedOn w:val="a0"/>
    <w:rsid w:val="00060546"/>
    <w:pPr>
      <w:ind w:left="720"/>
    </w:pPr>
    <w:rPr>
      <w:sz w:val="20"/>
      <w:szCs w:val="20"/>
    </w:rPr>
  </w:style>
  <w:style w:type="paragraph" w:customStyle="1" w:styleId="Default">
    <w:name w:val="Default"/>
    <w:rsid w:val="006824E6"/>
    <w:pPr>
      <w:autoSpaceDE w:val="0"/>
      <w:autoSpaceDN w:val="0"/>
      <w:adjustRightInd w:val="0"/>
    </w:pPr>
    <w:rPr>
      <w:rFonts w:eastAsia="Calibri"/>
      <w:color w:val="000000"/>
      <w:sz w:val="24"/>
      <w:szCs w:val="24"/>
      <w:lang w:eastAsia="en-US"/>
    </w:rPr>
  </w:style>
  <w:style w:type="paragraph" w:styleId="af4">
    <w:name w:val="No Spacing"/>
    <w:link w:val="af5"/>
    <w:uiPriority w:val="1"/>
    <w:qFormat/>
    <w:rsid w:val="006824E6"/>
    <w:rPr>
      <w:rFonts w:ascii="Calibri" w:eastAsia="Calibri" w:hAnsi="Calibri"/>
      <w:sz w:val="22"/>
      <w:szCs w:val="22"/>
      <w:lang w:eastAsia="en-US"/>
    </w:rPr>
  </w:style>
  <w:style w:type="character" w:customStyle="1" w:styleId="af5">
    <w:name w:val="Без интервала Знак"/>
    <w:link w:val="af4"/>
    <w:uiPriority w:val="1"/>
    <w:rsid w:val="006824E6"/>
    <w:rPr>
      <w:rFonts w:ascii="Calibri" w:eastAsia="Calibri" w:hAnsi="Calibri"/>
      <w:sz w:val="22"/>
      <w:szCs w:val="22"/>
      <w:lang w:eastAsia="en-US"/>
    </w:rPr>
  </w:style>
  <w:style w:type="paragraph" w:customStyle="1" w:styleId="11">
    <w:name w:val="Таблица 1"/>
    <w:basedOn w:val="a0"/>
    <w:link w:val="12"/>
    <w:qFormat/>
    <w:rsid w:val="006824E6"/>
    <w:pPr>
      <w:widowControl w:val="0"/>
      <w:ind w:right="-108"/>
    </w:pPr>
    <w:rPr>
      <w:szCs w:val="28"/>
    </w:rPr>
  </w:style>
  <w:style w:type="character" w:customStyle="1" w:styleId="12">
    <w:name w:val="Таблица 1 Знак"/>
    <w:link w:val="11"/>
    <w:locked/>
    <w:rsid w:val="006824E6"/>
    <w:rPr>
      <w:sz w:val="24"/>
      <w:szCs w:val="28"/>
    </w:rPr>
  </w:style>
  <w:style w:type="paragraph" w:customStyle="1" w:styleId="af6">
    <w:name w:val="П.З."/>
    <w:basedOn w:val="a0"/>
    <w:link w:val="af7"/>
    <w:rsid w:val="006824E6"/>
    <w:pPr>
      <w:spacing w:line="360" w:lineRule="auto"/>
      <w:ind w:firstLine="851"/>
      <w:jc w:val="both"/>
    </w:pPr>
    <w:rPr>
      <w:sz w:val="28"/>
      <w:szCs w:val="28"/>
    </w:rPr>
  </w:style>
  <w:style w:type="character" w:customStyle="1" w:styleId="af7">
    <w:name w:val="П.З. Знак"/>
    <w:link w:val="af6"/>
    <w:locked/>
    <w:rsid w:val="006824E6"/>
    <w:rPr>
      <w:sz w:val="28"/>
      <w:szCs w:val="28"/>
    </w:rPr>
  </w:style>
  <w:style w:type="character" w:styleId="af8">
    <w:name w:val="Hyperlink"/>
    <w:basedOn w:val="a1"/>
    <w:uiPriority w:val="99"/>
    <w:semiHidden/>
    <w:unhideWhenUsed/>
    <w:rsid w:val="004348A4"/>
    <w:rPr>
      <w:color w:val="316FBB"/>
      <w:u w:val="single"/>
      <w:bdr w:val="none" w:sz="0" w:space="0" w:color="auto" w:frame="1"/>
    </w:rPr>
  </w:style>
  <w:style w:type="character" w:customStyle="1" w:styleId="af1">
    <w:name w:val="Абзац списка Знак"/>
    <w:aliases w:val="Нумерованый список Знак,List Paragraph1 Знак"/>
    <w:link w:val="af0"/>
    <w:uiPriority w:val="34"/>
    <w:rsid w:val="00535E6C"/>
  </w:style>
  <w:style w:type="numbering" w:customStyle="1" w:styleId="WWNum7">
    <w:name w:val="WWNum7"/>
    <w:basedOn w:val="a3"/>
    <w:rsid w:val="00224826"/>
    <w:pPr>
      <w:numPr>
        <w:numId w:val="30"/>
      </w:numPr>
    </w:pPr>
  </w:style>
  <w:style w:type="character" w:styleId="af9">
    <w:name w:val="Placeholder Text"/>
    <w:basedOn w:val="a1"/>
    <w:uiPriority w:val="99"/>
    <w:semiHidden/>
    <w:rsid w:val="008314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3908">
      <w:bodyDiv w:val="1"/>
      <w:marLeft w:val="0"/>
      <w:marRight w:val="0"/>
      <w:marTop w:val="0"/>
      <w:marBottom w:val="0"/>
      <w:divBdr>
        <w:top w:val="none" w:sz="0" w:space="0" w:color="auto"/>
        <w:left w:val="none" w:sz="0" w:space="0" w:color="auto"/>
        <w:bottom w:val="none" w:sz="0" w:space="0" w:color="auto"/>
        <w:right w:val="none" w:sz="0" w:space="0" w:color="auto"/>
      </w:divBdr>
    </w:div>
    <w:div w:id="348335571">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66066016">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788932456">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1246761279">
      <w:bodyDiv w:val="1"/>
      <w:marLeft w:val="0"/>
      <w:marRight w:val="0"/>
      <w:marTop w:val="0"/>
      <w:marBottom w:val="0"/>
      <w:divBdr>
        <w:top w:val="none" w:sz="0" w:space="0" w:color="auto"/>
        <w:left w:val="none" w:sz="0" w:space="0" w:color="auto"/>
        <w:bottom w:val="none" w:sz="0" w:space="0" w:color="auto"/>
        <w:right w:val="none" w:sz="0" w:space="0" w:color="auto"/>
      </w:divBdr>
    </w:div>
    <w:div w:id="1314720290">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1946928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rotect.gost.ru/document1.aspx?control=31&amp;baseC=6&amp;page=0&amp;month=12&amp;year=2019&amp;search=&#1043;&#1054;&#1057;&#1058;%201983&amp;id=2038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3.xml><?xml version="1.0" encoding="utf-8"?>
<?mso-contentType ?>
<FormTemplates xmlns="http://schemas.microsoft.com/sharepoint/v3/contenttype/forms">
  <Edit>ELibForm</Edit>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9903D-586A-4D93-A555-358472F96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785032-4697-446E-A559-E4EBCD76CE19}">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3.xml><?xml version="1.0" encoding="utf-8"?>
<ds:datastoreItem xmlns:ds="http://schemas.openxmlformats.org/officeDocument/2006/customXml" ds:itemID="{9CBE4C62-A49C-460C-97FB-33E96853059A}">
  <ds:schemaRefs>
    <ds:schemaRef ds:uri="http://schemas.microsoft.com/sharepoint/v3/contenttype/forms"/>
  </ds:schemaRefs>
</ds:datastoreItem>
</file>

<file path=customXml/itemProps4.xml><?xml version="1.0" encoding="utf-8"?>
<ds:datastoreItem xmlns:ds="http://schemas.openxmlformats.org/officeDocument/2006/customXml" ds:itemID="{2AC89C7F-89B2-439A-883B-5585EC29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2485</Words>
  <Characters>14171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Жучкова Екатерина Александровна</cp:lastModifiedBy>
  <cp:revision>8</cp:revision>
  <cp:lastPrinted>2022-11-09T10:16:00Z</cp:lastPrinted>
  <dcterms:created xsi:type="dcterms:W3CDTF">2022-10-17T11:29:00Z</dcterms:created>
  <dcterms:modified xsi:type="dcterms:W3CDTF">2022-11-09T10:24:00Z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