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2684978B"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67</w:t>
      </w:r>
      <w:r w:rsidR="000D1953">
        <w:rPr>
          <w:b/>
          <w:noProof/>
          <w:kern w:val="36"/>
        </w:rPr>
        <w:t xml:space="preserve">7 </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43600BCA"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705D46" w:rsidRPr="00705D46">
        <w:t xml:space="preserve">блоков ФБС и железобетонных плит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9174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9174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9174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9174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9174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9174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9174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9174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91749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917493">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9174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9174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C796E80" w14:textId="465E7CB5" w:rsidR="00390780" w:rsidRPr="00FE212E"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705D46" w:rsidRPr="0057459F">
              <w:t xml:space="preserve">Севостьянов В.Ф. тел.: (4722) 58-16-73Email: </w:t>
            </w:r>
            <w:r w:rsidR="00705D46" w:rsidRPr="00705D46">
              <w:rPr>
                <w:rStyle w:val="aff7"/>
              </w:rPr>
              <w:t>Sevostianov.VF@mrsk-1.ru</w:t>
            </w:r>
            <w:r w:rsidR="00FE212E">
              <w:t xml:space="preserve"> </w:t>
            </w:r>
            <w:r w:rsidR="00705D46">
              <w:t xml:space="preserve"> </w:t>
            </w:r>
          </w:p>
          <w:p w14:paraId="36807CB7" w14:textId="0206DDD9" w:rsidR="00357C93" w:rsidRPr="005C2D62" w:rsidRDefault="00357C93" w:rsidP="00390780">
            <w:pPr>
              <w:widowControl w:val="0"/>
              <w:spacing w:after="0"/>
              <w:ind w:right="175"/>
            </w:pP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045D4A"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705D46" w:rsidRPr="003968E9">
              <w:t xml:space="preserve">блоков ФБС и железобетонных плит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F275EC5"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705D46" w:rsidRPr="00705D46">
              <w:rPr>
                <w:b/>
                <w:szCs w:val="24"/>
              </w:rPr>
              <w:t xml:space="preserve">797 501,00 </w:t>
            </w:r>
            <w:r w:rsidRPr="005C2D62">
              <w:rPr>
                <w:szCs w:val="24"/>
              </w:rPr>
              <w:t>(</w:t>
            </w:r>
            <w:r w:rsidR="00705D46" w:rsidRPr="00705D46">
              <w:rPr>
                <w:szCs w:val="24"/>
              </w:rPr>
              <w:t>семьсот девяносто семь тысяч пятьсот один</w:t>
            </w:r>
            <w:r w:rsidR="00705D46">
              <w:rPr>
                <w:szCs w:val="24"/>
              </w:rPr>
              <w:t>)</w:t>
            </w:r>
            <w:bookmarkStart w:id="346" w:name="_GoBack"/>
            <w:bookmarkEnd w:id="346"/>
            <w:r w:rsidR="00705D46" w:rsidRPr="00705D46">
              <w:rPr>
                <w:szCs w:val="24"/>
              </w:rPr>
              <w:t xml:space="preserve"> рубль </w:t>
            </w:r>
            <w:r w:rsidR="000D1953" w:rsidRPr="000D1953">
              <w:rPr>
                <w:szCs w:val="24"/>
              </w:rPr>
              <w:t xml:space="preserve"> </w:t>
            </w:r>
            <w:r w:rsidRPr="005C2D62">
              <w:rPr>
                <w:szCs w:val="24"/>
              </w:rPr>
              <w:t xml:space="preserve">00 копеек РФ, без учета НДС; НДС составляет </w:t>
            </w:r>
            <w:r w:rsidR="00705D46" w:rsidRPr="00705D46">
              <w:rPr>
                <w:b/>
                <w:szCs w:val="24"/>
              </w:rPr>
              <w:t xml:space="preserve">159 500,20 </w:t>
            </w:r>
            <w:r w:rsidRPr="005C2D62">
              <w:rPr>
                <w:szCs w:val="24"/>
              </w:rPr>
              <w:t>(</w:t>
            </w:r>
            <w:r w:rsidR="00705D46" w:rsidRPr="00705D46">
              <w:rPr>
                <w:szCs w:val="24"/>
              </w:rPr>
              <w:t>сто пятьдесят девять тысяч пятьсот</w:t>
            </w:r>
            <w:r w:rsidR="00705D46">
              <w:rPr>
                <w:szCs w:val="24"/>
              </w:rPr>
              <w:t>)</w:t>
            </w:r>
            <w:r w:rsidR="00705D46" w:rsidRPr="00705D46">
              <w:rPr>
                <w:szCs w:val="24"/>
              </w:rPr>
              <w:t xml:space="preserve"> рублей </w:t>
            </w:r>
            <w:r w:rsidR="00FE212E" w:rsidRPr="00FE212E">
              <w:rPr>
                <w:szCs w:val="24"/>
              </w:rPr>
              <w:t xml:space="preserve"> </w:t>
            </w:r>
            <w:r w:rsidR="00357C93" w:rsidRPr="00357C93">
              <w:rPr>
                <w:szCs w:val="24"/>
              </w:rPr>
              <w:t xml:space="preserve"> </w:t>
            </w:r>
            <w:r w:rsidR="00E9565C" w:rsidRPr="00E9565C">
              <w:rPr>
                <w:szCs w:val="24"/>
              </w:rPr>
              <w:t xml:space="preserve"> </w:t>
            </w:r>
            <w:r w:rsidR="008C613D" w:rsidRPr="005C2D62">
              <w:rPr>
                <w:szCs w:val="24"/>
              </w:rPr>
              <w:t xml:space="preserve"> </w:t>
            </w:r>
            <w:r w:rsidR="000D1953">
              <w:rPr>
                <w:szCs w:val="24"/>
              </w:rPr>
              <w:t>2</w:t>
            </w:r>
            <w:r w:rsidR="008C613D" w:rsidRPr="005C2D62">
              <w:rPr>
                <w:szCs w:val="24"/>
              </w:rPr>
              <w:t>0</w:t>
            </w:r>
            <w:r w:rsidRPr="005C2D62">
              <w:rPr>
                <w:szCs w:val="24"/>
              </w:rPr>
              <w:t xml:space="preserve"> копеек РФ; </w:t>
            </w:r>
            <w:r w:rsidR="00705D46" w:rsidRPr="00705D46">
              <w:rPr>
                <w:b/>
                <w:szCs w:val="24"/>
              </w:rPr>
              <w:t xml:space="preserve">957 001,20 </w:t>
            </w:r>
            <w:r w:rsidR="00705D46" w:rsidRPr="00705D46">
              <w:rPr>
                <w:szCs w:val="24"/>
              </w:rPr>
              <w:t>девятьсот пятьдесят семь тысяч один</w:t>
            </w:r>
            <w:r w:rsidR="00705D46">
              <w:rPr>
                <w:szCs w:val="24"/>
              </w:rPr>
              <w:t>)</w:t>
            </w:r>
            <w:r w:rsidR="00705D46" w:rsidRPr="00705D46">
              <w:rPr>
                <w:szCs w:val="24"/>
              </w:rPr>
              <w:t xml:space="preserve"> рубль </w:t>
            </w:r>
            <w:r w:rsidR="000D1953" w:rsidRPr="000D1953">
              <w:rPr>
                <w:szCs w:val="24"/>
              </w:rPr>
              <w:t xml:space="preserve"> </w:t>
            </w:r>
            <w:r w:rsidR="000D1953">
              <w:rPr>
                <w:szCs w:val="24"/>
              </w:rPr>
              <w:t>2</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8" w:name="_Ref441564579"/>
            <w:r w:rsidRPr="005C2D62">
              <w:rPr>
                <w:iCs/>
              </w:rPr>
              <w:t xml:space="preserve">Форма и порядок оплаты: безналичный расчет, оплата производится </w:t>
            </w:r>
            <w:bookmarkEnd w:id="348"/>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5A1AB140"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8C613D" w:rsidRPr="005C2D62">
              <w:rPr>
                <w:b/>
                <w:bCs/>
              </w:rPr>
              <w:t xml:space="preserve">29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1" w:name="_Ref762965"/>
            <w:r w:rsidRPr="005C2D62">
              <w:t>Дата и время окончания срока, последний день срока подачи Заявок:</w:t>
            </w:r>
            <w:bookmarkEnd w:id="351"/>
          </w:p>
          <w:p w14:paraId="5D3035DE" w14:textId="12E43FBF" w:rsidR="00562DB8" w:rsidRPr="005C2D62" w:rsidRDefault="008C613D" w:rsidP="00166099">
            <w:pPr>
              <w:widowControl w:val="0"/>
              <w:tabs>
                <w:tab w:val="left" w:pos="0"/>
              </w:tabs>
              <w:spacing w:after="0" w:line="264" w:lineRule="auto"/>
              <w:ind w:left="1134" w:right="175"/>
            </w:pPr>
            <w:proofErr w:type="gramStart"/>
            <w:r w:rsidRPr="005C2D62">
              <w:rPr>
                <w:b/>
              </w:rPr>
              <w:t xml:space="preserve">07 </w:t>
            </w:r>
            <w:r w:rsidR="00970699" w:rsidRPr="005C2D62">
              <w:rPr>
                <w:b/>
              </w:rPr>
              <w:t> </w:t>
            </w:r>
            <w:r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6C97DE57"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Pr="005C2D62">
              <w:rPr>
                <w:b/>
                <w:color w:val="auto"/>
              </w:rPr>
              <w:t>1</w:t>
            </w:r>
            <w:r w:rsidR="008C613D" w:rsidRPr="005C2D62">
              <w:rPr>
                <w:b/>
                <w:color w:val="auto"/>
              </w:rPr>
              <w:t>3</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0C92013A"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310993" w:rsidRPr="005C2D62">
              <w:rPr>
                <w:b/>
              </w:rPr>
              <w:t>1</w:t>
            </w:r>
            <w:r w:rsidR="008C613D" w:rsidRPr="005C2D62">
              <w:rPr>
                <w:b/>
              </w:rPr>
              <w:t xml:space="preserve">4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документации о </w:t>
            </w:r>
            <w:r w:rsidRPr="005C2D62">
              <w:lastRenderedPageBreak/>
              <w:t>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3FCCE01"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8C613D" w:rsidRPr="005C2D62">
              <w:rPr>
                <w:b/>
              </w:rPr>
              <w:t>02</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w:t>
            </w:r>
            <w:r w:rsidR="00F05DE6" w:rsidRPr="005C2D62">
              <w:rPr>
                <w:bCs/>
              </w:rPr>
              <w:lastRenderedPageBreak/>
              <w:t xml:space="preserve">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w:t>
            </w:r>
            <w:r w:rsidRPr="005C2D62">
              <w:lastRenderedPageBreak/>
              <w:t>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w:t>
            </w:r>
            <w:r w:rsidRPr="005C2D62">
              <w:lastRenderedPageBreak/>
              <w:t>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lastRenderedPageBreak/>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lastRenderedPageBreak/>
              <w:t>Д</w:t>
            </w:r>
            <w:r w:rsidR="00205740" w:rsidRPr="005C2D62">
              <w:t xml:space="preserve">окументы и </w:t>
            </w:r>
            <w:r w:rsidR="00205740" w:rsidRPr="005C2D62">
              <w:lastRenderedPageBreak/>
              <w:t xml:space="preserve">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w:t>
            </w:r>
            <w:r w:rsidRPr="005C2D62">
              <w:rPr>
                <w:rFonts w:ascii="Times New Roman" w:hAnsi="Times New Roman" w:cs="Times New Roman"/>
                <w:b w:val="0"/>
                <w:color w:val="auto"/>
                <w:sz w:val="24"/>
                <w:szCs w:val="24"/>
              </w:rPr>
              <w:lastRenderedPageBreak/>
              <w:t>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Pr="005C2D62">
              <w:lastRenderedPageBreak/>
              <w:t>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w:t>
            </w:r>
            <w:r w:rsidRPr="005C2D62">
              <w:rPr>
                <w:rFonts w:ascii="Times New Roman" w:hAnsi="Times New Roman" w:cs="Times New Roman"/>
                <w:b w:val="0"/>
                <w:bCs w:val="0"/>
              </w:rPr>
              <w:lastRenderedPageBreak/>
              <w:t>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w:t>
            </w:r>
            <w:r w:rsidRPr="005C2D62">
              <w:lastRenderedPageBreak/>
              <w:t>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w:t>
            </w:r>
            <w:r w:rsidRPr="005C2D62">
              <w:lastRenderedPageBreak/>
              <w:t>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w:t>
            </w:r>
            <w:r w:rsidRPr="005C2D62">
              <w:lastRenderedPageBreak/>
              <w:t xml:space="preserve">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w:t>
            </w:r>
            <w:r w:rsidRPr="005C2D62">
              <w:lastRenderedPageBreak/>
              <w:t xml:space="preserve">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 xml:space="preserve">(в соответствии с Постановлением Правительства от 11.12.2014 №1352-ПП "Об особенностях участия </w:t>
            </w:r>
            <w:r w:rsidRPr="005C2D62">
              <w:rPr>
                <w:iCs/>
              </w:rPr>
              <w:lastRenderedPageBreak/>
              <w:t>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w:t>
            </w:r>
            <w:r w:rsidRPr="005C2D62">
              <w:lastRenderedPageBreak/>
              <w:t xml:space="preserve">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 xml:space="preserve">Сведения о возможности одностороннего отказа от исполнения обязательств, предусмотренных </w:t>
            </w:r>
            <w:r w:rsidRPr="005C2D62">
              <w:lastRenderedPageBreak/>
              <w:t>договором</w:t>
            </w:r>
            <w:bookmarkEnd w:id="384"/>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39740" w14:textId="77777777" w:rsidR="00917493" w:rsidRDefault="00917493">
      <w:r>
        <w:separator/>
      </w:r>
    </w:p>
    <w:p w14:paraId="66EE5C4F" w14:textId="77777777" w:rsidR="00917493" w:rsidRDefault="00917493"/>
  </w:endnote>
  <w:endnote w:type="continuationSeparator" w:id="0">
    <w:p w14:paraId="0FCF6354" w14:textId="77777777" w:rsidR="00917493" w:rsidRDefault="00917493">
      <w:r>
        <w:continuationSeparator/>
      </w:r>
    </w:p>
    <w:p w14:paraId="22224F01" w14:textId="77777777" w:rsidR="00917493" w:rsidRDefault="00917493"/>
  </w:endnote>
  <w:endnote w:type="continuationNotice" w:id="1">
    <w:p w14:paraId="6DA673DB" w14:textId="77777777" w:rsidR="00917493" w:rsidRDefault="009174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026163E"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705D46" w:rsidRPr="00705D46">
              <w:rPr>
                <w:sz w:val="16"/>
                <w:szCs w:val="16"/>
              </w:rPr>
              <w:t xml:space="preserve">блоков ФБС и железобетонных плит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5CFAF" w14:textId="77777777" w:rsidR="00917493" w:rsidRDefault="00917493">
      <w:r>
        <w:separator/>
      </w:r>
    </w:p>
    <w:p w14:paraId="531D62E3" w14:textId="77777777" w:rsidR="00917493" w:rsidRDefault="00917493"/>
  </w:footnote>
  <w:footnote w:type="continuationSeparator" w:id="0">
    <w:p w14:paraId="006B266D" w14:textId="77777777" w:rsidR="00917493" w:rsidRDefault="00917493">
      <w:r>
        <w:continuationSeparator/>
      </w:r>
    </w:p>
    <w:p w14:paraId="29ADE29D" w14:textId="77777777" w:rsidR="00917493" w:rsidRDefault="00917493"/>
  </w:footnote>
  <w:footnote w:type="continuationNotice" w:id="1">
    <w:p w14:paraId="13A43075" w14:textId="77777777" w:rsidR="00917493" w:rsidRDefault="0091749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76E7F2-C070-400B-B311-2C641B92D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44</Pages>
  <Words>18626</Words>
  <Characters>106173</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62</cp:revision>
  <cp:lastPrinted>2019-01-16T10:14:00Z</cp:lastPrinted>
  <dcterms:created xsi:type="dcterms:W3CDTF">2021-08-17T06:47:00Z</dcterms:created>
  <dcterms:modified xsi:type="dcterms:W3CDTF">2022-11-29T13:17:00Z</dcterms:modified>
</cp:coreProperties>
</file>