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C6A3B" w14:textId="77777777" w:rsidR="00EF6114" w:rsidRPr="00EF6114" w:rsidRDefault="00EF6114" w:rsidP="00EF6114">
      <w:pPr>
        <w:tabs>
          <w:tab w:val="right" w:pos="10207"/>
        </w:tabs>
        <w:jc w:val="right"/>
        <w:rPr>
          <w:b/>
        </w:rPr>
      </w:pPr>
      <w:r w:rsidRPr="00EF6114">
        <w:rPr>
          <w:b/>
        </w:rPr>
        <w:t>“УТВЕРЖДАЮ”</w:t>
      </w:r>
    </w:p>
    <w:p w14:paraId="3AA444F5" w14:textId="77777777" w:rsidR="00EF6114" w:rsidRPr="00EF6114" w:rsidRDefault="00EF6114" w:rsidP="00EF6114">
      <w:pPr>
        <w:jc w:val="right"/>
      </w:pPr>
      <w:r w:rsidRPr="00EF6114">
        <w:t xml:space="preserve">Первый заместитель директора– </w:t>
      </w:r>
    </w:p>
    <w:p w14:paraId="4AF637A8" w14:textId="77777777" w:rsidR="00EF6114" w:rsidRPr="00EF6114" w:rsidRDefault="00EF6114" w:rsidP="00EF6114">
      <w:pPr>
        <w:jc w:val="right"/>
      </w:pPr>
      <w:r w:rsidRPr="00EF6114">
        <w:t>главный инженер</w:t>
      </w:r>
    </w:p>
    <w:p w14:paraId="62C1FAE6" w14:textId="77777777" w:rsidR="00EF6114" w:rsidRPr="00EF6114" w:rsidRDefault="00EF6114" w:rsidP="00EF6114">
      <w:pPr>
        <w:jc w:val="right"/>
      </w:pPr>
      <w:r w:rsidRPr="00EF6114">
        <w:t>филиала ПАО «Россети Центр» -</w:t>
      </w:r>
    </w:p>
    <w:p w14:paraId="46C345B6" w14:textId="77777777" w:rsidR="00EF6114" w:rsidRPr="00EF6114" w:rsidRDefault="00EF6114" w:rsidP="00EF6114">
      <w:pPr>
        <w:jc w:val="right"/>
      </w:pPr>
      <w:r w:rsidRPr="00EF6114">
        <w:t>«Смоленскэнерго»</w:t>
      </w:r>
    </w:p>
    <w:p w14:paraId="4C563022" w14:textId="77777777" w:rsidR="00EF6114" w:rsidRPr="00EF6114" w:rsidRDefault="00EF6114" w:rsidP="00EF6114">
      <w:pPr>
        <w:jc w:val="right"/>
      </w:pPr>
    </w:p>
    <w:p w14:paraId="21815A1A" w14:textId="77777777" w:rsidR="00EF6114" w:rsidRPr="00EF6114" w:rsidRDefault="00EF6114" w:rsidP="00EF6114">
      <w:pPr>
        <w:jc w:val="right"/>
      </w:pPr>
      <w:r w:rsidRPr="00EF6114">
        <w:t>_________________ Колдунов А.А.</w:t>
      </w:r>
    </w:p>
    <w:p w14:paraId="7A6A5170" w14:textId="77777777" w:rsidR="00EF6114" w:rsidRPr="00EF6114" w:rsidRDefault="00EF6114" w:rsidP="00EF6114">
      <w:pPr>
        <w:jc w:val="right"/>
      </w:pPr>
    </w:p>
    <w:p w14:paraId="5BC32627" w14:textId="77777777" w:rsidR="00EF6114" w:rsidRPr="00EF6114" w:rsidRDefault="00EF6114" w:rsidP="00EF6114">
      <w:pPr>
        <w:jc w:val="right"/>
        <w:rPr>
          <w:b/>
        </w:rPr>
      </w:pPr>
      <w:r w:rsidRPr="00EF6114">
        <w:t>«15» августа 2023 г</w:t>
      </w:r>
    </w:p>
    <w:p w14:paraId="12C92824" w14:textId="77777777" w:rsidR="00962C18" w:rsidRDefault="00962C18" w:rsidP="00EF6114">
      <w:pPr>
        <w:ind w:firstLine="709"/>
        <w:jc w:val="both"/>
      </w:pPr>
    </w:p>
    <w:p w14:paraId="517F3BFF" w14:textId="77777777" w:rsidR="00DB5EED" w:rsidRPr="00EF6114" w:rsidRDefault="00DB5EED" w:rsidP="00EF6114">
      <w:pPr>
        <w:ind w:firstLine="709"/>
        <w:jc w:val="both"/>
      </w:pPr>
      <w:bookmarkStart w:id="0" w:name="_GoBack"/>
      <w:bookmarkEnd w:id="0"/>
    </w:p>
    <w:p w14:paraId="44489DE5" w14:textId="77777777" w:rsidR="00EF6114" w:rsidRPr="00EF6114" w:rsidRDefault="00EF6114" w:rsidP="00EF6114">
      <w:pPr>
        <w:ind w:firstLine="709"/>
        <w:jc w:val="both"/>
      </w:pPr>
    </w:p>
    <w:p w14:paraId="4A15A87F" w14:textId="4B8678E7" w:rsidR="006C4A3F" w:rsidRPr="00EF6114" w:rsidRDefault="006C4A3F" w:rsidP="00EF6114">
      <w:pPr>
        <w:jc w:val="center"/>
        <w:rPr>
          <w:b/>
        </w:rPr>
      </w:pPr>
      <w:r w:rsidRPr="00EF6114">
        <w:rPr>
          <w:b/>
        </w:rPr>
        <w:t>ТЕХНИЧЕСКО</w:t>
      </w:r>
      <w:r w:rsidR="00D028F9" w:rsidRPr="00EF6114">
        <w:rPr>
          <w:b/>
        </w:rPr>
        <w:t>Е</w:t>
      </w:r>
      <w:r w:rsidRPr="00EF6114">
        <w:rPr>
          <w:b/>
        </w:rPr>
        <w:t xml:space="preserve"> ЗАДАНИ</w:t>
      </w:r>
      <w:r w:rsidR="00D028F9" w:rsidRPr="00EF6114">
        <w:rPr>
          <w:b/>
        </w:rPr>
        <w:t>Е</w:t>
      </w:r>
    </w:p>
    <w:p w14:paraId="481CA8B5" w14:textId="77777777" w:rsidR="00EF6114" w:rsidRPr="00EF6114" w:rsidRDefault="005B5711" w:rsidP="00EF6114">
      <w:pPr>
        <w:jc w:val="center"/>
        <w:rPr>
          <w:b/>
        </w:rPr>
      </w:pPr>
      <w:r w:rsidRPr="00EF6114">
        <w:rPr>
          <w:b/>
        </w:rPr>
        <w:t>н</w:t>
      </w:r>
      <w:r w:rsidR="008A4F04" w:rsidRPr="00EF6114">
        <w:rPr>
          <w:b/>
        </w:rPr>
        <w:t>а</w:t>
      </w:r>
      <w:r w:rsidRPr="00EF6114">
        <w:rPr>
          <w:b/>
        </w:rPr>
        <w:t xml:space="preserve"> </w:t>
      </w:r>
      <w:r w:rsidR="008C2E81" w:rsidRPr="00EF6114">
        <w:rPr>
          <w:b/>
        </w:rPr>
        <w:t xml:space="preserve">поставку </w:t>
      </w:r>
      <w:r w:rsidR="00A34BE5" w:rsidRPr="00EF6114">
        <w:rPr>
          <w:b/>
        </w:rPr>
        <w:t xml:space="preserve">стабилизаторов напряжения </w:t>
      </w:r>
      <w:r w:rsidR="00912B4F" w:rsidRPr="00EF6114">
        <w:rPr>
          <w:b/>
        </w:rPr>
        <w:t>0,4</w:t>
      </w:r>
      <w:r w:rsidR="00974AFF" w:rsidRPr="00EF6114">
        <w:rPr>
          <w:b/>
        </w:rPr>
        <w:t xml:space="preserve"> кВ</w:t>
      </w:r>
    </w:p>
    <w:p w14:paraId="3BEDEB8D" w14:textId="0E8115AD" w:rsidR="00B129F0" w:rsidRPr="00EF6114" w:rsidRDefault="00AD6E8F" w:rsidP="00EF6114">
      <w:pPr>
        <w:jc w:val="center"/>
      </w:pPr>
      <w:r w:rsidRPr="00EF6114">
        <w:t>Лот №301Н</w:t>
      </w:r>
    </w:p>
    <w:p w14:paraId="31724AC7" w14:textId="77777777" w:rsidR="00B129F0" w:rsidRDefault="00B129F0" w:rsidP="00EF6114">
      <w:pPr>
        <w:ind w:firstLine="709"/>
        <w:jc w:val="both"/>
      </w:pPr>
    </w:p>
    <w:p w14:paraId="773CD605" w14:textId="77777777" w:rsidR="004546EE" w:rsidRPr="00EF6114" w:rsidRDefault="004546EE" w:rsidP="00EF6114">
      <w:pPr>
        <w:ind w:firstLine="709"/>
        <w:jc w:val="both"/>
      </w:pPr>
    </w:p>
    <w:p w14:paraId="08AB83DF" w14:textId="77777777" w:rsidR="00F85452" w:rsidRPr="00EF6114" w:rsidRDefault="005B5711" w:rsidP="00EF6114">
      <w:pPr>
        <w:pStyle w:val="af0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EF6114">
        <w:rPr>
          <w:b/>
          <w:bCs/>
          <w:sz w:val="24"/>
          <w:szCs w:val="24"/>
        </w:rPr>
        <w:t>Общая часть</w:t>
      </w:r>
      <w:r w:rsidR="00F85452" w:rsidRPr="00EF6114">
        <w:rPr>
          <w:b/>
          <w:bCs/>
          <w:sz w:val="24"/>
          <w:szCs w:val="24"/>
        </w:rPr>
        <w:t>.</w:t>
      </w:r>
    </w:p>
    <w:p w14:paraId="0C58C3E9" w14:textId="77777777" w:rsidR="00A34BE5" w:rsidRPr="00EF6114" w:rsidRDefault="00A34BE5" w:rsidP="00EF6114">
      <w:pPr>
        <w:ind w:firstLine="709"/>
        <w:jc w:val="both"/>
      </w:pPr>
      <w:r w:rsidRPr="00EF6114">
        <w:t xml:space="preserve">ПАО «Россети Центр» (Покупатель) производит закупку стабилизаторов напряжения для распределительной сети 0,4 </w:t>
      </w:r>
      <w:proofErr w:type="spellStart"/>
      <w:r w:rsidRPr="00EF6114">
        <w:t>кВ.</w:t>
      </w:r>
      <w:proofErr w:type="spellEnd"/>
      <w:r w:rsidRPr="00EF6114">
        <w:t xml:space="preserve"> </w:t>
      </w:r>
    </w:p>
    <w:p w14:paraId="4460871A" w14:textId="77777777" w:rsidR="00A34BE5" w:rsidRPr="00EF6114" w:rsidRDefault="00A34BE5" w:rsidP="00EF6114">
      <w:pPr>
        <w:ind w:firstLine="709"/>
        <w:jc w:val="both"/>
      </w:pPr>
      <w:r w:rsidRPr="00EF6114">
        <w:t xml:space="preserve">Закупка производится на основании плана закупок ПАО «Россети Центр» на 2023 год. </w:t>
      </w:r>
    </w:p>
    <w:p w14:paraId="462BD8E5" w14:textId="77777777" w:rsidR="00A34BE5" w:rsidRPr="00EF6114" w:rsidRDefault="00A34BE5" w:rsidP="00EF6114">
      <w:pPr>
        <w:ind w:firstLine="709"/>
        <w:jc w:val="both"/>
      </w:pPr>
    </w:p>
    <w:p w14:paraId="1B2CAAFA" w14:textId="77777777" w:rsidR="00A34BE5" w:rsidRPr="00EF6114" w:rsidRDefault="00A34BE5" w:rsidP="00EF6114">
      <w:pPr>
        <w:pStyle w:val="af0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EF6114">
        <w:rPr>
          <w:b/>
          <w:bCs/>
          <w:sz w:val="24"/>
          <w:szCs w:val="24"/>
        </w:rPr>
        <w:t>Предмет закупочной процедуры.</w:t>
      </w:r>
    </w:p>
    <w:p w14:paraId="1BA7EDDF" w14:textId="77777777" w:rsidR="00A34BE5" w:rsidRPr="00EF6114" w:rsidRDefault="00A34BE5" w:rsidP="00EF6114">
      <w:pPr>
        <w:ind w:firstLine="708"/>
        <w:jc w:val="both"/>
      </w:pPr>
      <w:r w:rsidRPr="00EF6114">
        <w:t>Поставщик обеспечивает поставку стабилизатора напряжения на склад получателя – филиала ПАО «Россети Центр» в объемах и сроки, установленные данным ТЗ:</w:t>
      </w:r>
    </w:p>
    <w:p w14:paraId="7A45F444" w14:textId="77777777" w:rsidR="004546EE" w:rsidRPr="00E00AC4" w:rsidRDefault="004546EE" w:rsidP="004546EE">
      <w:pPr>
        <w:ind w:firstLine="708"/>
        <w:jc w:val="both"/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942"/>
        <w:gridCol w:w="3908"/>
        <w:gridCol w:w="1937"/>
        <w:gridCol w:w="1925"/>
      </w:tblGrid>
      <w:tr w:rsidR="004546EE" w:rsidRPr="00E00AC4" w14:paraId="2169A37E" w14:textId="77777777" w:rsidTr="00E5086E">
        <w:trPr>
          <w:trHeight w:val="397"/>
        </w:trPr>
        <w:tc>
          <w:tcPr>
            <w:tcW w:w="1000" w:type="pct"/>
            <w:vAlign w:val="center"/>
          </w:tcPr>
          <w:p w14:paraId="68B8BBCD" w14:textId="77777777" w:rsidR="004546EE" w:rsidRPr="00E00AC4" w:rsidRDefault="004546EE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00AC4">
              <w:rPr>
                <w:sz w:val="22"/>
                <w:szCs w:val="22"/>
              </w:rPr>
              <w:t>Филиал</w:t>
            </w:r>
          </w:p>
        </w:tc>
        <w:tc>
          <w:tcPr>
            <w:tcW w:w="2012" w:type="pct"/>
            <w:vAlign w:val="center"/>
          </w:tcPr>
          <w:p w14:paraId="1209A548" w14:textId="77777777" w:rsidR="004546EE" w:rsidRPr="00E00AC4" w:rsidRDefault="004546EE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00AC4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997" w:type="pct"/>
            <w:vAlign w:val="center"/>
          </w:tcPr>
          <w:p w14:paraId="17166DA9" w14:textId="77777777" w:rsidR="004546EE" w:rsidRPr="00471398" w:rsidRDefault="004546EE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471398">
              <w:rPr>
                <w:sz w:val="22"/>
                <w:szCs w:val="22"/>
              </w:rPr>
              <w:t>Срок поставки *</w:t>
            </w:r>
          </w:p>
        </w:tc>
        <w:tc>
          <w:tcPr>
            <w:tcW w:w="991" w:type="pct"/>
            <w:vAlign w:val="center"/>
          </w:tcPr>
          <w:p w14:paraId="5279B034" w14:textId="77777777" w:rsidR="004546EE" w:rsidRPr="00471398" w:rsidRDefault="004546EE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471398">
              <w:rPr>
                <w:sz w:val="22"/>
                <w:szCs w:val="22"/>
              </w:rPr>
              <w:t>Количество, шт.</w:t>
            </w:r>
          </w:p>
        </w:tc>
      </w:tr>
      <w:tr w:rsidR="004546EE" w:rsidRPr="00E00AC4" w14:paraId="1E225691" w14:textId="77777777" w:rsidTr="00E5086E">
        <w:trPr>
          <w:trHeight w:val="397"/>
        </w:trPr>
        <w:tc>
          <w:tcPr>
            <w:tcW w:w="1000" w:type="pct"/>
            <w:vAlign w:val="center"/>
          </w:tcPr>
          <w:p w14:paraId="6CB1E220" w14:textId="77777777" w:rsidR="004546EE" w:rsidRPr="00E00AC4" w:rsidRDefault="004546EE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00AC4">
              <w:rPr>
                <w:sz w:val="22"/>
                <w:szCs w:val="22"/>
              </w:rPr>
              <w:t>Смоленскэнерго</w:t>
            </w:r>
          </w:p>
        </w:tc>
        <w:tc>
          <w:tcPr>
            <w:tcW w:w="2012" w:type="pct"/>
            <w:vAlign w:val="center"/>
          </w:tcPr>
          <w:p w14:paraId="7F3CDF28" w14:textId="77777777" w:rsidR="004546EE" w:rsidRPr="00E00AC4" w:rsidRDefault="004546EE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00AC4">
              <w:rPr>
                <w:sz w:val="22"/>
                <w:szCs w:val="22"/>
              </w:rPr>
              <w:t>г. Смоленск, ул. </w:t>
            </w:r>
            <w:proofErr w:type="gramStart"/>
            <w:r w:rsidRPr="00E00AC4">
              <w:rPr>
                <w:sz w:val="22"/>
                <w:szCs w:val="22"/>
              </w:rPr>
              <w:t>Индустриальная</w:t>
            </w:r>
            <w:proofErr w:type="gramEnd"/>
            <w:r w:rsidRPr="00E00AC4">
              <w:rPr>
                <w:sz w:val="22"/>
                <w:szCs w:val="22"/>
              </w:rPr>
              <w:t>, 5</w:t>
            </w:r>
          </w:p>
        </w:tc>
        <w:tc>
          <w:tcPr>
            <w:tcW w:w="997" w:type="pct"/>
            <w:vAlign w:val="center"/>
          </w:tcPr>
          <w:p w14:paraId="5D49F332" w14:textId="77777777" w:rsidR="004546EE" w:rsidRPr="00471398" w:rsidRDefault="004546EE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471398">
              <w:rPr>
                <w:sz w:val="22"/>
                <w:szCs w:val="22"/>
              </w:rPr>
              <w:t>30</w:t>
            </w:r>
          </w:p>
        </w:tc>
        <w:tc>
          <w:tcPr>
            <w:tcW w:w="991" w:type="pct"/>
            <w:vAlign w:val="center"/>
          </w:tcPr>
          <w:p w14:paraId="7903B421" w14:textId="77777777" w:rsidR="004546EE" w:rsidRPr="00471398" w:rsidRDefault="004546EE" w:rsidP="00E5086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471398">
              <w:rPr>
                <w:sz w:val="22"/>
                <w:szCs w:val="22"/>
              </w:rPr>
              <w:t>1</w:t>
            </w:r>
          </w:p>
        </w:tc>
      </w:tr>
    </w:tbl>
    <w:p w14:paraId="265FC6D4" w14:textId="77777777" w:rsidR="004546EE" w:rsidRPr="00E00AC4" w:rsidRDefault="004546EE" w:rsidP="004546EE">
      <w:pPr>
        <w:jc w:val="both"/>
      </w:pPr>
      <w:r w:rsidRPr="00FC3A3F">
        <w:t>*в календарных днях с момента заключения договора</w:t>
      </w:r>
      <w:r w:rsidRPr="00E00AC4">
        <w:t xml:space="preserve"> </w:t>
      </w:r>
    </w:p>
    <w:p w14:paraId="60FB5FD5" w14:textId="77777777" w:rsidR="00A34BE5" w:rsidRPr="00EF6114" w:rsidRDefault="00A34BE5" w:rsidP="00EF6114">
      <w:pPr>
        <w:ind w:firstLine="709"/>
        <w:jc w:val="both"/>
      </w:pPr>
    </w:p>
    <w:p w14:paraId="269858B4" w14:textId="77777777" w:rsidR="00A34BE5" w:rsidRPr="00EF6114" w:rsidRDefault="00A34BE5" w:rsidP="00EF6114">
      <w:pPr>
        <w:pStyle w:val="af0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EF6114">
        <w:rPr>
          <w:b/>
          <w:bCs/>
          <w:sz w:val="24"/>
          <w:szCs w:val="24"/>
        </w:rPr>
        <w:t>Технические требования к оборудованию.</w:t>
      </w:r>
    </w:p>
    <w:p w14:paraId="3D8FC190" w14:textId="471F1265" w:rsidR="00A34BE5" w:rsidRPr="00471398" w:rsidRDefault="009E0BF0" w:rsidP="00F50E67">
      <w:pPr>
        <w:ind w:firstLine="708"/>
        <w:jc w:val="both"/>
      </w:pPr>
      <w:r>
        <w:t xml:space="preserve">Технические данные стабилизатора напряжения должны </w:t>
      </w:r>
      <w:r w:rsidRPr="009E0BF0">
        <w:t>соответствовать параметрам, приведенным в таблице:</w:t>
      </w:r>
    </w:p>
    <w:p w14:paraId="5EF72D7B" w14:textId="77777777" w:rsidR="004546EE" w:rsidRPr="00471398" w:rsidRDefault="004546EE" w:rsidP="00F50E67">
      <w:pPr>
        <w:ind w:firstLine="708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091"/>
        <w:gridCol w:w="3621"/>
      </w:tblGrid>
      <w:tr w:rsidR="00C13C21" w:rsidRPr="00471398" w14:paraId="296F02EE" w14:textId="77777777" w:rsidTr="00F50E67">
        <w:trPr>
          <w:trHeight w:val="20"/>
        </w:trPr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1906" w14:textId="77777777" w:rsidR="00C13C21" w:rsidRPr="00471398" w:rsidRDefault="00C13C21" w:rsidP="00EF6114">
            <w:pPr>
              <w:rPr>
                <w:color w:val="000000"/>
                <w:sz w:val="22"/>
                <w:szCs w:val="22"/>
              </w:rPr>
            </w:pPr>
            <w:r w:rsidRPr="00471398">
              <w:rPr>
                <w:color w:val="000000"/>
                <w:sz w:val="22"/>
                <w:szCs w:val="22"/>
              </w:rPr>
              <w:t>Принцип регулирования напряжения</w:t>
            </w: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A66A" w14:textId="74740600" w:rsidR="00C13C21" w:rsidRPr="00471398" w:rsidRDefault="00D028F9" w:rsidP="00EF6114">
            <w:pPr>
              <w:jc w:val="center"/>
              <w:rPr>
                <w:color w:val="000000"/>
                <w:sz w:val="22"/>
                <w:szCs w:val="22"/>
              </w:rPr>
            </w:pPr>
            <w:r w:rsidRPr="00471398">
              <w:rPr>
                <w:bCs/>
                <w:i/>
                <w:color w:val="000000"/>
                <w:sz w:val="22"/>
                <w:szCs w:val="22"/>
              </w:rPr>
              <w:t>-</w:t>
            </w:r>
          </w:p>
        </w:tc>
      </w:tr>
      <w:tr w:rsidR="00C13C21" w:rsidRPr="00471398" w14:paraId="5245F344" w14:textId="77777777" w:rsidTr="00F50E67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36CF" w14:textId="1FE67F2A" w:rsidR="00C13C21" w:rsidRPr="00471398" w:rsidRDefault="00C13C21" w:rsidP="009E0BF0">
            <w:pPr>
              <w:rPr>
                <w:color w:val="000000"/>
                <w:sz w:val="22"/>
                <w:szCs w:val="22"/>
              </w:rPr>
            </w:pPr>
            <w:r w:rsidRPr="00471398">
              <w:rPr>
                <w:color w:val="000000"/>
                <w:sz w:val="22"/>
                <w:szCs w:val="22"/>
              </w:rPr>
              <w:t>Мощность</w:t>
            </w:r>
            <w:r w:rsidR="009E0BF0">
              <w:rPr>
                <w:color w:val="000000"/>
                <w:sz w:val="22"/>
                <w:szCs w:val="22"/>
              </w:rPr>
              <w:t xml:space="preserve"> (</w:t>
            </w:r>
            <w:r w:rsidR="009E0BF0" w:rsidRPr="00471398">
              <w:rPr>
                <w:color w:val="000000"/>
                <w:sz w:val="22"/>
                <w:szCs w:val="22"/>
              </w:rPr>
              <w:t>не менее</w:t>
            </w:r>
            <w:r w:rsidR="009E0BF0">
              <w:rPr>
                <w:color w:val="000000"/>
                <w:sz w:val="22"/>
                <w:szCs w:val="22"/>
              </w:rPr>
              <w:t>)</w:t>
            </w:r>
            <w:r w:rsidRPr="0047139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71398"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6E94" w14:textId="3001AE86" w:rsidR="00C13C21" w:rsidRPr="00471398" w:rsidRDefault="00743BE7" w:rsidP="00EF6114">
            <w:pPr>
              <w:jc w:val="center"/>
              <w:rPr>
                <w:color w:val="000000"/>
                <w:sz w:val="22"/>
                <w:szCs w:val="22"/>
              </w:rPr>
            </w:pPr>
            <w:r w:rsidRPr="00471398">
              <w:rPr>
                <w:bCs/>
                <w:i/>
                <w:color w:val="000000"/>
                <w:sz w:val="22"/>
                <w:szCs w:val="22"/>
                <w:lang w:val="en-US"/>
              </w:rPr>
              <w:t>10</w:t>
            </w:r>
            <w:r w:rsidR="00D028F9" w:rsidRPr="00471398">
              <w:rPr>
                <w:bCs/>
                <w:i/>
                <w:color w:val="000000"/>
                <w:sz w:val="22"/>
                <w:szCs w:val="22"/>
              </w:rPr>
              <w:t>6</w:t>
            </w:r>
          </w:p>
        </w:tc>
      </w:tr>
      <w:tr w:rsidR="00C13C21" w:rsidRPr="00471398" w14:paraId="234A0BA6" w14:textId="77777777" w:rsidTr="00F50E67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46D3" w14:textId="77777777" w:rsidR="00C13C21" w:rsidRPr="00471398" w:rsidRDefault="00C13C21" w:rsidP="00EF6114">
            <w:pPr>
              <w:rPr>
                <w:color w:val="000000"/>
                <w:sz w:val="22"/>
                <w:szCs w:val="22"/>
              </w:rPr>
            </w:pPr>
            <w:r w:rsidRPr="00471398">
              <w:rPr>
                <w:color w:val="000000"/>
                <w:sz w:val="22"/>
                <w:szCs w:val="22"/>
              </w:rPr>
              <w:t>Диапазон номинальных характеристик</w:t>
            </w:r>
            <w:r w:rsidR="00EC68A9" w:rsidRPr="00471398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05A9" w14:textId="77777777" w:rsidR="00C13C21" w:rsidRPr="00471398" w:rsidRDefault="00C13C21" w:rsidP="00EF6114">
            <w:pPr>
              <w:rPr>
                <w:color w:val="000000"/>
                <w:sz w:val="22"/>
                <w:szCs w:val="22"/>
              </w:rPr>
            </w:pPr>
          </w:p>
        </w:tc>
      </w:tr>
      <w:tr w:rsidR="00C13C21" w:rsidRPr="00F50E67" w14:paraId="7F0E2710" w14:textId="77777777" w:rsidTr="00F50E67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9E51" w14:textId="6BC3281C" w:rsidR="00C13C21" w:rsidRPr="00471398" w:rsidRDefault="00471398" w:rsidP="00EF6114">
            <w:pPr>
              <w:rPr>
                <w:color w:val="000000"/>
                <w:sz w:val="22"/>
                <w:szCs w:val="22"/>
              </w:rPr>
            </w:pPr>
            <w:r w:rsidRPr="00471398">
              <w:rPr>
                <w:color w:val="000000"/>
                <w:sz w:val="22"/>
                <w:szCs w:val="22"/>
              </w:rPr>
              <w:t xml:space="preserve">Диапазон напряжения на входе, </w:t>
            </w:r>
            <w:proofErr w:type="gramStart"/>
            <w:r w:rsidRPr="00471398">
              <w:rPr>
                <w:color w:val="000000"/>
                <w:sz w:val="22"/>
                <w:szCs w:val="22"/>
              </w:rPr>
              <w:t>В</w:t>
            </w:r>
            <w:proofErr w:type="gramEnd"/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806A" w14:textId="61495528" w:rsidR="00D028F9" w:rsidRPr="00471398" w:rsidRDefault="00471398" w:rsidP="00EF6114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471398">
              <w:rPr>
                <w:bCs/>
                <w:i/>
                <w:color w:val="000000"/>
                <w:sz w:val="22"/>
                <w:szCs w:val="22"/>
              </w:rPr>
              <w:t>160-240</w:t>
            </w:r>
          </w:p>
        </w:tc>
      </w:tr>
      <w:tr w:rsidR="00C13C21" w:rsidRPr="00F50E67" w14:paraId="3151B77F" w14:textId="77777777" w:rsidTr="00F50E67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98BB" w14:textId="08FAC686" w:rsidR="00C13C21" w:rsidRPr="004546EE" w:rsidRDefault="00C13C21" w:rsidP="00EF6114">
            <w:pPr>
              <w:rPr>
                <w:color w:val="000000"/>
                <w:sz w:val="22"/>
                <w:szCs w:val="22"/>
              </w:rPr>
            </w:pPr>
            <w:r w:rsidRPr="004546EE">
              <w:rPr>
                <w:color w:val="000000"/>
                <w:sz w:val="22"/>
                <w:szCs w:val="22"/>
              </w:rPr>
              <w:t xml:space="preserve">Напряжение на выходе (не менее), </w:t>
            </w:r>
            <w:proofErr w:type="gramStart"/>
            <w:r w:rsidRPr="004546EE">
              <w:rPr>
                <w:color w:val="000000"/>
                <w:sz w:val="22"/>
                <w:szCs w:val="22"/>
              </w:rPr>
              <w:t>В</w:t>
            </w:r>
            <w:proofErr w:type="gramEnd"/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2AF5" w14:textId="77777777" w:rsidR="00C13C21" w:rsidRPr="004546EE" w:rsidRDefault="00C13C21" w:rsidP="00EF6114">
            <w:pPr>
              <w:jc w:val="center"/>
              <w:rPr>
                <w:color w:val="000000"/>
                <w:sz w:val="22"/>
                <w:szCs w:val="22"/>
              </w:rPr>
            </w:pPr>
            <w:r w:rsidRPr="004546EE">
              <w:rPr>
                <w:color w:val="000000"/>
                <w:sz w:val="22"/>
                <w:szCs w:val="22"/>
              </w:rPr>
              <w:t>380±3%</w:t>
            </w:r>
          </w:p>
        </w:tc>
      </w:tr>
      <w:tr w:rsidR="00C13C21" w:rsidRPr="00F50E67" w14:paraId="6DB8BFCF" w14:textId="77777777" w:rsidTr="00F50E67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94959" w14:textId="77777777" w:rsidR="00C13C21" w:rsidRPr="004546EE" w:rsidRDefault="00C13C21" w:rsidP="00EF6114">
            <w:pPr>
              <w:rPr>
                <w:color w:val="000000"/>
                <w:sz w:val="22"/>
                <w:szCs w:val="22"/>
              </w:rPr>
            </w:pPr>
            <w:r w:rsidRPr="004546EE">
              <w:rPr>
                <w:color w:val="000000"/>
                <w:sz w:val="22"/>
                <w:szCs w:val="22"/>
              </w:rPr>
              <w:t>Точность стабилизации (не менее), %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F9660" w14:textId="77777777" w:rsidR="00C13C21" w:rsidRPr="004546EE" w:rsidRDefault="00C13C21" w:rsidP="00EF6114">
            <w:pPr>
              <w:jc w:val="center"/>
              <w:rPr>
                <w:color w:val="000000"/>
                <w:sz w:val="22"/>
                <w:szCs w:val="22"/>
              </w:rPr>
            </w:pPr>
            <w:r w:rsidRPr="004546EE">
              <w:rPr>
                <w:color w:val="000000"/>
                <w:sz w:val="22"/>
                <w:szCs w:val="22"/>
              </w:rPr>
              <w:t>3</w:t>
            </w:r>
          </w:p>
        </w:tc>
      </w:tr>
      <w:tr w:rsidR="00C13C21" w:rsidRPr="00F50E67" w14:paraId="0E69AD5D" w14:textId="77777777" w:rsidTr="00F50E67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67FA" w14:textId="77777777" w:rsidR="00C13C21" w:rsidRPr="00F50E67" w:rsidRDefault="00C13C21" w:rsidP="00EF6114">
            <w:pPr>
              <w:rPr>
                <w:color w:val="000000"/>
                <w:sz w:val="22"/>
                <w:szCs w:val="22"/>
              </w:rPr>
            </w:pPr>
            <w:r w:rsidRPr="00F50E67">
              <w:rPr>
                <w:color w:val="000000"/>
                <w:sz w:val="22"/>
                <w:szCs w:val="22"/>
              </w:rPr>
              <w:t>Дополнительные опции: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39A77" w14:textId="77777777" w:rsidR="00C13C21" w:rsidRPr="00F50E67" w:rsidRDefault="00C13C21" w:rsidP="00EF61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13C21" w:rsidRPr="00F50E67" w14:paraId="42E21B7A" w14:textId="77777777" w:rsidTr="00F50E67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7778" w14:textId="77777777" w:rsidR="00C13C21" w:rsidRPr="00F50E67" w:rsidRDefault="00C13C21" w:rsidP="00EF6114">
            <w:pPr>
              <w:rPr>
                <w:color w:val="000000"/>
                <w:sz w:val="22"/>
                <w:szCs w:val="22"/>
              </w:rPr>
            </w:pPr>
            <w:r w:rsidRPr="00F50E67">
              <w:rPr>
                <w:color w:val="000000"/>
                <w:sz w:val="22"/>
                <w:szCs w:val="22"/>
              </w:rPr>
              <w:t>Байпас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04A" w14:textId="77777777" w:rsidR="00C13C21" w:rsidRPr="00F50E67" w:rsidRDefault="00C13C21" w:rsidP="00EF6114">
            <w:pPr>
              <w:jc w:val="center"/>
              <w:rPr>
                <w:color w:val="000000"/>
                <w:sz w:val="22"/>
                <w:szCs w:val="22"/>
              </w:rPr>
            </w:pPr>
            <w:r w:rsidRPr="00F50E67"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C13C21" w:rsidRPr="00F50E67" w14:paraId="0BC57919" w14:textId="77777777" w:rsidTr="00F50E67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F3EE" w14:textId="77777777" w:rsidR="00C13C21" w:rsidRPr="00F50E67" w:rsidRDefault="00C13C21" w:rsidP="00EF611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50E67">
              <w:rPr>
                <w:color w:val="000000"/>
                <w:sz w:val="22"/>
                <w:szCs w:val="22"/>
              </w:rPr>
              <w:t>Симетрирующая</w:t>
            </w:r>
            <w:proofErr w:type="spellEnd"/>
            <w:r w:rsidRPr="00F50E67">
              <w:rPr>
                <w:color w:val="000000"/>
                <w:sz w:val="22"/>
                <w:szCs w:val="22"/>
              </w:rPr>
              <w:t xml:space="preserve"> функция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DEC8" w14:textId="77777777" w:rsidR="00C13C21" w:rsidRPr="00F50E67" w:rsidRDefault="00C13C21" w:rsidP="00EF6114">
            <w:pPr>
              <w:jc w:val="center"/>
              <w:rPr>
                <w:color w:val="000000"/>
                <w:sz w:val="22"/>
                <w:szCs w:val="22"/>
              </w:rPr>
            </w:pPr>
            <w:r w:rsidRPr="00F50E67"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C13C21" w:rsidRPr="00F50E67" w14:paraId="363B4FB4" w14:textId="77777777" w:rsidTr="00F50E67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70C6" w14:textId="77777777" w:rsidR="00C13C21" w:rsidRPr="00F50E67" w:rsidRDefault="00C13C21" w:rsidP="00EF6114">
            <w:pPr>
              <w:rPr>
                <w:color w:val="000000"/>
                <w:sz w:val="22"/>
                <w:szCs w:val="22"/>
              </w:rPr>
            </w:pPr>
            <w:r w:rsidRPr="00F50E67">
              <w:rPr>
                <w:color w:val="000000"/>
                <w:sz w:val="22"/>
                <w:szCs w:val="22"/>
              </w:rPr>
              <w:t xml:space="preserve">Защита от токов </w:t>
            </w:r>
            <w:proofErr w:type="gramStart"/>
            <w:r w:rsidRPr="00F50E67">
              <w:rPr>
                <w:color w:val="000000"/>
                <w:sz w:val="22"/>
                <w:szCs w:val="22"/>
              </w:rPr>
              <w:t>КЗ</w:t>
            </w:r>
            <w:proofErr w:type="gramEnd"/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3AB7" w14:textId="77777777" w:rsidR="00C13C21" w:rsidRPr="00F50E67" w:rsidRDefault="00C13C21" w:rsidP="00EF6114">
            <w:pPr>
              <w:jc w:val="center"/>
              <w:rPr>
                <w:color w:val="000000"/>
                <w:sz w:val="22"/>
                <w:szCs w:val="22"/>
              </w:rPr>
            </w:pPr>
            <w:r w:rsidRPr="00F50E67"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C13C21" w:rsidRPr="00F50E67" w14:paraId="6AA3FDE2" w14:textId="77777777" w:rsidTr="00F50E67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8256" w14:textId="77777777" w:rsidR="00C13C21" w:rsidRPr="00F50E67" w:rsidRDefault="00C13C21" w:rsidP="00EF6114">
            <w:pPr>
              <w:rPr>
                <w:color w:val="000000"/>
                <w:sz w:val="22"/>
                <w:szCs w:val="22"/>
              </w:rPr>
            </w:pPr>
            <w:r w:rsidRPr="00F50E67">
              <w:rPr>
                <w:color w:val="000000"/>
                <w:sz w:val="22"/>
                <w:szCs w:val="22"/>
              </w:rPr>
              <w:t>Защита от перегрузки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DDDD5" w14:textId="77777777" w:rsidR="00C13C21" w:rsidRPr="00F50E67" w:rsidRDefault="00C13C21" w:rsidP="00EF6114">
            <w:pPr>
              <w:jc w:val="center"/>
              <w:rPr>
                <w:color w:val="000000"/>
                <w:sz w:val="22"/>
                <w:szCs w:val="22"/>
              </w:rPr>
            </w:pPr>
            <w:r w:rsidRPr="00F50E67">
              <w:rPr>
                <w:color w:val="000000"/>
                <w:sz w:val="22"/>
                <w:szCs w:val="22"/>
              </w:rPr>
              <w:t>да</w:t>
            </w:r>
          </w:p>
        </w:tc>
      </w:tr>
      <w:tr w:rsidR="00C13C21" w:rsidRPr="00F50E67" w14:paraId="1FA8F67E" w14:textId="77777777" w:rsidTr="00F50E67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A836" w14:textId="77777777" w:rsidR="00C13C21" w:rsidRPr="00F50E67" w:rsidRDefault="00C13C21" w:rsidP="00EF6114">
            <w:pPr>
              <w:rPr>
                <w:color w:val="000000"/>
                <w:sz w:val="22"/>
                <w:szCs w:val="22"/>
              </w:rPr>
            </w:pPr>
            <w:r w:rsidRPr="00F50E67">
              <w:rPr>
                <w:color w:val="000000"/>
                <w:sz w:val="22"/>
                <w:szCs w:val="22"/>
              </w:rPr>
              <w:t>Исполнение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E2AD" w14:textId="77777777" w:rsidR="00C13C21" w:rsidRPr="00F50E67" w:rsidRDefault="00C13C21" w:rsidP="00EF6114">
            <w:pPr>
              <w:jc w:val="center"/>
              <w:rPr>
                <w:color w:val="000000"/>
                <w:sz w:val="22"/>
                <w:szCs w:val="22"/>
              </w:rPr>
            </w:pPr>
            <w:r w:rsidRPr="00F50E67">
              <w:rPr>
                <w:color w:val="000000"/>
                <w:sz w:val="22"/>
                <w:szCs w:val="22"/>
              </w:rPr>
              <w:t>наружное</w:t>
            </w:r>
          </w:p>
        </w:tc>
      </w:tr>
      <w:tr w:rsidR="00C13C21" w:rsidRPr="00F50E67" w14:paraId="715F1DD2" w14:textId="77777777" w:rsidTr="00F50E67">
        <w:trPr>
          <w:trHeight w:val="20"/>
        </w:trPr>
        <w:tc>
          <w:tcPr>
            <w:tcW w:w="3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0C20" w14:textId="77777777" w:rsidR="00C13C21" w:rsidRPr="00F50E67" w:rsidRDefault="00C13C21" w:rsidP="00EF6114">
            <w:pPr>
              <w:rPr>
                <w:color w:val="000000"/>
                <w:sz w:val="22"/>
                <w:szCs w:val="22"/>
              </w:rPr>
            </w:pPr>
            <w:r w:rsidRPr="00F50E67">
              <w:rPr>
                <w:color w:val="000000"/>
                <w:sz w:val="22"/>
                <w:szCs w:val="22"/>
              </w:rPr>
              <w:t>Регулирование</w:t>
            </w:r>
          </w:p>
        </w:tc>
        <w:tc>
          <w:tcPr>
            <w:tcW w:w="1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04FC" w14:textId="77777777" w:rsidR="00C13C21" w:rsidRPr="00F50E67" w:rsidRDefault="00C13C21" w:rsidP="00EF6114">
            <w:pPr>
              <w:jc w:val="center"/>
              <w:rPr>
                <w:color w:val="000000"/>
                <w:sz w:val="22"/>
                <w:szCs w:val="22"/>
              </w:rPr>
            </w:pPr>
            <w:r w:rsidRPr="00F50E67">
              <w:rPr>
                <w:color w:val="000000"/>
                <w:sz w:val="22"/>
                <w:szCs w:val="22"/>
              </w:rPr>
              <w:t>3-х фазное</w:t>
            </w:r>
          </w:p>
        </w:tc>
      </w:tr>
    </w:tbl>
    <w:p w14:paraId="56B63D11" w14:textId="354492D1" w:rsidR="002A753F" w:rsidRPr="004546EE" w:rsidRDefault="002A753F" w:rsidP="004546EE">
      <w:pPr>
        <w:pStyle w:val="ab"/>
        <w:tabs>
          <w:tab w:val="left" w:pos="0"/>
          <w:tab w:val="left" w:pos="1560"/>
        </w:tabs>
        <w:spacing w:after="0"/>
        <w:ind w:left="0" w:firstLine="709"/>
        <w:jc w:val="both"/>
        <w:rPr>
          <w:bCs/>
          <w:iCs/>
        </w:rPr>
      </w:pPr>
    </w:p>
    <w:p w14:paraId="5BC5DFAD" w14:textId="77777777" w:rsidR="00C13C21" w:rsidRPr="00EF6114" w:rsidRDefault="000F4460" w:rsidP="00EF6114">
      <w:pPr>
        <w:pStyle w:val="af0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EF6114">
        <w:rPr>
          <w:b/>
          <w:bCs/>
          <w:sz w:val="24"/>
          <w:szCs w:val="24"/>
        </w:rPr>
        <w:t xml:space="preserve">Общие </w:t>
      </w:r>
      <w:r w:rsidR="00637306" w:rsidRPr="00EF6114">
        <w:rPr>
          <w:b/>
          <w:bCs/>
          <w:sz w:val="24"/>
          <w:szCs w:val="24"/>
        </w:rPr>
        <w:t>требования</w:t>
      </w:r>
      <w:r w:rsidRPr="00EF6114">
        <w:rPr>
          <w:b/>
          <w:bCs/>
          <w:sz w:val="24"/>
          <w:szCs w:val="24"/>
        </w:rPr>
        <w:t>.</w:t>
      </w:r>
    </w:p>
    <w:p w14:paraId="4E6A9489" w14:textId="77777777" w:rsidR="001D0E0B" w:rsidRPr="00EF6114" w:rsidRDefault="001D0E0B" w:rsidP="00F50E67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F6114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69D128D4" w14:textId="77777777" w:rsidR="001D0E0B" w:rsidRPr="00EF6114" w:rsidRDefault="001D0E0B" w:rsidP="00F50E67">
      <w:pPr>
        <w:pStyle w:val="af0"/>
        <w:numPr>
          <w:ilvl w:val="0"/>
          <w:numId w:val="10"/>
        </w:numPr>
        <w:tabs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EF6114">
        <w:rPr>
          <w:sz w:val="24"/>
          <w:szCs w:val="24"/>
        </w:rPr>
        <w:lastRenderedPageBreak/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  <w:r w:rsidR="00556E59" w:rsidRPr="00EF6114">
        <w:rPr>
          <w:sz w:val="24"/>
          <w:szCs w:val="24"/>
        </w:rPr>
        <w:t>Сертификация должна быть проведена в соответствии с действующим законодательством РФ;</w:t>
      </w:r>
    </w:p>
    <w:p w14:paraId="18183DC9" w14:textId="77777777" w:rsidR="001D0E0B" w:rsidRPr="00EF6114" w:rsidRDefault="001D0E0B" w:rsidP="00F50E67">
      <w:pPr>
        <w:pStyle w:val="af0"/>
        <w:numPr>
          <w:ilvl w:val="0"/>
          <w:numId w:val="8"/>
        </w:numPr>
        <w:tabs>
          <w:tab w:val="left" w:pos="0"/>
          <w:tab w:val="left" w:pos="99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EF6114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50709A7" w14:textId="77777777" w:rsidR="008726CB" w:rsidRPr="004546EE" w:rsidRDefault="008726CB" w:rsidP="00F50E67">
      <w:pPr>
        <w:pStyle w:val="af0"/>
        <w:numPr>
          <w:ilvl w:val="0"/>
          <w:numId w:val="8"/>
        </w:numPr>
        <w:tabs>
          <w:tab w:val="left" w:pos="0"/>
          <w:tab w:val="left" w:pos="99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proofErr w:type="gramStart"/>
      <w:r w:rsidRPr="004546EE">
        <w:rPr>
          <w:sz w:val="24"/>
          <w:szCs w:val="24"/>
        </w:rPr>
        <w:t>поставляемое электротехническое оборудование отечественного и зарубежного производства должно иметь заключение аттестационной комиссии ПАО «Россети» на дату поставки оборудования или, в порядке исключения, заключение протокола Комиссии по допуску оборудования, материалов и систем ПАО «Россети Центр» и ПАО «Россети Центр и Приволжье» с решением о допуске к применению не аттестованной продукции согласно пункту 1.5.5 Методики ПАО «Россети» проведения проверки качества (аттестации) оборудования</w:t>
      </w:r>
      <w:proofErr w:type="gramEnd"/>
      <w:r w:rsidRPr="004546EE">
        <w:rPr>
          <w:sz w:val="24"/>
          <w:szCs w:val="24"/>
        </w:rPr>
        <w:t>, материалов и систем в электросетевом комплексе (в случае поставки оборудования, технологий или материалов, подлежащих такой аттестации);</w:t>
      </w:r>
    </w:p>
    <w:p w14:paraId="2A0A505E" w14:textId="77777777" w:rsidR="001D0E0B" w:rsidRPr="00471398" w:rsidRDefault="001D0E0B" w:rsidP="00F50E67">
      <w:pPr>
        <w:pStyle w:val="af0"/>
        <w:numPr>
          <w:ilvl w:val="0"/>
          <w:numId w:val="8"/>
        </w:numPr>
        <w:tabs>
          <w:tab w:val="left" w:pos="0"/>
          <w:tab w:val="left" w:pos="99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EF6114">
        <w:rPr>
          <w:color w:val="000000"/>
          <w:sz w:val="24"/>
          <w:szCs w:val="24"/>
        </w:rPr>
        <w:t xml:space="preserve">внешний вид, цвет, надписи </w:t>
      </w:r>
      <w:r w:rsidRPr="00471398">
        <w:rPr>
          <w:color w:val="000000"/>
          <w:sz w:val="24"/>
          <w:szCs w:val="24"/>
        </w:rPr>
        <w:t xml:space="preserve">должны соответствовать </w:t>
      </w:r>
      <w:r w:rsidRPr="00471398">
        <w:rPr>
          <w:bCs/>
          <w:sz w:val="24"/>
          <w:szCs w:val="24"/>
        </w:rPr>
        <w:t xml:space="preserve">Регламенту управления фирменным стилем </w:t>
      </w:r>
      <w:r w:rsidRPr="00471398">
        <w:rPr>
          <w:sz w:val="24"/>
          <w:szCs w:val="24"/>
        </w:rPr>
        <w:t xml:space="preserve">ПАО «Россети Центр»/ПАО «Россети Центр и Приволжье». </w:t>
      </w:r>
    </w:p>
    <w:p w14:paraId="68B9F3FF" w14:textId="5E31FDA3" w:rsidR="008726CB" w:rsidRPr="00471398" w:rsidRDefault="004546EE" w:rsidP="00F50E67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71398">
        <w:rPr>
          <w:sz w:val="24"/>
          <w:szCs w:val="24"/>
        </w:rPr>
        <w:t>Победитель закупки обязан предоставить на этапе заключения Договора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0D27346" w14:textId="77777777" w:rsidR="001D0E0B" w:rsidRPr="00EF6114" w:rsidRDefault="001D0E0B" w:rsidP="00F50E67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471398">
        <w:rPr>
          <w:sz w:val="24"/>
          <w:szCs w:val="24"/>
        </w:rPr>
        <w:t>Оборудование должно соответствовать требованиям «Правил</w:t>
      </w:r>
      <w:r w:rsidRPr="00EF6114">
        <w:rPr>
          <w:sz w:val="24"/>
          <w:szCs w:val="24"/>
        </w:rPr>
        <w:t xml:space="preserve"> устройства электроустановок» (ПУЭ) (7-е издание) и требованиям стандартов МЭК и ГОСТ/ГОСТ Р.</w:t>
      </w:r>
    </w:p>
    <w:p w14:paraId="649D2503" w14:textId="77777777" w:rsidR="001D0E0B" w:rsidRPr="00EF6114" w:rsidRDefault="001D0E0B" w:rsidP="00F50E67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F6114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14:paraId="7BA1C318" w14:textId="7E109952" w:rsidR="001D0E0B" w:rsidRPr="00EF6114" w:rsidRDefault="001D0E0B" w:rsidP="00F50E67">
      <w:pPr>
        <w:pStyle w:val="af0"/>
        <w:ind w:left="0" w:firstLine="709"/>
        <w:contextualSpacing w:val="0"/>
        <w:jc w:val="both"/>
        <w:rPr>
          <w:sz w:val="24"/>
          <w:szCs w:val="24"/>
        </w:rPr>
      </w:pPr>
      <w:r w:rsidRPr="00EF6114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07C67C37" w14:textId="0F82F3EE" w:rsidR="001D0E0B" w:rsidRPr="00EF6114" w:rsidRDefault="001D0E0B" w:rsidP="00EF6114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F6114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14:paraId="2DD4A730" w14:textId="77777777" w:rsidR="009C3E48" w:rsidRPr="004546EE" w:rsidRDefault="009C3E48" w:rsidP="004546EE">
      <w:pPr>
        <w:pStyle w:val="ab"/>
        <w:tabs>
          <w:tab w:val="left" w:pos="0"/>
          <w:tab w:val="left" w:pos="1560"/>
        </w:tabs>
        <w:spacing w:after="0"/>
        <w:ind w:left="0" w:firstLine="709"/>
        <w:jc w:val="both"/>
        <w:rPr>
          <w:bCs/>
          <w:iCs/>
        </w:rPr>
      </w:pPr>
    </w:p>
    <w:p w14:paraId="6497ED45" w14:textId="77777777" w:rsidR="00CB6884" w:rsidRPr="004546EE" w:rsidRDefault="00CB6884" w:rsidP="00EF6114">
      <w:pPr>
        <w:pStyle w:val="af0"/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contextualSpacing w:val="0"/>
        <w:jc w:val="both"/>
        <w:rPr>
          <w:b/>
          <w:sz w:val="24"/>
          <w:szCs w:val="24"/>
        </w:rPr>
      </w:pPr>
      <w:r w:rsidRPr="004546EE">
        <w:rPr>
          <w:b/>
          <w:sz w:val="24"/>
          <w:szCs w:val="24"/>
        </w:rPr>
        <w:t>Гарантийные обязательства.</w:t>
      </w:r>
    </w:p>
    <w:p w14:paraId="33765F1C" w14:textId="13E1DB10" w:rsidR="00CB6884" w:rsidRPr="004546EE" w:rsidRDefault="00CB6884" w:rsidP="00EF6114">
      <w:pPr>
        <w:pStyle w:val="af0"/>
        <w:tabs>
          <w:tab w:val="left" w:pos="1276"/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4546EE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</w:t>
      </w:r>
      <w:proofErr w:type="gramStart"/>
      <w:r w:rsidRPr="004546EE">
        <w:rPr>
          <w:sz w:val="24"/>
          <w:szCs w:val="24"/>
        </w:rPr>
        <w:t>с даты ввода</w:t>
      </w:r>
      <w:proofErr w:type="gramEnd"/>
      <w:r w:rsidRPr="004546EE">
        <w:rPr>
          <w:sz w:val="24"/>
          <w:szCs w:val="24"/>
        </w:rPr>
        <w:t xml:space="preserve">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может осуществлять послегарантийное обслуживание в течение 10 лет на заранее оговоренных условиях.</w:t>
      </w:r>
    </w:p>
    <w:p w14:paraId="5A9DA464" w14:textId="77777777" w:rsidR="009C3E48" w:rsidRPr="004546EE" w:rsidRDefault="009C3E48" w:rsidP="00EF6114">
      <w:pPr>
        <w:pStyle w:val="af0"/>
        <w:tabs>
          <w:tab w:val="left" w:pos="1276"/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</w:p>
    <w:p w14:paraId="5F2B965A" w14:textId="77777777" w:rsidR="00CB6884" w:rsidRPr="004546EE" w:rsidRDefault="00CB6884" w:rsidP="00EF6114">
      <w:pPr>
        <w:pStyle w:val="af0"/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contextualSpacing w:val="0"/>
        <w:jc w:val="both"/>
        <w:rPr>
          <w:b/>
          <w:sz w:val="24"/>
          <w:szCs w:val="24"/>
        </w:rPr>
      </w:pPr>
      <w:r w:rsidRPr="004546EE">
        <w:rPr>
          <w:b/>
          <w:sz w:val="24"/>
          <w:szCs w:val="24"/>
        </w:rPr>
        <w:t>Требования к надежности и живучести оборудования.</w:t>
      </w:r>
    </w:p>
    <w:p w14:paraId="2633EB17" w14:textId="77777777" w:rsidR="00CB6884" w:rsidRPr="004546EE" w:rsidRDefault="00CB6884" w:rsidP="00EF6114">
      <w:pPr>
        <w:pStyle w:val="af0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4546EE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5DD6EA3B" w14:textId="77777777" w:rsidR="00F50E67" w:rsidRPr="004546EE" w:rsidRDefault="00F50E67" w:rsidP="00EF6114">
      <w:pPr>
        <w:pStyle w:val="af0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</w:p>
    <w:p w14:paraId="30CE9684" w14:textId="77777777" w:rsidR="00CB6884" w:rsidRPr="004546EE" w:rsidRDefault="00CB6884" w:rsidP="00EF6114">
      <w:pPr>
        <w:pStyle w:val="af0"/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contextualSpacing w:val="0"/>
        <w:jc w:val="both"/>
        <w:rPr>
          <w:b/>
          <w:sz w:val="24"/>
          <w:szCs w:val="24"/>
        </w:rPr>
      </w:pPr>
      <w:r w:rsidRPr="004546EE">
        <w:rPr>
          <w:b/>
          <w:sz w:val="24"/>
          <w:szCs w:val="24"/>
        </w:rPr>
        <w:lastRenderedPageBreak/>
        <w:t>Состав технической и эксплуатационной документации</w:t>
      </w:r>
    </w:p>
    <w:p w14:paraId="00711289" w14:textId="77777777" w:rsidR="001921C6" w:rsidRPr="00EF6114" w:rsidRDefault="001921C6" w:rsidP="00EF6114">
      <w:pPr>
        <w:pStyle w:val="ab"/>
        <w:tabs>
          <w:tab w:val="left" w:pos="0"/>
          <w:tab w:val="left" w:pos="1560"/>
        </w:tabs>
        <w:spacing w:after="0"/>
        <w:ind w:left="0" w:firstLine="709"/>
        <w:jc w:val="both"/>
        <w:rPr>
          <w:bCs/>
          <w:iCs/>
        </w:rPr>
      </w:pPr>
      <w:r w:rsidRPr="00EF6114">
        <w:rPr>
          <w:bCs/>
          <w:iCs/>
        </w:rPr>
        <w:t xml:space="preserve"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</w:t>
      </w:r>
      <w:proofErr w:type="gramStart"/>
      <w:r w:rsidRPr="00EF6114">
        <w:rPr>
          <w:bCs/>
          <w:iCs/>
        </w:rPr>
        <w:t>Р</w:t>
      </w:r>
      <w:proofErr w:type="gramEnd"/>
      <w:r w:rsidRPr="00EF6114">
        <w:rPr>
          <w:bCs/>
          <w:iCs/>
        </w:rPr>
        <w:t xml:space="preserve"> 59853-2021, ГОСТ 34.201-2020, ГОСТ 27300-87, ГОСТ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CE0B750" w14:textId="77777777" w:rsidR="00CB6884" w:rsidRPr="00EF6114" w:rsidRDefault="00CB6884" w:rsidP="00EF6114">
      <w:pPr>
        <w:pStyle w:val="af0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EF6114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14:paraId="23E52B9E" w14:textId="77777777" w:rsidR="00CB6884" w:rsidRPr="00EF6114" w:rsidRDefault="00CB6884" w:rsidP="00F50E67">
      <w:pPr>
        <w:pStyle w:val="af0"/>
        <w:numPr>
          <w:ilvl w:val="0"/>
          <w:numId w:val="9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F6114">
        <w:rPr>
          <w:sz w:val="24"/>
          <w:szCs w:val="24"/>
        </w:rPr>
        <w:t>сертификат качества;</w:t>
      </w:r>
    </w:p>
    <w:p w14:paraId="29C70A2E" w14:textId="77777777" w:rsidR="00CB6884" w:rsidRPr="00EF6114" w:rsidRDefault="00CB6884" w:rsidP="00F50E67">
      <w:pPr>
        <w:pStyle w:val="af0"/>
        <w:numPr>
          <w:ilvl w:val="0"/>
          <w:numId w:val="9"/>
        </w:numPr>
        <w:tabs>
          <w:tab w:val="left" w:pos="0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F6114">
        <w:rPr>
          <w:sz w:val="24"/>
          <w:szCs w:val="24"/>
        </w:rPr>
        <w:t>паспорт;</w:t>
      </w:r>
    </w:p>
    <w:p w14:paraId="53DE4443" w14:textId="77777777" w:rsidR="00CB6884" w:rsidRPr="00EF6114" w:rsidRDefault="00CB6884" w:rsidP="00F50E67">
      <w:pPr>
        <w:pStyle w:val="af0"/>
        <w:numPr>
          <w:ilvl w:val="0"/>
          <w:numId w:val="9"/>
        </w:numPr>
        <w:tabs>
          <w:tab w:val="left" w:pos="0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F6114">
        <w:rPr>
          <w:sz w:val="24"/>
          <w:szCs w:val="24"/>
        </w:rPr>
        <w:t xml:space="preserve">руководство по эксплуатации; </w:t>
      </w:r>
    </w:p>
    <w:p w14:paraId="10EDB3B8" w14:textId="77777777" w:rsidR="00CB6884" w:rsidRDefault="00CB6884" w:rsidP="00F50E67">
      <w:pPr>
        <w:pStyle w:val="af0"/>
        <w:numPr>
          <w:ilvl w:val="0"/>
          <w:numId w:val="9"/>
        </w:numPr>
        <w:tabs>
          <w:tab w:val="left" w:pos="0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F6114">
        <w:rPr>
          <w:sz w:val="24"/>
          <w:szCs w:val="24"/>
        </w:rPr>
        <w:t>ЗИП в соответствии с прилагаемой к оборудованию ведомостью.</w:t>
      </w:r>
    </w:p>
    <w:p w14:paraId="18E4B4A0" w14:textId="77777777" w:rsidR="00F50E67" w:rsidRPr="004546EE" w:rsidRDefault="00F50E67" w:rsidP="004546EE">
      <w:pPr>
        <w:pStyle w:val="ab"/>
        <w:tabs>
          <w:tab w:val="left" w:pos="0"/>
          <w:tab w:val="left" w:pos="1560"/>
        </w:tabs>
        <w:spacing w:after="0"/>
        <w:ind w:left="0" w:firstLine="709"/>
        <w:jc w:val="both"/>
        <w:rPr>
          <w:bCs/>
          <w:iCs/>
        </w:rPr>
      </w:pPr>
    </w:p>
    <w:p w14:paraId="0A144EE6" w14:textId="77777777" w:rsidR="00CB6884" w:rsidRPr="00EF6114" w:rsidRDefault="00CB6884" w:rsidP="00EF6114">
      <w:pPr>
        <w:pStyle w:val="af0"/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contextualSpacing w:val="0"/>
        <w:jc w:val="both"/>
        <w:rPr>
          <w:b/>
          <w:sz w:val="24"/>
          <w:szCs w:val="24"/>
        </w:rPr>
      </w:pPr>
      <w:r w:rsidRPr="00EF6114">
        <w:rPr>
          <w:b/>
          <w:sz w:val="24"/>
          <w:szCs w:val="24"/>
        </w:rPr>
        <w:t>Дополнительные требования.</w:t>
      </w:r>
    </w:p>
    <w:p w14:paraId="482371BF" w14:textId="77777777" w:rsidR="00CB6884" w:rsidRPr="00EF6114" w:rsidRDefault="00CB6884" w:rsidP="00F50E67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F6114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14:paraId="12CF7BF7" w14:textId="77777777" w:rsidR="00CB6884" w:rsidRPr="00EF6114" w:rsidRDefault="00CB6884" w:rsidP="00F50E67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F6114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14:paraId="3CD36276" w14:textId="77777777" w:rsidR="00CB6884" w:rsidRPr="00EF6114" w:rsidRDefault="00CB6884" w:rsidP="00F50E67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EF6114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EF6114">
        <w:rPr>
          <w:sz w:val="24"/>
          <w:szCs w:val="24"/>
        </w:rPr>
        <w:t>шеф-монтаж</w:t>
      </w:r>
      <w:proofErr w:type="gramEnd"/>
      <w:r w:rsidRPr="00EF6114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14:paraId="178A09CE" w14:textId="77777777" w:rsidR="00F50E67" w:rsidRPr="00E00AC4" w:rsidRDefault="00F50E67" w:rsidP="00F50E67">
      <w:pPr>
        <w:pStyle w:val="ab"/>
        <w:tabs>
          <w:tab w:val="left" w:pos="0"/>
          <w:tab w:val="left" w:pos="1560"/>
        </w:tabs>
        <w:spacing w:after="0"/>
        <w:ind w:left="0" w:firstLine="709"/>
        <w:jc w:val="both"/>
        <w:rPr>
          <w:bCs/>
          <w:iCs/>
        </w:rPr>
      </w:pPr>
    </w:p>
    <w:p w14:paraId="25A6F104" w14:textId="77777777" w:rsidR="00F50E67" w:rsidRPr="00E00AC4" w:rsidRDefault="00F50E67" w:rsidP="00F50E67">
      <w:pPr>
        <w:pStyle w:val="ab"/>
        <w:tabs>
          <w:tab w:val="left" w:pos="0"/>
          <w:tab w:val="left" w:pos="1560"/>
        </w:tabs>
        <w:spacing w:after="0"/>
        <w:ind w:left="0" w:firstLine="709"/>
        <w:jc w:val="both"/>
        <w:rPr>
          <w:bCs/>
          <w:iCs/>
        </w:rPr>
      </w:pPr>
    </w:p>
    <w:p w14:paraId="1078DD61" w14:textId="77777777" w:rsidR="00F50E67" w:rsidRPr="00E00AC4" w:rsidRDefault="00F50E67" w:rsidP="00F50E67">
      <w:pPr>
        <w:pStyle w:val="ab"/>
        <w:tabs>
          <w:tab w:val="left" w:pos="0"/>
          <w:tab w:val="left" w:pos="1560"/>
        </w:tabs>
        <w:spacing w:after="0"/>
        <w:ind w:left="0" w:firstLine="709"/>
        <w:jc w:val="both"/>
        <w:rPr>
          <w:bCs/>
          <w:iCs/>
        </w:rPr>
      </w:pPr>
    </w:p>
    <w:p w14:paraId="35332E7E" w14:textId="0CD565B7" w:rsidR="009B7693" w:rsidRPr="00EF6114" w:rsidRDefault="00F50E67" w:rsidP="00F50E67">
      <w:pPr>
        <w:pStyle w:val="af0"/>
        <w:tabs>
          <w:tab w:val="left" w:pos="993"/>
        </w:tabs>
        <w:ind w:left="0"/>
        <w:contextualSpacing w:val="0"/>
        <w:jc w:val="both"/>
        <w:rPr>
          <w:sz w:val="24"/>
          <w:szCs w:val="24"/>
        </w:rPr>
      </w:pPr>
      <w:r w:rsidRPr="00E00AC4">
        <w:rPr>
          <w:sz w:val="24"/>
          <w:szCs w:val="24"/>
        </w:rPr>
        <w:t>Начальник УРС</w:t>
      </w:r>
      <w:r w:rsidRPr="00E00AC4">
        <w:rPr>
          <w:sz w:val="24"/>
          <w:szCs w:val="24"/>
        </w:rPr>
        <w:tab/>
      </w:r>
      <w:r w:rsidRPr="00E00AC4">
        <w:rPr>
          <w:sz w:val="24"/>
          <w:szCs w:val="24"/>
        </w:rPr>
        <w:tab/>
      </w:r>
      <w:r w:rsidRPr="00E00AC4">
        <w:rPr>
          <w:sz w:val="24"/>
          <w:szCs w:val="24"/>
        </w:rPr>
        <w:tab/>
      </w:r>
      <w:r w:rsidRPr="00E00AC4">
        <w:rPr>
          <w:sz w:val="24"/>
          <w:szCs w:val="24"/>
        </w:rPr>
        <w:tab/>
      </w:r>
      <w:r w:rsidRPr="00E00AC4">
        <w:rPr>
          <w:sz w:val="24"/>
          <w:szCs w:val="24"/>
        </w:rPr>
        <w:tab/>
      </w:r>
      <w:r w:rsidRPr="00E00AC4">
        <w:rPr>
          <w:sz w:val="24"/>
          <w:szCs w:val="24"/>
        </w:rPr>
        <w:tab/>
      </w:r>
      <w:r w:rsidRPr="00E00AC4">
        <w:rPr>
          <w:sz w:val="24"/>
          <w:szCs w:val="24"/>
        </w:rPr>
        <w:tab/>
      </w:r>
      <w:r w:rsidRPr="00E00AC4">
        <w:rPr>
          <w:sz w:val="24"/>
          <w:szCs w:val="24"/>
        </w:rPr>
        <w:tab/>
      </w:r>
      <w:r w:rsidRPr="00E00AC4">
        <w:rPr>
          <w:sz w:val="24"/>
          <w:szCs w:val="24"/>
        </w:rPr>
        <w:tab/>
        <w:t>А.Н.</w:t>
      </w:r>
      <w:r>
        <w:rPr>
          <w:sz w:val="24"/>
          <w:szCs w:val="24"/>
        </w:rPr>
        <w:t xml:space="preserve"> Егоров</w:t>
      </w:r>
    </w:p>
    <w:sectPr w:rsidR="009B7693" w:rsidRPr="00EF6114" w:rsidSect="00EF611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709" w:bottom="1134" w:left="1701" w:header="425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1A5EE2" w14:textId="77777777" w:rsidR="00854F32" w:rsidRDefault="00854F32" w:rsidP="0043679D">
      <w:r>
        <w:separator/>
      </w:r>
    </w:p>
  </w:endnote>
  <w:endnote w:type="continuationSeparator" w:id="0">
    <w:p w14:paraId="7BF73203" w14:textId="77777777" w:rsidR="00854F32" w:rsidRDefault="00854F32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51776" w14:textId="77777777" w:rsidR="00F50E67" w:rsidRDefault="00F50E6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83E15" w14:textId="77777777" w:rsidR="00F50E67" w:rsidRDefault="00F50E6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4B2268" w14:textId="77777777" w:rsidR="00F50E67" w:rsidRDefault="00F50E6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2669AB" w14:textId="77777777" w:rsidR="00854F32" w:rsidRDefault="00854F32" w:rsidP="0043679D">
      <w:r>
        <w:separator/>
      </w:r>
    </w:p>
  </w:footnote>
  <w:footnote w:type="continuationSeparator" w:id="0">
    <w:p w14:paraId="53F82CC7" w14:textId="77777777" w:rsidR="00854F32" w:rsidRDefault="00854F32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3AEF9" w14:textId="77777777" w:rsidR="00F50E67" w:rsidRDefault="00F50E67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320941"/>
      <w:docPartObj>
        <w:docPartGallery w:val="Page Numbers (Top of Page)"/>
        <w:docPartUnique/>
      </w:docPartObj>
    </w:sdtPr>
    <w:sdtEndPr/>
    <w:sdtContent>
      <w:p w14:paraId="41B318B7" w14:textId="036FBAF1" w:rsidR="00100FB6" w:rsidRDefault="00E0174A">
        <w:pPr>
          <w:pStyle w:val="af2"/>
          <w:jc w:val="center"/>
        </w:pPr>
        <w:r w:rsidRPr="00100FB6">
          <w:rPr>
            <w:sz w:val="20"/>
            <w:szCs w:val="20"/>
          </w:rPr>
          <w:fldChar w:fldCharType="begin"/>
        </w:r>
        <w:r w:rsidR="00100FB6" w:rsidRPr="00100FB6">
          <w:rPr>
            <w:sz w:val="20"/>
            <w:szCs w:val="20"/>
          </w:rPr>
          <w:instrText xml:space="preserve"> PAGE   \* MERGEFORMAT </w:instrText>
        </w:r>
        <w:r w:rsidRPr="00100FB6">
          <w:rPr>
            <w:sz w:val="20"/>
            <w:szCs w:val="20"/>
          </w:rPr>
          <w:fldChar w:fldCharType="separate"/>
        </w:r>
        <w:r w:rsidR="00DB5EED">
          <w:rPr>
            <w:noProof/>
            <w:sz w:val="20"/>
            <w:szCs w:val="20"/>
          </w:rPr>
          <w:t>3</w:t>
        </w:r>
        <w:r w:rsidRPr="00100FB6">
          <w:rPr>
            <w:sz w:val="20"/>
            <w:szCs w:val="20"/>
          </w:rPr>
          <w:fldChar w:fldCharType="end"/>
        </w:r>
      </w:p>
    </w:sdtContent>
  </w:sdt>
  <w:p w14:paraId="0EC8079D" w14:textId="77777777" w:rsidR="0043679D" w:rsidRPr="00100FB6" w:rsidRDefault="0043679D" w:rsidP="00100FB6">
    <w:pPr>
      <w:pStyle w:val="af2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521C58" w14:textId="77777777" w:rsidR="00100FB6" w:rsidRDefault="00100FB6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64EE2"/>
    <w:multiLevelType w:val="multilevel"/>
    <w:tmpl w:val="AC34C87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3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>
    <w:nsid w:val="669124D4"/>
    <w:multiLevelType w:val="hybridMultilevel"/>
    <w:tmpl w:val="FF8C6594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736E0647"/>
    <w:multiLevelType w:val="multilevel"/>
    <w:tmpl w:val="3FEEFE4A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1A35"/>
    <w:rsid w:val="0001253C"/>
    <w:rsid w:val="00013160"/>
    <w:rsid w:val="00022FCD"/>
    <w:rsid w:val="0003148B"/>
    <w:rsid w:val="00040C7C"/>
    <w:rsid w:val="000440B9"/>
    <w:rsid w:val="000475BC"/>
    <w:rsid w:val="0005465D"/>
    <w:rsid w:val="0005651F"/>
    <w:rsid w:val="00063390"/>
    <w:rsid w:val="00063E8B"/>
    <w:rsid w:val="00063E8E"/>
    <w:rsid w:val="00065FEC"/>
    <w:rsid w:val="00070DB8"/>
    <w:rsid w:val="00076601"/>
    <w:rsid w:val="00085F93"/>
    <w:rsid w:val="00095E72"/>
    <w:rsid w:val="000A0DD4"/>
    <w:rsid w:val="000B4B37"/>
    <w:rsid w:val="000C0959"/>
    <w:rsid w:val="000C1A81"/>
    <w:rsid w:val="000F4460"/>
    <w:rsid w:val="00100FB6"/>
    <w:rsid w:val="00104374"/>
    <w:rsid w:val="00110F72"/>
    <w:rsid w:val="00111FBA"/>
    <w:rsid w:val="001248A7"/>
    <w:rsid w:val="00126F77"/>
    <w:rsid w:val="00133D4E"/>
    <w:rsid w:val="0014524D"/>
    <w:rsid w:val="00146CDF"/>
    <w:rsid w:val="00153AAC"/>
    <w:rsid w:val="00165D38"/>
    <w:rsid w:val="001739BC"/>
    <w:rsid w:val="00173A8A"/>
    <w:rsid w:val="00177534"/>
    <w:rsid w:val="001921C6"/>
    <w:rsid w:val="00195C15"/>
    <w:rsid w:val="001966AF"/>
    <w:rsid w:val="001B04C4"/>
    <w:rsid w:val="001B069A"/>
    <w:rsid w:val="001C2DFD"/>
    <w:rsid w:val="001C59BD"/>
    <w:rsid w:val="001D0E0B"/>
    <w:rsid w:val="001D159D"/>
    <w:rsid w:val="001D74D7"/>
    <w:rsid w:val="001E18DD"/>
    <w:rsid w:val="001E30ED"/>
    <w:rsid w:val="001F1061"/>
    <w:rsid w:val="001F4F9F"/>
    <w:rsid w:val="00212524"/>
    <w:rsid w:val="002309E4"/>
    <w:rsid w:val="00232782"/>
    <w:rsid w:val="002364A7"/>
    <w:rsid w:val="00242685"/>
    <w:rsid w:val="002458F1"/>
    <w:rsid w:val="00251BA5"/>
    <w:rsid w:val="00254207"/>
    <w:rsid w:val="00257424"/>
    <w:rsid w:val="00260042"/>
    <w:rsid w:val="00261706"/>
    <w:rsid w:val="002678B0"/>
    <w:rsid w:val="002764D6"/>
    <w:rsid w:val="002903EA"/>
    <w:rsid w:val="0029061D"/>
    <w:rsid w:val="002A04E7"/>
    <w:rsid w:val="002A1AC1"/>
    <w:rsid w:val="002A513E"/>
    <w:rsid w:val="002A753F"/>
    <w:rsid w:val="002B2042"/>
    <w:rsid w:val="002B61C9"/>
    <w:rsid w:val="002C523E"/>
    <w:rsid w:val="002D0D72"/>
    <w:rsid w:val="002F327D"/>
    <w:rsid w:val="002F5375"/>
    <w:rsid w:val="002F79F8"/>
    <w:rsid w:val="003136FD"/>
    <w:rsid w:val="00314D6F"/>
    <w:rsid w:val="00320D95"/>
    <w:rsid w:val="003331AF"/>
    <w:rsid w:val="00344749"/>
    <w:rsid w:val="003452A1"/>
    <w:rsid w:val="003634B5"/>
    <w:rsid w:val="00364EEA"/>
    <w:rsid w:val="00382355"/>
    <w:rsid w:val="003858F9"/>
    <w:rsid w:val="00394A23"/>
    <w:rsid w:val="0039672B"/>
    <w:rsid w:val="003967CB"/>
    <w:rsid w:val="003975B7"/>
    <w:rsid w:val="003A200E"/>
    <w:rsid w:val="003A4FA1"/>
    <w:rsid w:val="003B3746"/>
    <w:rsid w:val="003B521E"/>
    <w:rsid w:val="003C3DFF"/>
    <w:rsid w:val="003D572C"/>
    <w:rsid w:val="003D6E99"/>
    <w:rsid w:val="003D78D7"/>
    <w:rsid w:val="003F4FBF"/>
    <w:rsid w:val="003F6D49"/>
    <w:rsid w:val="004071F6"/>
    <w:rsid w:val="00413907"/>
    <w:rsid w:val="0043679D"/>
    <w:rsid w:val="00437531"/>
    <w:rsid w:val="0044445E"/>
    <w:rsid w:val="00446F52"/>
    <w:rsid w:val="00453E34"/>
    <w:rsid w:val="004546EE"/>
    <w:rsid w:val="00465FB1"/>
    <w:rsid w:val="00466AE0"/>
    <w:rsid w:val="00470F64"/>
    <w:rsid w:val="00471398"/>
    <w:rsid w:val="00494C11"/>
    <w:rsid w:val="004A08AB"/>
    <w:rsid w:val="004A4E83"/>
    <w:rsid w:val="004B435A"/>
    <w:rsid w:val="004B54D4"/>
    <w:rsid w:val="004B6C2C"/>
    <w:rsid w:val="004D6AF5"/>
    <w:rsid w:val="004E2D27"/>
    <w:rsid w:val="00517E38"/>
    <w:rsid w:val="00525700"/>
    <w:rsid w:val="0053585F"/>
    <w:rsid w:val="00535E69"/>
    <w:rsid w:val="00537931"/>
    <w:rsid w:val="00555F9B"/>
    <w:rsid w:val="00556E59"/>
    <w:rsid w:val="00566792"/>
    <w:rsid w:val="005727E4"/>
    <w:rsid w:val="00572D6E"/>
    <w:rsid w:val="0058008B"/>
    <w:rsid w:val="00582A3F"/>
    <w:rsid w:val="00583F50"/>
    <w:rsid w:val="005843D3"/>
    <w:rsid w:val="00594A20"/>
    <w:rsid w:val="005B12CF"/>
    <w:rsid w:val="005B42CD"/>
    <w:rsid w:val="005B5711"/>
    <w:rsid w:val="005B59DE"/>
    <w:rsid w:val="005C4BD2"/>
    <w:rsid w:val="005D2BBA"/>
    <w:rsid w:val="005E20DE"/>
    <w:rsid w:val="00603E5E"/>
    <w:rsid w:val="00615F9B"/>
    <w:rsid w:val="00616A9B"/>
    <w:rsid w:val="00621B47"/>
    <w:rsid w:val="006224F5"/>
    <w:rsid w:val="0062309F"/>
    <w:rsid w:val="00624973"/>
    <w:rsid w:val="00632C8A"/>
    <w:rsid w:val="00637306"/>
    <w:rsid w:val="00647D01"/>
    <w:rsid w:val="006756A1"/>
    <w:rsid w:val="00684C7F"/>
    <w:rsid w:val="00695BFD"/>
    <w:rsid w:val="00697CB8"/>
    <w:rsid w:val="006B10C4"/>
    <w:rsid w:val="006C2C47"/>
    <w:rsid w:val="006C4A3F"/>
    <w:rsid w:val="006C73B7"/>
    <w:rsid w:val="006E32C9"/>
    <w:rsid w:val="006E62EB"/>
    <w:rsid w:val="006F0DE3"/>
    <w:rsid w:val="00704CE1"/>
    <w:rsid w:val="00704D0A"/>
    <w:rsid w:val="00712685"/>
    <w:rsid w:val="00725B3E"/>
    <w:rsid w:val="007340A4"/>
    <w:rsid w:val="00734ADF"/>
    <w:rsid w:val="00743BE7"/>
    <w:rsid w:val="00757716"/>
    <w:rsid w:val="00770188"/>
    <w:rsid w:val="00773368"/>
    <w:rsid w:val="007738E1"/>
    <w:rsid w:val="00773BAB"/>
    <w:rsid w:val="00774668"/>
    <w:rsid w:val="00775080"/>
    <w:rsid w:val="007823A5"/>
    <w:rsid w:val="00797E02"/>
    <w:rsid w:val="007A73EA"/>
    <w:rsid w:val="007B1090"/>
    <w:rsid w:val="007C3CF4"/>
    <w:rsid w:val="007C5B07"/>
    <w:rsid w:val="007D7A24"/>
    <w:rsid w:val="007D7A54"/>
    <w:rsid w:val="007E3154"/>
    <w:rsid w:val="007E7D1A"/>
    <w:rsid w:val="007F0898"/>
    <w:rsid w:val="007F0E4E"/>
    <w:rsid w:val="007F234C"/>
    <w:rsid w:val="007F4C57"/>
    <w:rsid w:val="00801A10"/>
    <w:rsid w:val="00803954"/>
    <w:rsid w:val="00810492"/>
    <w:rsid w:val="008242B4"/>
    <w:rsid w:val="00826EB5"/>
    <w:rsid w:val="00835A0C"/>
    <w:rsid w:val="00844F49"/>
    <w:rsid w:val="008529A7"/>
    <w:rsid w:val="00854F32"/>
    <w:rsid w:val="00860F38"/>
    <w:rsid w:val="00863E9F"/>
    <w:rsid w:val="008647C1"/>
    <w:rsid w:val="00872669"/>
    <w:rsid w:val="008726CB"/>
    <w:rsid w:val="0087735F"/>
    <w:rsid w:val="00882E3A"/>
    <w:rsid w:val="00891EE6"/>
    <w:rsid w:val="008925D8"/>
    <w:rsid w:val="00895532"/>
    <w:rsid w:val="00897F15"/>
    <w:rsid w:val="008A0829"/>
    <w:rsid w:val="008A4F04"/>
    <w:rsid w:val="008A68D4"/>
    <w:rsid w:val="008C2E81"/>
    <w:rsid w:val="008C406A"/>
    <w:rsid w:val="008E22BC"/>
    <w:rsid w:val="008E272D"/>
    <w:rsid w:val="008E356A"/>
    <w:rsid w:val="008E44D9"/>
    <w:rsid w:val="008E5E22"/>
    <w:rsid w:val="008F3226"/>
    <w:rsid w:val="008F6891"/>
    <w:rsid w:val="00912B4F"/>
    <w:rsid w:val="00914A1E"/>
    <w:rsid w:val="0091512A"/>
    <w:rsid w:val="00927C1D"/>
    <w:rsid w:val="0093491B"/>
    <w:rsid w:val="00935892"/>
    <w:rsid w:val="009536ED"/>
    <w:rsid w:val="00955648"/>
    <w:rsid w:val="00962C18"/>
    <w:rsid w:val="0096750B"/>
    <w:rsid w:val="00967FFE"/>
    <w:rsid w:val="009702AF"/>
    <w:rsid w:val="009704E6"/>
    <w:rsid w:val="00974AFF"/>
    <w:rsid w:val="00985CBE"/>
    <w:rsid w:val="009A016F"/>
    <w:rsid w:val="009A311B"/>
    <w:rsid w:val="009A370F"/>
    <w:rsid w:val="009A51EB"/>
    <w:rsid w:val="009B7693"/>
    <w:rsid w:val="009C3E48"/>
    <w:rsid w:val="009C4676"/>
    <w:rsid w:val="009C70AC"/>
    <w:rsid w:val="009D20A4"/>
    <w:rsid w:val="009D656F"/>
    <w:rsid w:val="009D7E51"/>
    <w:rsid w:val="009E0BF0"/>
    <w:rsid w:val="009E5AF6"/>
    <w:rsid w:val="009F1458"/>
    <w:rsid w:val="009F4458"/>
    <w:rsid w:val="00A21B4E"/>
    <w:rsid w:val="00A22E83"/>
    <w:rsid w:val="00A254C5"/>
    <w:rsid w:val="00A30E76"/>
    <w:rsid w:val="00A31B3F"/>
    <w:rsid w:val="00A32C43"/>
    <w:rsid w:val="00A32FE7"/>
    <w:rsid w:val="00A34BE5"/>
    <w:rsid w:val="00A36C04"/>
    <w:rsid w:val="00A40848"/>
    <w:rsid w:val="00A41498"/>
    <w:rsid w:val="00A41B60"/>
    <w:rsid w:val="00A46C71"/>
    <w:rsid w:val="00A57576"/>
    <w:rsid w:val="00A60DF8"/>
    <w:rsid w:val="00A63554"/>
    <w:rsid w:val="00A64998"/>
    <w:rsid w:val="00A97107"/>
    <w:rsid w:val="00AB326A"/>
    <w:rsid w:val="00AC0E68"/>
    <w:rsid w:val="00AD44A4"/>
    <w:rsid w:val="00AD50E8"/>
    <w:rsid w:val="00AD6E8F"/>
    <w:rsid w:val="00AD736C"/>
    <w:rsid w:val="00AE67B4"/>
    <w:rsid w:val="00AE6A25"/>
    <w:rsid w:val="00AF5CCD"/>
    <w:rsid w:val="00B02C74"/>
    <w:rsid w:val="00B129F0"/>
    <w:rsid w:val="00B20621"/>
    <w:rsid w:val="00B22190"/>
    <w:rsid w:val="00B22815"/>
    <w:rsid w:val="00B2510C"/>
    <w:rsid w:val="00B52D9D"/>
    <w:rsid w:val="00B54AC6"/>
    <w:rsid w:val="00B60903"/>
    <w:rsid w:val="00B76972"/>
    <w:rsid w:val="00B85FE3"/>
    <w:rsid w:val="00B93BC7"/>
    <w:rsid w:val="00B93BCE"/>
    <w:rsid w:val="00BB4E4C"/>
    <w:rsid w:val="00BD481D"/>
    <w:rsid w:val="00BE11A3"/>
    <w:rsid w:val="00BE3C19"/>
    <w:rsid w:val="00BE7147"/>
    <w:rsid w:val="00C0549E"/>
    <w:rsid w:val="00C10ABC"/>
    <w:rsid w:val="00C11589"/>
    <w:rsid w:val="00C12378"/>
    <w:rsid w:val="00C13898"/>
    <w:rsid w:val="00C13C21"/>
    <w:rsid w:val="00C202E4"/>
    <w:rsid w:val="00C46664"/>
    <w:rsid w:val="00C55FC7"/>
    <w:rsid w:val="00C744AD"/>
    <w:rsid w:val="00C745A1"/>
    <w:rsid w:val="00C74EB0"/>
    <w:rsid w:val="00C802FC"/>
    <w:rsid w:val="00C906CB"/>
    <w:rsid w:val="00C922C4"/>
    <w:rsid w:val="00CA57FB"/>
    <w:rsid w:val="00CA5A06"/>
    <w:rsid w:val="00CA78C9"/>
    <w:rsid w:val="00CB39F0"/>
    <w:rsid w:val="00CB3A9A"/>
    <w:rsid w:val="00CB6884"/>
    <w:rsid w:val="00CC1DBB"/>
    <w:rsid w:val="00CC55AC"/>
    <w:rsid w:val="00CD1C0F"/>
    <w:rsid w:val="00CE454A"/>
    <w:rsid w:val="00CF057A"/>
    <w:rsid w:val="00D028F9"/>
    <w:rsid w:val="00D054C4"/>
    <w:rsid w:val="00D119DB"/>
    <w:rsid w:val="00D135EE"/>
    <w:rsid w:val="00D16CAA"/>
    <w:rsid w:val="00D3224F"/>
    <w:rsid w:val="00D5168E"/>
    <w:rsid w:val="00D6036E"/>
    <w:rsid w:val="00D70B45"/>
    <w:rsid w:val="00D71026"/>
    <w:rsid w:val="00D87343"/>
    <w:rsid w:val="00D9008E"/>
    <w:rsid w:val="00DB5EED"/>
    <w:rsid w:val="00DC258C"/>
    <w:rsid w:val="00DC2E4C"/>
    <w:rsid w:val="00DD511D"/>
    <w:rsid w:val="00DE24D8"/>
    <w:rsid w:val="00DE79D5"/>
    <w:rsid w:val="00DF3FEB"/>
    <w:rsid w:val="00E0163D"/>
    <w:rsid w:val="00E0174A"/>
    <w:rsid w:val="00E17E02"/>
    <w:rsid w:val="00E42E87"/>
    <w:rsid w:val="00E442F4"/>
    <w:rsid w:val="00E46B9E"/>
    <w:rsid w:val="00E54DA6"/>
    <w:rsid w:val="00E5668F"/>
    <w:rsid w:val="00E575C4"/>
    <w:rsid w:val="00E6304B"/>
    <w:rsid w:val="00E6315D"/>
    <w:rsid w:val="00E64D2A"/>
    <w:rsid w:val="00E6717F"/>
    <w:rsid w:val="00E671E1"/>
    <w:rsid w:val="00E875D1"/>
    <w:rsid w:val="00E93504"/>
    <w:rsid w:val="00E95A85"/>
    <w:rsid w:val="00EA637F"/>
    <w:rsid w:val="00EC126E"/>
    <w:rsid w:val="00EC68A9"/>
    <w:rsid w:val="00ED3728"/>
    <w:rsid w:val="00ED4637"/>
    <w:rsid w:val="00ED7951"/>
    <w:rsid w:val="00EE0181"/>
    <w:rsid w:val="00EF2764"/>
    <w:rsid w:val="00EF6114"/>
    <w:rsid w:val="00F057E0"/>
    <w:rsid w:val="00F10F9B"/>
    <w:rsid w:val="00F14AD0"/>
    <w:rsid w:val="00F173E3"/>
    <w:rsid w:val="00F27825"/>
    <w:rsid w:val="00F417AD"/>
    <w:rsid w:val="00F42F23"/>
    <w:rsid w:val="00F50E67"/>
    <w:rsid w:val="00F538E7"/>
    <w:rsid w:val="00F5451E"/>
    <w:rsid w:val="00F60354"/>
    <w:rsid w:val="00F63B08"/>
    <w:rsid w:val="00F660BA"/>
    <w:rsid w:val="00F6617B"/>
    <w:rsid w:val="00F770BE"/>
    <w:rsid w:val="00F834EE"/>
    <w:rsid w:val="00F85452"/>
    <w:rsid w:val="00F87243"/>
    <w:rsid w:val="00F91379"/>
    <w:rsid w:val="00FA2D68"/>
    <w:rsid w:val="00FB4AD1"/>
    <w:rsid w:val="00FB53CD"/>
    <w:rsid w:val="00FC1056"/>
    <w:rsid w:val="00FD3A02"/>
    <w:rsid w:val="00FE2164"/>
    <w:rsid w:val="00FE2509"/>
    <w:rsid w:val="00FE2607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951D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B22815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6F0DE3"/>
  </w:style>
  <w:style w:type="numbering" w:customStyle="1" w:styleId="WWNum7">
    <w:name w:val="WWNum7"/>
    <w:basedOn w:val="a3"/>
    <w:rsid w:val="001D0E0B"/>
    <w:pPr>
      <w:numPr>
        <w:numId w:val="8"/>
      </w:numPr>
    </w:pPr>
  </w:style>
  <w:style w:type="paragraph" w:customStyle="1" w:styleId="11">
    <w:name w:val="Таблица 1"/>
    <w:basedOn w:val="a0"/>
    <w:link w:val="12"/>
    <w:qFormat/>
    <w:rsid w:val="0091512A"/>
    <w:pPr>
      <w:widowControl w:val="0"/>
      <w:ind w:right="-108"/>
    </w:pPr>
    <w:rPr>
      <w:szCs w:val="28"/>
    </w:rPr>
  </w:style>
  <w:style w:type="character" w:customStyle="1" w:styleId="12">
    <w:name w:val="Таблица 1 Знак"/>
    <w:link w:val="11"/>
    <w:locked/>
    <w:rsid w:val="0091512A"/>
    <w:rPr>
      <w:sz w:val="24"/>
      <w:szCs w:val="28"/>
    </w:rPr>
  </w:style>
  <w:style w:type="paragraph" w:customStyle="1" w:styleId="af4">
    <w:name w:val="П.З."/>
    <w:basedOn w:val="a0"/>
    <w:link w:val="af5"/>
    <w:rsid w:val="0091512A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af5">
    <w:name w:val="П.З. Знак"/>
    <w:link w:val="af4"/>
    <w:locked/>
    <w:rsid w:val="0091512A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B22815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6F0DE3"/>
  </w:style>
  <w:style w:type="numbering" w:customStyle="1" w:styleId="WWNum7">
    <w:name w:val="WWNum7"/>
    <w:basedOn w:val="a3"/>
    <w:rsid w:val="001D0E0B"/>
    <w:pPr>
      <w:numPr>
        <w:numId w:val="8"/>
      </w:numPr>
    </w:pPr>
  </w:style>
  <w:style w:type="paragraph" w:customStyle="1" w:styleId="11">
    <w:name w:val="Таблица 1"/>
    <w:basedOn w:val="a0"/>
    <w:link w:val="12"/>
    <w:qFormat/>
    <w:rsid w:val="0091512A"/>
    <w:pPr>
      <w:widowControl w:val="0"/>
      <w:ind w:right="-108"/>
    </w:pPr>
    <w:rPr>
      <w:szCs w:val="28"/>
    </w:rPr>
  </w:style>
  <w:style w:type="character" w:customStyle="1" w:styleId="12">
    <w:name w:val="Таблица 1 Знак"/>
    <w:link w:val="11"/>
    <w:locked/>
    <w:rsid w:val="0091512A"/>
    <w:rPr>
      <w:sz w:val="24"/>
      <w:szCs w:val="28"/>
    </w:rPr>
  </w:style>
  <w:style w:type="paragraph" w:customStyle="1" w:styleId="af4">
    <w:name w:val="П.З."/>
    <w:basedOn w:val="a0"/>
    <w:link w:val="af5"/>
    <w:rsid w:val="0091512A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af5">
    <w:name w:val="П.З. Знак"/>
    <w:link w:val="af4"/>
    <w:locked/>
    <w:rsid w:val="0091512A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7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61E21-FD58-4EFA-AAB4-35AEFFD0C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5E3324-FF04-4FB3-919A-E8BDAE403A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27E25-1E15-42FD-9CF0-3D6EB44A287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159B3B28-D6EF-4D86-90A1-9A95481A2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6008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Кудрявцева Татьяна Владимировна</cp:lastModifiedBy>
  <cp:revision>10</cp:revision>
  <cp:lastPrinted>2023-09-06T08:43:00Z</cp:lastPrinted>
  <dcterms:created xsi:type="dcterms:W3CDTF">2023-09-06T08:51:00Z</dcterms:created>
  <dcterms:modified xsi:type="dcterms:W3CDTF">2023-09-28T10:57:00Z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