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0ED" w:rsidRPr="003948E7" w:rsidRDefault="000040ED" w:rsidP="000040ED">
      <w:pPr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272C48" w:rsidRDefault="00C4107D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Первый заместитель директора – главный </w:t>
      </w:r>
    </w:p>
    <w:p w:rsidR="00272C48" w:rsidRPr="003948E7" w:rsidRDefault="00C4107D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инженер филиала </w:t>
      </w:r>
      <w:r w:rsidR="00272C48" w:rsidRPr="003948E7">
        <w:rPr>
          <w:rFonts w:ascii="Times New Roman" w:hAnsi="Times New Roman" w:cs="Times New Roman"/>
          <w:sz w:val="24"/>
          <w:szCs w:val="24"/>
        </w:rPr>
        <w:t>ПАО</w:t>
      </w:r>
      <w:r w:rsidR="00272C48">
        <w:rPr>
          <w:rFonts w:ascii="Times New Roman" w:hAnsi="Times New Roman" w:cs="Times New Roman"/>
          <w:sz w:val="24"/>
          <w:szCs w:val="24"/>
        </w:rPr>
        <w:t xml:space="preserve"> "МРСК Центра" - "Орелэнерго</w:t>
      </w:r>
      <w:r w:rsidR="00272C48" w:rsidRPr="003948E7">
        <w:rPr>
          <w:rFonts w:ascii="Times New Roman" w:hAnsi="Times New Roman" w:cs="Times New Roman"/>
          <w:sz w:val="24"/>
          <w:szCs w:val="24"/>
        </w:rPr>
        <w:t>"</w:t>
      </w:r>
    </w:p>
    <w:p w:rsidR="00272C48" w:rsidRPr="003948E7" w:rsidRDefault="00272C48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_____________</w:t>
      </w:r>
      <w:r w:rsidR="00C4107D">
        <w:rPr>
          <w:rFonts w:ascii="Times New Roman" w:hAnsi="Times New Roman" w:cs="Times New Roman"/>
          <w:sz w:val="24"/>
          <w:szCs w:val="24"/>
        </w:rPr>
        <w:t>______________ И.В. Колубанов</w:t>
      </w:r>
    </w:p>
    <w:p w:rsidR="00272C48" w:rsidRPr="003948E7" w:rsidRDefault="00C4107D" w:rsidP="00272C4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«28»</w:t>
      </w:r>
      <w:r w:rsidR="00CC139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2020</w:t>
      </w:r>
      <w:r w:rsidR="00272C48" w:rsidRPr="00CC139C">
        <w:rPr>
          <w:rFonts w:ascii="Times New Roman" w:hAnsi="Times New Roman" w:cs="Times New Roman"/>
          <w:sz w:val="24"/>
          <w:szCs w:val="24"/>
          <w:u w:val="single"/>
        </w:rPr>
        <w:t xml:space="preserve"> г.</w:t>
      </w:r>
    </w:p>
    <w:p w:rsidR="00D27595" w:rsidRPr="003948E7" w:rsidRDefault="00C13FB4" w:rsidP="005601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040ED" w:rsidRPr="003948E7" w:rsidRDefault="000040E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48E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761308" w:rsidRDefault="00C4107D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оказание услуг по замене блоков СКЗИ цифровых тахографов </w:t>
      </w:r>
    </w:p>
    <w:p w:rsidR="000040ED" w:rsidRPr="002A0440" w:rsidRDefault="00761308" w:rsidP="000040ED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A0440">
        <w:rPr>
          <w:rFonts w:ascii="Times New Roman" w:hAnsi="Times New Roman" w:cs="Times New Roman"/>
          <w:b/>
          <w:sz w:val="26"/>
          <w:szCs w:val="26"/>
        </w:rPr>
        <w:t>и установку цифровых тахографов</w:t>
      </w:r>
    </w:p>
    <w:p w:rsidR="00161462" w:rsidRPr="003948E7" w:rsidRDefault="00161462" w:rsidP="000040E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164C3" w:rsidRPr="003948E7" w:rsidRDefault="000040ED" w:rsidP="00B13CF0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1B3D">
        <w:rPr>
          <w:rFonts w:ascii="Times New Roman" w:hAnsi="Times New Roman" w:cs="Times New Roman"/>
          <w:b/>
          <w:sz w:val="24"/>
          <w:szCs w:val="24"/>
        </w:rPr>
        <w:t>Общая часть:</w:t>
      </w:r>
      <w:r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C4107D">
        <w:rPr>
          <w:rFonts w:ascii="Times New Roman" w:hAnsi="Times New Roman" w:cs="Times New Roman"/>
          <w:sz w:val="24"/>
          <w:szCs w:val="24"/>
        </w:rPr>
        <w:t>Замена блоков</w:t>
      </w:r>
      <w:r w:rsidR="00C4107D" w:rsidRPr="006A15B8">
        <w:rPr>
          <w:rFonts w:ascii="Times New Roman" w:hAnsi="Times New Roman" w:cs="Times New Roman"/>
          <w:sz w:val="24"/>
          <w:szCs w:val="24"/>
        </w:rPr>
        <w:t xml:space="preserve"> СКЗИ</w:t>
      </w:r>
      <w:r w:rsidR="00C4107D">
        <w:rPr>
          <w:rFonts w:ascii="Times New Roman" w:hAnsi="Times New Roman" w:cs="Times New Roman"/>
          <w:sz w:val="24"/>
          <w:szCs w:val="24"/>
        </w:rPr>
        <w:t xml:space="preserve"> (средство криптографической защиты информации)</w:t>
      </w:r>
      <w:r w:rsidR="00C4107D" w:rsidRPr="006A15B8">
        <w:rPr>
          <w:rFonts w:ascii="Times New Roman" w:hAnsi="Times New Roman" w:cs="Times New Roman"/>
          <w:sz w:val="24"/>
          <w:szCs w:val="24"/>
        </w:rPr>
        <w:t xml:space="preserve"> </w:t>
      </w:r>
      <w:r w:rsidR="00C4107D" w:rsidRPr="006D1FA2">
        <w:rPr>
          <w:rFonts w:ascii="Times New Roman" w:hAnsi="Times New Roman"/>
          <w:bCs/>
          <w:sz w:val="24"/>
          <w:szCs w:val="24"/>
          <w:lang w:eastAsia="ar-SA"/>
        </w:rPr>
        <w:t>ранее активированных тахограф</w:t>
      </w:r>
      <w:r w:rsidR="00C4107D">
        <w:rPr>
          <w:rFonts w:ascii="Times New Roman" w:hAnsi="Times New Roman"/>
          <w:bCs/>
          <w:sz w:val="24"/>
          <w:szCs w:val="24"/>
          <w:lang w:eastAsia="ar-SA"/>
        </w:rPr>
        <w:t>ах</w:t>
      </w:r>
      <w:r w:rsidR="00C4107D" w:rsidRPr="006D1FA2">
        <w:rPr>
          <w:rFonts w:ascii="Times New Roman" w:hAnsi="Times New Roman"/>
          <w:bCs/>
          <w:sz w:val="24"/>
          <w:szCs w:val="24"/>
          <w:lang w:eastAsia="ar-SA"/>
        </w:rPr>
        <w:t xml:space="preserve"> Атол Драйв 5</w:t>
      </w:r>
      <w:r w:rsidR="00C4107D">
        <w:rPr>
          <w:rFonts w:ascii="Times New Roman" w:hAnsi="Times New Roman" w:cs="Times New Roman"/>
          <w:sz w:val="24"/>
          <w:szCs w:val="24"/>
        </w:rPr>
        <w:t xml:space="preserve"> проводится согласно</w:t>
      </w:r>
      <w:r w:rsidR="00C4107D" w:rsidRPr="003948E7">
        <w:rPr>
          <w:rFonts w:ascii="Times New Roman" w:hAnsi="Times New Roman" w:cs="Times New Roman"/>
          <w:sz w:val="24"/>
          <w:szCs w:val="24"/>
        </w:rPr>
        <w:t xml:space="preserve"> </w:t>
      </w:r>
      <w:r w:rsidR="00C4107D">
        <w:rPr>
          <w:rFonts w:ascii="Times New Roman" w:hAnsi="Times New Roman" w:cs="Times New Roman"/>
          <w:sz w:val="24"/>
          <w:szCs w:val="24"/>
        </w:rPr>
        <w:t xml:space="preserve">требованиям </w:t>
      </w:r>
      <w:r w:rsidR="00C4107D" w:rsidRPr="006A15B8">
        <w:rPr>
          <w:rFonts w:ascii="Times New Roman" w:hAnsi="Times New Roman" w:cs="Times New Roman"/>
          <w:sz w:val="24"/>
          <w:szCs w:val="24"/>
        </w:rPr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</w:t>
      </w:r>
      <w:r w:rsidR="00C4107D" w:rsidRPr="003948E7">
        <w:rPr>
          <w:rFonts w:ascii="Times New Roman" w:hAnsi="Times New Roman" w:cs="Times New Roman"/>
          <w:sz w:val="24"/>
          <w:szCs w:val="24"/>
        </w:rPr>
        <w:t>.</w:t>
      </w:r>
    </w:p>
    <w:p w:rsidR="00C4107D" w:rsidRDefault="000040ED" w:rsidP="00C4107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308">
        <w:rPr>
          <w:rFonts w:ascii="Times New Roman" w:hAnsi="Times New Roman" w:cs="Times New Roman"/>
          <w:sz w:val="24"/>
          <w:szCs w:val="24"/>
        </w:rPr>
        <w:t>Предмет конкурса:</w:t>
      </w:r>
      <w:r w:rsidRPr="00C4107D">
        <w:rPr>
          <w:rFonts w:ascii="Times New Roman" w:hAnsi="Times New Roman" w:cs="Times New Roman"/>
          <w:sz w:val="24"/>
          <w:szCs w:val="24"/>
        </w:rPr>
        <w:t xml:space="preserve"> </w:t>
      </w:r>
      <w:r w:rsidR="00C4107D" w:rsidRPr="00C4107D">
        <w:rPr>
          <w:rFonts w:ascii="Times New Roman" w:hAnsi="Times New Roman" w:cs="Times New Roman"/>
          <w:sz w:val="24"/>
          <w:szCs w:val="24"/>
        </w:rPr>
        <w:t xml:space="preserve">Замена блоков СКЗИ, </w:t>
      </w:r>
      <w:r w:rsidR="00C4107D" w:rsidRPr="00761308">
        <w:rPr>
          <w:rFonts w:ascii="Times New Roman" w:hAnsi="Times New Roman" w:cs="Times New Roman"/>
          <w:sz w:val="24"/>
          <w:szCs w:val="24"/>
        </w:rPr>
        <w:t xml:space="preserve">установка цифровых тахографов </w:t>
      </w:r>
      <w:r w:rsidR="00C4107D" w:rsidRPr="00C4107D">
        <w:rPr>
          <w:rFonts w:ascii="Times New Roman" w:hAnsi="Times New Roman" w:cs="Times New Roman"/>
          <w:sz w:val="24"/>
          <w:szCs w:val="24"/>
        </w:rPr>
        <w:t>на транспортных средствах Филиала.</w:t>
      </w:r>
    </w:p>
    <w:p w:rsidR="00C4107D" w:rsidRPr="00761308" w:rsidRDefault="00C4107D" w:rsidP="00C4107D">
      <w:pPr>
        <w:pStyle w:val="a5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61308">
        <w:rPr>
          <w:rFonts w:ascii="Times New Roman" w:hAnsi="Times New Roman" w:cs="Times New Roman"/>
          <w:sz w:val="24"/>
          <w:szCs w:val="24"/>
        </w:rPr>
        <w:t>Сроки выполнения услуг:</w:t>
      </w:r>
    </w:p>
    <w:p w:rsidR="00C4107D" w:rsidRPr="00C4107D" w:rsidRDefault="00C4107D" w:rsidP="00C4107D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C4107D">
        <w:rPr>
          <w:rFonts w:ascii="Times New Roman" w:hAnsi="Times New Roman" w:cs="Times New Roman"/>
          <w:sz w:val="24"/>
          <w:szCs w:val="24"/>
        </w:rPr>
        <w:t>С момента заключения договора до 31.12.2020 в соответствии с графиком, представленным сотрудниками СМиТ филиала</w:t>
      </w:r>
    </w:p>
    <w:p w:rsidR="00562A91" w:rsidRPr="00C4107D" w:rsidRDefault="00507C36" w:rsidP="00C4107D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1308">
        <w:rPr>
          <w:rFonts w:ascii="Times New Roman" w:hAnsi="Times New Roman" w:cs="Times New Roman"/>
          <w:sz w:val="24"/>
          <w:szCs w:val="24"/>
        </w:rPr>
        <w:t>Требования к выполнению работ:</w:t>
      </w:r>
    </w:p>
    <w:p w:rsidR="00562A91" w:rsidRPr="00562A91" w:rsidRDefault="00B13CF0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блоков СКЗИ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562A91">
        <w:rPr>
          <w:rFonts w:ascii="Times New Roman" w:hAnsi="Times New Roman" w:cs="Times New Roman"/>
          <w:sz w:val="24"/>
          <w:szCs w:val="24"/>
        </w:rPr>
        <w:t xml:space="preserve">цифровых тахографов </w:t>
      </w:r>
      <w:r w:rsidR="00C4107D" w:rsidRPr="00761308">
        <w:rPr>
          <w:rFonts w:ascii="Times New Roman" w:hAnsi="Times New Roman" w:cs="Times New Roman"/>
          <w:sz w:val="24"/>
          <w:szCs w:val="24"/>
        </w:rPr>
        <w:t xml:space="preserve">и установка тахографов </w:t>
      </w:r>
      <w:r w:rsidR="008C5676" w:rsidRPr="00761308">
        <w:rPr>
          <w:rFonts w:ascii="Times New Roman" w:hAnsi="Times New Roman" w:cs="Times New Roman"/>
          <w:sz w:val="24"/>
          <w:szCs w:val="24"/>
        </w:rPr>
        <w:t xml:space="preserve">Атол Драйв 5 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осуществляется Исполнителем </w:t>
      </w:r>
      <w:r w:rsidR="00562A91">
        <w:rPr>
          <w:rFonts w:ascii="Times New Roman" w:hAnsi="Times New Roman" w:cs="Times New Roman"/>
          <w:sz w:val="24"/>
          <w:szCs w:val="24"/>
        </w:rPr>
        <w:t>непосредственно на ТС Заказчика</w:t>
      </w:r>
      <w:r w:rsidR="00562A91" w:rsidRPr="00562A91">
        <w:rPr>
          <w:rFonts w:ascii="Times New Roman" w:hAnsi="Times New Roman" w:cs="Times New Roman"/>
          <w:sz w:val="24"/>
          <w:szCs w:val="24"/>
        </w:rPr>
        <w:t>.</w:t>
      </w:r>
    </w:p>
    <w:p w:rsidR="00FD7396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Исполнитель должен производить </w:t>
      </w:r>
      <w:r w:rsidR="00FD7396">
        <w:rPr>
          <w:rFonts w:ascii="Times New Roman" w:hAnsi="Times New Roman" w:cs="Times New Roman"/>
          <w:sz w:val="24"/>
          <w:szCs w:val="24"/>
        </w:rPr>
        <w:t xml:space="preserve">замену блоков СКЗИ тахографов </w:t>
      </w:r>
      <w:r w:rsidR="008C5676" w:rsidRPr="00761308">
        <w:rPr>
          <w:rFonts w:ascii="Times New Roman" w:hAnsi="Times New Roman" w:cs="Times New Roman"/>
          <w:sz w:val="24"/>
          <w:szCs w:val="24"/>
        </w:rPr>
        <w:t>и установку тахографов Атол Драйв 5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FD7396">
        <w:rPr>
          <w:rFonts w:ascii="Times New Roman" w:hAnsi="Times New Roman" w:cs="Times New Roman"/>
          <w:sz w:val="24"/>
          <w:szCs w:val="24"/>
        </w:rPr>
        <w:t xml:space="preserve">в сервисном </w:t>
      </w:r>
      <w:r w:rsidR="00F561C6">
        <w:rPr>
          <w:rFonts w:ascii="Times New Roman" w:hAnsi="Times New Roman" w:cs="Times New Roman"/>
          <w:sz w:val="24"/>
          <w:szCs w:val="24"/>
        </w:rPr>
        <w:t>центре (</w:t>
      </w:r>
      <w:r w:rsidR="00FD7396">
        <w:rPr>
          <w:rFonts w:ascii="Times New Roman" w:hAnsi="Times New Roman" w:cs="Times New Roman"/>
          <w:sz w:val="24"/>
          <w:szCs w:val="24"/>
        </w:rPr>
        <w:t>мастерской) зарегистрированной в качестве мастерской по обслуживанию тахографов и внесенной в соответствующие реестры РФ</w:t>
      </w:r>
      <w:r w:rsidR="008C5676" w:rsidRP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>и не должно превышать 24 часа с момента поступления заявки Заказчика</w:t>
      </w:r>
      <w:r w:rsidR="008C5676" w:rsidRPr="00562A91">
        <w:rPr>
          <w:rFonts w:ascii="Times New Roman" w:hAnsi="Times New Roman" w:cs="Times New Roman"/>
          <w:sz w:val="24"/>
          <w:szCs w:val="24"/>
        </w:rPr>
        <w:t>.</w:t>
      </w:r>
      <w:r w:rsidR="00FD73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019F" w:rsidRDefault="00FD739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Замена блоков СКЗИ</w:t>
      </w:r>
      <w:r w:rsidR="00562A91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D34E5C">
        <w:rPr>
          <w:rFonts w:ascii="Times New Roman" w:hAnsi="Times New Roman" w:cs="Times New Roman"/>
          <w:sz w:val="24"/>
          <w:szCs w:val="24"/>
        </w:rPr>
        <w:t xml:space="preserve">и установка тахографа </w:t>
      </w:r>
      <w:r w:rsidR="00562A91" w:rsidRPr="00562A91">
        <w:rPr>
          <w:rFonts w:ascii="Times New Roman" w:hAnsi="Times New Roman" w:cs="Times New Roman"/>
          <w:sz w:val="24"/>
          <w:szCs w:val="24"/>
        </w:rPr>
        <w:t>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  <w:r w:rsidR="00E36A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7396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3019F">
        <w:rPr>
          <w:rFonts w:ascii="Times New Roman" w:hAnsi="Times New Roman" w:cs="Times New Roman"/>
          <w:sz w:val="24"/>
          <w:szCs w:val="24"/>
        </w:rPr>
        <w:t>Перед выполнением работ на ТС специалист Исполнителя</w:t>
      </w:r>
      <w:r w:rsidRPr="00562A91">
        <w:rPr>
          <w:rFonts w:ascii="Times New Roman" w:hAnsi="Times New Roman" w:cs="Times New Roman"/>
          <w:sz w:val="24"/>
          <w:szCs w:val="24"/>
        </w:rPr>
        <w:t xml:space="preserve"> и ответственный представитель Заказчика согласовывают предварительный заказ-наряд (в двух экземпляра</w:t>
      </w:r>
      <w:r w:rsidR="00FD7396">
        <w:rPr>
          <w:rFonts w:ascii="Times New Roman" w:hAnsi="Times New Roman" w:cs="Times New Roman"/>
          <w:sz w:val="24"/>
          <w:szCs w:val="24"/>
        </w:rPr>
        <w:t>х, по одному каждой из сторон).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 xml:space="preserve">По завершению работ на ТС специалист Исполнителя и ответственный представитель Заказчика проводят оперативный контроль качества выполняемых работ, контролируют их соответствие требованиям нормативно-технической документации. При сдаче выполняемых работ Исполнитель предоставляет акты выполненных работ (в двух экземплярах, по одному каждой из сторон), в которых указывается перечень выполненных работ и использованных при выполнении работ материалов. Обнаруженные при </w:t>
      </w:r>
      <w:r w:rsidR="002A0440" w:rsidRPr="00562A91">
        <w:rPr>
          <w:rFonts w:ascii="Times New Roman" w:hAnsi="Times New Roman" w:cs="Times New Roman"/>
          <w:sz w:val="24"/>
          <w:szCs w:val="24"/>
        </w:rPr>
        <w:t>приемке работ</w:t>
      </w:r>
      <w:r w:rsidRPr="00562A91">
        <w:rPr>
          <w:rFonts w:ascii="Times New Roman" w:hAnsi="Times New Roman" w:cs="Times New Roman"/>
          <w:sz w:val="24"/>
          <w:szCs w:val="24"/>
        </w:rPr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По завершению приемки выполненных работ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выполненные работы, перечень использованного оборудования и расходных материалов, их стоимость.</w:t>
      </w:r>
    </w:p>
    <w:p w:rsidR="00933731" w:rsidRDefault="0093373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Замена блоков </w:t>
      </w:r>
      <w:r w:rsidR="008C5676">
        <w:rPr>
          <w:rFonts w:ascii="Times New Roman" w:hAnsi="Times New Roman" w:cs="Times New Roman"/>
          <w:sz w:val="24"/>
          <w:szCs w:val="24"/>
        </w:rPr>
        <w:t>СКЗИ тахографов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установка тахографов </w:t>
      </w:r>
      <w:r w:rsidR="00562A91" w:rsidRPr="00562A91">
        <w:rPr>
          <w:rFonts w:ascii="Times New Roman" w:hAnsi="Times New Roman" w:cs="Times New Roman"/>
          <w:sz w:val="24"/>
          <w:szCs w:val="24"/>
        </w:rPr>
        <w:t>на ТС Заказчик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761308" w:rsidRPr="002A0440">
        <w:rPr>
          <w:rFonts w:ascii="Times New Roman" w:hAnsi="Times New Roman" w:cs="Times New Roman"/>
          <w:sz w:val="24"/>
          <w:szCs w:val="24"/>
        </w:rPr>
        <w:t>включает</w:t>
      </w:r>
      <w:r w:rsidRPr="00761308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услуги, </w:t>
      </w:r>
      <w:r w:rsidR="008C5676">
        <w:rPr>
          <w:rFonts w:ascii="Times New Roman" w:hAnsi="Times New Roman" w:cs="Times New Roman"/>
          <w:sz w:val="24"/>
          <w:szCs w:val="24"/>
        </w:rPr>
        <w:t>согласно Приложения</w:t>
      </w:r>
      <w:r>
        <w:rPr>
          <w:rFonts w:ascii="Times New Roman" w:hAnsi="Times New Roman" w:cs="Times New Roman"/>
          <w:sz w:val="24"/>
          <w:szCs w:val="24"/>
        </w:rPr>
        <w:t xml:space="preserve"> № 1</w:t>
      </w:r>
      <w:r w:rsidR="00562A91" w:rsidRPr="00562A91">
        <w:rPr>
          <w:rFonts w:ascii="Times New Roman" w:hAnsi="Times New Roman" w:cs="Times New Roman"/>
          <w:sz w:val="24"/>
          <w:szCs w:val="24"/>
        </w:rPr>
        <w:t xml:space="preserve"> к настоящему Техническому заданию. </w:t>
      </w:r>
    </w:p>
    <w:p w:rsidR="0099776C" w:rsidRPr="0099776C" w:rsidRDefault="00562A91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Усл</w:t>
      </w:r>
      <w:r w:rsidR="00933731">
        <w:rPr>
          <w:rFonts w:ascii="Times New Roman" w:hAnsi="Times New Roman" w:cs="Times New Roman"/>
          <w:sz w:val="24"/>
          <w:szCs w:val="24"/>
        </w:rPr>
        <w:t>уги по замене блоков СКЗИ</w:t>
      </w:r>
      <w:r w:rsidR="003F01D7">
        <w:rPr>
          <w:rFonts w:ascii="Times New Roman" w:hAnsi="Times New Roman" w:cs="Times New Roman"/>
          <w:sz w:val="24"/>
          <w:szCs w:val="24"/>
        </w:rPr>
        <w:t xml:space="preserve"> тахографов</w:t>
      </w:r>
      <w:r w:rsidRPr="00562A91">
        <w:rPr>
          <w:rFonts w:ascii="Times New Roman" w:hAnsi="Times New Roman" w:cs="Times New Roman"/>
          <w:sz w:val="24"/>
          <w:szCs w:val="24"/>
        </w:rPr>
        <w:t xml:space="preserve"> </w:t>
      </w:r>
      <w:r w:rsidR="008C5676">
        <w:rPr>
          <w:rFonts w:ascii="Times New Roman" w:hAnsi="Times New Roman" w:cs="Times New Roman"/>
          <w:sz w:val="24"/>
          <w:szCs w:val="24"/>
        </w:rPr>
        <w:t xml:space="preserve">и установке тахографов </w:t>
      </w:r>
      <w:r w:rsidRPr="00562A91">
        <w:rPr>
          <w:rFonts w:ascii="Times New Roman" w:hAnsi="Times New Roman" w:cs="Times New Roman"/>
          <w:sz w:val="24"/>
          <w:szCs w:val="24"/>
        </w:rPr>
        <w:t xml:space="preserve">Заказчика должны производиться в соответствии с </w:t>
      </w:r>
      <w:r w:rsidR="0099776C" w:rsidRPr="0099776C">
        <w:rPr>
          <w:rFonts w:ascii="Times New Roman" w:hAnsi="Times New Roman" w:cs="Times New Roman"/>
          <w:sz w:val="24"/>
          <w:szCs w:val="24"/>
        </w:rPr>
        <w:t>требованиями: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Минтранса России от 13.02.2013 N 36 (ред. от 20.02.2017) "Об утверждении требований к тахографам, устанавливаемым на транспортные средства, категорий и видов транспортных средств, оснащаемых тахографами, правил использования, обслуживания и контроля работы тахографов, установленных на транспортные средства";</w:t>
      </w:r>
    </w:p>
    <w:p w:rsid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>Приказа ФСБ РФ от 09.02.2005 N 66 (ред. от 12.04.2010) "Об утверждении Положения о разработке, производстве, реализации и эксплуатации шифровальных (криптографических) средств защиты информации (Положение ПКЗ-2005), утвержденным приказом ФСБ России от 9 февраля 2005 г. N 66 (зарегистрирован Минюстом России 3 марта 2005 г., регистрационный N 6382);</w:t>
      </w:r>
    </w:p>
    <w:p w:rsidR="0099776C" w:rsidRPr="0099776C" w:rsidRDefault="0099776C" w:rsidP="0099776C">
      <w:pPr>
        <w:pStyle w:val="a5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•</w:t>
      </w:r>
      <w:r w:rsidRPr="0099776C">
        <w:rPr>
          <w:rFonts w:ascii="Times New Roman" w:hAnsi="Times New Roman" w:cs="Times New Roman"/>
          <w:sz w:val="24"/>
          <w:szCs w:val="24"/>
        </w:rPr>
        <w:tab/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>ГОСТ Р 53831-2010;</w:t>
      </w:r>
    </w:p>
    <w:p w:rsidR="0099776C" w:rsidRP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Состав и технология работ, </w:t>
      </w:r>
      <w:r w:rsidR="00933731">
        <w:rPr>
          <w:rFonts w:ascii="Times New Roman" w:hAnsi="Times New Roman" w:cs="Times New Roman"/>
          <w:sz w:val="24"/>
          <w:szCs w:val="24"/>
        </w:rPr>
        <w:t>по замене блоков СКЗИ</w:t>
      </w:r>
      <w:r>
        <w:rPr>
          <w:rFonts w:ascii="Times New Roman" w:hAnsi="Times New Roman" w:cs="Times New Roman"/>
          <w:sz w:val="24"/>
          <w:szCs w:val="24"/>
        </w:rPr>
        <w:t xml:space="preserve"> цифровых тахографов</w:t>
      </w:r>
      <w:r w:rsidRPr="0099776C">
        <w:rPr>
          <w:rFonts w:ascii="Times New Roman" w:hAnsi="Times New Roman" w:cs="Times New Roman"/>
          <w:sz w:val="24"/>
          <w:szCs w:val="24"/>
        </w:rPr>
        <w:t>, должны соответствовать требованиям технической документации организации - изготовителя модели тахографа, устан</w:t>
      </w:r>
      <w:r>
        <w:rPr>
          <w:rFonts w:ascii="Times New Roman" w:hAnsi="Times New Roman" w:cs="Times New Roman"/>
          <w:sz w:val="24"/>
          <w:szCs w:val="24"/>
        </w:rPr>
        <w:t>овленного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на транспортное средство.</w:t>
      </w:r>
    </w:p>
    <w:p w:rsidR="0099776C" w:rsidRDefault="0099776C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 xml:space="preserve">В процессе </w:t>
      </w:r>
      <w:r>
        <w:rPr>
          <w:rFonts w:ascii="Times New Roman" w:hAnsi="Times New Roman" w:cs="Times New Roman"/>
          <w:sz w:val="24"/>
          <w:szCs w:val="24"/>
        </w:rPr>
        <w:t>выполнения работ</w:t>
      </w:r>
      <w:r w:rsidRPr="0099776C">
        <w:rPr>
          <w:rFonts w:ascii="Times New Roman" w:hAnsi="Times New Roman" w:cs="Times New Roman"/>
          <w:sz w:val="24"/>
          <w:szCs w:val="24"/>
        </w:rPr>
        <w:t xml:space="preserve"> представители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99776C">
        <w:rPr>
          <w:rFonts w:ascii="Times New Roman" w:hAnsi="Times New Roman" w:cs="Times New Roman"/>
          <w:sz w:val="24"/>
          <w:szCs w:val="24"/>
        </w:rPr>
        <w:t xml:space="preserve"> не должны препятствовать контролю выполнения работ со стороны Заказчика.</w:t>
      </w:r>
    </w:p>
    <w:p w:rsidR="00562A91" w:rsidRP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При выполнении работ должны быть обеспечены требования правил противопожарного режима РФ.</w:t>
      </w:r>
    </w:p>
    <w:p w:rsidR="00562A91" w:rsidRDefault="00562A91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62A91">
        <w:rPr>
          <w:rFonts w:ascii="Times New Roman" w:hAnsi="Times New Roman" w:cs="Times New Roman"/>
          <w:sz w:val="24"/>
          <w:szCs w:val="24"/>
        </w:rPr>
        <w:t>Безопасность выполняемых работ должна обеспечивать безопасность для жизни, здоровья, имущества и окружающей среды.</w:t>
      </w:r>
    </w:p>
    <w:p w:rsidR="00507C36" w:rsidRPr="003948E7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>Все используемое оборудование устанавливается, подключается, настраивается и проверяется в соответствие с технической документацией заводов изготовителей устройства и требований действующих нормативных документов.</w:t>
      </w:r>
    </w:p>
    <w:p w:rsidR="00507C36" w:rsidRPr="003948E7" w:rsidRDefault="00C4107D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 xml:space="preserve">. Требования к </w:t>
      </w:r>
      <w:r w:rsidR="006F625E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="00507C36" w:rsidRPr="003948E7">
        <w:rPr>
          <w:rFonts w:ascii="Times New Roman" w:hAnsi="Times New Roman" w:cs="Times New Roman"/>
          <w:b/>
          <w:sz w:val="24"/>
          <w:szCs w:val="24"/>
        </w:rPr>
        <w:t>.</w:t>
      </w:r>
    </w:p>
    <w:p w:rsidR="00507C36" w:rsidRPr="003948E7" w:rsidRDefault="006F625E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должен иметь и предоставить: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Лицензию Управления Федеральной Службы Безопасности "На осуществление разработки, производства, распространения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выполнения работ, оказания услуг в области шифрования информации, технического обслуживания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предпринимателя)»,  В части пунктов 12, 20, 21 Перечня выполняемых работ и оказываемых услуг, составляющих лицензируемую деятельность, в отношении шифровальных (криптографических) средств, утвержденного Постановлением Правительства РФ от 16.04.2012 N 313 (ред. от 18.05.2017) "Об утверждении Положения о лицензировании деятельности по разработке, производству, распространению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выполнению работ, оказанию услуг в области шифрования информации, техническому обслуживанию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 (за исключением случая, если техническое обслуживание шифровальных (криптографических) средств, информационных систем и телекоммуникационных систем, защищенных с использованием шифровальных (криптографических) средств, осуществляется для обеспечения собственных нужд юридического лица или индивидуального предпринимателя)".</w:t>
      </w:r>
    </w:p>
    <w:p w:rsidR="0099776C" w:rsidRPr="0099776C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>Копия лицензии.</w:t>
      </w:r>
    </w:p>
    <w:p w:rsidR="0099776C" w:rsidRPr="0099776C" w:rsidRDefault="00212BA7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Исполнитель</w:t>
      </w:r>
      <w:r w:rsidR="0099776C" w:rsidRPr="0099776C">
        <w:rPr>
          <w:rFonts w:ascii="Times New Roman" w:hAnsi="Times New Roman" w:cs="Times New Roman"/>
          <w:sz w:val="24"/>
          <w:szCs w:val="24"/>
        </w:rPr>
        <w:t xml:space="preserve"> закупки должен иметь допуск ФБУ «Росавтотранс» на осуществление деятельности по установке, проверке, техническому обслуживанию и ремонту тахографов, а именно мастерская должна быть учтена в перечне мастерских, осуществляющих деятельность по </w:t>
      </w:r>
      <w:r w:rsidR="0099776C" w:rsidRPr="0099776C">
        <w:rPr>
          <w:rFonts w:ascii="Times New Roman" w:hAnsi="Times New Roman" w:cs="Times New Roman"/>
          <w:sz w:val="24"/>
          <w:szCs w:val="24"/>
        </w:rPr>
        <w:lastRenderedPageBreak/>
        <w:t>установке, проверке и техническому обслуживанию, и ремонту тахографов с присвоением регистрационного номера.</w:t>
      </w:r>
    </w:p>
    <w:p w:rsidR="00871691" w:rsidRDefault="0099776C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776C">
        <w:rPr>
          <w:rFonts w:ascii="Times New Roman" w:hAnsi="Times New Roman" w:cs="Times New Roman"/>
          <w:sz w:val="24"/>
          <w:szCs w:val="24"/>
        </w:rPr>
        <w:tab/>
      </w:r>
      <w:r w:rsidRPr="002A0440">
        <w:rPr>
          <w:rFonts w:ascii="Times New Roman" w:hAnsi="Times New Roman" w:cs="Times New Roman"/>
          <w:sz w:val="24"/>
          <w:szCs w:val="24"/>
        </w:rPr>
        <w:t>Выписк</w:t>
      </w:r>
      <w:r w:rsidR="00761308" w:rsidRPr="002A0440">
        <w:rPr>
          <w:rFonts w:ascii="Times New Roman" w:hAnsi="Times New Roman" w:cs="Times New Roman"/>
          <w:sz w:val="24"/>
          <w:szCs w:val="24"/>
        </w:rPr>
        <w:t>у</w:t>
      </w:r>
      <w:r w:rsidRPr="0099776C">
        <w:rPr>
          <w:rFonts w:ascii="Times New Roman" w:hAnsi="Times New Roman" w:cs="Times New Roman"/>
          <w:sz w:val="24"/>
          <w:szCs w:val="24"/>
        </w:rPr>
        <w:t xml:space="preserve"> от ФБУ «Росавтотранс», подтверждающую факт внесения сервисного центра в перечень мастерских, осуществляющих деятельность по установке, проверке, техническому обслуживанию и ремонту контрольных устройств (тахографов). (Копия).</w:t>
      </w:r>
    </w:p>
    <w:p w:rsidR="00507C36" w:rsidRPr="003948E7" w:rsidRDefault="00507C36" w:rsidP="0099776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Свидетельство о прохождении персоналом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3948E7">
        <w:rPr>
          <w:rFonts w:ascii="Times New Roman" w:hAnsi="Times New Roman" w:cs="Times New Roman"/>
          <w:sz w:val="24"/>
          <w:szCs w:val="24"/>
        </w:rPr>
        <w:t xml:space="preserve"> обучения по программам, утвержденным приказом Минтранса РФ от 17 января 2012 г. N 7 «Об утверждении Требований к программам подготовки (инструктажа) персонала, осуществляющего установку, проверку, техническое обслуживание и ремонт контрольных устройств, устанавливаемых на транспортных средствах, эксплуатацию и контроль использования таких контрольных устройств».</w:t>
      </w:r>
    </w:p>
    <w:p w:rsidR="005F6EBE" w:rsidRDefault="00507C36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Лицензию, оформленную </w:t>
      </w:r>
      <w:r w:rsidR="005F6EBE" w:rsidRPr="003948E7">
        <w:rPr>
          <w:rFonts w:ascii="Times New Roman" w:hAnsi="Times New Roman" w:cs="Times New Roman"/>
          <w:sz w:val="24"/>
          <w:szCs w:val="24"/>
        </w:rPr>
        <w:t>в соответствии с требованиями,</w:t>
      </w:r>
      <w:r w:rsidRPr="003948E7">
        <w:rPr>
          <w:rFonts w:ascii="Times New Roman" w:hAnsi="Times New Roman" w:cs="Times New Roman"/>
          <w:sz w:val="24"/>
          <w:szCs w:val="24"/>
        </w:rPr>
        <w:t xml:space="preserve"> утвержденными постановлением Правительства Российской Федерации от 16 апреля 2012г. № 313, на осуществление работ: по распространению шифровальных (криптографических) средств; по выполнению работ, оказанию услуг в области шифрования информации, техническому обслуживанию шифровальных (криптографических) средств.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99776C">
        <w:rPr>
          <w:rFonts w:ascii="Times New Roman" w:hAnsi="Times New Roman" w:cs="Times New Roman"/>
          <w:sz w:val="24"/>
          <w:szCs w:val="24"/>
        </w:rPr>
        <w:t>(Копия).</w:t>
      </w:r>
    </w:p>
    <w:p w:rsidR="005F6EBE" w:rsidRDefault="005F6EBE" w:rsidP="0099776C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Сертификаты соответствия оказываемых услуг (работ) </w:t>
      </w:r>
      <w:r w:rsidRPr="0099776C">
        <w:rPr>
          <w:rFonts w:ascii="Times New Roman" w:hAnsi="Times New Roman" w:cs="Times New Roman"/>
          <w:sz w:val="24"/>
          <w:szCs w:val="24"/>
        </w:rPr>
        <w:t xml:space="preserve">ГОСТ Р 51709-2001 и </w:t>
      </w:r>
      <w:r>
        <w:rPr>
          <w:rFonts w:ascii="Times New Roman" w:hAnsi="Times New Roman" w:cs="Times New Roman"/>
          <w:sz w:val="24"/>
          <w:szCs w:val="24"/>
        </w:rPr>
        <w:t xml:space="preserve">ГОСТ Р 53831-2010. </w:t>
      </w:r>
      <w:r w:rsidRPr="0099776C">
        <w:rPr>
          <w:rFonts w:ascii="Times New Roman" w:hAnsi="Times New Roman" w:cs="Times New Roman"/>
          <w:sz w:val="24"/>
          <w:szCs w:val="24"/>
        </w:rPr>
        <w:t>(Копи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99776C">
        <w:rPr>
          <w:rFonts w:ascii="Times New Roman" w:hAnsi="Times New Roman" w:cs="Times New Roman"/>
          <w:sz w:val="24"/>
          <w:szCs w:val="24"/>
        </w:rPr>
        <w:t>).</w:t>
      </w:r>
    </w:p>
    <w:p w:rsidR="00507C36" w:rsidRPr="00C4107D" w:rsidRDefault="00507C36" w:rsidP="00C4107D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107D">
        <w:rPr>
          <w:rFonts w:ascii="Times New Roman" w:hAnsi="Times New Roman" w:cs="Times New Roman"/>
          <w:b/>
          <w:sz w:val="24"/>
          <w:szCs w:val="24"/>
        </w:rPr>
        <w:t>Стоимость закупки</w:t>
      </w:r>
      <w:r w:rsidRPr="00C4107D">
        <w:rPr>
          <w:rFonts w:ascii="Times New Roman" w:hAnsi="Times New Roman" w:cs="Times New Roman"/>
          <w:sz w:val="24"/>
          <w:szCs w:val="24"/>
        </w:rPr>
        <w:t>.</w:t>
      </w:r>
    </w:p>
    <w:p w:rsidR="00672F37" w:rsidRPr="006A4426" w:rsidRDefault="00507C36" w:rsidP="00F704AD">
      <w:pPr>
        <w:pStyle w:val="a5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72F37">
        <w:rPr>
          <w:rFonts w:ascii="Times New Roman" w:hAnsi="Times New Roman" w:cs="Times New Roman"/>
          <w:sz w:val="24"/>
          <w:szCs w:val="24"/>
        </w:rPr>
        <w:t xml:space="preserve">Стоимость </w:t>
      </w:r>
      <w:r w:rsidR="006F625E">
        <w:rPr>
          <w:rFonts w:ascii="Times New Roman" w:hAnsi="Times New Roman" w:cs="Times New Roman"/>
          <w:sz w:val="24"/>
          <w:szCs w:val="24"/>
        </w:rPr>
        <w:t>используемого материала</w:t>
      </w:r>
      <w:r w:rsidRPr="00672F37">
        <w:rPr>
          <w:rFonts w:ascii="Times New Roman" w:hAnsi="Times New Roman" w:cs="Times New Roman"/>
          <w:sz w:val="24"/>
          <w:szCs w:val="24"/>
        </w:rPr>
        <w:t xml:space="preserve"> включает все затраты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, связанные с выполнением поставок, в том числе расходы на доставку товара до грузополучателя, расходы связанные с монтажными работами в соответствии с требованиями к выполнению работ данного ТЗ, командировочные и накладные расходы по доставке сотрудников </w:t>
      </w:r>
      <w:r w:rsidR="006F625E">
        <w:rPr>
          <w:rFonts w:ascii="Times New Roman" w:hAnsi="Times New Roman" w:cs="Times New Roman"/>
          <w:sz w:val="24"/>
          <w:szCs w:val="24"/>
        </w:rPr>
        <w:t>Исполнителя</w:t>
      </w:r>
      <w:r w:rsidRPr="00672F37">
        <w:rPr>
          <w:rFonts w:ascii="Times New Roman" w:hAnsi="Times New Roman" w:cs="Times New Roman"/>
          <w:sz w:val="24"/>
          <w:szCs w:val="24"/>
        </w:rPr>
        <w:t xml:space="preserve"> и грузов до мест выполнения работ, страховые взносы, налоги, сборы, платежи и другие обязательные отчисления, производимые</w:t>
      </w:r>
      <w:r w:rsidR="00672F37">
        <w:rPr>
          <w:rFonts w:ascii="Times New Roman" w:hAnsi="Times New Roman" w:cs="Times New Roman"/>
          <w:sz w:val="24"/>
          <w:szCs w:val="24"/>
        </w:rPr>
        <w:t xml:space="preserve"> </w:t>
      </w:r>
      <w:r w:rsidRPr="00672F37">
        <w:rPr>
          <w:rFonts w:ascii="Times New Roman" w:hAnsi="Times New Roman" w:cs="Times New Roman"/>
          <w:sz w:val="24"/>
          <w:szCs w:val="24"/>
        </w:rPr>
        <w:t xml:space="preserve"> </w:t>
      </w:r>
      <w:r w:rsidR="006F625E">
        <w:rPr>
          <w:rFonts w:ascii="Times New Roman" w:hAnsi="Times New Roman" w:cs="Times New Roman"/>
          <w:sz w:val="24"/>
          <w:szCs w:val="24"/>
        </w:rPr>
        <w:t>Исполнителем</w:t>
      </w:r>
      <w:r w:rsidR="00672F37" w:rsidRPr="00672F37">
        <w:rPr>
          <w:rFonts w:ascii="Times New Roman" w:hAnsi="Times New Roman" w:cs="Times New Roman"/>
          <w:sz w:val="24"/>
          <w:szCs w:val="24"/>
        </w:rPr>
        <w:t xml:space="preserve"> в соответствии с установленным законодательством порядком.</w:t>
      </w:r>
    </w:p>
    <w:p w:rsidR="00507C36" w:rsidRPr="003948E7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результатам конкурентной процедуры между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 и филиалом </w:t>
      </w:r>
      <w:r w:rsidR="00043FAC">
        <w:rPr>
          <w:rFonts w:ascii="Times New Roman" w:hAnsi="Times New Roman" w:cs="Times New Roman"/>
          <w:sz w:val="24"/>
          <w:szCs w:val="24"/>
        </w:rPr>
        <w:t>П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АО «МРСК Центра» </w:t>
      </w:r>
      <w:r w:rsidR="00043FAC">
        <w:rPr>
          <w:rFonts w:ascii="Times New Roman" w:hAnsi="Times New Roman" w:cs="Times New Roman"/>
          <w:sz w:val="24"/>
          <w:szCs w:val="24"/>
        </w:rPr>
        <w:t>-</w:t>
      </w:r>
      <w:r w:rsidR="008C5676">
        <w:rPr>
          <w:rFonts w:ascii="Times New Roman" w:hAnsi="Times New Roman" w:cs="Times New Roman"/>
          <w:sz w:val="24"/>
          <w:szCs w:val="24"/>
        </w:rPr>
        <w:t xml:space="preserve"> </w:t>
      </w:r>
      <w:r w:rsidR="00043FAC">
        <w:rPr>
          <w:rFonts w:ascii="Times New Roman" w:hAnsi="Times New Roman" w:cs="Times New Roman"/>
          <w:sz w:val="24"/>
          <w:szCs w:val="24"/>
        </w:rPr>
        <w:t>«</w:t>
      </w:r>
      <w:r w:rsidR="00272C48">
        <w:rPr>
          <w:rFonts w:ascii="Times New Roman" w:hAnsi="Times New Roman" w:cs="Times New Roman"/>
          <w:sz w:val="24"/>
          <w:szCs w:val="24"/>
        </w:rPr>
        <w:t>Орел</w:t>
      </w:r>
      <w:r w:rsidR="00043FAC">
        <w:rPr>
          <w:rFonts w:ascii="Times New Roman" w:hAnsi="Times New Roman" w:cs="Times New Roman"/>
          <w:sz w:val="24"/>
          <w:szCs w:val="24"/>
        </w:rPr>
        <w:t xml:space="preserve">энерго»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заключается </w:t>
      </w:r>
      <w:r w:rsidR="00933731">
        <w:rPr>
          <w:rFonts w:ascii="Times New Roman" w:hAnsi="Times New Roman" w:cs="Times New Roman"/>
          <w:sz w:val="24"/>
          <w:szCs w:val="24"/>
        </w:rPr>
        <w:t>договор</w:t>
      </w:r>
      <w:r w:rsidR="00507C36"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8C5676" w:rsidRDefault="00507C36" w:rsidP="008C5676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C5676">
        <w:rPr>
          <w:rFonts w:ascii="Times New Roman" w:hAnsi="Times New Roman" w:cs="Times New Roman"/>
          <w:b/>
          <w:sz w:val="24"/>
          <w:szCs w:val="24"/>
        </w:rPr>
        <w:t>Условия оплаты</w:t>
      </w:r>
    </w:p>
    <w:p w:rsidR="00613E5B" w:rsidRDefault="00507C36" w:rsidP="00613E5B">
      <w:pPr>
        <w:spacing w:after="0" w:line="240" w:lineRule="auto"/>
        <w:ind w:firstLine="567"/>
        <w:jc w:val="both"/>
        <w:rPr>
          <w:color w:val="1F497D"/>
        </w:rPr>
      </w:pPr>
      <w:r w:rsidRPr="003948E7">
        <w:rPr>
          <w:rFonts w:ascii="Times New Roman" w:hAnsi="Times New Roman" w:cs="Times New Roman"/>
          <w:sz w:val="24"/>
          <w:szCs w:val="24"/>
        </w:rPr>
        <w:t xml:space="preserve">Оплата 100% стоимости </w:t>
      </w:r>
      <w:r w:rsidR="003A59D5">
        <w:rPr>
          <w:rFonts w:ascii="Times New Roman" w:hAnsi="Times New Roman" w:cs="Times New Roman"/>
          <w:sz w:val="24"/>
          <w:szCs w:val="24"/>
        </w:rPr>
        <w:t>выполненных работ</w:t>
      </w:r>
      <w:r w:rsidRPr="003948E7">
        <w:rPr>
          <w:rFonts w:ascii="Times New Roman" w:hAnsi="Times New Roman" w:cs="Times New Roman"/>
          <w:sz w:val="24"/>
          <w:szCs w:val="24"/>
        </w:rPr>
        <w:t xml:space="preserve"> производится б</w:t>
      </w:r>
      <w:r w:rsidR="00613E5B">
        <w:rPr>
          <w:rFonts w:ascii="Times New Roman" w:hAnsi="Times New Roman" w:cs="Times New Roman"/>
          <w:sz w:val="24"/>
          <w:szCs w:val="24"/>
        </w:rPr>
        <w:t>езналичным расчетом в течение 15 (пятнадцати</w:t>
      </w:r>
      <w:r w:rsidRPr="003948E7">
        <w:rPr>
          <w:rFonts w:ascii="Times New Roman" w:hAnsi="Times New Roman" w:cs="Times New Roman"/>
          <w:sz w:val="24"/>
          <w:szCs w:val="24"/>
        </w:rPr>
        <w:t xml:space="preserve">) </w:t>
      </w:r>
      <w:r w:rsidR="00613E5B">
        <w:rPr>
          <w:rFonts w:ascii="Times New Roman" w:hAnsi="Times New Roman" w:cs="Times New Roman"/>
          <w:sz w:val="24"/>
          <w:szCs w:val="24"/>
        </w:rPr>
        <w:t>рабочих</w:t>
      </w:r>
      <w:r w:rsidRPr="003948E7">
        <w:rPr>
          <w:rFonts w:ascii="Times New Roman" w:hAnsi="Times New Roman" w:cs="Times New Roman"/>
          <w:sz w:val="24"/>
          <w:szCs w:val="24"/>
        </w:rPr>
        <w:t xml:space="preserve"> дней с момента </w:t>
      </w:r>
      <w:r w:rsidR="00613E5B" w:rsidRPr="00613E5B">
        <w:rPr>
          <w:rFonts w:ascii="Times New Roman" w:hAnsi="Times New Roman" w:cs="Times New Roman"/>
          <w:sz w:val="24"/>
          <w:szCs w:val="24"/>
        </w:rPr>
        <w:t>с момента подписания Сторонами Акта об оказании услуг и предоставления счет – фактуры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  <w:r w:rsidR="00613E5B" w:rsidRPr="00613E5B">
        <w:rPr>
          <w:color w:val="1F497D"/>
        </w:rPr>
        <w:t xml:space="preserve"> </w:t>
      </w:r>
    </w:p>
    <w:p w:rsidR="00507C36" w:rsidRPr="00613E5B" w:rsidRDefault="00507C36" w:rsidP="00613E5B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13E5B">
        <w:rPr>
          <w:rFonts w:ascii="Times New Roman" w:hAnsi="Times New Roman" w:cs="Times New Roman"/>
          <w:b/>
          <w:sz w:val="24"/>
          <w:szCs w:val="24"/>
        </w:rPr>
        <w:t>Сроки выполнения работ.</w:t>
      </w:r>
    </w:p>
    <w:p w:rsidR="00507C36" w:rsidRPr="006A4426" w:rsidRDefault="003A59D5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Работы выполняются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по заявкам </w:t>
      </w:r>
      <w:r w:rsidR="004B3951">
        <w:rPr>
          <w:rFonts w:ascii="Times New Roman" w:hAnsi="Times New Roman" w:cs="Times New Roman"/>
          <w:sz w:val="24"/>
          <w:szCs w:val="24"/>
        </w:rPr>
        <w:t>Заказчика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, направляемым электронным письмом на электронную почту </w:t>
      </w:r>
      <w:r w:rsidR="004B3951">
        <w:rPr>
          <w:rFonts w:ascii="Times New Roman" w:hAnsi="Times New Roman" w:cs="Times New Roman"/>
          <w:sz w:val="24"/>
          <w:szCs w:val="24"/>
        </w:rPr>
        <w:t>Исполнителя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и принятым к исполнению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>;</w:t>
      </w:r>
    </w:p>
    <w:p w:rsidR="006A4426" w:rsidRDefault="006A442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>Д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ата начала выполнения работ по принятым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заявкам согласовывается </w:t>
      </w:r>
      <w:r w:rsidR="004B3951">
        <w:rPr>
          <w:rFonts w:ascii="Times New Roman" w:hAnsi="Times New Roman" w:cs="Times New Roman"/>
          <w:sz w:val="24"/>
          <w:szCs w:val="24"/>
        </w:rPr>
        <w:t>Заказчиком</w:t>
      </w:r>
      <w:r w:rsidR="00507C36" w:rsidRPr="006A4426">
        <w:rPr>
          <w:rFonts w:ascii="Times New Roman" w:hAnsi="Times New Roman" w:cs="Times New Roman"/>
          <w:sz w:val="24"/>
          <w:szCs w:val="24"/>
        </w:rPr>
        <w:t xml:space="preserve"> с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="0023019F">
        <w:rPr>
          <w:rFonts w:ascii="Times New Roman" w:hAnsi="Times New Roman" w:cs="Times New Roman"/>
          <w:sz w:val="24"/>
          <w:szCs w:val="24"/>
        </w:rPr>
        <w:t xml:space="preserve"> ответным электронным письмом.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7C36" w:rsidRPr="006A4426" w:rsidRDefault="00507C36" w:rsidP="008C5676">
      <w:pPr>
        <w:pStyle w:val="a5"/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4426">
        <w:rPr>
          <w:rFonts w:ascii="Times New Roman" w:hAnsi="Times New Roman" w:cs="Times New Roman"/>
          <w:b/>
          <w:sz w:val="24"/>
          <w:szCs w:val="24"/>
        </w:rPr>
        <w:t>Гарантийные обязательства.</w:t>
      </w:r>
    </w:p>
    <w:p w:rsidR="00507C36" w:rsidRPr="003948E7" w:rsidRDefault="00507C36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4426">
        <w:rPr>
          <w:rFonts w:ascii="Times New Roman" w:hAnsi="Times New Roman" w:cs="Times New Roman"/>
          <w:sz w:val="24"/>
          <w:szCs w:val="24"/>
        </w:rPr>
        <w:t xml:space="preserve">Гарантии качества должны распространяться на все материалы, оборудование и работы, выполненные </w:t>
      </w:r>
      <w:r w:rsidR="004B3951">
        <w:rPr>
          <w:rFonts w:ascii="Times New Roman" w:hAnsi="Times New Roman" w:cs="Times New Roman"/>
          <w:sz w:val="24"/>
          <w:szCs w:val="24"/>
        </w:rPr>
        <w:t>Исполнителем</w:t>
      </w:r>
      <w:r w:rsidRPr="003948E7">
        <w:rPr>
          <w:rFonts w:ascii="Times New Roman" w:hAnsi="Times New Roman" w:cs="Times New Roman"/>
          <w:sz w:val="24"/>
          <w:szCs w:val="24"/>
        </w:rPr>
        <w:t>.</w:t>
      </w:r>
    </w:p>
    <w:p w:rsidR="00507C36" w:rsidRPr="005F6EBE" w:rsidRDefault="00FB6BC9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6BC9">
        <w:rPr>
          <w:rFonts w:ascii="Times New Roman" w:hAnsi="Times New Roman" w:cs="Times New Roman"/>
          <w:sz w:val="24"/>
          <w:szCs w:val="24"/>
        </w:rPr>
        <w:t>Гарантийный срок на работы составляет 12 месяцев с момента подписания обеими сторонами акта приемки выполненных работ. Гарантийный срок на тахограф и запасные части устанавливается производителем данной продукции, но не менее 12 месяцев.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7C36" w:rsidRPr="003948E7">
        <w:rPr>
          <w:rFonts w:ascii="Times New Roman" w:hAnsi="Times New Roman" w:cs="Times New Roman"/>
          <w:sz w:val="24"/>
          <w:szCs w:val="24"/>
        </w:rPr>
        <w:t xml:space="preserve">Гарантийные обязательства </w:t>
      </w:r>
      <w:r w:rsidR="00507C36" w:rsidRPr="005F6EBE">
        <w:rPr>
          <w:rFonts w:ascii="Times New Roman" w:hAnsi="Times New Roman" w:cs="Times New Roman"/>
          <w:sz w:val="24"/>
          <w:szCs w:val="24"/>
        </w:rPr>
        <w:t>распространяются на все комплектующие товара, при этом срок гарантии не должен быть меньше, чем в соответствии с условиями гарантии производителей товара и его комплектующих.</w:t>
      </w:r>
    </w:p>
    <w:p w:rsidR="00507C36" w:rsidRPr="005F6EBE" w:rsidRDefault="004B3951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F6EBE">
        <w:rPr>
          <w:rFonts w:ascii="Times New Roman" w:hAnsi="Times New Roman" w:cs="Times New Roman"/>
          <w:sz w:val="24"/>
          <w:szCs w:val="24"/>
        </w:rPr>
        <w:t>Исполнитель</w:t>
      </w:r>
      <w:r w:rsidR="00507C36" w:rsidRPr="005F6EBE">
        <w:rPr>
          <w:rFonts w:ascii="Times New Roman" w:hAnsi="Times New Roman" w:cs="Times New Roman"/>
          <w:sz w:val="24"/>
          <w:szCs w:val="24"/>
        </w:rPr>
        <w:t xml:space="preserve"> должен за свой </w:t>
      </w:r>
      <w:r w:rsidRPr="005F6EBE">
        <w:rPr>
          <w:rFonts w:ascii="Times New Roman" w:hAnsi="Times New Roman" w:cs="Times New Roman"/>
          <w:sz w:val="24"/>
          <w:szCs w:val="24"/>
        </w:rPr>
        <w:t>счет, в сроки, согласованные с Заказчиком</w:t>
      </w:r>
      <w:r w:rsidR="00507C36" w:rsidRPr="005F6EBE">
        <w:rPr>
          <w:rFonts w:ascii="Times New Roman" w:hAnsi="Times New Roman" w:cs="Times New Roman"/>
          <w:sz w:val="24"/>
          <w:szCs w:val="24"/>
        </w:rPr>
        <w:t>, устранять любые дефекты, выявленные в течение гарантийного срока.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 xml:space="preserve">Во избежание длительного простоя ТС </w:t>
      </w:r>
      <w:r>
        <w:rPr>
          <w:rFonts w:ascii="Times New Roman" w:hAnsi="Times New Roman" w:cs="Times New Roman"/>
          <w:sz w:val="24"/>
          <w:szCs w:val="24"/>
        </w:rPr>
        <w:t xml:space="preserve">гарантийная </w:t>
      </w:r>
      <w:r w:rsidRPr="00871691">
        <w:rPr>
          <w:rFonts w:ascii="Times New Roman" w:hAnsi="Times New Roman" w:cs="Times New Roman"/>
          <w:sz w:val="24"/>
          <w:szCs w:val="24"/>
        </w:rPr>
        <w:t xml:space="preserve">замена неисправных тахографов и других неисправных компонентов, установленных на ТС </w:t>
      </w:r>
      <w:r w:rsidR="00212BA7">
        <w:rPr>
          <w:rFonts w:ascii="Times New Roman" w:hAnsi="Times New Roman" w:cs="Times New Roman"/>
          <w:sz w:val="24"/>
          <w:szCs w:val="24"/>
        </w:rPr>
        <w:t>Исполнителем</w:t>
      </w:r>
      <w:r w:rsidRPr="00871691">
        <w:rPr>
          <w:rFonts w:ascii="Times New Roman" w:hAnsi="Times New Roman" w:cs="Times New Roman"/>
          <w:sz w:val="24"/>
          <w:szCs w:val="24"/>
        </w:rPr>
        <w:t xml:space="preserve">, должна осуществляться выездной </w:t>
      </w:r>
      <w:r>
        <w:rPr>
          <w:rFonts w:ascii="Times New Roman" w:hAnsi="Times New Roman" w:cs="Times New Roman"/>
          <w:sz w:val="24"/>
          <w:szCs w:val="24"/>
        </w:rPr>
        <w:t xml:space="preserve">гарантийной </w:t>
      </w:r>
      <w:r w:rsidRPr="00871691">
        <w:rPr>
          <w:rFonts w:ascii="Times New Roman" w:hAnsi="Times New Roman" w:cs="Times New Roman"/>
          <w:sz w:val="24"/>
          <w:szCs w:val="24"/>
        </w:rPr>
        <w:t xml:space="preserve">бригадой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сразу во время выезда. </w:t>
      </w:r>
    </w:p>
    <w:p w:rsidR="00871691" w:rsidRPr="00871691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lastRenderedPageBreak/>
        <w:tab/>
        <w:t xml:space="preserve">Снятое с ТС неисправное Оборудование в дальнейшем проходит экспертизу в мастерской </w:t>
      </w:r>
      <w:r w:rsidR="00212BA7">
        <w:rPr>
          <w:rFonts w:ascii="Times New Roman" w:hAnsi="Times New Roman" w:cs="Times New Roman"/>
          <w:sz w:val="24"/>
          <w:szCs w:val="24"/>
        </w:rPr>
        <w:t>Исполнителя</w:t>
      </w:r>
      <w:r w:rsidRPr="00871691">
        <w:rPr>
          <w:rFonts w:ascii="Times New Roman" w:hAnsi="Times New Roman" w:cs="Times New Roman"/>
          <w:sz w:val="24"/>
          <w:szCs w:val="24"/>
        </w:rPr>
        <w:t xml:space="preserve"> и на заводе производителя оборудования для выявления причины выхода оборудования из строя. Срок проведения экспертизы не должен превышать 10 рабочих дней. </w:t>
      </w:r>
    </w:p>
    <w:p w:rsidR="00871691" w:rsidRPr="003948E7" w:rsidRDefault="00871691" w:rsidP="0087169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71691">
        <w:rPr>
          <w:rFonts w:ascii="Times New Roman" w:hAnsi="Times New Roman" w:cs="Times New Roman"/>
          <w:sz w:val="24"/>
          <w:szCs w:val="24"/>
        </w:rPr>
        <w:tab/>
        <w:t>В случае, если причиной выхода из строя оборудования стали неправильные действия персонала заказчика или третьей стороны, случай признается не гарантийным и стороны согласуют между собой вопросы о проведении не гарантийного ремонта оборудования.</w:t>
      </w:r>
    </w:p>
    <w:p w:rsidR="008C5676" w:rsidRPr="008C5676" w:rsidRDefault="00D34E5C" w:rsidP="008C5676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</w:t>
      </w:r>
      <w:r w:rsidR="008C5676" w:rsidRPr="008C5676">
        <w:rPr>
          <w:rFonts w:ascii="Times New Roman" w:hAnsi="Times New Roman" w:cs="Times New Roman"/>
          <w:b/>
          <w:sz w:val="24"/>
          <w:szCs w:val="24"/>
        </w:rPr>
        <w:t>. Критерии отбора Исполнителя:</w:t>
      </w:r>
    </w:p>
    <w:p w:rsidR="008C5676" w:rsidRPr="008C5676" w:rsidRDefault="008C5676" w:rsidP="008C567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5676">
        <w:rPr>
          <w:rFonts w:ascii="Times New Roman" w:hAnsi="Times New Roman" w:cs="Times New Roman"/>
          <w:sz w:val="24"/>
          <w:szCs w:val="24"/>
        </w:rPr>
        <w:t xml:space="preserve"> Оптимальная (наименьшая) стоимость</w:t>
      </w:r>
      <w:r>
        <w:rPr>
          <w:rFonts w:ascii="Times New Roman" w:hAnsi="Times New Roman" w:cs="Times New Roman"/>
          <w:sz w:val="24"/>
          <w:szCs w:val="24"/>
        </w:rPr>
        <w:t xml:space="preserve"> услуг по замене блоков СКЗИ и установки тахографов (Приложение №1</w:t>
      </w:r>
      <w:r w:rsidRPr="008C5676">
        <w:rPr>
          <w:rFonts w:ascii="Times New Roman" w:hAnsi="Times New Roman" w:cs="Times New Roman"/>
          <w:sz w:val="24"/>
          <w:szCs w:val="24"/>
        </w:rPr>
        <w:t>).</w:t>
      </w:r>
    </w:p>
    <w:p w:rsidR="009468D0" w:rsidRPr="003948E7" w:rsidRDefault="009468D0" w:rsidP="00F704A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A22BD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3951" w:rsidRDefault="004B3951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691" w:rsidRDefault="0023019F" w:rsidP="00043FAC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71691" w:rsidSect="000A610B"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C4107D">
        <w:rPr>
          <w:rFonts w:ascii="Times New Roman" w:hAnsi="Times New Roman" w:cs="Times New Roman"/>
          <w:sz w:val="24"/>
          <w:szCs w:val="24"/>
        </w:rPr>
        <w:t>И.о.</w:t>
      </w:r>
      <w:r w:rsidR="00E91AE6">
        <w:rPr>
          <w:rFonts w:ascii="Times New Roman" w:hAnsi="Times New Roman" w:cs="Times New Roman"/>
          <w:sz w:val="24"/>
          <w:szCs w:val="24"/>
        </w:rPr>
        <w:t xml:space="preserve"> н</w:t>
      </w:r>
      <w:r w:rsidR="005F6EBE">
        <w:rPr>
          <w:rFonts w:ascii="Times New Roman" w:hAnsi="Times New Roman" w:cs="Times New Roman"/>
          <w:sz w:val="24"/>
          <w:szCs w:val="24"/>
        </w:rPr>
        <w:t>ачальник</w:t>
      </w:r>
      <w:r w:rsidR="00E91AE6">
        <w:rPr>
          <w:rFonts w:ascii="Times New Roman" w:hAnsi="Times New Roman" w:cs="Times New Roman"/>
          <w:sz w:val="24"/>
          <w:szCs w:val="24"/>
        </w:rPr>
        <w:t>а</w:t>
      </w:r>
      <w:r w:rsidR="005F6EBE">
        <w:rPr>
          <w:rFonts w:ascii="Times New Roman" w:hAnsi="Times New Roman" w:cs="Times New Roman"/>
          <w:sz w:val="24"/>
          <w:szCs w:val="24"/>
        </w:rPr>
        <w:t xml:space="preserve"> </w:t>
      </w:r>
      <w:r w:rsidR="005F6EBE" w:rsidRPr="006A4426">
        <w:rPr>
          <w:rFonts w:ascii="Times New Roman" w:hAnsi="Times New Roman" w:cs="Times New Roman"/>
          <w:sz w:val="24"/>
          <w:szCs w:val="24"/>
        </w:rPr>
        <w:t>СМиТ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5601C1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9468D0" w:rsidRPr="006A4426">
        <w:rPr>
          <w:rFonts w:ascii="Times New Roman" w:hAnsi="Times New Roman" w:cs="Times New Roman"/>
          <w:sz w:val="24"/>
          <w:szCs w:val="24"/>
        </w:rPr>
        <w:tab/>
      </w:r>
      <w:r w:rsidR="00C4107D">
        <w:rPr>
          <w:rFonts w:ascii="Times New Roman" w:hAnsi="Times New Roman" w:cs="Times New Roman"/>
          <w:sz w:val="24"/>
          <w:szCs w:val="24"/>
        </w:rPr>
        <w:t>А.А.  Крапивченков</w:t>
      </w:r>
    </w:p>
    <w:p w:rsidR="000A610B" w:rsidRDefault="00933731" w:rsidP="00933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933731" w:rsidRPr="007A5229" w:rsidRDefault="00933731" w:rsidP="009337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B3951" w:rsidRPr="007A5229" w:rsidRDefault="00933731" w:rsidP="004B39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услуг по замене блоков СКЗИ </w:t>
      </w:r>
      <w:r w:rsidR="008C5676">
        <w:rPr>
          <w:rFonts w:ascii="Times New Roman" w:hAnsi="Times New Roman" w:cs="Times New Roman"/>
          <w:sz w:val="28"/>
          <w:szCs w:val="28"/>
        </w:rPr>
        <w:t xml:space="preserve">и установке </w:t>
      </w:r>
      <w:r>
        <w:rPr>
          <w:rFonts w:ascii="Times New Roman" w:hAnsi="Times New Roman" w:cs="Times New Roman"/>
          <w:sz w:val="28"/>
          <w:szCs w:val="28"/>
        </w:rPr>
        <w:t>тахографов</w:t>
      </w:r>
    </w:p>
    <w:p w:rsidR="00FF1B3D" w:rsidRPr="007A5229" w:rsidRDefault="00FF1B3D" w:rsidP="00043F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8740" w:type="dxa"/>
        <w:tblLook w:val="04A0" w:firstRow="1" w:lastRow="0" w:firstColumn="1" w:lastColumn="0" w:noHBand="0" w:noVBand="1"/>
      </w:tblPr>
      <w:tblGrid>
        <w:gridCol w:w="699"/>
        <w:gridCol w:w="5387"/>
        <w:gridCol w:w="994"/>
        <w:gridCol w:w="1660"/>
      </w:tblGrid>
      <w:tr w:rsidR="00FF1B3D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№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 работ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FF1B3D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A22BD3" w:rsidP="00FF1B3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Предельная </w:t>
            </w:r>
            <w:r w:rsidR="007F0BCD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Цена, руб. без</w:t>
            </w:r>
            <w:r w:rsidR="00FF1B3D" w:rsidRPr="007A5229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НДС</w:t>
            </w:r>
          </w:p>
        </w:tc>
      </w:tr>
      <w:tr w:rsidR="008C5676" w:rsidRPr="007A5229" w:rsidTr="00E27A68">
        <w:trPr>
          <w:trHeight w:val="20"/>
        </w:trPr>
        <w:tc>
          <w:tcPr>
            <w:tcW w:w="69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C5676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5676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53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5676" w:rsidRPr="007A5229" w:rsidRDefault="008C5676" w:rsidP="00CD4766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CD4766">
              <w:rPr>
                <w:rFonts w:ascii="Times New Roman" w:hAnsi="Times New Roman"/>
                <w:sz w:val="24"/>
                <w:szCs w:val="24"/>
              </w:rPr>
              <w:t>Замена блока СКЗИ в тахографе, являющ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 xml:space="preserve">егося 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>средств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>ом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>ерения (НКМ-2, НКМ-К) и имеющим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 xml:space="preserve"> свидетельство о поверке с не истекшим сроком действия</w:t>
            </w:r>
            <w:r w:rsidR="00EE318C" w:rsidRPr="00CD4766">
              <w:rPr>
                <w:rFonts w:ascii="Times New Roman" w:hAnsi="Times New Roman"/>
                <w:sz w:val="24"/>
                <w:szCs w:val="24"/>
              </w:rPr>
              <w:t>, поверка должна быть проведена в году установки</w:t>
            </w:r>
            <w:r w:rsidRPr="00CD476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5676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C5676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  <w:r w:rsidR="00EE318C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Pr="008C567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600,00</w:t>
            </w:r>
          </w:p>
        </w:tc>
      </w:tr>
      <w:tr w:rsidR="00FF1B3D" w:rsidRPr="007A5229" w:rsidTr="00C4107D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7A5229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1B3D" w:rsidRPr="007A5229" w:rsidRDefault="008C5676" w:rsidP="00FF1B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C5676">
              <w:rPr>
                <w:rFonts w:ascii="Times New Roman" w:hAnsi="Times New Roman"/>
                <w:sz w:val="24"/>
                <w:szCs w:val="24"/>
              </w:rPr>
              <w:t xml:space="preserve">Установка и активация тахографа Атол Драйв 5 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1B3D" w:rsidRPr="008C5676" w:rsidRDefault="008C5676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:rsidR="00FF1B3D" w:rsidRPr="008C5676" w:rsidRDefault="008C5676" w:rsidP="007F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C56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</w:t>
            </w:r>
            <w:r w:rsidR="00EE318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8C567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830,000</w:t>
            </w:r>
          </w:p>
        </w:tc>
      </w:tr>
      <w:tr w:rsidR="00C4107D" w:rsidRPr="007A5229" w:rsidTr="00E27A68">
        <w:trPr>
          <w:trHeight w:val="20"/>
        </w:trPr>
        <w:tc>
          <w:tcPr>
            <w:tcW w:w="69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107D" w:rsidRPr="007A5229" w:rsidRDefault="00C4107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107D" w:rsidRDefault="00EE318C" w:rsidP="00EE31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(СКЗИ в тахографе должно быть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 xml:space="preserve"> средством измерения (НКМ-2, НКМ-К)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 xml:space="preserve"> имеющим свидетельство о поверке с не истекшим сроком действия, поверка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должна быть проведена в 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>году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установки</w:t>
            </w:r>
            <w:r w:rsidRPr="00EE318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4107D" w:rsidRPr="007A5229" w:rsidRDefault="00C4107D" w:rsidP="00FF1B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107D" w:rsidRDefault="00C4107D" w:rsidP="007F0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B3951" w:rsidRPr="000040ED" w:rsidRDefault="004B3951" w:rsidP="00E27A6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3951" w:rsidRPr="000040ED" w:rsidSect="003948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FB4" w:rsidRDefault="00C13FB4">
      <w:pPr>
        <w:spacing w:after="0" w:line="240" w:lineRule="auto"/>
      </w:pPr>
      <w:r>
        <w:separator/>
      </w:r>
    </w:p>
  </w:endnote>
  <w:endnote w:type="continuationSeparator" w:id="0">
    <w:p w:rsidR="00C13FB4" w:rsidRDefault="00C13F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FB4" w:rsidRDefault="00C13FB4">
      <w:pPr>
        <w:spacing w:after="0" w:line="240" w:lineRule="auto"/>
      </w:pPr>
      <w:r>
        <w:separator/>
      </w:r>
    </w:p>
  </w:footnote>
  <w:footnote w:type="continuationSeparator" w:id="0">
    <w:p w:rsidR="00C13FB4" w:rsidRDefault="00C13F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E104B2"/>
    <w:multiLevelType w:val="hybridMultilevel"/>
    <w:tmpl w:val="EAB232CC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53803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BE8541B"/>
    <w:multiLevelType w:val="multilevel"/>
    <w:tmpl w:val="975E7D7C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1432E7B"/>
    <w:multiLevelType w:val="hybridMultilevel"/>
    <w:tmpl w:val="B7803544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977B9"/>
    <w:multiLevelType w:val="hybridMultilevel"/>
    <w:tmpl w:val="0368FE22"/>
    <w:lvl w:ilvl="0" w:tplc="73E0CB7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7F4A3F"/>
    <w:multiLevelType w:val="multilevel"/>
    <w:tmpl w:val="7820032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52223A32"/>
    <w:multiLevelType w:val="multilevel"/>
    <w:tmpl w:val="E132C6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5A9F4322"/>
    <w:multiLevelType w:val="hybridMultilevel"/>
    <w:tmpl w:val="07B03D7E"/>
    <w:lvl w:ilvl="0" w:tplc="A384A28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4D57AD9"/>
    <w:multiLevelType w:val="hybridMultilevel"/>
    <w:tmpl w:val="504E1DA4"/>
    <w:lvl w:ilvl="0" w:tplc="1FEC19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D151DA"/>
    <w:multiLevelType w:val="hybridMultilevel"/>
    <w:tmpl w:val="B83EA234"/>
    <w:lvl w:ilvl="0" w:tplc="BE9CE040">
      <w:start w:val="1"/>
      <w:numFmt w:val="decimal"/>
      <w:lvlText w:val="3.4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0" w15:restartNumberingAfterBreak="0">
    <w:nsid w:val="731429B8"/>
    <w:multiLevelType w:val="hybridMultilevel"/>
    <w:tmpl w:val="4F44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9"/>
  </w:num>
  <w:num w:numId="10">
    <w:abstractNumId w:val="1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E3D"/>
    <w:rsid w:val="000040ED"/>
    <w:rsid w:val="00043FAC"/>
    <w:rsid w:val="000A610B"/>
    <w:rsid w:val="00161462"/>
    <w:rsid w:val="00171840"/>
    <w:rsid w:val="001D680A"/>
    <w:rsid w:val="001E2B0A"/>
    <w:rsid w:val="002058D0"/>
    <w:rsid w:val="00212BA7"/>
    <w:rsid w:val="0023019F"/>
    <w:rsid w:val="00272C48"/>
    <w:rsid w:val="002A0440"/>
    <w:rsid w:val="002E5685"/>
    <w:rsid w:val="003629F6"/>
    <w:rsid w:val="00367DCF"/>
    <w:rsid w:val="003948E7"/>
    <w:rsid w:val="003A59D5"/>
    <w:rsid w:val="003F01D7"/>
    <w:rsid w:val="003F2265"/>
    <w:rsid w:val="00446E3D"/>
    <w:rsid w:val="00481B99"/>
    <w:rsid w:val="004A0EEA"/>
    <w:rsid w:val="004B3951"/>
    <w:rsid w:val="004C3B70"/>
    <w:rsid w:val="004F3EB9"/>
    <w:rsid w:val="00507C36"/>
    <w:rsid w:val="00524E3C"/>
    <w:rsid w:val="00533435"/>
    <w:rsid w:val="00554381"/>
    <w:rsid w:val="005601C1"/>
    <w:rsid w:val="00561355"/>
    <w:rsid w:val="00562A91"/>
    <w:rsid w:val="005904F2"/>
    <w:rsid w:val="005A3A6A"/>
    <w:rsid w:val="005A7715"/>
    <w:rsid w:val="005E21C4"/>
    <w:rsid w:val="005F5CC9"/>
    <w:rsid w:val="005F6EBE"/>
    <w:rsid w:val="00613E5B"/>
    <w:rsid w:val="006232A1"/>
    <w:rsid w:val="00637A9E"/>
    <w:rsid w:val="00672F37"/>
    <w:rsid w:val="006A15B8"/>
    <w:rsid w:val="006A4426"/>
    <w:rsid w:val="006B6A4D"/>
    <w:rsid w:val="006F625E"/>
    <w:rsid w:val="006F778A"/>
    <w:rsid w:val="00703A01"/>
    <w:rsid w:val="00705928"/>
    <w:rsid w:val="007461B9"/>
    <w:rsid w:val="0075583A"/>
    <w:rsid w:val="00761308"/>
    <w:rsid w:val="007922D4"/>
    <w:rsid w:val="007A5229"/>
    <w:rsid w:val="007B002C"/>
    <w:rsid w:val="007F0BCD"/>
    <w:rsid w:val="00841706"/>
    <w:rsid w:val="00871691"/>
    <w:rsid w:val="008A4A8A"/>
    <w:rsid w:val="008A510A"/>
    <w:rsid w:val="008C3086"/>
    <w:rsid w:val="008C5676"/>
    <w:rsid w:val="008D7346"/>
    <w:rsid w:val="00933731"/>
    <w:rsid w:val="009468D0"/>
    <w:rsid w:val="0099776C"/>
    <w:rsid w:val="009A59EB"/>
    <w:rsid w:val="009B057C"/>
    <w:rsid w:val="009C2AAA"/>
    <w:rsid w:val="009F1277"/>
    <w:rsid w:val="009F45B8"/>
    <w:rsid w:val="00A22BD3"/>
    <w:rsid w:val="00AB7ADC"/>
    <w:rsid w:val="00AD1207"/>
    <w:rsid w:val="00AD2533"/>
    <w:rsid w:val="00AF50AB"/>
    <w:rsid w:val="00B12BAA"/>
    <w:rsid w:val="00B13CF0"/>
    <w:rsid w:val="00B53486"/>
    <w:rsid w:val="00B644D4"/>
    <w:rsid w:val="00B81DC9"/>
    <w:rsid w:val="00BA1624"/>
    <w:rsid w:val="00BA349B"/>
    <w:rsid w:val="00C13FB4"/>
    <w:rsid w:val="00C145A5"/>
    <w:rsid w:val="00C36133"/>
    <w:rsid w:val="00C4107D"/>
    <w:rsid w:val="00C67CD7"/>
    <w:rsid w:val="00CC139C"/>
    <w:rsid w:val="00CD4766"/>
    <w:rsid w:val="00D17581"/>
    <w:rsid w:val="00D26E46"/>
    <w:rsid w:val="00D34E5C"/>
    <w:rsid w:val="00D43835"/>
    <w:rsid w:val="00D6008E"/>
    <w:rsid w:val="00DA2301"/>
    <w:rsid w:val="00DA2DCC"/>
    <w:rsid w:val="00DA581E"/>
    <w:rsid w:val="00DB13C9"/>
    <w:rsid w:val="00DE64AD"/>
    <w:rsid w:val="00E07C59"/>
    <w:rsid w:val="00E164C3"/>
    <w:rsid w:val="00E171BD"/>
    <w:rsid w:val="00E27A68"/>
    <w:rsid w:val="00E3517B"/>
    <w:rsid w:val="00E35212"/>
    <w:rsid w:val="00E3558E"/>
    <w:rsid w:val="00E36AEE"/>
    <w:rsid w:val="00E91AE6"/>
    <w:rsid w:val="00EB597C"/>
    <w:rsid w:val="00ED7AFA"/>
    <w:rsid w:val="00EE318C"/>
    <w:rsid w:val="00EE4E7A"/>
    <w:rsid w:val="00F50512"/>
    <w:rsid w:val="00F52E19"/>
    <w:rsid w:val="00F561C6"/>
    <w:rsid w:val="00F6566A"/>
    <w:rsid w:val="00F704AD"/>
    <w:rsid w:val="00FB6BC9"/>
    <w:rsid w:val="00FB7618"/>
    <w:rsid w:val="00FD7396"/>
    <w:rsid w:val="00FF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11D8DC-3B87-41F4-ACB6-30F928E72B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D1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0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17581"/>
    <w:pPr>
      <w:ind w:left="720"/>
      <w:contextualSpacing/>
    </w:pPr>
  </w:style>
  <w:style w:type="character" w:customStyle="1" w:styleId="4">
    <w:name w:val="Основной текст (4)_"/>
    <w:basedOn w:val="a0"/>
    <w:link w:val="40"/>
    <w:rsid w:val="000A610B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4115pt">
    <w:name w:val="Основной текст (4) + 11;5 pt;Не полужирный"/>
    <w:basedOn w:val="4"/>
    <w:rsid w:val="000A610B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3">
    <w:name w:val="Подпись к таблице (3)_"/>
    <w:basedOn w:val="a0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0">
    <w:name w:val="Подпись к таблице (3)"/>
    <w:basedOn w:val="3"/>
    <w:rsid w:val="000A610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paragraph" w:customStyle="1" w:styleId="40">
    <w:name w:val="Основной текст (4)"/>
    <w:basedOn w:val="a"/>
    <w:link w:val="4"/>
    <w:rsid w:val="000A610B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_"/>
    <w:basedOn w:val="a0"/>
    <w:link w:val="6"/>
    <w:rsid w:val="009977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6">
    <w:name w:val="Основной текст6"/>
    <w:basedOn w:val="a"/>
    <w:link w:val="a6"/>
    <w:rsid w:val="0099776C"/>
    <w:pPr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5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1712</Words>
  <Characters>9765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 Дмитрий Евгеньевич</dc:creator>
  <cp:lastModifiedBy>Крапивченков Александр Анатольевич</cp:lastModifiedBy>
  <cp:revision>6</cp:revision>
  <cp:lastPrinted>2016-12-27T11:46:00Z</cp:lastPrinted>
  <dcterms:created xsi:type="dcterms:W3CDTF">2020-01-30T07:28:00Z</dcterms:created>
  <dcterms:modified xsi:type="dcterms:W3CDTF">2020-01-31T04:48:00Z</dcterms:modified>
</cp:coreProperties>
</file>