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1F6" w:rsidRPr="00FA2098" w:rsidRDefault="006B2960" w:rsidP="00081AC6">
      <w:pPr>
        <w:pStyle w:val="21"/>
        <w:ind w:left="5103"/>
        <w:jc w:val="both"/>
        <w:rPr>
          <w:noProof/>
        </w:rPr>
      </w:pPr>
      <w:r w:rsidRPr="00FA2098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E2578E" wp14:editId="4545B203">
                <wp:simplePos x="0" y="0"/>
                <wp:positionH relativeFrom="column">
                  <wp:posOffset>2768359</wp:posOffset>
                </wp:positionH>
                <wp:positionV relativeFrom="paragraph">
                  <wp:posOffset>6459</wp:posOffset>
                </wp:positionV>
                <wp:extent cx="3686175" cy="1553210"/>
                <wp:effectExtent l="7620" t="10160" r="11430" b="825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55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1AC6" w:rsidRPr="005316C8" w:rsidRDefault="00081AC6" w:rsidP="004B3C6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«</w:t>
                            </w: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081AC6" w:rsidRPr="005316C8" w:rsidRDefault="00081AC6" w:rsidP="00081AC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0134C1">
                              <w:rPr>
                                <w:sz w:val="26"/>
                                <w:szCs w:val="26"/>
                              </w:rPr>
                              <w:t>Первый заместитель директора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0134C1">
                              <w:rPr>
                                <w:sz w:val="26"/>
                                <w:szCs w:val="26"/>
                              </w:rPr>
                              <w:t>-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0134C1">
                              <w:rPr>
                                <w:sz w:val="26"/>
                                <w:szCs w:val="26"/>
                              </w:rPr>
                              <w:t>главный инженер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</w:t>
                            </w:r>
                          </w:p>
                          <w:p w:rsidR="00081AC6" w:rsidRPr="005316C8" w:rsidRDefault="00081AC6" w:rsidP="00081AC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«МРСК Центра» -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«Смоленскэнерго»</w:t>
                            </w:r>
                          </w:p>
                          <w:p w:rsidR="00081AC6" w:rsidRPr="00567ABC" w:rsidRDefault="00CC7F20" w:rsidP="00081AC6">
                            <w:pPr>
                              <w:spacing w:before="12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_______________ </w:t>
                            </w:r>
                            <w:r w:rsidR="00C636B6">
                              <w:rPr>
                                <w:sz w:val="26"/>
                                <w:szCs w:val="26"/>
                              </w:rPr>
                              <w:t>В.В. Мордыкин</w:t>
                            </w:r>
                          </w:p>
                          <w:p w:rsidR="00081AC6" w:rsidRPr="00352603" w:rsidRDefault="00081AC6" w:rsidP="00081AC6">
                            <w:pPr>
                              <w:spacing w:before="120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545676">
                              <w:rPr>
                                <w:sz w:val="26"/>
                                <w:szCs w:val="26"/>
                              </w:rPr>
                              <w:t>___» ___________ 2020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A05F1D" w:rsidRPr="002C7FA2" w:rsidRDefault="00A05F1D" w:rsidP="00A05F1D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E257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8pt;margin-top:.5pt;width:290.25pt;height:12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" strokecolor="white">
                <v:textbox>
                  <w:txbxContent>
                    <w:p w:rsidR="00081AC6" w:rsidRPr="005316C8" w:rsidRDefault="00081AC6" w:rsidP="004B3C6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«</w:t>
                      </w: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»</w:t>
                      </w:r>
                    </w:p>
                    <w:p w:rsidR="00081AC6" w:rsidRPr="005316C8" w:rsidRDefault="00081AC6" w:rsidP="00081AC6">
                      <w:pPr>
                        <w:rPr>
                          <w:sz w:val="26"/>
                          <w:szCs w:val="26"/>
                        </w:rPr>
                      </w:pPr>
                      <w:r w:rsidRPr="000134C1">
                        <w:rPr>
                          <w:sz w:val="26"/>
                          <w:szCs w:val="26"/>
                        </w:rPr>
                        <w:t>Первый заместитель директора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0134C1">
                        <w:rPr>
                          <w:sz w:val="26"/>
                          <w:szCs w:val="26"/>
                        </w:rPr>
                        <w:t>-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0134C1">
                        <w:rPr>
                          <w:sz w:val="26"/>
                          <w:szCs w:val="26"/>
                        </w:rPr>
                        <w:t>главный инженер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</w:t>
                      </w:r>
                    </w:p>
                    <w:p w:rsidR="00081AC6" w:rsidRPr="005316C8" w:rsidRDefault="00081AC6" w:rsidP="00081AC6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«МРСК Центра» - </w:t>
                      </w:r>
                      <w:r>
                        <w:rPr>
                          <w:sz w:val="26"/>
                          <w:szCs w:val="26"/>
                        </w:rPr>
                        <w:t>«Смоленскэнерго»</w:t>
                      </w:r>
                    </w:p>
                    <w:p w:rsidR="00081AC6" w:rsidRPr="00567ABC" w:rsidRDefault="00CC7F20" w:rsidP="00081AC6">
                      <w:pPr>
                        <w:spacing w:before="12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_______________ </w:t>
                      </w:r>
                      <w:r w:rsidR="00C636B6">
                        <w:rPr>
                          <w:sz w:val="26"/>
                          <w:szCs w:val="26"/>
                        </w:rPr>
                        <w:t>В.В. Мордыкин</w:t>
                      </w:r>
                    </w:p>
                    <w:p w:rsidR="00081AC6" w:rsidRPr="00352603" w:rsidRDefault="00081AC6" w:rsidP="00081AC6">
                      <w:pPr>
                        <w:spacing w:before="120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</w:t>
                      </w:r>
                      <w:r w:rsidR="00545676">
                        <w:rPr>
                          <w:sz w:val="26"/>
                          <w:szCs w:val="26"/>
                        </w:rPr>
                        <w:t>___» ___________ 2020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A05F1D" w:rsidRPr="002C7FA2" w:rsidRDefault="00A05F1D" w:rsidP="00A05F1D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81AC6" w:rsidRPr="00FA2098">
        <w:rPr>
          <w:noProof/>
        </w:rPr>
        <w:t xml:space="preserve">     </w:t>
      </w:r>
    </w:p>
    <w:p w:rsidR="006B2960" w:rsidRPr="00FA2098" w:rsidRDefault="006B2960" w:rsidP="00081AC6">
      <w:pPr>
        <w:pStyle w:val="21"/>
        <w:ind w:left="5103"/>
        <w:jc w:val="both"/>
        <w:rPr>
          <w:noProof/>
        </w:rPr>
      </w:pPr>
    </w:p>
    <w:p w:rsidR="006B2960" w:rsidRPr="00FA2098" w:rsidRDefault="006B2960" w:rsidP="00081AC6">
      <w:pPr>
        <w:pStyle w:val="21"/>
        <w:ind w:left="5103"/>
        <w:jc w:val="both"/>
        <w:rPr>
          <w:noProof/>
        </w:rPr>
      </w:pPr>
    </w:p>
    <w:p w:rsidR="006B2960" w:rsidRPr="00FA2098" w:rsidRDefault="006B2960" w:rsidP="00081AC6">
      <w:pPr>
        <w:pStyle w:val="21"/>
        <w:ind w:left="5103"/>
        <w:jc w:val="both"/>
        <w:rPr>
          <w:noProof/>
        </w:rPr>
      </w:pPr>
    </w:p>
    <w:p w:rsidR="006B2960" w:rsidRPr="00FA2098" w:rsidRDefault="006B2960" w:rsidP="00081AC6">
      <w:pPr>
        <w:pStyle w:val="21"/>
        <w:ind w:left="5103"/>
        <w:jc w:val="both"/>
        <w:rPr>
          <w:noProof/>
        </w:rPr>
      </w:pPr>
    </w:p>
    <w:p w:rsidR="006B2960" w:rsidRPr="00FA2098" w:rsidRDefault="006B2960" w:rsidP="00081AC6">
      <w:pPr>
        <w:pStyle w:val="21"/>
        <w:ind w:left="5103"/>
        <w:jc w:val="both"/>
        <w:rPr>
          <w:noProof/>
        </w:rPr>
      </w:pPr>
    </w:p>
    <w:p w:rsidR="006B2960" w:rsidRPr="00FA2098" w:rsidRDefault="006B2960" w:rsidP="00081AC6">
      <w:pPr>
        <w:pStyle w:val="21"/>
        <w:ind w:left="5103"/>
        <w:jc w:val="both"/>
        <w:rPr>
          <w:noProof/>
        </w:rPr>
      </w:pPr>
    </w:p>
    <w:p w:rsidR="006B2960" w:rsidRPr="00FA2098" w:rsidRDefault="006B2960" w:rsidP="00081AC6">
      <w:pPr>
        <w:pStyle w:val="21"/>
        <w:ind w:left="5103"/>
        <w:jc w:val="both"/>
        <w:rPr>
          <w:noProof/>
        </w:rPr>
      </w:pPr>
    </w:p>
    <w:p w:rsidR="006B2960" w:rsidRPr="00FA2098" w:rsidRDefault="006B2960" w:rsidP="00081AC6">
      <w:pPr>
        <w:pStyle w:val="21"/>
        <w:ind w:left="5103"/>
        <w:jc w:val="both"/>
        <w:rPr>
          <w:noProof/>
        </w:rPr>
      </w:pPr>
    </w:p>
    <w:p w:rsidR="006B2960" w:rsidRPr="00FA2098" w:rsidRDefault="006B2960" w:rsidP="00081AC6">
      <w:pPr>
        <w:pStyle w:val="21"/>
        <w:ind w:left="5103"/>
        <w:jc w:val="both"/>
        <w:rPr>
          <w:noProof/>
        </w:rPr>
      </w:pPr>
    </w:p>
    <w:p w:rsidR="006B2960" w:rsidRPr="00FA2098" w:rsidRDefault="006B2960" w:rsidP="00081AC6">
      <w:pPr>
        <w:pStyle w:val="21"/>
        <w:ind w:left="5103"/>
        <w:jc w:val="both"/>
        <w:rPr>
          <w:noProof/>
        </w:rPr>
      </w:pPr>
    </w:p>
    <w:p w:rsidR="006B2960" w:rsidRPr="00FA2098" w:rsidRDefault="006B2960" w:rsidP="00081AC6">
      <w:pPr>
        <w:pStyle w:val="21"/>
        <w:ind w:left="5103"/>
        <w:jc w:val="both"/>
        <w:rPr>
          <w:noProof/>
        </w:rPr>
      </w:pPr>
    </w:p>
    <w:p w:rsidR="006B2960" w:rsidRPr="00FA2098" w:rsidRDefault="006B2960" w:rsidP="00081AC6">
      <w:pPr>
        <w:pStyle w:val="21"/>
        <w:ind w:left="5103"/>
        <w:jc w:val="both"/>
        <w:rPr>
          <w:caps/>
          <w:szCs w:val="24"/>
        </w:rPr>
      </w:pPr>
    </w:p>
    <w:p w:rsidR="00855607" w:rsidRPr="00FA2098" w:rsidRDefault="00855607" w:rsidP="006856BF">
      <w:pPr>
        <w:ind w:left="10348"/>
      </w:pPr>
    </w:p>
    <w:p w:rsidR="00AB61F6" w:rsidRPr="00FA2098" w:rsidRDefault="00AB61F6" w:rsidP="003D6749">
      <w:pPr>
        <w:ind w:left="705"/>
        <w:jc w:val="center"/>
        <w:rPr>
          <w:b/>
        </w:rPr>
      </w:pPr>
      <w:r w:rsidRPr="00FA2098">
        <w:rPr>
          <w:b/>
        </w:rPr>
        <w:t>ТЕХНИЧЕСКОЕ ЗАДАНИЕ</w:t>
      </w:r>
    </w:p>
    <w:p w:rsidR="00AB61F6" w:rsidRPr="00FA2098" w:rsidRDefault="00CC7F20" w:rsidP="007B0F35">
      <w:pPr>
        <w:pStyle w:val="a3"/>
        <w:ind w:left="1211"/>
        <w:jc w:val="center"/>
        <w:rPr>
          <w:b/>
          <w:sz w:val="26"/>
          <w:szCs w:val="26"/>
        </w:rPr>
      </w:pPr>
      <w:r w:rsidRPr="00FA2098">
        <w:rPr>
          <w:b/>
          <w:sz w:val="26"/>
          <w:szCs w:val="26"/>
        </w:rPr>
        <w:t>на оказание услуг по</w:t>
      </w:r>
      <w:r w:rsidR="007B0F35" w:rsidRPr="00FA2098">
        <w:rPr>
          <w:b/>
          <w:sz w:val="26"/>
          <w:szCs w:val="26"/>
        </w:rPr>
        <w:t xml:space="preserve"> </w:t>
      </w:r>
      <w:r w:rsidR="00C636B6" w:rsidRPr="00FA2098">
        <w:rPr>
          <w:b/>
          <w:sz w:val="26"/>
          <w:szCs w:val="26"/>
        </w:rPr>
        <w:t>обслуживани</w:t>
      </w:r>
      <w:r w:rsidR="00855607" w:rsidRPr="00FA2098">
        <w:rPr>
          <w:b/>
          <w:sz w:val="26"/>
          <w:szCs w:val="26"/>
        </w:rPr>
        <w:t>ю</w:t>
      </w:r>
      <w:r w:rsidR="007B0F35" w:rsidRPr="00FA2098">
        <w:rPr>
          <w:b/>
          <w:sz w:val="26"/>
          <w:szCs w:val="26"/>
        </w:rPr>
        <w:t xml:space="preserve"> цифровых устройств контроля </w:t>
      </w:r>
      <w:r w:rsidRPr="00FA2098">
        <w:rPr>
          <w:b/>
          <w:sz w:val="26"/>
          <w:szCs w:val="26"/>
        </w:rPr>
        <w:t>над</w:t>
      </w:r>
      <w:r w:rsidR="007B0F35" w:rsidRPr="00FA2098">
        <w:rPr>
          <w:b/>
          <w:sz w:val="26"/>
          <w:szCs w:val="26"/>
        </w:rPr>
        <w:t xml:space="preserve"> режимом труда и отдыха водителей (тахографов) в транспортных средствах</w:t>
      </w:r>
      <w:r w:rsidR="00855607" w:rsidRPr="00FA2098">
        <w:rPr>
          <w:b/>
          <w:sz w:val="26"/>
          <w:szCs w:val="26"/>
        </w:rPr>
        <w:t xml:space="preserve"> с заменой блоков СКЗИ</w:t>
      </w:r>
    </w:p>
    <w:p w:rsidR="00333704" w:rsidRPr="00FA2098" w:rsidRDefault="00333704" w:rsidP="007B0F35">
      <w:pPr>
        <w:pStyle w:val="a3"/>
        <w:ind w:left="1211"/>
        <w:jc w:val="center"/>
        <w:rPr>
          <w:b/>
          <w:sz w:val="26"/>
          <w:szCs w:val="26"/>
        </w:rPr>
      </w:pPr>
    </w:p>
    <w:p w:rsidR="00AB61F6" w:rsidRPr="00FA2098" w:rsidRDefault="00AB61F6" w:rsidP="0033479E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 xml:space="preserve">Общая часть: </w:t>
      </w:r>
      <w:r w:rsidR="008323BD" w:rsidRPr="00FA2098">
        <w:rPr>
          <w:bCs/>
          <w:sz w:val="26"/>
          <w:szCs w:val="26"/>
        </w:rPr>
        <w:t>обслуживани</w:t>
      </w:r>
      <w:r w:rsidR="00855607" w:rsidRPr="00FA2098">
        <w:rPr>
          <w:bCs/>
          <w:sz w:val="26"/>
          <w:szCs w:val="26"/>
        </w:rPr>
        <w:t>е</w:t>
      </w:r>
      <w:r w:rsidR="00CC7F20" w:rsidRPr="00FA2098">
        <w:rPr>
          <w:bCs/>
          <w:sz w:val="26"/>
          <w:szCs w:val="26"/>
        </w:rPr>
        <w:t xml:space="preserve"> цифровых устройств контроля над режимом труда и отдыха водителей (далее - тахографов) </w:t>
      </w:r>
      <w:r w:rsidR="008323BD" w:rsidRPr="00FA2098">
        <w:rPr>
          <w:bCs/>
          <w:sz w:val="26"/>
          <w:szCs w:val="26"/>
        </w:rPr>
        <w:t xml:space="preserve">с заменой блоков СКЗИ </w:t>
      </w:r>
      <w:r w:rsidRPr="00FA2098">
        <w:rPr>
          <w:bCs/>
          <w:sz w:val="26"/>
          <w:szCs w:val="26"/>
        </w:rPr>
        <w:t xml:space="preserve">проводится с целью </w:t>
      </w:r>
      <w:r w:rsidR="00744BF9" w:rsidRPr="00FA2098">
        <w:rPr>
          <w:bCs/>
          <w:sz w:val="26"/>
          <w:szCs w:val="26"/>
        </w:rPr>
        <w:t xml:space="preserve">поддержания </w:t>
      </w:r>
      <w:r w:rsidR="00751E69" w:rsidRPr="00FA2098">
        <w:rPr>
          <w:bCs/>
          <w:sz w:val="26"/>
          <w:szCs w:val="26"/>
        </w:rPr>
        <w:t xml:space="preserve">оборудования </w:t>
      </w:r>
      <w:r w:rsidR="00744BF9" w:rsidRPr="00FA2098">
        <w:rPr>
          <w:bCs/>
          <w:sz w:val="26"/>
          <w:szCs w:val="26"/>
        </w:rPr>
        <w:t>в соотве</w:t>
      </w:r>
      <w:r w:rsidR="00DB59D3" w:rsidRPr="00FA2098">
        <w:rPr>
          <w:bCs/>
          <w:sz w:val="26"/>
          <w:szCs w:val="26"/>
        </w:rPr>
        <w:t>тствии</w:t>
      </w:r>
      <w:r w:rsidR="00855607" w:rsidRPr="00FA2098">
        <w:rPr>
          <w:bCs/>
          <w:sz w:val="26"/>
          <w:szCs w:val="26"/>
        </w:rPr>
        <w:t xml:space="preserve"> с </w:t>
      </w:r>
      <w:r w:rsidR="00751E69" w:rsidRPr="00FA2098">
        <w:rPr>
          <w:bCs/>
          <w:sz w:val="26"/>
          <w:szCs w:val="26"/>
        </w:rPr>
        <w:t>Приказ</w:t>
      </w:r>
      <w:r w:rsidR="00855607" w:rsidRPr="00FA2098">
        <w:rPr>
          <w:bCs/>
          <w:sz w:val="26"/>
          <w:szCs w:val="26"/>
        </w:rPr>
        <w:t>ом</w:t>
      </w:r>
      <w:r w:rsidR="00751E69" w:rsidRPr="00FA2098">
        <w:rPr>
          <w:bCs/>
          <w:sz w:val="26"/>
          <w:szCs w:val="26"/>
        </w:rPr>
        <w:t xml:space="preserve"> Федерального Агентства по техническому регулированию и метрологии от 25.12.2015 №1658, </w:t>
      </w:r>
      <w:r w:rsidR="00DB59D3" w:rsidRPr="00FA2098">
        <w:rPr>
          <w:bCs/>
          <w:sz w:val="26"/>
          <w:szCs w:val="26"/>
        </w:rPr>
        <w:t>с</w:t>
      </w:r>
      <w:r w:rsidR="00B5711A" w:rsidRPr="00FA2098">
        <w:rPr>
          <w:bCs/>
          <w:sz w:val="26"/>
          <w:szCs w:val="26"/>
        </w:rPr>
        <w:t>о</w:t>
      </w:r>
      <w:r w:rsidR="00DB59D3" w:rsidRPr="00FA2098">
        <w:rPr>
          <w:bCs/>
          <w:sz w:val="26"/>
          <w:szCs w:val="26"/>
        </w:rPr>
        <w:t xml:space="preserve">блюдения требований безопасности при эксплуатации </w:t>
      </w:r>
      <w:r w:rsidR="007B0F35" w:rsidRPr="00FA2098">
        <w:rPr>
          <w:bCs/>
          <w:sz w:val="26"/>
          <w:szCs w:val="26"/>
        </w:rPr>
        <w:t>транспорта</w:t>
      </w:r>
      <w:r w:rsidR="00B5711A" w:rsidRPr="00FA2098">
        <w:rPr>
          <w:bCs/>
          <w:sz w:val="26"/>
          <w:szCs w:val="26"/>
        </w:rPr>
        <w:t xml:space="preserve"> </w:t>
      </w:r>
      <w:r w:rsidRPr="00FA2098">
        <w:rPr>
          <w:bCs/>
          <w:sz w:val="26"/>
          <w:szCs w:val="26"/>
        </w:rPr>
        <w:t>филиа</w:t>
      </w:r>
      <w:r w:rsidR="00952D50" w:rsidRPr="00FA2098">
        <w:rPr>
          <w:bCs/>
          <w:sz w:val="26"/>
          <w:szCs w:val="26"/>
        </w:rPr>
        <w:t xml:space="preserve">ла </w:t>
      </w:r>
      <w:r w:rsidR="00081AC6" w:rsidRPr="00FA2098">
        <w:rPr>
          <w:bCs/>
          <w:sz w:val="26"/>
          <w:szCs w:val="26"/>
        </w:rPr>
        <w:t>ПАО</w:t>
      </w:r>
      <w:r w:rsidR="00952D50" w:rsidRPr="00FA2098">
        <w:rPr>
          <w:bCs/>
          <w:sz w:val="26"/>
          <w:szCs w:val="26"/>
        </w:rPr>
        <w:t xml:space="preserve"> «МРСК Центра» - «</w:t>
      </w:r>
      <w:r w:rsidR="009E1539" w:rsidRPr="00FA2098">
        <w:rPr>
          <w:bCs/>
          <w:sz w:val="26"/>
          <w:szCs w:val="26"/>
        </w:rPr>
        <w:t>Смоленск</w:t>
      </w:r>
      <w:r w:rsidR="00B36285" w:rsidRPr="00FA2098">
        <w:rPr>
          <w:bCs/>
          <w:sz w:val="26"/>
          <w:szCs w:val="26"/>
        </w:rPr>
        <w:t>энерго»</w:t>
      </w:r>
      <w:r w:rsidR="00B5711A" w:rsidRPr="00FA2098">
        <w:rPr>
          <w:bCs/>
          <w:sz w:val="26"/>
          <w:szCs w:val="26"/>
        </w:rPr>
        <w:t>.</w:t>
      </w:r>
    </w:p>
    <w:p w:rsidR="008323BD" w:rsidRPr="00FA2098" w:rsidRDefault="00C66507" w:rsidP="00E63EF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>Основные требования к оказываемым услугам</w:t>
      </w:r>
      <w:r w:rsidR="00AB61F6" w:rsidRPr="00FA2098">
        <w:rPr>
          <w:bCs/>
          <w:sz w:val="26"/>
          <w:szCs w:val="26"/>
        </w:rPr>
        <w:t>:</w:t>
      </w:r>
    </w:p>
    <w:p w:rsidR="00EE593F" w:rsidRDefault="00C66507" w:rsidP="00E63EF2">
      <w:pPr>
        <w:pStyle w:val="a3"/>
        <w:numPr>
          <w:ilvl w:val="1"/>
          <w:numId w:val="1"/>
        </w:numPr>
        <w:ind w:left="0" w:firstLine="709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 xml:space="preserve">Услуги по обслуживанию тахографов </w:t>
      </w:r>
      <w:r w:rsidR="00545676" w:rsidRPr="00545676">
        <w:rPr>
          <w:bCs/>
          <w:sz w:val="26"/>
          <w:szCs w:val="26"/>
        </w:rPr>
        <w:t>(</w:t>
      </w:r>
      <w:r w:rsidR="00545676">
        <w:rPr>
          <w:bCs/>
          <w:sz w:val="26"/>
          <w:szCs w:val="26"/>
        </w:rPr>
        <w:t>указанных ниже</w:t>
      </w:r>
      <w:r w:rsidR="00545676" w:rsidRPr="00545676">
        <w:rPr>
          <w:bCs/>
          <w:sz w:val="26"/>
          <w:szCs w:val="26"/>
        </w:rPr>
        <w:t>)</w:t>
      </w:r>
      <w:r w:rsidR="00545676">
        <w:rPr>
          <w:bCs/>
          <w:sz w:val="26"/>
          <w:szCs w:val="26"/>
        </w:rPr>
        <w:t xml:space="preserve"> </w:t>
      </w:r>
      <w:r w:rsidRPr="00FA2098">
        <w:rPr>
          <w:bCs/>
          <w:sz w:val="26"/>
          <w:szCs w:val="26"/>
        </w:rPr>
        <w:t xml:space="preserve">с заменой блоков СКЗИ должны производиться по месту </w:t>
      </w:r>
      <w:r w:rsidR="0016095C">
        <w:rPr>
          <w:bCs/>
          <w:sz w:val="26"/>
          <w:szCs w:val="26"/>
        </w:rPr>
        <w:t xml:space="preserve">расположения </w:t>
      </w:r>
      <w:r w:rsidR="0016095C" w:rsidRPr="00FA2098">
        <w:rPr>
          <w:bCs/>
          <w:sz w:val="26"/>
          <w:szCs w:val="26"/>
        </w:rPr>
        <w:t>транспортных</w:t>
      </w:r>
      <w:r w:rsidRPr="00FA2098">
        <w:rPr>
          <w:bCs/>
          <w:sz w:val="26"/>
          <w:szCs w:val="26"/>
        </w:rPr>
        <w:t xml:space="preserve"> </w:t>
      </w:r>
      <w:r w:rsidR="0016095C">
        <w:rPr>
          <w:bCs/>
          <w:sz w:val="26"/>
          <w:szCs w:val="26"/>
        </w:rPr>
        <w:t>участков</w:t>
      </w:r>
      <w:r w:rsidR="00545676">
        <w:rPr>
          <w:bCs/>
          <w:sz w:val="26"/>
          <w:szCs w:val="26"/>
        </w:rPr>
        <w:t xml:space="preserve"> на территории Смоленской области:</w:t>
      </w:r>
    </w:p>
    <w:tbl>
      <w:tblPr>
        <w:tblW w:w="8357" w:type="dxa"/>
        <w:jc w:val="center"/>
        <w:tblLook w:val="04A0" w:firstRow="1" w:lastRow="0" w:firstColumn="1" w:lastColumn="0" w:noHBand="0" w:noVBand="1"/>
      </w:tblPr>
      <w:tblGrid>
        <w:gridCol w:w="562"/>
        <w:gridCol w:w="4433"/>
        <w:gridCol w:w="1681"/>
        <w:gridCol w:w="1681"/>
      </w:tblGrid>
      <w:tr w:rsidR="0016095C" w:rsidRPr="00FA2098" w:rsidTr="0016095C">
        <w:trPr>
          <w:trHeight w:val="6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5C" w:rsidRPr="00FA2098" w:rsidRDefault="0016095C" w:rsidP="00006DE9">
            <w:pPr>
              <w:jc w:val="center"/>
              <w:rPr>
                <w:b/>
                <w:color w:val="000000"/>
              </w:rPr>
            </w:pPr>
            <w:r w:rsidRPr="00FA2098">
              <w:rPr>
                <w:b/>
                <w:color w:val="000000"/>
              </w:rPr>
              <w:t>№ п/п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5C" w:rsidRPr="00FA2098" w:rsidRDefault="0016095C" w:rsidP="00006DE9">
            <w:pPr>
              <w:jc w:val="center"/>
              <w:rPr>
                <w:b/>
                <w:color w:val="000000"/>
              </w:rPr>
            </w:pPr>
            <w:r w:rsidRPr="00FA2098">
              <w:rPr>
                <w:b/>
                <w:color w:val="000000"/>
              </w:rPr>
              <w:t>Марка/модель тахографа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5C" w:rsidRPr="00FA2098" w:rsidRDefault="0016095C" w:rsidP="00006DE9">
            <w:pPr>
              <w:jc w:val="center"/>
              <w:rPr>
                <w:b/>
                <w:color w:val="000000"/>
              </w:rPr>
            </w:pPr>
            <w:r w:rsidRPr="00FA2098">
              <w:rPr>
                <w:b/>
                <w:color w:val="000000"/>
              </w:rPr>
              <w:t xml:space="preserve">Период </w:t>
            </w:r>
            <w:r>
              <w:rPr>
                <w:b/>
                <w:color w:val="000000"/>
              </w:rPr>
              <w:t>оказания услуг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095C" w:rsidRPr="00FA2098" w:rsidRDefault="0016095C" w:rsidP="00006D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Кол-во, шт</w:t>
            </w:r>
          </w:p>
        </w:tc>
      </w:tr>
      <w:tr w:rsidR="0016095C" w:rsidRPr="00FA2098" w:rsidTr="0016095C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5C" w:rsidRPr="00FA2098" w:rsidRDefault="0016095C" w:rsidP="00006DE9">
            <w:pPr>
              <w:jc w:val="center"/>
              <w:rPr>
                <w:color w:val="000000"/>
              </w:rPr>
            </w:pPr>
            <w:r w:rsidRPr="00FA2098">
              <w:rPr>
                <w:color w:val="000000"/>
              </w:rPr>
              <w:t>1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5C" w:rsidRPr="00FA2098" w:rsidRDefault="0016095C" w:rsidP="0016095C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VDO DTCO 3283</w:t>
            </w:r>
          </w:p>
        </w:tc>
        <w:tc>
          <w:tcPr>
            <w:tcW w:w="168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5C" w:rsidRPr="00FA2098" w:rsidRDefault="00CB5479" w:rsidP="0016095C">
            <w:pPr>
              <w:jc w:val="center"/>
              <w:rPr>
                <w:color w:val="000000"/>
                <w:sz w:val="22"/>
                <w:szCs w:val="22"/>
              </w:rPr>
            </w:pPr>
            <w:r w:rsidRPr="0097080C">
              <w:t>с момента заключения договора по 30.11.2021 года</w:t>
            </w:r>
          </w:p>
        </w:tc>
        <w:tc>
          <w:tcPr>
            <w:tcW w:w="16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095C" w:rsidRDefault="0016095C" w:rsidP="001609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</w:tr>
      <w:tr w:rsidR="0016095C" w:rsidRPr="00FA2098" w:rsidTr="0016095C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5C" w:rsidRPr="00FA2098" w:rsidRDefault="0016095C" w:rsidP="00006DE9">
            <w:pPr>
              <w:jc w:val="center"/>
              <w:rPr>
                <w:color w:val="000000"/>
              </w:rPr>
            </w:pPr>
            <w:r w:rsidRPr="00FA2098">
              <w:rPr>
                <w:color w:val="000000"/>
              </w:rPr>
              <w:t>2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5C" w:rsidRPr="00FA2098" w:rsidRDefault="0016095C" w:rsidP="0016095C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ТЦА-02НК</w:t>
            </w:r>
          </w:p>
        </w:tc>
        <w:tc>
          <w:tcPr>
            <w:tcW w:w="16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5C" w:rsidRPr="00FA2098" w:rsidRDefault="0016095C" w:rsidP="001609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6095C" w:rsidRPr="001E7F0D" w:rsidRDefault="0016095C" w:rsidP="001609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6095C" w:rsidRPr="00FA2098" w:rsidTr="0016095C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5C" w:rsidRPr="00FA2098" w:rsidRDefault="0016095C" w:rsidP="00006DE9">
            <w:pPr>
              <w:jc w:val="center"/>
              <w:rPr>
                <w:color w:val="000000"/>
              </w:rPr>
            </w:pPr>
            <w:r w:rsidRPr="00FA2098">
              <w:rPr>
                <w:color w:val="000000"/>
              </w:rPr>
              <w:t>3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5C" w:rsidRPr="00FA2098" w:rsidRDefault="0016095C" w:rsidP="0016095C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Штрих-"ТахоRUS"SM</w:t>
            </w:r>
          </w:p>
        </w:tc>
        <w:tc>
          <w:tcPr>
            <w:tcW w:w="16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5C" w:rsidRPr="00FA2098" w:rsidRDefault="0016095C" w:rsidP="001609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6095C" w:rsidRPr="001E7F0D" w:rsidRDefault="0016095C" w:rsidP="001609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6095C" w:rsidRPr="00FA2098" w:rsidTr="0016095C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5C" w:rsidRPr="00FA2098" w:rsidRDefault="0016095C" w:rsidP="00006D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5C" w:rsidRPr="00FA2098" w:rsidRDefault="0016095C" w:rsidP="0016095C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Меркурий ТА-001</w:t>
            </w:r>
          </w:p>
        </w:tc>
        <w:tc>
          <w:tcPr>
            <w:tcW w:w="16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5C" w:rsidRPr="00FA2098" w:rsidRDefault="0016095C" w:rsidP="001609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6095C" w:rsidRPr="001E7F0D" w:rsidRDefault="0016095C" w:rsidP="001609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6095C" w:rsidRPr="00FA2098" w:rsidTr="0016095C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5C" w:rsidRPr="002F4A6D" w:rsidRDefault="0016095C" w:rsidP="00006DE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5C" w:rsidRPr="00FA2098" w:rsidRDefault="0016095C" w:rsidP="0016095C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Атол Drive 5 c СКЗИ</w:t>
            </w:r>
          </w:p>
        </w:tc>
        <w:tc>
          <w:tcPr>
            <w:tcW w:w="16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5C" w:rsidRPr="00FA2098" w:rsidRDefault="0016095C" w:rsidP="00006D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6095C" w:rsidRPr="001E7F0D" w:rsidRDefault="0016095C" w:rsidP="00006DE9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6095C" w:rsidRDefault="0016095C" w:rsidP="0016095C">
      <w:pPr>
        <w:pStyle w:val="12"/>
        <w:keepNext/>
        <w:keepLines/>
        <w:shd w:val="clear" w:color="auto" w:fill="auto"/>
        <w:spacing w:line="278" w:lineRule="exact"/>
        <w:ind w:firstLine="709"/>
        <w:jc w:val="both"/>
        <w:rPr>
          <w:bCs/>
          <w:sz w:val="26"/>
          <w:szCs w:val="26"/>
        </w:rPr>
      </w:pPr>
    </w:p>
    <w:tbl>
      <w:tblPr>
        <w:tblStyle w:val="ac"/>
        <w:tblW w:w="10196" w:type="dxa"/>
        <w:jc w:val="center"/>
        <w:tblLook w:val="04A0" w:firstRow="1" w:lastRow="0" w:firstColumn="1" w:lastColumn="0" w:noHBand="0" w:noVBand="1"/>
      </w:tblPr>
      <w:tblGrid>
        <w:gridCol w:w="632"/>
        <w:gridCol w:w="7443"/>
        <w:gridCol w:w="2121"/>
      </w:tblGrid>
      <w:tr w:rsidR="0016095C" w:rsidRPr="0046704E" w:rsidTr="0016095C">
        <w:trPr>
          <w:trHeight w:val="181"/>
          <w:jc w:val="center"/>
        </w:trPr>
        <w:tc>
          <w:tcPr>
            <w:tcW w:w="632" w:type="dxa"/>
            <w:vAlign w:val="center"/>
          </w:tcPr>
          <w:p w:rsidR="0016095C" w:rsidRPr="0046704E" w:rsidRDefault="0016095C" w:rsidP="0016095C">
            <w:pPr>
              <w:pStyle w:val="a3"/>
              <w:ind w:left="0"/>
              <w:contextualSpacing w:val="0"/>
              <w:jc w:val="both"/>
              <w:rPr>
                <w:b/>
                <w:bCs/>
                <w:sz w:val="26"/>
                <w:szCs w:val="26"/>
              </w:rPr>
            </w:pPr>
            <w:r w:rsidRPr="0046704E">
              <w:rPr>
                <w:bCs/>
                <w:sz w:val="26"/>
                <w:szCs w:val="26"/>
              </w:rPr>
              <w:t xml:space="preserve"> </w:t>
            </w:r>
            <w:r w:rsidRPr="0046704E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443" w:type="dxa"/>
            <w:vAlign w:val="center"/>
          </w:tcPr>
          <w:p w:rsidR="0016095C" w:rsidRPr="0016095C" w:rsidRDefault="0016095C" w:rsidP="0016095C">
            <w:pPr>
              <w:pStyle w:val="a3"/>
              <w:ind w:left="0" w:firstLine="709"/>
              <w:contextualSpacing w:val="0"/>
              <w:jc w:val="center"/>
              <w:rPr>
                <w:b/>
                <w:sz w:val="26"/>
                <w:szCs w:val="26"/>
              </w:rPr>
            </w:pPr>
            <w:r w:rsidRPr="0046704E">
              <w:rPr>
                <w:b/>
                <w:bCs/>
                <w:sz w:val="26"/>
                <w:szCs w:val="26"/>
              </w:rPr>
              <w:t>Адрес</w:t>
            </w:r>
            <w:r>
              <w:rPr>
                <w:b/>
                <w:bCs/>
                <w:sz w:val="26"/>
                <w:szCs w:val="26"/>
              </w:rPr>
              <w:t>а</w:t>
            </w:r>
            <w:r w:rsidRPr="0046704E">
              <w:rPr>
                <w:b/>
                <w:bCs/>
                <w:sz w:val="26"/>
                <w:szCs w:val="26"/>
              </w:rPr>
              <w:t xml:space="preserve"> нахождения </w:t>
            </w:r>
            <w:r>
              <w:rPr>
                <w:b/>
                <w:sz w:val="26"/>
                <w:szCs w:val="26"/>
              </w:rPr>
              <w:t>транспортных</w:t>
            </w:r>
            <w:r w:rsidRPr="0016095C">
              <w:rPr>
                <w:b/>
                <w:sz w:val="26"/>
                <w:szCs w:val="26"/>
              </w:rPr>
              <w:t xml:space="preserve"> участков</w:t>
            </w:r>
          </w:p>
        </w:tc>
        <w:tc>
          <w:tcPr>
            <w:tcW w:w="2121" w:type="dxa"/>
            <w:vAlign w:val="center"/>
          </w:tcPr>
          <w:p w:rsidR="0016095C" w:rsidRPr="0016095C" w:rsidRDefault="0016095C" w:rsidP="0016095C">
            <w:pPr>
              <w:jc w:val="center"/>
              <w:rPr>
                <w:b/>
                <w:bCs/>
                <w:sz w:val="26"/>
                <w:szCs w:val="26"/>
              </w:rPr>
            </w:pPr>
            <w:r w:rsidRPr="0016095C">
              <w:rPr>
                <w:b/>
                <w:bCs/>
                <w:sz w:val="22"/>
                <w:szCs w:val="22"/>
              </w:rPr>
              <w:t>Кол-во</w:t>
            </w:r>
            <w:r>
              <w:rPr>
                <w:b/>
                <w:bCs/>
                <w:sz w:val="22"/>
                <w:szCs w:val="22"/>
              </w:rPr>
              <w:t xml:space="preserve"> тахографов,</w:t>
            </w:r>
            <w:r w:rsidRPr="0016095C">
              <w:rPr>
                <w:b/>
                <w:bCs/>
                <w:sz w:val="22"/>
                <w:szCs w:val="22"/>
              </w:rPr>
              <w:t xml:space="preserve"> шт.</w:t>
            </w:r>
          </w:p>
        </w:tc>
      </w:tr>
      <w:tr w:rsidR="0016095C" w:rsidRPr="0046704E" w:rsidTr="0016095C">
        <w:trPr>
          <w:trHeight w:val="187"/>
          <w:jc w:val="center"/>
        </w:trPr>
        <w:tc>
          <w:tcPr>
            <w:tcW w:w="632" w:type="dxa"/>
          </w:tcPr>
          <w:p w:rsidR="0016095C" w:rsidRPr="0046704E" w:rsidRDefault="0016095C" w:rsidP="00006DE9">
            <w:pPr>
              <w:pStyle w:val="a3"/>
              <w:ind w:left="0" w:firstLine="2"/>
              <w:contextualSpacing w:val="0"/>
              <w:jc w:val="both"/>
              <w:rPr>
                <w:bCs/>
                <w:sz w:val="26"/>
                <w:szCs w:val="26"/>
              </w:rPr>
            </w:pPr>
            <w:r w:rsidRPr="0046704E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7443" w:type="dxa"/>
            <w:vAlign w:val="center"/>
          </w:tcPr>
          <w:p w:rsidR="0016095C" w:rsidRPr="0016095C" w:rsidRDefault="0016095C" w:rsidP="0016095C">
            <w:pPr>
              <w:pStyle w:val="a3"/>
              <w:ind w:left="0"/>
              <w:rPr>
                <w:bCs/>
                <w:sz w:val="22"/>
                <w:szCs w:val="26"/>
              </w:rPr>
            </w:pPr>
            <w:r w:rsidRPr="0016095C">
              <w:rPr>
                <w:bCs/>
                <w:sz w:val="22"/>
                <w:szCs w:val="26"/>
              </w:rPr>
              <w:t>Смоленская область, г. Смоленск, ул. Шевченко, д. 77А</w:t>
            </w:r>
          </w:p>
        </w:tc>
        <w:tc>
          <w:tcPr>
            <w:tcW w:w="2121" w:type="dxa"/>
            <w:vAlign w:val="center"/>
          </w:tcPr>
          <w:p w:rsidR="0016095C" w:rsidRPr="0016095C" w:rsidRDefault="0016095C" w:rsidP="0016095C">
            <w:pPr>
              <w:pStyle w:val="a3"/>
              <w:ind w:left="0"/>
              <w:jc w:val="center"/>
              <w:rPr>
                <w:bCs/>
                <w:sz w:val="22"/>
                <w:szCs w:val="26"/>
              </w:rPr>
            </w:pPr>
            <w:r w:rsidRPr="0016095C">
              <w:rPr>
                <w:bCs/>
                <w:sz w:val="22"/>
                <w:szCs w:val="26"/>
              </w:rPr>
              <w:t>5</w:t>
            </w:r>
          </w:p>
        </w:tc>
      </w:tr>
      <w:tr w:rsidR="0016095C" w:rsidRPr="0046704E" w:rsidTr="0016095C">
        <w:trPr>
          <w:trHeight w:val="187"/>
          <w:jc w:val="center"/>
        </w:trPr>
        <w:tc>
          <w:tcPr>
            <w:tcW w:w="632" w:type="dxa"/>
          </w:tcPr>
          <w:p w:rsidR="0016095C" w:rsidRPr="0046704E" w:rsidRDefault="0016095C" w:rsidP="00006DE9">
            <w:pPr>
              <w:pStyle w:val="a3"/>
              <w:ind w:left="0" w:firstLine="2"/>
              <w:contextualSpacing w:val="0"/>
              <w:jc w:val="both"/>
              <w:rPr>
                <w:bCs/>
                <w:sz w:val="26"/>
                <w:szCs w:val="26"/>
              </w:rPr>
            </w:pPr>
            <w:r w:rsidRPr="0046704E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7443" w:type="dxa"/>
            <w:vAlign w:val="center"/>
          </w:tcPr>
          <w:p w:rsidR="0016095C" w:rsidRPr="0016095C" w:rsidRDefault="0016095C" w:rsidP="0016095C">
            <w:pPr>
              <w:pStyle w:val="a3"/>
              <w:ind w:left="0"/>
              <w:rPr>
                <w:bCs/>
                <w:sz w:val="22"/>
                <w:szCs w:val="26"/>
              </w:rPr>
            </w:pPr>
            <w:r w:rsidRPr="0016095C">
              <w:rPr>
                <w:bCs/>
                <w:sz w:val="22"/>
                <w:szCs w:val="26"/>
              </w:rPr>
              <w:t>Смоленская область, г. Смоленск, ул. Попова, д. 7</w:t>
            </w:r>
          </w:p>
        </w:tc>
        <w:tc>
          <w:tcPr>
            <w:tcW w:w="2121" w:type="dxa"/>
            <w:vAlign w:val="center"/>
          </w:tcPr>
          <w:p w:rsidR="0016095C" w:rsidRPr="0016095C" w:rsidRDefault="0016095C" w:rsidP="0016095C">
            <w:pPr>
              <w:pStyle w:val="a3"/>
              <w:ind w:left="0"/>
              <w:jc w:val="center"/>
              <w:rPr>
                <w:bCs/>
                <w:sz w:val="22"/>
                <w:szCs w:val="26"/>
              </w:rPr>
            </w:pPr>
            <w:r w:rsidRPr="0016095C">
              <w:rPr>
                <w:bCs/>
                <w:sz w:val="22"/>
                <w:szCs w:val="26"/>
              </w:rPr>
              <w:t>20</w:t>
            </w:r>
          </w:p>
        </w:tc>
      </w:tr>
      <w:tr w:rsidR="0016095C" w:rsidRPr="0046704E" w:rsidTr="0016095C">
        <w:trPr>
          <w:trHeight w:val="187"/>
          <w:jc w:val="center"/>
        </w:trPr>
        <w:tc>
          <w:tcPr>
            <w:tcW w:w="632" w:type="dxa"/>
          </w:tcPr>
          <w:p w:rsidR="0016095C" w:rsidRPr="0046704E" w:rsidRDefault="0016095C" w:rsidP="00006DE9">
            <w:pPr>
              <w:pStyle w:val="a3"/>
              <w:ind w:left="0" w:firstLine="2"/>
              <w:contextualSpacing w:val="0"/>
              <w:jc w:val="both"/>
              <w:rPr>
                <w:bCs/>
                <w:sz w:val="26"/>
                <w:szCs w:val="26"/>
              </w:rPr>
            </w:pPr>
            <w:r w:rsidRPr="0046704E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7443" w:type="dxa"/>
            <w:vAlign w:val="center"/>
          </w:tcPr>
          <w:p w:rsidR="0016095C" w:rsidRPr="0016095C" w:rsidRDefault="0016095C" w:rsidP="0016095C">
            <w:pPr>
              <w:pStyle w:val="a3"/>
              <w:ind w:left="0"/>
              <w:rPr>
                <w:bCs/>
                <w:sz w:val="22"/>
                <w:szCs w:val="26"/>
              </w:rPr>
            </w:pPr>
            <w:r w:rsidRPr="0016095C">
              <w:rPr>
                <w:bCs/>
                <w:sz w:val="22"/>
                <w:szCs w:val="26"/>
              </w:rPr>
              <w:t>Смоленская область, Вяземский р-н, г. Вязьма, ул. Кронштадтская, д. 113</w:t>
            </w:r>
          </w:p>
        </w:tc>
        <w:tc>
          <w:tcPr>
            <w:tcW w:w="2121" w:type="dxa"/>
            <w:vAlign w:val="center"/>
          </w:tcPr>
          <w:p w:rsidR="0016095C" w:rsidRPr="0016095C" w:rsidRDefault="0016095C" w:rsidP="0016095C">
            <w:pPr>
              <w:pStyle w:val="a3"/>
              <w:ind w:left="0"/>
              <w:jc w:val="center"/>
              <w:rPr>
                <w:bCs/>
                <w:sz w:val="22"/>
                <w:szCs w:val="26"/>
              </w:rPr>
            </w:pPr>
            <w:r w:rsidRPr="0016095C">
              <w:rPr>
                <w:bCs/>
                <w:sz w:val="22"/>
                <w:szCs w:val="26"/>
              </w:rPr>
              <w:t>22</w:t>
            </w:r>
          </w:p>
        </w:tc>
      </w:tr>
      <w:tr w:rsidR="0016095C" w:rsidRPr="0046704E" w:rsidTr="0016095C">
        <w:trPr>
          <w:trHeight w:val="187"/>
          <w:jc w:val="center"/>
        </w:trPr>
        <w:tc>
          <w:tcPr>
            <w:tcW w:w="632" w:type="dxa"/>
          </w:tcPr>
          <w:p w:rsidR="0016095C" w:rsidRPr="0046704E" w:rsidRDefault="0016095C" w:rsidP="00006DE9">
            <w:pPr>
              <w:pStyle w:val="a3"/>
              <w:ind w:left="0" w:firstLine="2"/>
              <w:contextualSpacing w:val="0"/>
              <w:jc w:val="both"/>
              <w:rPr>
                <w:bCs/>
                <w:sz w:val="26"/>
                <w:szCs w:val="26"/>
              </w:rPr>
            </w:pPr>
            <w:r w:rsidRPr="0046704E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7443" w:type="dxa"/>
            <w:vAlign w:val="center"/>
          </w:tcPr>
          <w:p w:rsidR="0016095C" w:rsidRPr="0016095C" w:rsidRDefault="0016095C" w:rsidP="0016095C">
            <w:pPr>
              <w:pStyle w:val="a3"/>
              <w:ind w:left="0"/>
              <w:rPr>
                <w:bCs/>
                <w:sz w:val="22"/>
                <w:szCs w:val="26"/>
              </w:rPr>
            </w:pPr>
            <w:r w:rsidRPr="0016095C">
              <w:rPr>
                <w:bCs/>
                <w:sz w:val="22"/>
                <w:szCs w:val="26"/>
              </w:rPr>
              <w:t>Смоленская область, Сафоновский р-н, г. Сафоново, ул. Районная подстанция</w:t>
            </w:r>
          </w:p>
        </w:tc>
        <w:tc>
          <w:tcPr>
            <w:tcW w:w="2121" w:type="dxa"/>
            <w:vAlign w:val="center"/>
          </w:tcPr>
          <w:p w:rsidR="0016095C" w:rsidRPr="0016095C" w:rsidRDefault="0016095C" w:rsidP="0016095C">
            <w:pPr>
              <w:pStyle w:val="a3"/>
              <w:ind w:left="0"/>
              <w:jc w:val="center"/>
              <w:rPr>
                <w:bCs/>
                <w:sz w:val="22"/>
                <w:szCs w:val="26"/>
              </w:rPr>
            </w:pPr>
            <w:r w:rsidRPr="0016095C">
              <w:rPr>
                <w:bCs/>
                <w:sz w:val="22"/>
                <w:szCs w:val="26"/>
              </w:rPr>
              <w:t>20</w:t>
            </w:r>
          </w:p>
        </w:tc>
      </w:tr>
      <w:tr w:rsidR="0016095C" w:rsidRPr="0046704E" w:rsidTr="0016095C">
        <w:trPr>
          <w:trHeight w:val="187"/>
          <w:jc w:val="center"/>
        </w:trPr>
        <w:tc>
          <w:tcPr>
            <w:tcW w:w="632" w:type="dxa"/>
          </w:tcPr>
          <w:p w:rsidR="0016095C" w:rsidRPr="0046704E" w:rsidRDefault="0016095C" w:rsidP="00006DE9">
            <w:pPr>
              <w:pStyle w:val="a3"/>
              <w:ind w:left="0" w:firstLine="2"/>
              <w:contextualSpacing w:val="0"/>
              <w:jc w:val="both"/>
              <w:rPr>
                <w:bCs/>
                <w:sz w:val="26"/>
                <w:szCs w:val="26"/>
              </w:rPr>
            </w:pPr>
            <w:r w:rsidRPr="0046704E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7443" w:type="dxa"/>
            <w:vAlign w:val="center"/>
          </w:tcPr>
          <w:p w:rsidR="0016095C" w:rsidRPr="0016095C" w:rsidRDefault="0016095C" w:rsidP="0016095C">
            <w:pPr>
              <w:pStyle w:val="a3"/>
              <w:ind w:left="0"/>
              <w:rPr>
                <w:bCs/>
                <w:sz w:val="22"/>
                <w:szCs w:val="26"/>
              </w:rPr>
            </w:pPr>
            <w:r w:rsidRPr="0016095C">
              <w:rPr>
                <w:bCs/>
                <w:sz w:val="22"/>
                <w:szCs w:val="26"/>
              </w:rPr>
              <w:t>Смоленская область, Рославльский р-н, г. Рославль, ул. Энергетиков, д. 18А</w:t>
            </w:r>
          </w:p>
        </w:tc>
        <w:tc>
          <w:tcPr>
            <w:tcW w:w="2121" w:type="dxa"/>
            <w:vAlign w:val="center"/>
          </w:tcPr>
          <w:p w:rsidR="0016095C" w:rsidRPr="0016095C" w:rsidRDefault="0016095C" w:rsidP="0016095C">
            <w:pPr>
              <w:pStyle w:val="a3"/>
              <w:ind w:left="0"/>
              <w:jc w:val="center"/>
              <w:rPr>
                <w:bCs/>
                <w:sz w:val="22"/>
                <w:szCs w:val="26"/>
              </w:rPr>
            </w:pPr>
            <w:r w:rsidRPr="0016095C">
              <w:rPr>
                <w:bCs/>
                <w:sz w:val="22"/>
                <w:szCs w:val="26"/>
              </w:rPr>
              <w:t>11</w:t>
            </w:r>
          </w:p>
        </w:tc>
      </w:tr>
    </w:tbl>
    <w:p w:rsidR="00703877" w:rsidRDefault="00703877" w:rsidP="00703877">
      <w:pPr>
        <w:pStyle w:val="a3"/>
        <w:ind w:left="1211"/>
        <w:jc w:val="both"/>
        <w:rPr>
          <w:b/>
          <w:bCs/>
          <w:sz w:val="26"/>
          <w:szCs w:val="26"/>
        </w:rPr>
      </w:pPr>
    </w:p>
    <w:p w:rsidR="00CC7F20" w:rsidRPr="00FA2098" w:rsidRDefault="00CC7F20" w:rsidP="00703877">
      <w:pPr>
        <w:pStyle w:val="a3"/>
        <w:ind w:left="1211"/>
        <w:jc w:val="both"/>
        <w:rPr>
          <w:bCs/>
          <w:sz w:val="26"/>
          <w:szCs w:val="26"/>
        </w:rPr>
      </w:pPr>
      <w:r w:rsidRPr="00FA2098">
        <w:rPr>
          <w:b/>
          <w:bCs/>
          <w:sz w:val="26"/>
          <w:szCs w:val="26"/>
        </w:rPr>
        <w:t>2.2.</w:t>
      </w:r>
      <w:r w:rsidR="002C6966">
        <w:rPr>
          <w:bCs/>
          <w:sz w:val="26"/>
          <w:szCs w:val="26"/>
        </w:rPr>
        <w:t xml:space="preserve"> В объем услуг</w:t>
      </w:r>
      <w:r w:rsidRPr="00FA2098">
        <w:rPr>
          <w:bCs/>
          <w:sz w:val="26"/>
          <w:szCs w:val="26"/>
        </w:rPr>
        <w:t xml:space="preserve"> по обслуживанию тахографов с заменой блоков СКЗИ, перечисленных в п. 2.1</w:t>
      </w:r>
      <w:r w:rsidR="002C6966" w:rsidRPr="00FA2098">
        <w:rPr>
          <w:bCs/>
          <w:sz w:val="26"/>
          <w:szCs w:val="26"/>
        </w:rPr>
        <w:t>, входит</w:t>
      </w:r>
      <w:r w:rsidRPr="00FA2098">
        <w:rPr>
          <w:bCs/>
          <w:sz w:val="26"/>
          <w:szCs w:val="26"/>
        </w:rPr>
        <w:t>:</w:t>
      </w:r>
    </w:p>
    <w:tbl>
      <w:tblPr>
        <w:tblStyle w:val="ac"/>
        <w:tblW w:w="3128" w:type="pct"/>
        <w:jc w:val="center"/>
        <w:tblLook w:val="04A0" w:firstRow="1" w:lastRow="0" w:firstColumn="1" w:lastColumn="0" w:noHBand="0" w:noVBand="1"/>
      </w:tblPr>
      <w:tblGrid>
        <w:gridCol w:w="588"/>
        <w:gridCol w:w="5791"/>
      </w:tblGrid>
      <w:tr w:rsidR="00333704" w:rsidRPr="00FA2098" w:rsidTr="004B3C66">
        <w:trPr>
          <w:jc w:val="center"/>
        </w:trPr>
        <w:tc>
          <w:tcPr>
            <w:tcW w:w="451" w:type="pct"/>
          </w:tcPr>
          <w:p w:rsidR="00CE6EC7" w:rsidRPr="00FA2098" w:rsidRDefault="00CC7F20" w:rsidP="00E45972">
            <w:pPr>
              <w:pStyle w:val="a3"/>
              <w:ind w:left="0"/>
              <w:rPr>
                <w:b/>
                <w:bCs/>
                <w:sz w:val="26"/>
                <w:szCs w:val="26"/>
              </w:rPr>
            </w:pPr>
            <w:r w:rsidRPr="00FA2098">
              <w:rPr>
                <w:b/>
                <w:bCs/>
                <w:sz w:val="26"/>
                <w:szCs w:val="26"/>
              </w:rPr>
              <w:t>№</w:t>
            </w:r>
          </w:p>
          <w:p w:rsidR="00CC7F20" w:rsidRPr="00FA2098" w:rsidRDefault="00CC7F20" w:rsidP="00E45972">
            <w:pPr>
              <w:pStyle w:val="a3"/>
              <w:ind w:left="0"/>
              <w:rPr>
                <w:b/>
                <w:bCs/>
                <w:sz w:val="26"/>
                <w:szCs w:val="26"/>
              </w:rPr>
            </w:pPr>
            <w:r w:rsidRPr="00FA2098"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4549" w:type="pct"/>
            <w:vAlign w:val="center"/>
          </w:tcPr>
          <w:p w:rsidR="00CC7F20" w:rsidRPr="00FA2098" w:rsidRDefault="002C6966" w:rsidP="004B3C66">
            <w:pPr>
              <w:pStyle w:val="a3"/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услуг</w:t>
            </w:r>
          </w:p>
        </w:tc>
      </w:tr>
      <w:tr w:rsidR="00333704" w:rsidRPr="00FA2098" w:rsidTr="004B3C66">
        <w:trPr>
          <w:trHeight w:val="356"/>
          <w:jc w:val="center"/>
        </w:trPr>
        <w:tc>
          <w:tcPr>
            <w:tcW w:w="451" w:type="pct"/>
            <w:vAlign w:val="center"/>
          </w:tcPr>
          <w:p w:rsidR="00CC7F20" w:rsidRPr="00FA2098" w:rsidRDefault="00CC7F20" w:rsidP="00E45972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549" w:type="pct"/>
            <w:vAlign w:val="center"/>
          </w:tcPr>
          <w:p w:rsidR="00CC7F20" w:rsidRPr="00FA2098" w:rsidRDefault="00CC7F20" w:rsidP="00150EE8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Диагностика</w:t>
            </w:r>
          </w:p>
        </w:tc>
      </w:tr>
      <w:tr w:rsidR="00333704" w:rsidRPr="00FA2098" w:rsidTr="004B3C66">
        <w:trPr>
          <w:jc w:val="center"/>
        </w:trPr>
        <w:tc>
          <w:tcPr>
            <w:tcW w:w="451" w:type="pct"/>
            <w:vAlign w:val="center"/>
          </w:tcPr>
          <w:p w:rsidR="00CC7F20" w:rsidRPr="00FA2098" w:rsidRDefault="00CC7F20" w:rsidP="00E45972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549" w:type="pct"/>
            <w:vAlign w:val="center"/>
          </w:tcPr>
          <w:p w:rsidR="00CC7F20" w:rsidRPr="00FA2098" w:rsidRDefault="00CC7F20" w:rsidP="00150EE8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Снятие тахографа</w:t>
            </w:r>
          </w:p>
        </w:tc>
      </w:tr>
      <w:tr w:rsidR="00333704" w:rsidRPr="00FA2098" w:rsidTr="004B3C66">
        <w:trPr>
          <w:jc w:val="center"/>
        </w:trPr>
        <w:tc>
          <w:tcPr>
            <w:tcW w:w="451" w:type="pct"/>
            <w:vAlign w:val="center"/>
          </w:tcPr>
          <w:p w:rsidR="00CC7F20" w:rsidRPr="00FA2098" w:rsidRDefault="00CC7F20" w:rsidP="00E45972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lastRenderedPageBreak/>
              <w:t>3</w:t>
            </w:r>
          </w:p>
        </w:tc>
        <w:tc>
          <w:tcPr>
            <w:tcW w:w="4549" w:type="pct"/>
            <w:vAlign w:val="center"/>
          </w:tcPr>
          <w:p w:rsidR="00CC7F20" w:rsidRPr="00FA2098" w:rsidRDefault="00CC7F20" w:rsidP="00150EE8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Деактивация</w:t>
            </w:r>
          </w:p>
        </w:tc>
      </w:tr>
      <w:tr w:rsidR="00333704" w:rsidRPr="00FA2098" w:rsidTr="004B3C66">
        <w:trPr>
          <w:jc w:val="center"/>
        </w:trPr>
        <w:tc>
          <w:tcPr>
            <w:tcW w:w="451" w:type="pct"/>
            <w:vAlign w:val="center"/>
          </w:tcPr>
          <w:p w:rsidR="00CC7F20" w:rsidRPr="00FA2098" w:rsidRDefault="00CC7F20" w:rsidP="00E45972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4549" w:type="pct"/>
            <w:vAlign w:val="center"/>
          </w:tcPr>
          <w:p w:rsidR="00CC7F20" w:rsidRPr="00FA2098" w:rsidRDefault="00CC7F20" w:rsidP="00150EE8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Разборка</w:t>
            </w:r>
          </w:p>
        </w:tc>
      </w:tr>
      <w:tr w:rsidR="00333704" w:rsidRPr="00FA2098" w:rsidTr="004B3C66">
        <w:trPr>
          <w:jc w:val="center"/>
        </w:trPr>
        <w:tc>
          <w:tcPr>
            <w:tcW w:w="451" w:type="pct"/>
            <w:vAlign w:val="center"/>
          </w:tcPr>
          <w:p w:rsidR="00CC7F20" w:rsidRPr="00FA2098" w:rsidRDefault="00CC7F20" w:rsidP="00E45972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4549" w:type="pct"/>
            <w:vAlign w:val="center"/>
          </w:tcPr>
          <w:p w:rsidR="00CC7F20" w:rsidRPr="00FA2098" w:rsidRDefault="00CC7F20" w:rsidP="00150EE8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Замена блока СКЗИ (с учетом его стоимости)</w:t>
            </w:r>
          </w:p>
        </w:tc>
      </w:tr>
      <w:tr w:rsidR="00333704" w:rsidRPr="00FA2098" w:rsidTr="004B3C66">
        <w:trPr>
          <w:jc w:val="center"/>
        </w:trPr>
        <w:tc>
          <w:tcPr>
            <w:tcW w:w="451" w:type="pct"/>
            <w:vAlign w:val="center"/>
          </w:tcPr>
          <w:p w:rsidR="00CC7F20" w:rsidRPr="00FA2098" w:rsidRDefault="00CC7F20" w:rsidP="00E45972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4549" w:type="pct"/>
            <w:vAlign w:val="center"/>
          </w:tcPr>
          <w:p w:rsidR="00CC7F20" w:rsidRPr="00FA2098" w:rsidRDefault="00CC7F20" w:rsidP="00150EE8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Сборка</w:t>
            </w:r>
          </w:p>
        </w:tc>
      </w:tr>
      <w:tr w:rsidR="00333704" w:rsidRPr="00FA2098" w:rsidTr="004B3C66">
        <w:trPr>
          <w:jc w:val="center"/>
        </w:trPr>
        <w:tc>
          <w:tcPr>
            <w:tcW w:w="451" w:type="pct"/>
            <w:vAlign w:val="center"/>
          </w:tcPr>
          <w:p w:rsidR="00CC7F20" w:rsidRPr="00FA2098" w:rsidRDefault="00CC7F20" w:rsidP="00E45972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4549" w:type="pct"/>
            <w:vAlign w:val="center"/>
          </w:tcPr>
          <w:p w:rsidR="00CC7F20" w:rsidRPr="00FA2098" w:rsidRDefault="00CC7F20" w:rsidP="00150EE8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Установка тахографа</w:t>
            </w:r>
          </w:p>
        </w:tc>
      </w:tr>
      <w:tr w:rsidR="00333704" w:rsidRPr="00FA2098" w:rsidTr="004B3C66">
        <w:trPr>
          <w:jc w:val="center"/>
        </w:trPr>
        <w:tc>
          <w:tcPr>
            <w:tcW w:w="451" w:type="pct"/>
            <w:vAlign w:val="center"/>
          </w:tcPr>
          <w:p w:rsidR="00CC7F20" w:rsidRPr="00FA2098" w:rsidRDefault="00CC7F20" w:rsidP="00E45972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4549" w:type="pct"/>
            <w:vAlign w:val="center"/>
          </w:tcPr>
          <w:p w:rsidR="00CC7F20" w:rsidRPr="00FA2098" w:rsidRDefault="00CC7F20" w:rsidP="00150EE8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Активация</w:t>
            </w:r>
          </w:p>
        </w:tc>
      </w:tr>
      <w:tr w:rsidR="00333704" w:rsidRPr="00FA2098" w:rsidTr="004B3C66">
        <w:trPr>
          <w:jc w:val="center"/>
        </w:trPr>
        <w:tc>
          <w:tcPr>
            <w:tcW w:w="451" w:type="pct"/>
            <w:vAlign w:val="center"/>
          </w:tcPr>
          <w:p w:rsidR="00CC7F20" w:rsidRPr="00FA2098" w:rsidRDefault="00CC7F20" w:rsidP="00E45972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4549" w:type="pct"/>
            <w:vAlign w:val="center"/>
          </w:tcPr>
          <w:p w:rsidR="00CC7F20" w:rsidRPr="00FA2098" w:rsidRDefault="00CC7F20" w:rsidP="00150EE8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Калибровка</w:t>
            </w:r>
          </w:p>
        </w:tc>
      </w:tr>
      <w:tr w:rsidR="002F4A6D" w:rsidRPr="00FA2098" w:rsidTr="004B3C66">
        <w:trPr>
          <w:jc w:val="center"/>
        </w:trPr>
        <w:tc>
          <w:tcPr>
            <w:tcW w:w="451" w:type="pct"/>
            <w:vAlign w:val="center"/>
          </w:tcPr>
          <w:p w:rsidR="002F4A6D" w:rsidRPr="002F4A6D" w:rsidRDefault="002F4A6D" w:rsidP="00E45972">
            <w:pPr>
              <w:pStyle w:val="a3"/>
              <w:ind w:left="0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10</w:t>
            </w:r>
          </w:p>
        </w:tc>
        <w:tc>
          <w:tcPr>
            <w:tcW w:w="4549" w:type="pct"/>
            <w:vAlign w:val="center"/>
          </w:tcPr>
          <w:p w:rsidR="002F4A6D" w:rsidRPr="002C6966" w:rsidRDefault="002C6966" w:rsidP="00150EE8">
            <w:pPr>
              <w:pStyle w:val="a3"/>
              <w:ind w:left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Сертификация</w:t>
            </w:r>
          </w:p>
        </w:tc>
      </w:tr>
    </w:tbl>
    <w:p w:rsidR="00CC7F20" w:rsidRPr="00FA2098" w:rsidRDefault="00CC7F20" w:rsidP="00E45972">
      <w:pPr>
        <w:ind w:firstLine="709"/>
        <w:jc w:val="center"/>
        <w:rPr>
          <w:b/>
          <w:bCs/>
          <w:sz w:val="26"/>
          <w:szCs w:val="26"/>
        </w:rPr>
      </w:pPr>
    </w:p>
    <w:p w:rsidR="00855607" w:rsidRPr="00FA2098" w:rsidRDefault="00855607" w:rsidP="00E63EF2">
      <w:pPr>
        <w:ind w:firstLine="709"/>
        <w:jc w:val="both"/>
        <w:rPr>
          <w:bCs/>
          <w:sz w:val="26"/>
          <w:szCs w:val="26"/>
        </w:rPr>
      </w:pPr>
      <w:r w:rsidRPr="00FA2098">
        <w:rPr>
          <w:b/>
          <w:bCs/>
          <w:sz w:val="26"/>
          <w:szCs w:val="26"/>
        </w:rPr>
        <w:t>2.</w:t>
      </w:r>
      <w:r w:rsidR="00C66507" w:rsidRPr="00FA2098">
        <w:rPr>
          <w:b/>
          <w:bCs/>
          <w:sz w:val="26"/>
          <w:szCs w:val="26"/>
        </w:rPr>
        <w:t>3</w:t>
      </w:r>
      <w:r w:rsidR="00CC7F20" w:rsidRPr="00FA2098">
        <w:rPr>
          <w:bCs/>
          <w:sz w:val="26"/>
          <w:szCs w:val="26"/>
        </w:rPr>
        <w:t>. Исполнители</w:t>
      </w:r>
      <w:r w:rsidRPr="00FA2098">
        <w:rPr>
          <w:bCs/>
          <w:sz w:val="26"/>
          <w:szCs w:val="26"/>
        </w:rPr>
        <w:t xml:space="preserve"> вносят предложения по оказанию </w:t>
      </w:r>
      <w:r w:rsidR="002C6966">
        <w:rPr>
          <w:bCs/>
          <w:sz w:val="26"/>
          <w:szCs w:val="26"/>
        </w:rPr>
        <w:t>услуг с указанием стоимости услуг</w:t>
      </w:r>
      <w:r w:rsidRPr="00FA2098">
        <w:rPr>
          <w:bCs/>
          <w:sz w:val="26"/>
          <w:szCs w:val="26"/>
        </w:rPr>
        <w:t xml:space="preserve"> по каждому виду оборудования, перечисленного в п. 2.</w:t>
      </w:r>
      <w:r w:rsidR="00CC7F20" w:rsidRPr="00FA2098">
        <w:rPr>
          <w:bCs/>
          <w:sz w:val="26"/>
          <w:szCs w:val="26"/>
        </w:rPr>
        <w:t>1</w:t>
      </w:r>
      <w:r w:rsidRPr="00FA2098">
        <w:rPr>
          <w:bCs/>
          <w:sz w:val="26"/>
          <w:szCs w:val="26"/>
        </w:rPr>
        <w:t xml:space="preserve">. Предлагаемая стоимость должна включать все накладные расходы и </w:t>
      </w:r>
      <w:r w:rsidR="00703877" w:rsidRPr="00FA2098">
        <w:rPr>
          <w:bCs/>
          <w:sz w:val="26"/>
          <w:szCs w:val="26"/>
        </w:rPr>
        <w:t>другие обязательные платежи,</w:t>
      </w:r>
      <w:r w:rsidRPr="00FA2098">
        <w:rPr>
          <w:bCs/>
          <w:sz w:val="26"/>
          <w:szCs w:val="26"/>
        </w:rPr>
        <w:t xml:space="preserve"> и скидки и являться конечной.</w:t>
      </w:r>
    </w:p>
    <w:p w:rsidR="0033479E" w:rsidRPr="00FA2098" w:rsidRDefault="00C66507" w:rsidP="00E63EF2">
      <w:pPr>
        <w:ind w:firstLine="709"/>
        <w:jc w:val="both"/>
        <w:rPr>
          <w:bCs/>
          <w:sz w:val="26"/>
          <w:szCs w:val="26"/>
        </w:rPr>
      </w:pPr>
      <w:r w:rsidRPr="00FA2098">
        <w:rPr>
          <w:b/>
          <w:bCs/>
          <w:sz w:val="26"/>
          <w:szCs w:val="26"/>
        </w:rPr>
        <w:t>2.4</w:t>
      </w:r>
      <w:r w:rsidRPr="00FA2098">
        <w:rPr>
          <w:bCs/>
          <w:sz w:val="26"/>
          <w:szCs w:val="26"/>
        </w:rPr>
        <w:t xml:space="preserve">. </w:t>
      </w:r>
      <w:r w:rsidR="00D86601" w:rsidRPr="00FA2098">
        <w:rPr>
          <w:sz w:val="26"/>
          <w:szCs w:val="26"/>
        </w:rPr>
        <w:t>До начала оказания услуг Исполнитель совместно с представителями</w:t>
      </w:r>
      <w:r w:rsidR="00D86601" w:rsidRPr="00FA2098">
        <w:rPr>
          <w:bCs/>
          <w:sz w:val="26"/>
          <w:szCs w:val="26"/>
        </w:rPr>
        <w:t xml:space="preserve"> участков</w:t>
      </w:r>
      <w:r w:rsidR="00D86601" w:rsidRPr="00FA2098">
        <w:rPr>
          <w:sz w:val="26"/>
          <w:szCs w:val="26"/>
        </w:rPr>
        <w:t xml:space="preserve"> СМиТ проводит уточнение объёмов </w:t>
      </w:r>
      <w:r w:rsidR="002C6966">
        <w:rPr>
          <w:sz w:val="26"/>
          <w:szCs w:val="26"/>
        </w:rPr>
        <w:t>услуг</w:t>
      </w:r>
      <w:r w:rsidR="00D86601" w:rsidRPr="00FA2098">
        <w:rPr>
          <w:sz w:val="26"/>
          <w:szCs w:val="26"/>
        </w:rPr>
        <w:t xml:space="preserve">, предстоящих к </w:t>
      </w:r>
      <w:r w:rsidR="002C6966">
        <w:rPr>
          <w:sz w:val="26"/>
          <w:szCs w:val="26"/>
        </w:rPr>
        <w:t>оказанию</w:t>
      </w:r>
      <w:r w:rsidR="00D86601" w:rsidRPr="00FA2098">
        <w:rPr>
          <w:sz w:val="26"/>
          <w:szCs w:val="26"/>
        </w:rPr>
        <w:t>, при этом допускается изменение места нахождения транспортного средства.</w:t>
      </w:r>
    </w:p>
    <w:p w:rsidR="003D0156" w:rsidRPr="00FA2098" w:rsidRDefault="0033479E" w:rsidP="00E63EF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>Гарантийные обязательства:</w:t>
      </w:r>
    </w:p>
    <w:p w:rsidR="00D86601" w:rsidRPr="00FA2098" w:rsidRDefault="00D86601" w:rsidP="00E63EF2">
      <w:pPr>
        <w:ind w:firstLine="709"/>
        <w:jc w:val="both"/>
        <w:rPr>
          <w:bCs/>
          <w:sz w:val="26"/>
          <w:szCs w:val="26"/>
        </w:rPr>
      </w:pPr>
      <w:r w:rsidRPr="00FA2098">
        <w:rPr>
          <w:b/>
          <w:bCs/>
          <w:sz w:val="26"/>
          <w:szCs w:val="26"/>
        </w:rPr>
        <w:t>3.1.</w:t>
      </w:r>
      <w:r w:rsidRPr="00FA2098">
        <w:rPr>
          <w:bCs/>
          <w:sz w:val="26"/>
          <w:szCs w:val="26"/>
        </w:rPr>
        <w:t xml:space="preserve"> Гарантия на оборудование должна распространяться не менее чем на </w:t>
      </w:r>
      <w:r w:rsidR="00333704" w:rsidRPr="00FA2098">
        <w:rPr>
          <w:bCs/>
          <w:sz w:val="26"/>
          <w:szCs w:val="26"/>
        </w:rPr>
        <w:t>12</w:t>
      </w:r>
      <w:r w:rsidRPr="00FA2098">
        <w:rPr>
          <w:bCs/>
          <w:sz w:val="26"/>
          <w:szCs w:val="26"/>
        </w:rPr>
        <w:t xml:space="preserve"> месяцев. Время начала исчисления гарантийного срока – с момента монтажа блока СКЗИ;</w:t>
      </w:r>
    </w:p>
    <w:p w:rsidR="00FD043A" w:rsidRPr="00FA2098" w:rsidRDefault="00D86601" w:rsidP="00E63EF2">
      <w:pPr>
        <w:ind w:firstLine="709"/>
        <w:jc w:val="both"/>
        <w:rPr>
          <w:bCs/>
          <w:sz w:val="26"/>
          <w:szCs w:val="26"/>
        </w:rPr>
      </w:pPr>
      <w:r w:rsidRPr="00FA2098">
        <w:rPr>
          <w:b/>
          <w:bCs/>
          <w:sz w:val="26"/>
          <w:szCs w:val="26"/>
        </w:rPr>
        <w:t>3.2.</w:t>
      </w:r>
      <w:r w:rsidRPr="00FA2098">
        <w:rPr>
          <w:bCs/>
          <w:sz w:val="26"/>
          <w:szCs w:val="26"/>
        </w:rPr>
        <w:t xml:space="preserve"> Исполнитель должен за свой счет и в сроки, согласованные с Заказчиком, устранять любые дефекты в оборудовании, материалах и </w:t>
      </w:r>
      <w:r w:rsidR="002C6966">
        <w:rPr>
          <w:bCs/>
          <w:sz w:val="26"/>
          <w:szCs w:val="26"/>
        </w:rPr>
        <w:t>оказанных услугах</w:t>
      </w:r>
      <w:r w:rsidRPr="00FA2098">
        <w:rPr>
          <w:bCs/>
          <w:sz w:val="26"/>
          <w:szCs w:val="26"/>
        </w:rPr>
        <w:t>, выявленные в период гарантийного срока. В случае выхода из строя оборудования, гарантийный срок продлевается соответственно на период устранения дефектов</w:t>
      </w:r>
      <w:r w:rsidR="00FD043A" w:rsidRPr="00FA2098">
        <w:rPr>
          <w:bCs/>
          <w:sz w:val="26"/>
          <w:szCs w:val="26"/>
        </w:rPr>
        <w:t>.</w:t>
      </w:r>
    </w:p>
    <w:p w:rsidR="00AB61F6" w:rsidRPr="00FA2098" w:rsidRDefault="00D86601" w:rsidP="00E63EF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sz w:val="26"/>
          <w:szCs w:val="26"/>
        </w:rPr>
        <w:t>Технические</w:t>
      </w:r>
      <w:r w:rsidRPr="00FA2098">
        <w:rPr>
          <w:bCs/>
          <w:sz w:val="26"/>
          <w:szCs w:val="26"/>
        </w:rPr>
        <w:t xml:space="preserve"> требования</w:t>
      </w:r>
      <w:r w:rsidR="00855607" w:rsidRPr="00FA2098">
        <w:rPr>
          <w:bCs/>
          <w:sz w:val="26"/>
          <w:szCs w:val="26"/>
        </w:rPr>
        <w:t>:</w:t>
      </w:r>
    </w:p>
    <w:p w:rsidR="00655C77" w:rsidRPr="00FA2098" w:rsidRDefault="00333704" w:rsidP="00E63EF2">
      <w:pPr>
        <w:ind w:firstLine="709"/>
      </w:pPr>
      <w:r w:rsidRPr="00FA2098">
        <w:rPr>
          <w:b/>
          <w:bCs/>
          <w:sz w:val="26"/>
          <w:szCs w:val="26"/>
        </w:rPr>
        <w:t>4</w:t>
      </w:r>
      <w:r w:rsidR="00AB61F6" w:rsidRPr="00FA2098">
        <w:rPr>
          <w:b/>
          <w:bCs/>
          <w:sz w:val="26"/>
          <w:szCs w:val="26"/>
        </w:rPr>
        <w:t>.1</w:t>
      </w:r>
      <w:r w:rsidR="00F50E1B" w:rsidRPr="00FA2098">
        <w:rPr>
          <w:b/>
          <w:bCs/>
          <w:sz w:val="26"/>
          <w:szCs w:val="26"/>
        </w:rPr>
        <w:t>.</w:t>
      </w:r>
      <w:r w:rsidR="00FA073E" w:rsidRPr="00FA2098">
        <w:rPr>
          <w:bCs/>
          <w:sz w:val="26"/>
          <w:szCs w:val="26"/>
        </w:rPr>
        <w:t xml:space="preserve"> </w:t>
      </w:r>
      <w:r w:rsidR="00D86601" w:rsidRPr="00FA2098">
        <w:rPr>
          <w:spacing w:val="-4"/>
          <w:sz w:val="26"/>
          <w:szCs w:val="26"/>
        </w:rPr>
        <w:t>Основные нормативно-технические документы</w:t>
      </w:r>
      <w:r w:rsidRPr="00FA2098">
        <w:rPr>
          <w:sz w:val="26"/>
          <w:szCs w:val="26"/>
        </w:rPr>
        <w:t xml:space="preserve"> и нормативно-правовые акты</w:t>
      </w:r>
      <w:r w:rsidR="00D86601" w:rsidRPr="00FA2098">
        <w:rPr>
          <w:sz w:val="26"/>
          <w:szCs w:val="26"/>
        </w:rPr>
        <w:t>, определяющие требования к работе исполнителя:</w:t>
      </w:r>
    </w:p>
    <w:p w:rsidR="00655C77" w:rsidRPr="00FA2098" w:rsidRDefault="006F5EE0" w:rsidP="00E63EF2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 xml:space="preserve">- </w:t>
      </w:r>
      <w:r w:rsidR="00655C77" w:rsidRPr="00FA2098">
        <w:rPr>
          <w:bCs/>
          <w:sz w:val="26"/>
          <w:szCs w:val="26"/>
        </w:rPr>
        <w:t>Технический регламент таможенного союза «О безопасности колесных транспортных средств» (ТР ТС 018/2011).</w:t>
      </w:r>
    </w:p>
    <w:p w:rsidR="00FC0F91" w:rsidRPr="0097080C" w:rsidRDefault="00FC0F91" w:rsidP="0033602A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>- Постановление Прав</w:t>
      </w:r>
      <w:r w:rsidR="00333704" w:rsidRPr="00FA2098">
        <w:rPr>
          <w:bCs/>
          <w:sz w:val="26"/>
          <w:szCs w:val="26"/>
        </w:rPr>
        <w:t>ительства РФ от 23.11.2012 г. №</w:t>
      </w:r>
      <w:r w:rsidRPr="00FA2098">
        <w:rPr>
          <w:bCs/>
          <w:sz w:val="26"/>
          <w:szCs w:val="26"/>
        </w:rPr>
        <w:t xml:space="preserve">1213 «О требованиях к тахографам, категориях и видах оснащаемых ими транспортных средств, порядке оснащения транспортных средств тахографами, правилах их использования, обслуживания и </w:t>
      </w:r>
      <w:bookmarkStart w:id="0" w:name="_GoBack"/>
      <w:bookmarkEnd w:id="0"/>
      <w:r w:rsidRPr="0097080C">
        <w:rPr>
          <w:bCs/>
          <w:sz w:val="26"/>
          <w:szCs w:val="26"/>
        </w:rPr>
        <w:t>контроля их работы»;</w:t>
      </w:r>
    </w:p>
    <w:p w:rsidR="005A43A6" w:rsidRPr="0097080C" w:rsidRDefault="00655C77" w:rsidP="005A43A6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97080C">
        <w:rPr>
          <w:bCs/>
          <w:sz w:val="26"/>
          <w:szCs w:val="26"/>
        </w:rPr>
        <w:t xml:space="preserve">- </w:t>
      </w:r>
      <w:r w:rsidR="005A43A6" w:rsidRPr="0097080C">
        <w:rPr>
          <w:bCs/>
          <w:sz w:val="26"/>
          <w:szCs w:val="26"/>
        </w:rPr>
        <w:t>Приказ Минтранса России от 28.10.2020 N 440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средства;</w:t>
      </w:r>
    </w:p>
    <w:p w:rsidR="00761075" w:rsidRPr="00FA2098" w:rsidRDefault="00655C77" w:rsidP="0033602A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97080C">
        <w:rPr>
          <w:bCs/>
          <w:sz w:val="26"/>
          <w:szCs w:val="26"/>
        </w:rPr>
        <w:t xml:space="preserve">- Приказ Министерства </w:t>
      </w:r>
      <w:r w:rsidR="00CE6EC7" w:rsidRPr="0097080C">
        <w:rPr>
          <w:bCs/>
          <w:sz w:val="26"/>
          <w:szCs w:val="26"/>
        </w:rPr>
        <w:t>т</w:t>
      </w:r>
      <w:r w:rsidRPr="0097080C">
        <w:rPr>
          <w:bCs/>
          <w:sz w:val="26"/>
          <w:szCs w:val="26"/>
        </w:rPr>
        <w:t>ранспорта РФ</w:t>
      </w:r>
      <w:r w:rsidR="00761075" w:rsidRPr="0097080C">
        <w:rPr>
          <w:bCs/>
          <w:sz w:val="26"/>
          <w:szCs w:val="26"/>
        </w:rPr>
        <w:t xml:space="preserve"> </w:t>
      </w:r>
      <w:r w:rsidRPr="0097080C">
        <w:rPr>
          <w:bCs/>
          <w:sz w:val="26"/>
          <w:szCs w:val="26"/>
        </w:rPr>
        <w:t xml:space="preserve">от </w:t>
      </w:r>
      <w:r w:rsidR="005A43A6" w:rsidRPr="0097080C">
        <w:rPr>
          <w:bCs/>
          <w:sz w:val="26"/>
          <w:szCs w:val="26"/>
        </w:rPr>
        <w:t>26 октября 2020 года № 438</w:t>
      </w:r>
      <w:r w:rsidR="00761075" w:rsidRPr="0097080C">
        <w:rPr>
          <w:bCs/>
          <w:sz w:val="26"/>
          <w:szCs w:val="26"/>
        </w:rPr>
        <w:t>«Об утверждении Порядка оснащения транспортных средств тахографами»</w:t>
      </w:r>
      <w:r w:rsidRPr="0097080C">
        <w:rPr>
          <w:bCs/>
          <w:sz w:val="26"/>
          <w:szCs w:val="26"/>
        </w:rPr>
        <w:t>;</w:t>
      </w:r>
    </w:p>
    <w:p w:rsidR="00333704" w:rsidRDefault="00333704" w:rsidP="0033602A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>- иные действующие нормативные документы РФ в области технических средств контроля над соблюдением водителями режимов движения, труда и отдыха.</w:t>
      </w:r>
    </w:p>
    <w:p w:rsidR="00FC0F91" w:rsidRPr="00FA2098" w:rsidRDefault="00333704" w:rsidP="0033479E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/>
          <w:bCs/>
          <w:sz w:val="26"/>
          <w:szCs w:val="26"/>
        </w:rPr>
        <w:t>4.</w:t>
      </w:r>
      <w:r w:rsidR="00B95327" w:rsidRPr="00FA2098">
        <w:rPr>
          <w:b/>
          <w:bCs/>
          <w:sz w:val="26"/>
          <w:szCs w:val="26"/>
        </w:rPr>
        <w:t>2</w:t>
      </w:r>
      <w:r w:rsidR="00B95327" w:rsidRPr="00FA2098">
        <w:rPr>
          <w:bCs/>
          <w:sz w:val="26"/>
          <w:szCs w:val="26"/>
        </w:rPr>
        <w:t xml:space="preserve">. Исполнитель </w:t>
      </w:r>
      <w:r w:rsidR="00B5711A" w:rsidRPr="00FA2098">
        <w:rPr>
          <w:bCs/>
          <w:sz w:val="26"/>
          <w:szCs w:val="26"/>
        </w:rPr>
        <w:t>долж</w:t>
      </w:r>
      <w:r w:rsidR="00B95327" w:rsidRPr="00FA2098">
        <w:rPr>
          <w:bCs/>
          <w:sz w:val="26"/>
          <w:szCs w:val="26"/>
        </w:rPr>
        <w:t>ен</w:t>
      </w:r>
      <w:r w:rsidR="00B5711A" w:rsidRPr="00FA2098">
        <w:rPr>
          <w:bCs/>
          <w:sz w:val="26"/>
          <w:szCs w:val="26"/>
        </w:rPr>
        <w:t xml:space="preserve"> иметь </w:t>
      </w:r>
      <w:r w:rsidR="00FC0F91" w:rsidRPr="00FA2098">
        <w:rPr>
          <w:bCs/>
          <w:sz w:val="26"/>
          <w:szCs w:val="26"/>
        </w:rPr>
        <w:t>лицензи</w:t>
      </w:r>
      <w:r w:rsidR="00B95327" w:rsidRPr="00FA2098">
        <w:rPr>
          <w:bCs/>
          <w:sz w:val="26"/>
          <w:szCs w:val="26"/>
        </w:rPr>
        <w:t>ю,</w:t>
      </w:r>
      <w:r w:rsidR="00FC0F91" w:rsidRPr="00FA2098">
        <w:rPr>
          <w:bCs/>
          <w:sz w:val="26"/>
          <w:szCs w:val="26"/>
        </w:rPr>
        <w:t xml:space="preserve"> допуск</w:t>
      </w:r>
      <w:r w:rsidR="00B95327" w:rsidRPr="00FA2098">
        <w:rPr>
          <w:bCs/>
          <w:sz w:val="26"/>
          <w:szCs w:val="26"/>
        </w:rPr>
        <w:t>и</w:t>
      </w:r>
      <w:r w:rsidR="00FC0F91" w:rsidRPr="00FA2098">
        <w:rPr>
          <w:bCs/>
          <w:sz w:val="26"/>
          <w:szCs w:val="26"/>
        </w:rPr>
        <w:t>,</w:t>
      </w:r>
      <w:r w:rsidR="00B95327" w:rsidRPr="00FA2098">
        <w:rPr>
          <w:bCs/>
          <w:sz w:val="26"/>
          <w:szCs w:val="26"/>
        </w:rPr>
        <w:t xml:space="preserve"> и иные необходимые</w:t>
      </w:r>
      <w:r w:rsidR="00FC0F91" w:rsidRPr="00FA2098">
        <w:rPr>
          <w:bCs/>
          <w:sz w:val="26"/>
          <w:szCs w:val="26"/>
        </w:rPr>
        <w:t xml:space="preserve"> разрешени</w:t>
      </w:r>
      <w:r w:rsidR="00B95327" w:rsidRPr="00FA2098">
        <w:rPr>
          <w:bCs/>
          <w:sz w:val="26"/>
          <w:szCs w:val="26"/>
        </w:rPr>
        <w:t>я</w:t>
      </w:r>
      <w:r w:rsidR="00FC0F91" w:rsidRPr="00FA2098">
        <w:rPr>
          <w:bCs/>
          <w:sz w:val="26"/>
          <w:szCs w:val="26"/>
        </w:rPr>
        <w:t xml:space="preserve"> на осуществление соответствующей деятельности:</w:t>
      </w:r>
    </w:p>
    <w:p w:rsidR="00FC0F91" w:rsidRPr="00FA2098" w:rsidRDefault="00FC0F91" w:rsidP="0033479E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>- Выписка от ФБУ «Агентство автомобильного транспорта», подтверждающая факт внесения в перечень мастерских, осуществляющих деятельность по установке, проверке, техническому обслуживанию и ремонту контрольных устройств (тахографов) (п.4 Приказа Минтранса РФ от 21 августа 2013г. № 273 «Об утверждении порядка оснащения транспортных средств тахографами»);</w:t>
      </w:r>
    </w:p>
    <w:p w:rsidR="00B5711A" w:rsidRPr="00FA2098" w:rsidRDefault="00FC0F91" w:rsidP="0033479E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 xml:space="preserve">- </w:t>
      </w:r>
      <w:r w:rsidR="00333704" w:rsidRPr="00FA2098">
        <w:rPr>
          <w:bCs/>
          <w:sz w:val="26"/>
          <w:szCs w:val="26"/>
        </w:rPr>
        <w:t xml:space="preserve">Лицензия </w:t>
      </w:r>
      <w:r w:rsidRPr="00FA2098">
        <w:rPr>
          <w:bCs/>
          <w:sz w:val="26"/>
          <w:szCs w:val="26"/>
        </w:rPr>
        <w:t>Федеральной службы безопасности РФ, оформленная в соответствии с требованиями Постановления Правительства РФ от 16.04.2012г. № 313</w:t>
      </w:r>
      <w:r w:rsidR="003D0156" w:rsidRPr="00FA2098">
        <w:rPr>
          <w:bCs/>
          <w:sz w:val="26"/>
          <w:szCs w:val="26"/>
        </w:rPr>
        <w:t>.</w:t>
      </w:r>
    </w:p>
    <w:p w:rsidR="003D0156" w:rsidRPr="00FA2098" w:rsidRDefault="00EE6AF8" w:rsidP="0033479E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 xml:space="preserve">Правила контроля и </w:t>
      </w:r>
      <w:r w:rsidR="00B95327" w:rsidRPr="00FA2098">
        <w:rPr>
          <w:bCs/>
          <w:sz w:val="26"/>
          <w:szCs w:val="26"/>
        </w:rPr>
        <w:t>оказания услуг</w:t>
      </w:r>
      <w:r w:rsidRPr="00FA2098">
        <w:rPr>
          <w:bCs/>
          <w:sz w:val="26"/>
          <w:szCs w:val="26"/>
        </w:rPr>
        <w:t xml:space="preserve">: </w:t>
      </w:r>
    </w:p>
    <w:p w:rsidR="00EE6AF8" w:rsidRDefault="00EE6AF8" w:rsidP="0033479E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lastRenderedPageBreak/>
        <w:t xml:space="preserve">При сдаче </w:t>
      </w:r>
      <w:r w:rsidR="002C6966">
        <w:rPr>
          <w:bCs/>
          <w:sz w:val="26"/>
          <w:szCs w:val="26"/>
        </w:rPr>
        <w:t>оказанных услуг</w:t>
      </w:r>
      <w:r w:rsidRPr="00FA2098">
        <w:rPr>
          <w:bCs/>
          <w:sz w:val="26"/>
          <w:szCs w:val="26"/>
        </w:rPr>
        <w:t xml:space="preserve"> </w:t>
      </w:r>
      <w:r w:rsidR="00333704" w:rsidRPr="00FA2098">
        <w:rPr>
          <w:bCs/>
          <w:sz w:val="26"/>
          <w:szCs w:val="26"/>
        </w:rPr>
        <w:t>Исполнитель</w:t>
      </w:r>
      <w:r w:rsidRPr="00FA2098">
        <w:rPr>
          <w:bCs/>
          <w:sz w:val="26"/>
          <w:szCs w:val="26"/>
        </w:rPr>
        <w:t xml:space="preserve"> обязан предоставить акт </w:t>
      </w:r>
      <w:r w:rsidR="00B95327" w:rsidRPr="00FA2098">
        <w:rPr>
          <w:bCs/>
          <w:sz w:val="26"/>
          <w:szCs w:val="26"/>
        </w:rPr>
        <w:t>оказанных услуг</w:t>
      </w:r>
      <w:r w:rsidRPr="00FA2098">
        <w:rPr>
          <w:bCs/>
          <w:sz w:val="26"/>
          <w:szCs w:val="26"/>
        </w:rPr>
        <w:t xml:space="preserve">, в котором указывается перечень и стоимость </w:t>
      </w:r>
      <w:r w:rsidR="00B95327" w:rsidRPr="00FA2098">
        <w:rPr>
          <w:bCs/>
          <w:sz w:val="26"/>
          <w:szCs w:val="26"/>
        </w:rPr>
        <w:t>оказанных услуг</w:t>
      </w:r>
      <w:r w:rsidRPr="00FA2098">
        <w:rPr>
          <w:bCs/>
          <w:sz w:val="26"/>
          <w:szCs w:val="26"/>
        </w:rPr>
        <w:t>. Обнаруженные</w:t>
      </w:r>
      <w:r w:rsidR="00333704" w:rsidRPr="00FA2098">
        <w:rPr>
          <w:bCs/>
          <w:sz w:val="26"/>
          <w:szCs w:val="26"/>
        </w:rPr>
        <w:t xml:space="preserve"> при приемке </w:t>
      </w:r>
      <w:r w:rsidR="002C6966">
        <w:rPr>
          <w:bCs/>
          <w:sz w:val="26"/>
          <w:szCs w:val="26"/>
        </w:rPr>
        <w:t>услуг</w:t>
      </w:r>
      <w:r w:rsidR="00333704" w:rsidRPr="00FA2098">
        <w:rPr>
          <w:bCs/>
          <w:sz w:val="26"/>
          <w:szCs w:val="26"/>
        </w:rPr>
        <w:t xml:space="preserve"> отступления </w:t>
      </w:r>
      <w:r w:rsidRPr="00FA2098">
        <w:rPr>
          <w:bCs/>
          <w:sz w:val="26"/>
          <w:szCs w:val="26"/>
        </w:rPr>
        <w:t xml:space="preserve">и замечания </w:t>
      </w:r>
      <w:r w:rsidR="00B95327" w:rsidRPr="00FA2098">
        <w:rPr>
          <w:bCs/>
          <w:sz w:val="26"/>
          <w:szCs w:val="26"/>
        </w:rPr>
        <w:t>Исполнитель</w:t>
      </w:r>
      <w:r w:rsidRPr="00FA2098">
        <w:rPr>
          <w:bCs/>
          <w:sz w:val="26"/>
          <w:szCs w:val="26"/>
        </w:rPr>
        <w:t xml:space="preserve"> устраняет за свой счет.</w:t>
      </w:r>
    </w:p>
    <w:p w:rsidR="00ED31DF" w:rsidRPr="00ED31DF" w:rsidRDefault="00ED31DF" w:rsidP="00ED31DF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ED31DF">
        <w:rPr>
          <w:bCs/>
          <w:sz w:val="26"/>
          <w:szCs w:val="26"/>
        </w:rPr>
        <w:t>По результатам закупки между Исполнителем и филиалом ПАО «МРСК Центра» - «Смоленскэнерго» заключается договор на оказание услуг по обслуживанию тахографов в транспортных средствах с заменой блоков СКЗИ</w:t>
      </w:r>
      <w:r w:rsidR="00E63EF2">
        <w:rPr>
          <w:bCs/>
          <w:sz w:val="26"/>
          <w:szCs w:val="26"/>
        </w:rPr>
        <w:t>.</w:t>
      </w:r>
    </w:p>
    <w:p w:rsidR="00ED31DF" w:rsidRPr="00ED31DF" w:rsidRDefault="00ED31DF" w:rsidP="00ED31DF">
      <w:pPr>
        <w:pStyle w:val="a3"/>
        <w:ind w:left="709"/>
        <w:contextualSpacing w:val="0"/>
        <w:jc w:val="both"/>
        <w:rPr>
          <w:bCs/>
          <w:sz w:val="26"/>
          <w:szCs w:val="26"/>
        </w:rPr>
      </w:pPr>
    </w:p>
    <w:p w:rsidR="00ED31DF" w:rsidRPr="00FA2098" w:rsidRDefault="00ED31DF" w:rsidP="0033479E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</w:p>
    <w:p w:rsidR="003D0156" w:rsidRPr="00FA2098" w:rsidRDefault="003D0156" w:rsidP="00E83C02">
      <w:pPr>
        <w:ind w:left="1416" w:firstLine="708"/>
        <w:rPr>
          <w:b/>
          <w:sz w:val="28"/>
        </w:rPr>
      </w:pPr>
    </w:p>
    <w:p w:rsidR="003D0156" w:rsidRPr="00FA2098" w:rsidRDefault="003D0156" w:rsidP="00E83C02">
      <w:pPr>
        <w:ind w:left="1416" w:firstLine="708"/>
        <w:rPr>
          <w:b/>
          <w:sz w:val="28"/>
        </w:rPr>
      </w:pPr>
    </w:p>
    <w:p w:rsidR="00333704" w:rsidRPr="004B3C66" w:rsidRDefault="00333704" w:rsidP="003D0156">
      <w:pPr>
        <w:rPr>
          <w:b/>
          <w:sz w:val="26"/>
          <w:szCs w:val="26"/>
        </w:rPr>
      </w:pPr>
      <w:r w:rsidRPr="004B3C66">
        <w:rPr>
          <w:b/>
          <w:sz w:val="26"/>
          <w:szCs w:val="26"/>
        </w:rPr>
        <w:t xml:space="preserve">Начальник Службы </w:t>
      </w:r>
      <w:r w:rsidR="003D0156" w:rsidRPr="004B3C66">
        <w:rPr>
          <w:b/>
          <w:sz w:val="26"/>
          <w:szCs w:val="26"/>
        </w:rPr>
        <w:t>механизации и транспорта</w:t>
      </w:r>
    </w:p>
    <w:p w:rsidR="00AB61F6" w:rsidRPr="004B3C66" w:rsidRDefault="00333704" w:rsidP="003D0156">
      <w:pPr>
        <w:rPr>
          <w:sz w:val="26"/>
          <w:szCs w:val="26"/>
        </w:rPr>
      </w:pPr>
      <w:r w:rsidRPr="004B3C66">
        <w:rPr>
          <w:b/>
          <w:sz w:val="26"/>
          <w:szCs w:val="26"/>
        </w:rPr>
        <w:t xml:space="preserve">Управления логистики </w:t>
      </w:r>
      <w:r w:rsidR="00FA2098" w:rsidRPr="004B3C66">
        <w:rPr>
          <w:b/>
          <w:sz w:val="26"/>
          <w:szCs w:val="26"/>
        </w:rPr>
        <w:t>МТО</w:t>
      </w:r>
      <w:r w:rsidRPr="004B3C66">
        <w:rPr>
          <w:b/>
          <w:sz w:val="26"/>
          <w:szCs w:val="26"/>
        </w:rPr>
        <w:tab/>
      </w:r>
      <w:r w:rsidRPr="004B3C66">
        <w:rPr>
          <w:b/>
          <w:sz w:val="26"/>
          <w:szCs w:val="26"/>
        </w:rPr>
        <w:tab/>
      </w:r>
      <w:r w:rsidRPr="004B3C66">
        <w:rPr>
          <w:b/>
          <w:sz w:val="26"/>
          <w:szCs w:val="26"/>
        </w:rPr>
        <w:tab/>
      </w:r>
      <w:r w:rsidRPr="004B3C66">
        <w:rPr>
          <w:b/>
          <w:sz w:val="26"/>
          <w:szCs w:val="26"/>
        </w:rPr>
        <w:tab/>
      </w:r>
      <w:r w:rsidRPr="004B3C66">
        <w:rPr>
          <w:b/>
          <w:sz w:val="26"/>
          <w:szCs w:val="26"/>
        </w:rPr>
        <w:tab/>
      </w:r>
      <w:r w:rsidRPr="004B3C66">
        <w:rPr>
          <w:b/>
          <w:sz w:val="26"/>
          <w:szCs w:val="26"/>
        </w:rPr>
        <w:tab/>
      </w:r>
      <w:r w:rsidR="004B3C66">
        <w:rPr>
          <w:b/>
          <w:sz w:val="26"/>
          <w:szCs w:val="26"/>
        </w:rPr>
        <w:tab/>
      </w:r>
      <w:r w:rsidR="00A73530" w:rsidRPr="004B3C66">
        <w:rPr>
          <w:b/>
          <w:sz w:val="26"/>
          <w:szCs w:val="26"/>
        </w:rPr>
        <w:t>Н.А. Голубев</w:t>
      </w:r>
    </w:p>
    <w:sectPr w:rsidR="00AB61F6" w:rsidRPr="004B3C66" w:rsidSect="0016095C">
      <w:pgSz w:w="11906" w:h="16838"/>
      <w:pgMar w:top="850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746" w:rsidRDefault="00D64746" w:rsidP="008E6FE5">
      <w:r>
        <w:separator/>
      </w:r>
    </w:p>
  </w:endnote>
  <w:endnote w:type="continuationSeparator" w:id="0">
    <w:p w:rsidR="00D64746" w:rsidRDefault="00D64746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746" w:rsidRDefault="00D64746" w:rsidP="008E6FE5">
      <w:r>
        <w:separator/>
      </w:r>
    </w:p>
  </w:footnote>
  <w:footnote w:type="continuationSeparator" w:id="0">
    <w:p w:rsidR="00D64746" w:rsidRDefault="00D64746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multilevel"/>
    <w:tmpl w:val="2FDEA7C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B04A09"/>
    <w:multiLevelType w:val="hybridMultilevel"/>
    <w:tmpl w:val="9B72DFCC"/>
    <w:lvl w:ilvl="0" w:tplc="10587D8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70B6F"/>
    <w:multiLevelType w:val="multilevel"/>
    <w:tmpl w:val="2FDEA7C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26F51C7"/>
    <w:multiLevelType w:val="hybridMultilevel"/>
    <w:tmpl w:val="F560EEAC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0B34"/>
    <w:rsid w:val="0003554D"/>
    <w:rsid w:val="00061BD1"/>
    <w:rsid w:val="00064648"/>
    <w:rsid w:val="00075E4E"/>
    <w:rsid w:val="00076C08"/>
    <w:rsid w:val="000811E9"/>
    <w:rsid w:val="00081AC6"/>
    <w:rsid w:val="00081D6F"/>
    <w:rsid w:val="0008771B"/>
    <w:rsid w:val="000A19F4"/>
    <w:rsid w:val="000A2ABA"/>
    <w:rsid w:val="000A77CB"/>
    <w:rsid w:val="000B603D"/>
    <w:rsid w:val="000D4B13"/>
    <w:rsid w:val="000E0ECD"/>
    <w:rsid w:val="000E2E20"/>
    <w:rsid w:val="000F6B09"/>
    <w:rsid w:val="000F735A"/>
    <w:rsid w:val="0010217E"/>
    <w:rsid w:val="001126FF"/>
    <w:rsid w:val="00115509"/>
    <w:rsid w:val="0011694D"/>
    <w:rsid w:val="0014414C"/>
    <w:rsid w:val="0014449B"/>
    <w:rsid w:val="00150EE8"/>
    <w:rsid w:val="00153975"/>
    <w:rsid w:val="0016095C"/>
    <w:rsid w:val="001647A5"/>
    <w:rsid w:val="00166316"/>
    <w:rsid w:val="001714EC"/>
    <w:rsid w:val="001777CA"/>
    <w:rsid w:val="00181F24"/>
    <w:rsid w:val="00190AB3"/>
    <w:rsid w:val="00192BF2"/>
    <w:rsid w:val="00194671"/>
    <w:rsid w:val="001A148F"/>
    <w:rsid w:val="001A2C39"/>
    <w:rsid w:val="001C75F8"/>
    <w:rsid w:val="001D242F"/>
    <w:rsid w:val="001E3449"/>
    <w:rsid w:val="001F1926"/>
    <w:rsid w:val="00210DC4"/>
    <w:rsid w:val="00225BEA"/>
    <w:rsid w:val="00232C15"/>
    <w:rsid w:val="0023569C"/>
    <w:rsid w:val="0023614C"/>
    <w:rsid w:val="002407A8"/>
    <w:rsid w:val="002411E3"/>
    <w:rsid w:val="00243D41"/>
    <w:rsid w:val="002470BD"/>
    <w:rsid w:val="0025515A"/>
    <w:rsid w:val="002558CF"/>
    <w:rsid w:val="002726BF"/>
    <w:rsid w:val="00275D93"/>
    <w:rsid w:val="00277F61"/>
    <w:rsid w:val="00280147"/>
    <w:rsid w:val="00281EFA"/>
    <w:rsid w:val="00296FDB"/>
    <w:rsid w:val="002A6C24"/>
    <w:rsid w:val="002B7521"/>
    <w:rsid w:val="002B7D71"/>
    <w:rsid w:val="002C6966"/>
    <w:rsid w:val="002C7FA2"/>
    <w:rsid w:val="002D435B"/>
    <w:rsid w:val="002E5E02"/>
    <w:rsid w:val="002E7ABA"/>
    <w:rsid w:val="002F265B"/>
    <w:rsid w:val="002F3414"/>
    <w:rsid w:val="002F4A6D"/>
    <w:rsid w:val="00301115"/>
    <w:rsid w:val="0030387B"/>
    <w:rsid w:val="00305607"/>
    <w:rsid w:val="00315B55"/>
    <w:rsid w:val="00317E02"/>
    <w:rsid w:val="00321A38"/>
    <w:rsid w:val="00330C7F"/>
    <w:rsid w:val="00332FA5"/>
    <w:rsid w:val="00333704"/>
    <w:rsid w:val="0033451A"/>
    <w:rsid w:val="0033479E"/>
    <w:rsid w:val="0033602A"/>
    <w:rsid w:val="00350CE5"/>
    <w:rsid w:val="00352603"/>
    <w:rsid w:val="00376C4A"/>
    <w:rsid w:val="00391FBD"/>
    <w:rsid w:val="00392F48"/>
    <w:rsid w:val="003A20F9"/>
    <w:rsid w:val="003A2CD4"/>
    <w:rsid w:val="003B5322"/>
    <w:rsid w:val="003C5BD2"/>
    <w:rsid w:val="003C6451"/>
    <w:rsid w:val="003D0156"/>
    <w:rsid w:val="003D6749"/>
    <w:rsid w:val="00412BE0"/>
    <w:rsid w:val="004436AD"/>
    <w:rsid w:val="00443E50"/>
    <w:rsid w:val="00447AB3"/>
    <w:rsid w:val="00467DC7"/>
    <w:rsid w:val="00471FF7"/>
    <w:rsid w:val="004771F1"/>
    <w:rsid w:val="00480E76"/>
    <w:rsid w:val="00486171"/>
    <w:rsid w:val="004926FA"/>
    <w:rsid w:val="00492D75"/>
    <w:rsid w:val="004A56F1"/>
    <w:rsid w:val="004B3C66"/>
    <w:rsid w:val="004B79E4"/>
    <w:rsid w:val="004C3C70"/>
    <w:rsid w:val="004C7891"/>
    <w:rsid w:val="004F2A76"/>
    <w:rsid w:val="004F46EB"/>
    <w:rsid w:val="004F4B35"/>
    <w:rsid w:val="004F706D"/>
    <w:rsid w:val="005021EF"/>
    <w:rsid w:val="0051054A"/>
    <w:rsid w:val="005118E4"/>
    <w:rsid w:val="00515949"/>
    <w:rsid w:val="005316C8"/>
    <w:rsid w:val="0053390A"/>
    <w:rsid w:val="005418E9"/>
    <w:rsid w:val="005440D0"/>
    <w:rsid w:val="00545676"/>
    <w:rsid w:val="00561FAB"/>
    <w:rsid w:val="00567ABC"/>
    <w:rsid w:val="00575A63"/>
    <w:rsid w:val="00584EFB"/>
    <w:rsid w:val="00590764"/>
    <w:rsid w:val="0059430B"/>
    <w:rsid w:val="005A43A6"/>
    <w:rsid w:val="005A750B"/>
    <w:rsid w:val="005B3CDD"/>
    <w:rsid w:val="005C6732"/>
    <w:rsid w:val="005D50EF"/>
    <w:rsid w:val="005E2442"/>
    <w:rsid w:val="005E3241"/>
    <w:rsid w:val="005F13C6"/>
    <w:rsid w:val="0060654A"/>
    <w:rsid w:val="00612917"/>
    <w:rsid w:val="00622D92"/>
    <w:rsid w:val="00623ACA"/>
    <w:rsid w:val="00623C89"/>
    <w:rsid w:val="00625DAD"/>
    <w:rsid w:val="00633C58"/>
    <w:rsid w:val="006346CD"/>
    <w:rsid w:val="00636BE4"/>
    <w:rsid w:val="00637394"/>
    <w:rsid w:val="00640C40"/>
    <w:rsid w:val="00655C77"/>
    <w:rsid w:val="00657539"/>
    <w:rsid w:val="00662451"/>
    <w:rsid w:val="00673464"/>
    <w:rsid w:val="00673E60"/>
    <w:rsid w:val="00675AD3"/>
    <w:rsid w:val="006778B4"/>
    <w:rsid w:val="00677D8E"/>
    <w:rsid w:val="006856BF"/>
    <w:rsid w:val="00687DDD"/>
    <w:rsid w:val="006A345D"/>
    <w:rsid w:val="006B2960"/>
    <w:rsid w:val="006D157E"/>
    <w:rsid w:val="006D6965"/>
    <w:rsid w:val="006E7E9F"/>
    <w:rsid w:val="006F5EE0"/>
    <w:rsid w:val="006F62D1"/>
    <w:rsid w:val="00703877"/>
    <w:rsid w:val="00744BF9"/>
    <w:rsid w:val="007477C5"/>
    <w:rsid w:val="00747D61"/>
    <w:rsid w:val="00751E69"/>
    <w:rsid w:val="00761075"/>
    <w:rsid w:val="0076493E"/>
    <w:rsid w:val="00773345"/>
    <w:rsid w:val="00782BFD"/>
    <w:rsid w:val="0078321C"/>
    <w:rsid w:val="00783B1A"/>
    <w:rsid w:val="00790A36"/>
    <w:rsid w:val="007A082A"/>
    <w:rsid w:val="007B0F35"/>
    <w:rsid w:val="007B1994"/>
    <w:rsid w:val="007B343C"/>
    <w:rsid w:val="007B4398"/>
    <w:rsid w:val="007D4186"/>
    <w:rsid w:val="007D7671"/>
    <w:rsid w:val="007E50D9"/>
    <w:rsid w:val="007F6AB4"/>
    <w:rsid w:val="008064F4"/>
    <w:rsid w:val="00807FE2"/>
    <w:rsid w:val="008323BD"/>
    <w:rsid w:val="0083556A"/>
    <w:rsid w:val="0084017D"/>
    <w:rsid w:val="00843953"/>
    <w:rsid w:val="00853B11"/>
    <w:rsid w:val="00853E38"/>
    <w:rsid w:val="00855607"/>
    <w:rsid w:val="00857E56"/>
    <w:rsid w:val="00863E5B"/>
    <w:rsid w:val="00884E67"/>
    <w:rsid w:val="00890FF6"/>
    <w:rsid w:val="00892DFE"/>
    <w:rsid w:val="00893330"/>
    <w:rsid w:val="0089661E"/>
    <w:rsid w:val="008B0123"/>
    <w:rsid w:val="008B17EA"/>
    <w:rsid w:val="008C49DC"/>
    <w:rsid w:val="008D4A20"/>
    <w:rsid w:val="008E1035"/>
    <w:rsid w:val="008E2586"/>
    <w:rsid w:val="008E6FE5"/>
    <w:rsid w:val="0090462D"/>
    <w:rsid w:val="00910995"/>
    <w:rsid w:val="009109F8"/>
    <w:rsid w:val="00920B97"/>
    <w:rsid w:val="009306E0"/>
    <w:rsid w:val="00935604"/>
    <w:rsid w:val="009436DA"/>
    <w:rsid w:val="00952D50"/>
    <w:rsid w:val="00955316"/>
    <w:rsid w:val="00966F43"/>
    <w:rsid w:val="00967CA3"/>
    <w:rsid w:val="0097080C"/>
    <w:rsid w:val="00970B90"/>
    <w:rsid w:val="009742CB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C3E97"/>
    <w:rsid w:val="009D5296"/>
    <w:rsid w:val="009E1539"/>
    <w:rsid w:val="009E19C2"/>
    <w:rsid w:val="009E4933"/>
    <w:rsid w:val="009F075D"/>
    <w:rsid w:val="009F7EE4"/>
    <w:rsid w:val="00A00AE4"/>
    <w:rsid w:val="00A02068"/>
    <w:rsid w:val="00A05F1D"/>
    <w:rsid w:val="00A17A81"/>
    <w:rsid w:val="00A228D4"/>
    <w:rsid w:val="00A24CDA"/>
    <w:rsid w:val="00A30295"/>
    <w:rsid w:val="00A3666A"/>
    <w:rsid w:val="00A45B05"/>
    <w:rsid w:val="00A477F4"/>
    <w:rsid w:val="00A54AB8"/>
    <w:rsid w:val="00A63D08"/>
    <w:rsid w:val="00A712CD"/>
    <w:rsid w:val="00A72CA2"/>
    <w:rsid w:val="00A72E3F"/>
    <w:rsid w:val="00A73530"/>
    <w:rsid w:val="00A77F18"/>
    <w:rsid w:val="00AA0E93"/>
    <w:rsid w:val="00AA5F2B"/>
    <w:rsid w:val="00AB07BA"/>
    <w:rsid w:val="00AB2AE1"/>
    <w:rsid w:val="00AB325C"/>
    <w:rsid w:val="00AB361A"/>
    <w:rsid w:val="00AB61F6"/>
    <w:rsid w:val="00AB7CA2"/>
    <w:rsid w:val="00AD017B"/>
    <w:rsid w:val="00AD45AA"/>
    <w:rsid w:val="00AD6F20"/>
    <w:rsid w:val="00AE13F9"/>
    <w:rsid w:val="00AE1AE0"/>
    <w:rsid w:val="00AE2611"/>
    <w:rsid w:val="00AE782F"/>
    <w:rsid w:val="00AF0C1B"/>
    <w:rsid w:val="00AF5B73"/>
    <w:rsid w:val="00B02E2B"/>
    <w:rsid w:val="00B05695"/>
    <w:rsid w:val="00B057EB"/>
    <w:rsid w:val="00B105F5"/>
    <w:rsid w:val="00B124D0"/>
    <w:rsid w:val="00B15AAB"/>
    <w:rsid w:val="00B20445"/>
    <w:rsid w:val="00B21F29"/>
    <w:rsid w:val="00B25EBD"/>
    <w:rsid w:val="00B357C3"/>
    <w:rsid w:val="00B36285"/>
    <w:rsid w:val="00B45305"/>
    <w:rsid w:val="00B51C20"/>
    <w:rsid w:val="00B52854"/>
    <w:rsid w:val="00B52FBE"/>
    <w:rsid w:val="00B5711A"/>
    <w:rsid w:val="00B607D0"/>
    <w:rsid w:val="00B83E3D"/>
    <w:rsid w:val="00B95327"/>
    <w:rsid w:val="00BA0B63"/>
    <w:rsid w:val="00BA4229"/>
    <w:rsid w:val="00BC2576"/>
    <w:rsid w:val="00BC5048"/>
    <w:rsid w:val="00BD3F35"/>
    <w:rsid w:val="00BD3FC2"/>
    <w:rsid w:val="00BD584C"/>
    <w:rsid w:val="00BE583B"/>
    <w:rsid w:val="00BF09B3"/>
    <w:rsid w:val="00BF1E14"/>
    <w:rsid w:val="00BF1E35"/>
    <w:rsid w:val="00BF2C69"/>
    <w:rsid w:val="00C044FA"/>
    <w:rsid w:val="00C4557A"/>
    <w:rsid w:val="00C50C5B"/>
    <w:rsid w:val="00C570D2"/>
    <w:rsid w:val="00C62753"/>
    <w:rsid w:val="00C636B6"/>
    <w:rsid w:val="00C66507"/>
    <w:rsid w:val="00C7332A"/>
    <w:rsid w:val="00C86AD9"/>
    <w:rsid w:val="00C93C25"/>
    <w:rsid w:val="00C955C3"/>
    <w:rsid w:val="00CA7690"/>
    <w:rsid w:val="00CB5479"/>
    <w:rsid w:val="00CC5705"/>
    <w:rsid w:val="00CC7F20"/>
    <w:rsid w:val="00CD2D2F"/>
    <w:rsid w:val="00CE2E28"/>
    <w:rsid w:val="00CE3798"/>
    <w:rsid w:val="00CE4FCF"/>
    <w:rsid w:val="00CE6EC7"/>
    <w:rsid w:val="00CF0017"/>
    <w:rsid w:val="00CF2586"/>
    <w:rsid w:val="00CF2972"/>
    <w:rsid w:val="00D158D5"/>
    <w:rsid w:val="00D16D01"/>
    <w:rsid w:val="00D20E5E"/>
    <w:rsid w:val="00D35BA5"/>
    <w:rsid w:val="00D41073"/>
    <w:rsid w:val="00D52E01"/>
    <w:rsid w:val="00D55AED"/>
    <w:rsid w:val="00D56D60"/>
    <w:rsid w:val="00D57399"/>
    <w:rsid w:val="00D64746"/>
    <w:rsid w:val="00D67A3C"/>
    <w:rsid w:val="00D86601"/>
    <w:rsid w:val="00DA60C9"/>
    <w:rsid w:val="00DB2E02"/>
    <w:rsid w:val="00DB59D3"/>
    <w:rsid w:val="00DC6500"/>
    <w:rsid w:val="00DE1049"/>
    <w:rsid w:val="00DE7901"/>
    <w:rsid w:val="00DF304C"/>
    <w:rsid w:val="00DF34C8"/>
    <w:rsid w:val="00DF5ED5"/>
    <w:rsid w:val="00DF7D4C"/>
    <w:rsid w:val="00E04882"/>
    <w:rsid w:val="00E0718A"/>
    <w:rsid w:val="00E12776"/>
    <w:rsid w:val="00E20E7C"/>
    <w:rsid w:val="00E26636"/>
    <w:rsid w:val="00E319F2"/>
    <w:rsid w:val="00E342D5"/>
    <w:rsid w:val="00E42FD4"/>
    <w:rsid w:val="00E45972"/>
    <w:rsid w:val="00E54477"/>
    <w:rsid w:val="00E565E9"/>
    <w:rsid w:val="00E63EF2"/>
    <w:rsid w:val="00E71AF6"/>
    <w:rsid w:val="00E81DD6"/>
    <w:rsid w:val="00E83C02"/>
    <w:rsid w:val="00E90A2B"/>
    <w:rsid w:val="00EA3A21"/>
    <w:rsid w:val="00EB20D5"/>
    <w:rsid w:val="00ED31DF"/>
    <w:rsid w:val="00EE593F"/>
    <w:rsid w:val="00EE6AF8"/>
    <w:rsid w:val="00EF1812"/>
    <w:rsid w:val="00EF62D9"/>
    <w:rsid w:val="00F02961"/>
    <w:rsid w:val="00F066D8"/>
    <w:rsid w:val="00F256FF"/>
    <w:rsid w:val="00F37F7C"/>
    <w:rsid w:val="00F50E1B"/>
    <w:rsid w:val="00F51D7A"/>
    <w:rsid w:val="00F52A5F"/>
    <w:rsid w:val="00F52D2E"/>
    <w:rsid w:val="00F60D48"/>
    <w:rsid w:val="00F64683"/>
    <w:rsid w:val="00F775FF"/>
    <w:rsid w:val="00F843CA"/>
    <w:rsid w:val="00FA073E"/>
    <w:rsid w:val="00FA0BC1"/>
    <w:rsid w:val="00FA2098"/>
    <w:rsid w:val="00FA300F"/>
    <w:rsid w:val="00FC0F91"/>
    <w:rsid w:val="00FD043A"/>
    <w:rsid w:val="00FD7101"/>
    <w:rsid w:val="00FF1F5F"/>
    <w:rsid w:val="00FF3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E39C7D-D2BD-4969-B0A0-462A23F6B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aliases w:val="Нумерованый список,List Paragraph1"/>
    <w:basedOn w:val="a"/>
    <w:link w:val="a4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D6749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rFonts w:eastAsia="Calibri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8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9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a">
    <w:name w:val="Body Text Indent"/>
    <w:basedOn w:val="a"/>
    <w:link w:val="ab"/>
    <w:uiPriority w:val="99"/>
    <w:semiHidden/>
    <w:rsid w:val="00F02961"/>
    <w:pPr>
      <w:spacing w:after="120"/>
      <w:ind w:left="283"/>
    </w:pPr>
    <w:rPr>
      <w:rFonts w:eastAsia="Calibri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customStyle="1" w:styleId="af1">
    <w:name w:val="Подподпункт"/>
    <w:basedOn w:val="a"/>
    <w:rsid w:val="00B36285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a4">
    <w:name w:val="Абзац списка Знак"/>
    <w:aliases w:val="Нумерованый список Знак,List Paragraph1 Знак"/>
    <w:basedOn w:val="a0"/>
    <w:link w:val="a3"/>
    <w:uiPriority w:val="34"/>
    <w:locked/>
    <w:rsid w:val="00D86601"/>
    <w:rPr>
      <w:rFonts w:ascii="Times New Roman" w:eastAsia="Times New Roman" w:hAnsi="Times New Roman"/>
    </w:rPr>
  </w:style>
  <w:style w:type="character" w:customStyle="1" w:styleId="11">
    <w:name w:val="Заголовок №1_"/>
    <w:basedOn w:val="a0"/>
    <w:link w:val="12"/>
    <w:rsid w:val="0016095C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2">
    <w:name w:val="Заголовок №1"/>
    <w:basedOn w:val="a"/>
    <w:link w:val="11"/>
    <w:rsid w:val="0016095C"/>
    <w:pPr>
      <w:shd w:val="clear" w:color="auto" w:fill="FFFFFF"/>
      <w:spacing w:line="317" w:lineRule="exact"/>
      <w:jc w:val="right"/>
      <w:outlineLvl w:val="0"/>
    </w:pPr>
  </w:style>
  <w:style w:type="paragraph" w:customStyle="1" w:styleId="headertext">
    <w:name w:val="headertext"/>
    <w:basedOn w:val="a"/>
    <w:rsid w:val="005A43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416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0A088-1131-4577-80DC-B0165AAE9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Лебедев Александр Александрович</cp:lastModifiedBy>
  <cp:revision>7</cp:revision>
  <cp:lastPrinted>2011-11-29T13:24:00Z</cp:lastPrinted>
  <dcterms:created xsi:type="dcterms:W3CDTF">2020-09-23T07:09:00Z</dcterms:created>
  <dcterms:modified xsi:type="dcterms:W3CDTF">2021-01-28T18:31:00Z</dcterms:modified>
</cp:coreProperties>
</file>