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6039E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82C2C" w:rsidRPr="00B101E7" w:rsidRDefault="00982C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F82681" w:rsidRPr="00F82681">
        <w:rPr>
          <w:b/>
          <w:sz w:val="24"/>
          <w:szCs w:val="24"/>
        </w:rPr>
        <w:t>сетевого железобетона прочего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BC226F">
        <w:rPr>
          <w:b/>
          <w:sz w:val="24"/>
          <w:szCs w:val="24"/>
          <w:highlight w:val="yellow"/>
        </w:rPr>
        <w:t>1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F82681" w:rsidRPr="00F82681">
        <w:rPr>
          <w:sz w:val="24"/>
          <w:szCs w:val="24"/>
        </w:rPr>
        <w:t>сетевого железобетона прочего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F82681" w:rsidRPr="00F82681">
        <w:rPr>
          <w:sz w:val="24"/>
          <w:szCs w:val="24"/>
        </w:rPr>
        <w:t>сетевого железобетона прочего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982C2C" w:rsidRPr="00982C2C">
        <w:rPr>
          <w:b/>
          <w:sz w:val="24"/>
          <w:szCs w:val="24"/>
        </w:rPr>
        <w:t>январь-июнь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F8268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F82681">
        <w:t>без учета НДС – 1 363 527,00 (Один миллион триста шестьдесят три тысячи пятьсот двадцать семь) рублей 00 копеек РФ, кроме того НДС (18%) – 245 434,86 (Двести сорок пять тысяч четыреста тридцать четыре) рубля 86 копеек; 1 608 961,86 (Один миллион шестьсот восемь тысяч девятьсот шестьдесят один) рубль 86 копеек,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B85AA0">
        <w:rPr>
          <w:b/>
          <w:bCs w:val="0"/>
          <w:sz w:val="24"/>
          <w:szCs w:val="24"/>
          <w:highlight w:val="yellow"/>
        </w:rPr>
        <w:t>0</w:t>
      </w:r>
      <w:r w:rsidR="00BC226F">
        <w:rPr>
          <w:b/>
          <w:bCs w:val="0"/>
          <w:sz w:val="24"/>
          <w:szCs w:val="24"/>
          <w:highlight w:val="yellow"/>
        </w:rPr>
        <w:t>8</w:t>
      </w:r>
      <w:bookmarkStart w:id="374" w:name="_GoBack"/>
      <w:bookmarkEnd w:id="37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9EA" w:rsidRDefault="006039EA">
      <w:pPr>
        <w:spacing w:line="240" w:lineRule="auto"/>
      </w:pPr>
      <w:r>
        <w:separator/>
      </w:r>
    </w:p>
  </w:endnote>
  <w:endnote w:type="continuationSeparator" w:id="0">
    <w:p w:rsidR="006039EA" w:rsidRDefault="006039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C2C" w:rsidRDefault="00982C2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FA0376" w:rsidRDefault="00982C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C226F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982C2C" w:rsidRPr="00EE0539" w:rsidRDefault="00982C2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F82681" w:rsidRPr="00F82681">
      <w:rPr>
        <w:sz w:val="18"/>
        <w:szCs w:val="18"/>
      </w:rPr>
      <w:t>сетевого железобетона прочего</w:t>
    </w:r>
    <w:r w:rsidRPr="00982C2C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9EA" w:rsidRDefault="006039EA">
      <w:pPr>
        <w:spacing w:line="240" w:lineRule="auto"/>
      </w:pPr>
      <w:r>
        <w:separator/>
      </w:r>
    </w:p>
  </w:footnote>
  <w:footnote w:type="continuationSeparator" w:id="0">
    <w:p w:rsidR="006039EA" w:rsidRDefault="006039EA">
      <w:pPr>
        <w:spacing w:line="240" w:lineRule="auto"/>
      </w:pPr>
      <w:r>
        <w:continuationSeparator/>
      </w:r>
    </w:p>
  </w:footnote>
  <w:footnote w:id="1">
    <w:p w:rsidR="00982C2C" w:rsidRDefault="00982C2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930031" w:rsidRDefault="00982C2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39EA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26F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1CF8-97A7-4184-A644-6C491972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80</Pages>
  <Words>24534</Words>
  <Characters>139846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164052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33</cp:revision>
  <cp:lastPrinted>2015-12-29T14:27:00Z</cp:lastPrinted>
  <dcterms:created xsi:type="dcterms:W3CDTF">2016-04-01T06:18:00Z</dcterms:created>
  <dcterms:modified xsi:type="dcterms:W3CDTF">2016-10-21T12:46:00Z</dcterms:modified>
</cp:coreProperties>
</file>