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56" w:rsidRPr="004551D2" w:rsidRDefault="00F12FF3" w:rsidP="005D576A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-100965</wp:posOffset>
            </wp:positionV>
            <wp:extent cx="1842770" cy="58801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0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B56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№ </w:t>
      </w:r>
      <w:r w:rsidR="00767B6C" w:rsidRPr="00767B6C">
        <w:rPr>
          <w:rFonts w:ascii="Times New Roman" w:hAnsi="Times New Roman" w:cs="Times New Roman"/>
          <w:color w:val="FF0000"/>
          <w:sz w:val="24"/>
          <w:szCs w:val="24"/>
        </w:rPr>
        <w:t>АМ-</w:t>
      </w:r>
      <w:r w:rsidR="00D14CCD" w:rsidRPr="00F12FF3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B61440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767B6C" w:rsidRPr="00767B6C">
        <w:rPr>
          <w:rFonts w:ascii="Times New Roman" w:hAnsi="Times New Roman" w:cs="Times New Roman"/>
          <w:color w:val="FF0000"/>
          <w:sz w:val="24"/>
          <w:szCs w:val="24"/>
        </w:rPr>
        <w:t>-№№№№№№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94B56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EB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494B56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«___»_____________20___ г.</w:t>
      </w:r>
    </w:p>
    <w:p w:rsidR="00494B56" w:rsidRPr="008134BA" w:rsidRDefault="00494B56" w:rsidP="00494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134BA">
        <w:rPr>
          <w:rFonts w:ascii="Times New Roman" w:hAnsi="Times New Roman" w:cs="Times New Roman"/>
          <w:b/>
          <w:sz w:val="20"/>
          <w:szCs w:val="20"/>
        </w:rPr>
        <w:t>об установке знаков визуального контроля с индикацией воздействия магнитного поля</w:t>
      </w:r>
    </w:p>
    <w:p w:rsidR="00494B56" w:rsidRPr="004551D2" w:rsidRDefault="00494B56" w:rsidP="00494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D766A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акт составлен представителями ___________________________________________________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EB28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B28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структурного подразделения)</w:t>
      </w:r>
    </w:p>
    <w:p w:rsidR="00EB282C" w:rsidRPr="004551D2" w:rsidRDefault="00EB282C" w:rsidP="00EB282C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DD766A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илиала</w:t>
      </w:r>
      <w:r w:rsidR="00375F9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D26704">
        <w:rPr>
          <w:rFonts w:ascii="Times New Roman" w:eastAsia="Times New Roman" w:hAnsi="Times New Roman" w:cs="Times New Roman"/>
          <w:sz w:val="20"/>
          <w:szCs w:val="20"/>
          <w:lang w:eastAsia="ru-RU"/>
        </w:rPr>
        <w:t>ПАО «МРСК </w:t>
      </w:r>
      <w:r w:rsidR="00494B56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Центра</w:t>
      </w:r>
      <w:r w:rsidR="00494B56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494B56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494B56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D14CCD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Воронеж</w:t>
      </w:r>
      <w:r w:rsidR="00494B56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энерго»</w:t>
      </w:r>
      <w:r w:rsidR="0037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</w:t>
      </w:r>
      <w:r w:rsidR="00494B56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</w:t>
      </w:r>
      <w:r w:rsidR="00494B56"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17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7069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(должность, Ф.И.О.)</w:t>
      </w:r>
    </w:p>
    <w:p w:rsidR="00EB282C" w:rsidRDefault="00222F10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70696" w:rsidRPr="0017069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</w:t>
      </w:r>
      <w:r w:rsidR="00170696" w:rsidRPr="0017069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494B56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 w:rsidR="00EB282C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присутствии потребителя (представителя)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B28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(Ф.И.О.)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квартиросъемщик (собственник жилья</w:t>
      </w:r>
      <w:r w:rsidR="00C339F7"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>, совершеннолетний член семьи, зарегистрированный по данном</w:t>
      </w:r>
      <w:r w:rsidR="00207A98"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C339F7"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адресу</w:t>
      </w:r>
      <w:r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375F98"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</w:t>
      </w:r>
      <w:r w:rsidR="00767B6C"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</w:t>
      </w:r>
      <w:r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B28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(Ф.И.О.)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Лицевой счет №:</w:t>
      </w:r>
      <w:r w:rsidRPr="004551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</w:t>
      </w:r>
      <w:r w:rsidRPr="004551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 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Адрес:</w:t>
      </w:r>
      <w:r w:rsidRPr="004551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том, что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приборах коммерческого учета: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711"/>
        <w:gridCol w:w="1560"/>
        <w:gridCol w:w="1842"/>
        <w:gridCol w:w="1701"/>
        <w:gridCol w:w="1701"/>
        <w:gridCol w:w="1560"/>
      </w:tblGrid>
      <w:tr w:rsidR="00494B56" w:rsidRPr="004551D2" w:rsidTr="00DD766A">
        <w:trPr>
          <w:cantSplit/>
          <w:trHeight w:hRule="exact" w:val="397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  <w:r w:rsidR="00F71B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четчик электроэнергии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1.1. Место установки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4B56" w:rsidRPr="004551D2" w:rsidTr="00DD766A">
        <w:trPr>
          <w:cantSplit/>
          <w:trHeight w:hRule="exact" w:val="327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ind w:left="-288" w:firstLine="2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1.2. Тип счетчика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4B56" w:rsidRPr="004551D2" w:rsidTr="00DD766A">
        <w:trPr>
          <w:cantSplit/>
          <w:trHeight w:hRule="exact" w:val="417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4551D2" w:rsidRDefault="00494B56" w:rsidP="00DD766A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1.3. </w:t>
            </w:r>
            <w:r w:rsidR="00DD76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Год  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выпуска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4551D2" w:rsidRDefault="00494B56" w:rsidP="00DD76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1.4. Заводской</w:t>
            </w:r>
            <w:r w:rsidR="00DD76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DD76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 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4B56" w:rsidRPr="004551D2" w:rsidTr="00DD766A">
        <w:trPr>
          <w:cantSplit/>
          <w:trHeight w:val="170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F71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F71B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змерительны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 трансформа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ы тока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(при наличии)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Данные </w:t>
            </w:r>
            <w:proofErr w:type="gramStart"/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ТТ</w:t>
            </w:r>
            <w:proofErr w:type="gramEnd"/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фазам: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</w:tr>
      <w:tr w:rsidR="00494B56" w:rsidRPr="004551D2" w:rsidTr="00DD766A">
        <w:trPr>
          <w:cantSplit/>
          <w:trHeight w:hRule="exact" w:val="213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 Тип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4B56" w:rsidRPr="004551D2" w:rsidTr="00DD766A">
        <w:trPr>
          <w:cantSplit/>
          <w:trHeight w:hRule="exact" w:val="288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2.2. Коэффициент трансформации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4B56" w:rsidRPr="004551D2" w:rsidTr="00DD766A">
        <w:trPr>
          <w:cantSplit/>
          <w:trHeight w:hRule="exact" w:val="293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2.3. 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94B56" w:rsidRPr="004551D2" w:rsidRDefault="00494B56" w:rsidP="00222F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персоналом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ПАО 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«МРСК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Центра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D14CCD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Воронеж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установлены пломбы 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марки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DD766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наклейки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(знаки визуального контроля) с индикацией воздействия</w:t>
      </w:r>
      <w:r w:rsidRPr="00FB26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магнитного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поля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711"/>
        <w:gridCol w:w="3402"/>
        <w:gridCol w:w="1701"/>
        <w:gridCol w:w="780"/>
        <w:gridCol w:w="921"/>
        <w:gridCol w:w="1560"/>
      </w:tblGrid>
      <w:tr w:rsidR="00494B56" w:rsidRPr="004551D2" w:rsidTr="00D26704">
        <w:trPr>
          <w:cantSplit/>
          <w:trHeight w:val="265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DD7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F71B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 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Место установки знаков визуального контроля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(с</w:t>
            </w:r>
            <w:r w:rsidR="00DD76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индикацией магнитного поля)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корпусе 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счетчика</w:t>
            </w:r>
          </w:p>
        </w:tc>
        <w:tc>
          <w:tcPr>
            <w:tcW w:w="2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FD435D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9A373D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494B56" w:rsidRPr="004551D2" w:rsidTr="005D576A">
        <w:trPr>
          <w:cantSplit/>
          <w:trHeight w:hRule="exact" w:val="265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</w:p>
        </w:tc>
        <w:tc>
          <w:tcPr>
            <w:tcW w:w="2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9A373D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  <w:tc>
          <w:tcPr>
            <w:tcW w:w="2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9A373D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494B56" w:rsidRPr="004551D2" w:rsidTr="005D576A">
        <w:trPr>
          <w:cantSplit/>
          <w:trHeight w:val="113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На трансформаторах тока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 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 фазам: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</w:tr>
      <w:tr w:rsidR="00494B56" w:rsidRPr="004551D2" w:rsidTr="005D576A">
        <w:trPr>
          <w:cantSplit/>
          <w:trHeight w:hRule="exact" w:val="191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4B56" w:rsidRPr="004551D2" w:rsidTr="00D26704">
        <w:trPr>
          <w:cantSplit/>
          <w:trHeight w:hRule="exact" w:val="381"/>
        </w:trPr>
        <w:tc>
          <w:tcPr>
            <w:tcW w:w="17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F71BE9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Прочие места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: </w:t>
            </w:r>
            <w:r w:rsidRPr="00F71B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[                           ]</w:t>
            </w:r>
            <w:proofErr w:type="gramEnd"/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494B56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этом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обеспечения доступа к счетчику электроэнергии/трансформаторам тока (при наличии) были сняты ранее установленные и вновь установлены пломбы:</w:t>
      </w: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20"/>
        <w:gridCol w:w="3686"/>
        <w:gridCol w:w="3969"/>
      </w:tblGrid>
      <w:tr w:rsidR="00494B56" w:rsidRPr="004551D2" w:rsidTr="00820225">
        <w:trPr>
          <w:cantSplit/>
          <w:trHeight w:hRule="exact" w:val="381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9" w:rsidRDefault="00F71BE9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 Сняты ранее</w:t>
            </w:r>
          </w:p>
          <w:p w:rsidR="00494B56" w:rsidRPr="009A373D" w:rsidRDefault="00F71BE9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   </w:t>
            </w:r>
            <w:r w:rsidR="00494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установленные пломбы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Место установки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]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94B56" w:rsidRPr="004551D2" w:rsidTr="005D576A">
        <w:trPr>
          <w:cantSplit/>
          <w:trHeight w:hRule="exact" w:val="381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9" w:rsidRDefault="00494B56" w:rsidP="00F71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37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Вновь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установлены</w:t>
            </w:r>
            <w:proofErr w:type="gramEnd"/>
          </w:p>
          <w:p w:rsidR="00494B56" w:rsidRPr="004551D2" w:rsidRDefault="00F71BE9" w:rsidP="00F71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   </w:t>
            </w:r>
            <w:r w:rsidR="00375F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пломбы </w:t>
            </w:r>
            <w:r w:rsidR="00494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(взамен </w:t>
            </w:r>
            <w:proofErr w:type="gramStart"/>
            <w:r w:rsidR="00494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снятых</w:t>
            </w:r>
            <w:proofErr w:type="gramEnd"/>
            <w:r w:rsidR="00494B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Место установки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]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4B56" w:rsidRPr="004551D2" w:rsidRDefault="00494B56" w:rsidP="005D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494B56" w:rsidRPr="004551D2" w:rsidRDefault="00494B56" w:rsidP="00494B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494B56" w:rsidRPr="004551D2" w:rsidRDefault="00494B56" w:rsidP="00494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Представители: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Филиал ПАО «МРСК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Центра</w:t>
      </w:r>
      <w:r w:rsidR="00222F1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»</w:t>
      </w:r>
      <w:r w:rsidR="00375F9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 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-</w:t>
      </w:r>
      <w:r w:rsidR="00375F9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 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«</w:t>
      </w:r>
      <w:r w:rsidR="00D14C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Воронеж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энерго»: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  <w:t>Потребитель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(представитель):</w:t>
      </w: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494B56" w:rsidRPr="004551D2" w:rsidRDefault="00494B56" w:rsidP="00494B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1.________________________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__________________________</w:t>
      </w:r>
    </w:p>
    <w:p w:rsidR="00494B56" w:rsidRPr="004551D2" w:rsidRDefault="00375F98" w:rsidP="00494B56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   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   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 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 </w:t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</w:p>
    <w:p w:rsidR="00494B56" w:rsidRPr="004551D2" w:rsidRDefault="00494B56" w:rsidP="00494B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2.________________________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</w:p>
    <w:p w:rsidR="00494B56" w:rsidRDefault="00494B56" w:rsidP="00494B56">
      <w:pPr>
        <w:spacing w:after="0" w:line="240" w:lineRule="auto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375F98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   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375F98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   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</w:p>
    <w:p w:rsidR="00494B56" w:rsidRPr="004551D2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left="23" w:right="-54" w:firstLine="5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Памятка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потребителю.</w:t>
      </w:r>
    </w:p>
    <w:p w:rsidR="00494B56" w:rsidRPr="004551D2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56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Установленный на приборе учета электроэнергии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знак визуального контроля с индикацией воздействия магнитного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поля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>представля</w:t>
      </w:r>
      <w:r>
        <w:rPr>
          <w:rFonts w:ascii="Times New Roman" w:eastAsia="Times New Roman" w:hAnsi="Times New Roman" w:cs="Times New Roman"/>
          <w:sz w:val="20"/>
          <w:lang w:eastAsia="ru-RU"/>
        </w:rPr>
        <w:t>ю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т собой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пломб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3A3695" w:rsidRPr="003A3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/ марк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наклейку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, выполненную из полимерного материала, </w:t>
      </w:r>
      <w:r>
        <w:rPr>
          <w:rFonts w:ascii="Times New Roman" w:eastAsia="Times New Roman" w:hAnsi="Times New Roman" w:cs="Times New Roman"/>
          <w:sz w:val="20"/>
          <w:lang w:eastAsia="ru-RU"/>
        </w:rPr>
        <w:t>с</w:t>
      </w:r>
      <w:r w:rsidR="00222F10">
        <w:rPr>
          <w:rFonts w:ascii="Times New Roman" w:eastAsia="Times New Roman" w:hAnsi="Times New Roman" w:cs="Times New Roman"/>
          <w:sz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lang w:eastAsia="ru-RU"/>
        </w:rPr>
        <w:t>расположенным на ней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proofErr w:type="spell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магниточувствительны</w:t>
      </w:r>
      <w:r>
        <w:rPr>
          <w:rFonts w:ascii="Times New Roman" w:eastAsia="Times New Roman" w:hAnsi="Times New Roman" w:cs="Times New Roman"/>
          <w:sz w:val="20"/>
          <w:lang w:eastAsia="ru-RU"/>
        </w:rPr>
        <w:t>м</w:t>
      </w:r>
      <w:proofErr w:type="spell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элемен</w:t>
      </w:r>
      <w:r>
        <w:rPr>
          <w:rFonts w:ascii="Times New Roman" w:eastAsia="Times New Roman" w:hAnsi="Times New Roman" w:cs="Times New Roman"/>
          <w:sz w:val="20"/>
          <w:lang w:eastAsia="ru-RU"/>
        </w:rPr>
        <w:t>том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 визуального контроля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имеет индивидуальный номер, который продублирован на </w:t>
      </w:r>
      <w:proofErr w:type="spellStart"/>
      <w:r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магниточувствительном</w:t>
      </w:r>
      <w:proofErr w:type="spellEnd"/>
      <w:r>
        <w:rPr>
          <w:rFonts w:ascii="Times New Roman" w:eastAsia="Times New Roman" w:hAnsi="Times New Roman" w:cs="Times New Roman"/>
          <w:sz w:val="20"/>
          <w:lang w:eastAsia="ru-RU"/>
        </w:rPr>
        <w:t xml:space="preserve"> элементе.</w:t>
      </w:r>
    </w:p>
    <w:p w:rsidR="00494B56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56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При воздействии на </w:t>
      </w:r>
      <w:r w:rsidR="00207A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339F7" w:rsidRPr="0031580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прибор учета</w:t>
      </w:r>
      <w:r w:rsidRPr="00315807">
        <w:rPr>
          <w:rFonts w:ascii="Times New Roman" w:eastAsia="Times New Roman" w:hAnsi="Times New Roman" w:cs="Times New Roman"/>
          <w:sz w:val="20"/>
          <w:lang w:eastAsia="ru-RU"/>
        </w:rPr>
        <w:t xml:space="preserve"> магнитным полем  (</w:t>
      </w:r>
      <w:r w:rsidRPr="00315807">
        <w:rPr>
          <w:rFonts w:ascii="Times New Roman" w:eastAsia="Times New Roman" w:hAnsi="Times New Roman" w:cs="Times New Roman"/>
          <w:b/>
          <w:i/>
          <w:sz w:val="20"/>
          <w:lang w:eastAsia="ru-RU"/>
        </w:rPr>
        <w:t>достаточно обычного магнита!</w:t>
      </w:r>
      <w:r w:rsidRPr="00315807">
        <w:rPr>
          <w:rFonts w:ascii="Times New Roman" w:eastAsia="Times New Roman" w:hAnsi="Times New Roman" w:cs="Times New Roman"/>
          <w:sz w:val="20"/>
          <w:lang w:eastAsia="ru-RU"/>
        </w:rPr>
        <w:t xml:space="preserve">) магниточувствительный элемент </w:t>
      </w:r>
      <w:r w:rsidR="00207A98" w:rsidRPr="00315807">
        <w:rPr>
          <w:rFonts w:ascii="Times New Roman" w:eastAsia="Times New Roman" w:hAnsi="Times New Roman" w:cs="Times New Roman"/>
          <w:sz w:val="20"/>
          <w:lang w:eastAsia="ru-RU"/>
        </w:rPr>
        <w:t>тем</w:t>
      </w:r>
      <w:r w:rsidRPr="00315807">
        <w:rPr>
          <w:rFonts w:ascii="Times New Roman" w:eastAsia="Times New Roman" w:hAnsi="Times New Roman" w:cs="Times New Roman"/>
          <w:sz w:val="20"/>
          <w:lang w:eastAsia="ru-RU"/>
        </w:rPr>
        <w:t>неет либо разрушается</w:t>
      </w:r>
      <w:r w:rsidR="00D14CCD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(в зависимости от </w:t>
      </w:r>
      <w:r>
        <w:rPr>
          <w:rFonts w:ascii="Times New Roman" w:eastAsia="Times New Roman" w:hAnsi="Times New Roman" w:cs="Times New Roman"/>
          <w:sz w:val="20"/>
          <w:lang w:eastAsia="ru-RU"/>
        </w:rPr>
        <w:t>исполнения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тем самым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указывая на факт </w:t>
      </w:r>
      <w:proofErr w:type="gram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воздействия</w:t>
      </w:r>
      <w:proofErr w:type="gram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0"/>
          <w:lang w:eastAsia="ru-RU"/>
        </w:rPr>
        <w:t>прибор учета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магнитным полем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i/>
          <w:sz w:val="20"/>
          <w:lang w:eastAsia="ru-RU"/>
        </w:rPr>
        <w:t>во</w:t>
      </w:r>
      <w:r w:rsidRPr="004551D2">
        <w:rPr>
          <w:rFonts w:ascii="Times New Roman" w:eastAsia="Times New Roman" w:hAnsi="Times New Roman" w:cs="Times New Roman"/>
          <w:b/>
          <w:i/>
          <w:sz w:val="20"/>
          <w:lang w:eastAsia="ru-RU"/>
        </w:rPr>
        <w:t>сстановить магниточувствительный элемент невозможно!</w:t>
      </w:r>
      <w:r>
        <w:rPr>
          <w:rFonts w:ascii="Times New Roman" w:eastAsia="Times New Roman" w:hAnsi="Times New Roman" w:cs="Times New Roman"/>
          <w:b/>
          <w:i/>
          <w:sz w:val="20"/>
          <w:lang w:eastAsia="ru-RU"/>
        </w:rPr>
        <w:t>)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. Прочие факторы (температура, механическое воздействие и др.) не могут привести к изменению структуры </w:t>
      </w:r>
      <w:proofErr w:type="spell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магниточувствительного</w:t>
      </w:r>
      <w:proofErr w:type="spell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элемента.</w:t>
      </w:r>
    </w:p>
    <w:p w:rsidR="00494B56" w:rsidRPr="00BB0B20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425"/>
        <w:jc w:val="center"/>
        <w:rPr>
          <w:rFonts w:ascii="Times New Roman" w:eastAsia="Times New Roman" w:hAnsi="Times New Roman" w:cs="Times New Roman"/>
          <w:b/>
          <w:i/>
          <w:sz w:val="20"/>
          <w:u w:val="single"/>
          <w:lang w:eastAsia="ru-RU"/>
        </w:rPr>
      </w:pPr>
      <w:r w:rsidRPr="00BB0B20">
        <w:rPr>
          <w:rFonts w:ascii="Times New Roman" w:eastAsia="Times New Roman" w:hAnsi="Times New Roman" w:cs="Times New Roman"/>
          <w:b/>
          <w:i/>
          <w:sz w:val="20"/>
          <w:u w:val="single"/>
          <w:lang w:eastAsia="ru-RU"/>
        </w:rPr>
        <w:t>После установки антимагнитной пломбы на прибор учета Вам следует:</w:t>
      </w:r>
    </w:p>
    <w:p w:rsidR="00494B56" w:rsidRPr="00494B56" w:rsidRDefault="00494B56" w:rsidP="00222F10">
      <w:pPr>
        <w:widowControl w:val="0"/>
        <w:shd w:val="clear" w:color="auto" w:fill="FFFFFF"/>
        <w:tabs>
          <w:tab w:val="left" w:pos="567"/>
          <w:tab w:val="left" w:pos="9302"/>
        </w:tabs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b/>
          <w:i/>
          <w:sz w:val="20"/>
          <w:lang w:eastAsia="ru-RU"/>
        </w:rPr>
      </w:pPr>
      <w:r w:rsidRPr="00494B56">
        <w:rPr>
          <w:rFonts w:ascii="Times New Roman" w:eastAsia="Times New Roman" w:hAnsi="Times New Roman" w:cs="Times New Roman"/>
          <w:b/>
          <w:i/>
          <w:sz w:val="20"/>
          <w:lang w:eastAsia="ru-RU"/>
        </w:rPr>
        <w:t>1. Не допускать воздействия магнитного поля на прибор учета и знак визуального контроля;</w:t>
      </w:r>
    </w:p>
    <w:p w:rsidR="00494B56" w:rsidRDefault="00494B56" w:rsidP="00222F10">
      <w:pPr>
        <w:widowControl w:val="0"/>
        <w:shd w:val="clear" w:color="auto" w:fill="FFFFFF"/>
        <w:tabs>
          <w:tab w:val="left" w:pos="567"/>
          <w:tab w:val="left" w:pos="9302"/>
        </w:tabs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b/>
          <w:i/>
          <w:sz w:val="20"/>
          <w:lang w:eastAsia="ru-RU"/>
        </w:rPr>
      </w:pPr>
      <w:r w:rsidRPr="00494B56">
        <w:rPr>
          <w:rFonts w:ascii="Times New Roman" w:eastAsia="Times New Roman" w:hAnsi="Times New Roman" w:cs="Times New Roman"/>
          <w:b/>
          <w:i/>
          <w:sz w:val="20"/>
          <w:lang w:eastAsia="ru-RU"/>
        </w:rPr>
        <w:t>2. Не пытаться снять знак визуального контроля либо заменить магниточувствительный элемент.</w:t>
      </w:r>
    </w:p>
    <w:p w:rsidR="00494B56" w:rsidRPr="004551D2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426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 визуального контроля с индикацией воздействия магнитного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поля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имеет несколько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степеней защиты, проявление признаков срабатывания одной или нескольких из них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>буд</w:t>
      </w:r>
      <w:r>
        <w:rPr>
          <w:rFonts w:ascii="Times New Roman" w:eastAsia="Times New Roman" w:hAnsi="Times New Roman" w:cs="Times New Roman"/>
          <w:sz w:val="20"/>
          <w:lang w:eastAsia="ru-RU"/>
        </w:rPr>
        <w:t>ет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расцениваться как вмешательство в работу прибора учета, что влечет за собой </w:t>
      </w:r>
      <w:r>
        <w:rPr>
          <w:rFonts w:ascii="Times New Roman" w:eastAsia="Times New Roman" w:hAnsi="Times New Roman" w:cs="Times New Roman"/>
          <w:sz w:val="20"/>
          <w:lang w:eastAsia="ru-RU"/>
        </w:rPr>
        <w:t>ответственность за совершение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безучетного потребления</w:t>
      </w:r>
      <w:bookmarkStart w:id="0" w:name="_GoBack"/>
      <w:bookmarkEnd w:id="0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в соответствии с нормами действующего законодательства.</w:t>
      </w:r>
    </w:p>
    <w:p w:rsidR="00494B56" w:rsidRPr="004551D2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426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Мною лично данная памятка прочитана, об ответственности в случае вмешательства в работу прибора учета, нарушения установленных знаков визуального контроля </w:t>
      </w:r>
      <w:proofErr w:type="gram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предупрежден</w:t>
      </w:r>
      <w:proofErr w:type="gramEnd"/>
      <w:r w:rsidRPr="004551D2">
        <w:rPr>
          <w:rFonts w:ascii="Times New Roman" w:eastAsia="Times New Roman" w:hAnsi="Times New Roman" w:cs="Times New Roman"/>
          <w:sz w:val="20"/>
          <w:lang w:eastAsia="ru-RU"/>
        </w:rPr>
        <w:t>.</w:t>
      </w:r>
    </w:p>
    <w:p w:rsidR="00C339F7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426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BB0B20">
        <w:rPr>
          <w:rFonts w:ascii="Times New Roman" w:eastAsia="Times New Roman" w:hAnsi="Times New Roman" w:cs="Times New Roman"/>
          <w:sz w:val="20"/>
          <w:lang w:eastAsia="ru-RU"/>
        </w:rPr>
        <w:t xml:space="preserve">Настоящий акт составлен в 2 экземплярах, по одному экземпляру для каждой из Сторон. </w:t>
      </w:r>
    </w:p>
    <w:p w:rsidR="00494B56" w:rsidRPr="00BB0B20" w:rsidRDefault="00494B56" w:rsidP="00494B56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426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BB0B20">
        <w:rPr>
          <w:rFonts w:ascii="Times New Roman" w:eastAsia="Times New Roman" w:hAnsi="Times New Roman" w:cs="Times New Roman"/>
          <w:sz w:val="20"/>
          <w:lang w:eastAsia="ru-RU"/>
        </w:rPr>
        <w:t>Один экземпляр вручен Потребителю (представителю):</w:t>
      </w:r>
    </w:p>
    <w:p w:rsidR="00494B56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494B56" w:rsidRPr="004551D2" w:rsidRDefault="00494B56" w:rsidP="0049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Потребитель (представитель)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«___» </w:t>
      </w:r>
      <w:r w:rsidR="00630333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_________20___г.</w:t>
      </w:r>
    </w:p>
    <w:p w:rsidR="00494B56" w:rsidRDefault="00375F98" w:rsidP="00222F10">
      <w:pPr>
        <w:tabs>
          <w:tab w:val="left" w:pos="5954"/>
        </w:tabs>
        <w:spacing w:after="0" w:line="240" w:lineRule="auto"/>
        <w:ind w:left="2835" w:firstLine="426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  </w:t>
      </w:r>
      <w:r w:rsidR="00222F10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="00222F10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="00494B56"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(Ф.И.О.)</w:t>
      </w:r>
    </w:p>
    <w:sectPr w:rsidR="00494B56" w:rsidSect="00494B56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B67" w:rsidRDefault="00711B67" w:rsidP="00494B56">
      <w:pPr>
        <w:spacing w:after="0" w:line="240" w:lineRule="auto"/>
      </w:pPr>
      <w:r>
        <w:separator/>
      </w:r>
    </w:p>
  </w:endnote>
  <w:endnote w:type="continuationSeparator" w:id="0">
    <w:p w:rsidR="00711B67" w:rsidRDefault="00711B67" w:rsidP="0049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B67" w:rsidRDefault="00711B67" w:rsidP="00494B56">
      <w:pPr>
        <w:spacing w:after="0" w:line="240" w:lineRule="auto"/>
      </w:pPr>
      <w:r>
        <w:separator/>
      </w:r>
    </w:p>
  </w:footnote>
  <w:footnote w:type="continuationSeparator" w:id="0">
    <w:p w:rsidR="00711B67" w:rsidRDefault="00711B67" w:rsidP="00494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B56"/>
    <w:rsid w:val="000A32D6"/>
    <w:rsid w:val="00170696"/>
    <w:rsid w:val="0019644E"/>
    <w:rsid w:val="00207A98"/>
    <w:rsid w:val="00222F10"/>
    <w:rsid w:val="00284EC1"/>
    <w:rsid w:val="00315807"/>
    <w:rsid w:val="00375F98"/>
    <w:rsid w:val="003A3695"/>
    <w:rsid w:val="00494B56"/>
    <w:rsid w:val="004956DA"/>
    <w:rsid w:val="005D576A"/>
    <w:rsid w:val="00605204"/>
    <w:rsid w:val="006229E2"/>
    <w:rsid w:val="00630333"/>
    <w:rsid w:val="00711B67"/>
    <w:rsid w:val="00767B6C"/>
    <w:rsid w:val="00794538"/>
    <w:rsid w:val="00797CA3"/>
    <w:rsid w:val="008134BA"/>
    <w:rsid w:val="00820225"/>
    <w:rsid w:val="00846A95"/>
    <w:rsid w:val="009A0606"/>
    <w:rsid w:val="00A35EFE"/>
    <w:rsid w:val="00A810D5"/>
    <w:rsid w:val="00A95FE5"/>
    <w:rsid w:val="00B61440"/>
    <w:rsid w:val="00C339F7"/>
    <w:rsid w:val="00D14CCD"/>
    <w:rsid w:val="00D26704"/>
    <w:rsid w:val="00D45BB5"/>
    <w:rsid w:val="00DD766A"/>
    <w:rsid w:val="00E93661"/>
    <w:rsid w:val="00EB282C"/>
    <w:rsid w:val="00F12FF3"/>
    <w:rsid w:val="00F3546D"/>
    <w:rsid w:val="00F7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B56"/>
  </w:style>
  <w:style w:type="paragraph" w:styleId="a5">
    <w:name w:val="footer"/>
    <w:basedOn w:val="a"/>
    <w:link w:val="a6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B56"/>
  </w:style>
  <w:style w:type="paragraph" w:styleId="a7">
    <w:name w:val="Revision"/>
    <w:hidden/>
    <w:uiPriority w:val="99"/>
    <w:semiHidden/>
    <w:rsid w:val="00C339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3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B56"/>
  </w:style>
  <w:style w:type="paragraph" w:styleId="a5">
    <w:name w:val="footer"/>
    <w:basedOn w:val="a"/>
    <w:link w:val="a6"/>
    <w:uiPriority w:val="99"/>
    <w:unhideWhenUsed/>
    <w:rsid w:val="0049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B56"/>
  </w:style>
  <w:style w:type="paragraph" w:styleId="a7">
    <w:name w:val="Revision"/>
    <w:hidden/>
    <w:uiPriority w:val="99"/>
    <w:semiHidden/>
    <w:rsid w:val="00C339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3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</dc:creator>
  <cp:lastModifiedBy>Бондарев Роман Владимирович</cp:lastModifiedBy>
  <cp:revision>11</cp:revision>
  <cp:lastPrinted>2018-03-14T11:31:00Z</cp:lastPrinted>
  <dcterms:created xsi:type="dcterms:W3CDTF">2018-03-14T11:32:00Z</dcterms:created>
  <dcterms:modified xsi:type="dcterms:W3CDTF">2018-06-08T07:11:00Z</dcterms:modified>
</cp:coreProperties>
</file>