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УТВЕРЖДАЮ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Первый заместитель директора –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главный инженер филиала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ПАО «МРСК Центра»-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«Белгородэнерго»</w:t>
      </w:r>
    </w:p>
    <w:p w:rsidR="005B38BF" w:rsidRPr="00190A78" w:rsidRDefault="000A7E4E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 </w:t>
      </w:r>
      <w:r w:rsidR="005B38BF" w:rsidRPr="00190A78">
        <w:rPr>
          <w:b/>
          <w:sz w:val="24"/>
          <w:szCs w:val="24"/>
        </w:rPr>
        <w:t>Решетников С.А.</w:t>
      </w:r>
    </w:p>
    <w:p w:rsidR="000A7E4E" w:rsidRDefault="000A7E4E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</w:p>
    <w:p w:rsidR="005B38BF" w:rsidRPr="00190A78" w:rsidRDefault="00F81809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sz w:val="24"/>
          <w:szCs w:val="24"/>
        </w:rPr>
        <w:t>«</w:t>
      </w:r>
      <w:r w:rsidR="005B38BF" w:rsidRPr="00190A78">
        <w:rPr>
          <w:sz w:val="24"/>
          <w:szCs w:val="24"/>
        </w:rPr>
        <w:t>_____</w:t>
      </w:r>
      <w:r w:rsidRPr="00190A78">
        <w:rPr>
          <w:sz w:val="24"/>
          <w:szCs w:val="24"/>
        </w:rPr>
        <w:t xml:space="preserve">» </w:t>
      </w:r>
      <w:r w:rsidR="005B38BF" w:rsidRPr="00190A78">
        <w:rPr>
          <w:sz w:val="24"/>
          <w:szCs w:val="24"/>
        </w:rPr>
        <w:t xml:space="preserve"> ________________ 20___ г.</w:t>
      </w:r>
    </w:p>
    <w:p w:rsidR="00B45908" w:rsidRPr="00190A78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190A78" w:rsidRDefault="00B45908" w:rsidP="00B45908">
      <w:pPr>
        <w:rPr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190A78">
        <w:rPr>
          <w:sz w:val="24"/>
          <w:szCs w:val="24"/>
        </w:rPr>
        <w:t>ТЕХНИЧЕСКОЕ ЗАДАНИЕ</w:t>
      </w:r>
    </w:p>
    <w:p w:rsidR="005B38BF" w:rsidRPr="00190A78" w:rsidRDefault="00B45908" w:rsidP="00B45908">
      <w:pPr>
        <w:ind w:firstLine="0"/>
        <w:jc w:val="center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 xml:space="preserve">на поставку </w:t>
      </w:r>
      <w:r w:rsidR="002451F0" w:rsidRPr="00190A78">
        <w:rPr>
          <w:b/>
          <w:sz w:val="24"/>
          <w:szCs w:val="24"/>
        </w:rPr>
        <w:t>силового кабеля до 1 кВ</w:t>
      </w:r>
    </w:p>
    <w:p w:rsidR="00B45908" w:rsidRPr="008D4FF8" w:rsidRDefault="00B45908" w:rsidP="00B45908">
      <w:pPr>
        <w:ind w:firstLine="0"/>
        <w:jc w:val="center"/>
        <w:rPr>
          <w:b/>
          <w:sz w:val="24"/>
          <w:szCs w:val="24"/>
          <w:u w:val="single"/>
        </w:rPr>
      </w:pPr>
      <w:r w:rsidRPr="008D4FF8">
        <w:rPr>
          <w:b/>
          <w:sz w:val="24"/>
          <w:szCs w:val="24"/>
          <w:u w:val="single"/>
        </w:rPr>
        <w:t xml:space="preserve">Лот № </w:t>
      </w:r>
      <w:r w:rsidR="002451F0" w:rsidRPr="008D4FF8">
        <w:rPr>
          <w:b/>
          <w:sz w:val="24"/>
          <w:szCs w:val="24"/>
          <w:u w:val="single"/>
        </w:rPr>
        <w:t>204</w:t>
      </w:r>
      <w:r w:rsidR="002451F0" w:rsidRPr="008D4FF8">
        <w:rPr>
          <w:b/>
          <w:sz w:val="24"/>
          <w:szCs w:val="24"/>
          <w:u w:val="single"/>
          <w:lang w:val="en-US"/>
        </w:rPr>
        <w:t>A</w:t>
      </w:r>
    </w:p>
    <w:p w:rsidR="00B45908" w:rsidRPr="00190A78" w:rsidRDefault="00B45908" w:rsidP="00B45908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190A78" w:rsidRDefault="00AE2D7B" w:rsidP="00AE2D7B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Общая часть.</w:t>
      </w:r>
    </w:p>
    <w:p w:rsidR="00AE2D7B" w:rsidRDefault="004762B9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Филиал </w:t>
      </w:r>
      <w:r w:rsidR="00AE2D7B" w:rsidRPr="00190A78">
        <w:rPr>
          <w:sz w:val="24"/>
          <w:szCs w:val="24"/>
        </w:rPr>
        <w:t>ПАО «МРСК Центра»</w:t>
      </w:r>
      <w:r w:rsidRPr="00190A78">
        <w:rPr>
          <w:sz w:val="24"/>
          <w:szCs w:val="24"/>
        </w:rPr>
        <w:t>-«Белгородэнерго»</w:t>
      </w:r>
      <w:r w:rsidR="00AE2D7B" w:rsidRPr="00190A78">
        <w:rPr>
          <w:sz w:val="24"/>
          <w:szCs w:val="24"/>
        </w:rPr>
        <w:t xml:space="preserve"> производит закупку </w:t>
      </w:r>
      <w:r w:rsidR="00DB38B6">
        <w:rPr>
          <w:sz w:val="24"/>
          <w:szCs w:val="24"/>
        </w:rPr>
        <w:t>для нужд производственной деятельности</w:t>
      </w:r>
      <w:r w:rsidR="00AE2D7B" w:rsidRPr="00190A78">
        <w:rPr>
          <w:sz w:val="24"/>
          <w:szCs w:val="24"/>
        </w:rPr>
        <w:t>.</w:t>
      </w:r>
    </w:p>
    <w:p w:rsidR="00DB38B6" w:rsidRPr="00190A78" w:rsidRDefault="00DB38B6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B38B6">
        <w:rPr>
          <w:sz w:val="24"/>
          <w:szCs w:val="24"/>
        </w:rPr>
        <w:t>Наименование и количество поставляемой продукции указано в Приложении 1</w:t>
      </w:r>
    </w:p>
    <w:p w:rsidR="00EF724D" w:rsidRPr="00EF724D" w:rsidRDefault="00EF724D" w:rsidP="00EF724D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F724D">
        <w:rPr>
          <w:sz w:val="24"/>
          <w:szCs w:val="24"/>
        </w:rPr>
        <w:t xml:space="preserve">Адрес поставки - г. Белгород, 5-й Заводской переулок, д.17. </w:t>
      </w:r>
      <w:r>
        <w:rPr>
          <w:sz w:val="24"/>
          <w:szCs w:val="24"/>
        </w:rPr>
        <w:t>Срок поставки – в течение 30 календарных дней с момента заключения договора по отдельным заявкам заказчика. Срок выполнения каждой заявки – 10 календарных дней.</w:t>
      </w:r>
    </w:p>
    <w:p w:rsidR="005B38BF" w:rsidRPr="00190A78" w:rsidRDefault="005B38BF" w:rsidP="00122E95">
      <w:pPr>
        <w:pStyle w:val="ae"/>
        <w:ind w:left="0" w:firstLine="0"/>
        <w:rPr>
          <w:sz w:val="24"/>
          <w:szCs w:val="24"/>
        </w:rPr>
      </w:pPr>
    </w:p>
    <w:p w:rsidR="00B45908" w:rsidRPr="00190A78" w:rsidRDefault="00B45908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9D05F4" w:rsidRPr="00190A78" w:rsidRDefault="005E1B12" w:rsidP="005E1B1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>
        <w:rPr>
          <w:sz w:val="24"/>
          <w:szCs w:val="24"/>
        </w:rPr>
        <w:t>хуже</w:t>
      </w:r>
      <w:r w:rsidRPr="00190A78">
        <w:rPr>
          <w:sz w:val="24"/>
          <w:szCs w:val="24"/>
        </w:rPr>
        <w:t xml:space="preserve"> значений</w:t>
      </w:r>
      <w:r w:rsidR="00224D20">
        <w:rPr>
          <w:sz w:val="24"/>
          <w:szCs w:val="24"/>
        </w:rPr>
        <w:t>,</w:t>
      </w:r>
      <w:r w:rsidRPr="00190A78">
        <w:rPr>
          <w:sz w:val="24"/>
          <w:szCs w:val="24"/>
        </w:rPr>
        <w:t xml:space="preserve"> приведенных в Приложении 2.</w:t>
      </w:r>
    </w:p>
    <w:p w:rsidR="005E1B12" w:rsidRPr="00190A78" w:rsidRDefault="005E1B12" w:rsidP="005E1B12">
      <w:pPr>
        <w:pStyle w:val="ae"/>
        <w:ind w:left="0" w:firstLine="0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Общие требования.</w:t>
      </w:r>
    </w:p>
    <w:p w:rsidR="00DD720E" w:rsidRPr="00190A78" w:rsidRDefault="00DD720E" w:rsidP="00DD720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К по</w:t>
      </w:r>
      <w:r w:rsidR="001F6EC2" w:rsidRPr="00190A78">
        <w:rPr>
          <w:sz w:val="24"/>
          <w:szCs w:val="24"/>
        </w:rPr>
        <w:t>ставке допускается продукция</w:t>
      </w:r>
      <w:r w:rsidRPr="00190A78">
        <w:rPr>
          <w:sz w:val="24"/>
          <w:szCs w:val="24"/>
        </w:rPr>
        <w:t>, отвечающ</w:t>
      </w:r>
      <w:r w:rsidR="001F6EC2" w:rsidRPr="00190A78">
        <w:rPr>
          <w:sz w:val="24"/>
          <w:szCs w:val="24"/>
        </w:rPr>
        <w:t>ая</w:t>
      </w:r>
      <w:r w:rsidRPr="00190A78">
        <w:rPr>
          <w:sz w:val="24"/>
          <w:szCs w:val="24"/>
        </w:rPr>
        <w:t xml:space="preserve"> следующим требованиям:</w:t>
      </w:r>
    </w:p>
    <w:p w:rsidR="004C7894" w:rsidRPr="00190A78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продукция должна быть новой, ранее не использованной;</w:t>
      </w:r>
    </w:p>
    <w:p w:rsidR="004C7894" w:rsidRPr="00190A78" w:rsidRDefault="004C7894" w:rsidP="00F81809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F81809" w:rsidRPr="00190A78">
        <w:rPr>
          <w:sz w:val="24"/>
          <w:szCs w:val="24"/>
        </w:rPr>
        <w:t>.</w:t>
      </w:r>
    </w:p>
    <w:p w:rsidR="007C3BF0" w:rsidRPr="00AE211A" w:rsidRDefault="007C3BF0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Участник закупочных процедур на право заключения договора на поставку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AE211A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7894" w:rsidRPr="00AE211A" w:rsidRDefault="001F6EC2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E211A">
        <w:rPr>
          <w:sz w:val="24"/>
          <w:szCs w:val="24"/>
        </w:rPr>
        <w:t>Продукция</w:t>
      </w:r>
      <w:r w:rsidR="004C7894" w:rsidRPr="00AE211A">
        <w:rPr>
          <w:sz w:val="24"/>
          <w:szCs w:val="24"/>
        </w:rPr>
        <w:t xml:space="preserve"> должн</w:t>
      </w:r>
      <w:r w:rsidRPr="00AE211A">
        <w:rPr>
          <w:sz w:val="24"/>
          <w:szCs w:val="24"/>
        </w:rPr>
        <w:t>а</w:t>
      </w:r>
      <w:r w:rsidR="004C7894" w:rsidRPr="00AE211A">
        <w:rPr>
          <w:sz w:val="24"/>
          <w:szCs w:val="24"/>
        </w:rPr>
        <w:t xml:space="preserve"> соответствовать требованиям:</w:t>
      </w:r>
    </w:p>
    <w:p w:rsidR="00190A78" w:rsidRPr="00AE211A" w:rsidRDefault="00190A78" w:rsidP="00190A78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190A78" w:rsidRPr="00AE211A" w:rsidRDefault="00190A78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>ГОСТ 31996-2012 «Кабели силовые с пластмассовой изоляцией на номинальное напряжение 0,66; 1 и 3 кВ. Общие технические условия»;</w:t>
      </w:r>
    </w:p>
    <w:p w:rsidR="00AE211A" w:rsidRPr="00AE211A" w:rsidRDefault="00AE211A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>ГОСТ 24334-80 «Кабели силовые для нестационарной прокладки. Общие технические требования».</w:t>
      </w:r>
    </w:p>
    <w:p w:rsidR="00C23D8A" w:rsidRPr="00F2791C" w:rsidRDefault="004C7894" w:rsidP="00F2791C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F2791C">
        <w:rPr>
          <w:sz w:val="24"/>
          <w:szCs w:val="24"/>
        </w:rPr>
        <w:t xml:space="preserve">Упаковка, временная </w:t>
      </w:r>
      <w:r w:rsidR="001604C8" w:rsidRPr="00F2791C">
        <w:rPr>
          <w:sz w:val="24"/>
          <w:szCs w:val="24"/>
        </w:rPr>
        <w:t>антикоррозионная</w:t>
      </w:r>
      <w:r w:rsidRPr="00F2791C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F2791C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C23D8A" w:rsidRDefault="00C23D8A" w:rsidP="00C23D8A">
      <w:pPr>
        <w:pStyle w:val="ae"/>
        <w:ind w:left="0" w:firstLine="709"/>
        <w:rPr>
          <w:sz w:val="24"/>
          <w:szCs w:val="24"/>
        </w:rPr>
      </w:pPr>
      <w:r w:rsidRPr="00C23D8A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lastRenderedPageBreak/>
        <w:t xml:space="preserve">Способ укладки и транспортировки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предотвратить </w:t>
      </w:r>
      <w:r w:rsidR="001F6EC2" w:rsidRPr="00190A78">
        <w:rPr>
          <w:sz w:val="24"/>
          <w:szCs w:val="24"/>
        </w:rPr>
        <w:t>её</w:t>
      </w:r>
      <w:r w:rsidRPr="00190A7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Срок изготовления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быть не более полугода </w:t>
      </w:r>
      <w:r w:rsidR="001604C8" w:rsidRPr="00190A78">
        <w:rPr>
          <w:sz w:val="24"/>
          <w:szCs w:val="24"/>
        </w:rPr>
        <w:t>до</w:t>
      </w:r>
      <w:r w:rsidRPr="00190A78">
        <w:rPr>
          <w:sz w:val="24"/>
          <w:szCs w:val="24"/>
        </w:rPr>
        <w:t xml:space="preserve"> момента поставки.</w:t>
      </w:r>
    </w:p>
    <w:p w:rsidR="009D05F4" w:rsidRPr="00190A78" w:rsidRDefault="009D05F4" w:rsidP="009D05F4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Гарантийные обязательства.</w:t>
      </w:r>
    </w:p>
    <w:p w:rsidR="004C7894" w:rsidRPr="00190A78" w:rsidRDefault="001F6EC2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 xml:space="preserve">Гарантия на поставляемую продукцию </w:t>
      </w:r>
      <w:r w:rsidR="004C7894" w:rsidRPr="00190A78">
        <w:rPr>
          <w:szCs w:val="24"/>
        </w:rPr>
        <w:t xml:space="preserve">должна распространяться не менее чем на </w:t>
      </w:r>
      <w:r w:rsidR="00C23D8A">
        <w:rPr>
          <w:szCs w:val="24"/>
        </w:rPr>
        <w:t>60</w:t>
      </w:r>
      <w:r w:rsidR="004C7894" w:rsidRPr="00190A78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190A78">
        <w:rPr>
          <w:szCs w:val="24"/>
        </w:rPr>
        <w:t>в</w:t>
      </w:r>
      <w:r w:rsidR="004C7894" w:rsidRPr="00190A78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190A78" w:rsidRDefault="004A6690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Кабели</w:t>
      </w:r>
      <w:r w:rsidR="004C7894" w:rsidRPr="00190A78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>
        <w:rPr>
          <w:szCs w:val="24"/>
        </w:rPr>
        <w:t>, но не менее 25 лет</w:t>
      </w:r>
      <w:r w:rsidR="004C7894" w:rsidRPr="00190A78">
        <w:rPr>
          <w:szCs w:val="24"/>
        </w:rPr>
        <w:t>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190A78" w:rsidRDefault="004C7894" w:rsidP="004762B9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F2791C" w:rsidRDefault="004762B9" w:rsidP="00F279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190A78">
        <w:rPr>
          <w:sz w:val="24"/>
          <w:szCs w:val="24"/>
        </w:rPr>
        <w:t xml:space="preserve">По всем видам </w:t>
      </w:r>
      <w:r w:rsidR="00F81809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т.ч.</w:t>
      </w:r>
      <w:r w:rsidR="004C7894" w:rsidRPr="00190A78">
        <w:rPr>
          <w:sz w:val="24"/>
          <w:szCs w:val="24"/>
        </w:rPr>
        <w:t>:</w:t>
      </w:r>
      <w:r w:rsidR="00F2791C">
        <w:rPr>
          <w:sz w:val="24"/>
          <w:szCs w:val="24"/>
        </w:rPr>
        <w:t xml:space="preserve"> паспорт, эксплуатационные документы, </w:t>
      </w:r>
      <w:r w:rsidR="004C7894" w:rsidRPr="00190A78">
        <w:rPr>
          <w:sz w:val="24"/>
          <w:szCs w:val="24"/>
        </w:rPr>
        <w:t>сертификат качества</w:t>
      </w:r>
      <w:r w:rsidR="00F2791C">
        <w:rPr>
          <w:sz w:val="24"/>
          <w:szCs w:val="24"/>
        </w:rPr>
        <w:t>/</w:t>
      </w:r>
      <w:r w:rsidR="004C7894" w:rsidRPr="00F2791C">
        <w:rPr>
          <w:sz w:val="24"/>
          <w:szCs w:val="24"/>
        </w:rPr>
        <w:t>соответствия</w:t>
      </w:r>
      <w:r w:rsidR="00F81809" w:rsidRPr="00F2791C">
        <w:rPr>
          <w:sz w:val="24"/>
          <w:szCs w:val="24"/>
        </w:rPr>
        <w:t xml:space="preserve"> (на партию)</w:t>
      </w:r>
      <w:r w:rsidR="004C7894" w:rsidRPr="00F2791C">
        <w:rPr>
          <w:sz w:val="24"/>
          <w:szCs w:val="24"/>
        </w:rPr>
        <w:t>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</w:t>
      </w:r>
      <w:r w:rsidR="00F1738C">
        <w:rPr>
          <w:sz w:val="24"/>
          <w:szCs w:val="24"/>
        </w:rPr>
        <w:t xml:space="preserve"> соответствующих</w:t>
      </w:r>
      <w:r>
        <w:rPr>
          <w:sz w:val="24"/>
          <w:szCs w:val="24"/>
        </w:rPr>
        <w:t xml:space="preserve"> ГОСТ.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товарный знак предприятия-изготовителя;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условное обозначение кабеля;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длина кабеля в метрах и число отрезков;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масса брутто/нетто, кг (для барабана/бухты);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дата изготовления (год, месяц);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номер барабана или бухты;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 xml:space="preserve">штамп технического контроля на ярлыке. </w:t>
      </w:r>
    </w:p>
    <w:p w:rsidR="004C7894" w:rsidRPr="00190A78" w:rsidRDefault="004C7894" w:rsidP="004C789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Правила приемки продукции.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Каждая партия должна пройти входной контроль, осуществл</w:t>
      </w:r>
      <w:r w:rsidR="00254F48" w:rsidRPr="00190A78">
        <w:rPr>
          <w:szCs w:val="24"/>
        </w:rPr>
        <w:t>яемый представителями филиал</w:t>
      </w:r>
      <w:r w:rsidR="004762B9" w:rsidRPr="00190A78">
        <w:rPr>
          <w:szCs w:val="24"/>
        </w:rPr>
        <w:t>а</w:t>
      </w:r>
      <w:r w:rsidR="00254F48" w:rsidRPr="00190A78">
        <w:rPr>
          <w:szCs w:val="24"/>
        </w:rPr>
        <w:t xml:space="preserve"> П</w:t>
      </w:r>
      <w:r w:rsidRPr="00190A78">
        <w:rPr>
          <w:szCs w:val="24"/>
        </w:rPr>
        <w:t>АО «МРСК Центра»</w:t>
      </w:r>
      <w:r w:rsidR="004762B9" w:rsidRPr="00190A78">
        <w:rPr>
          <w:szCs w:val="24"/>
        </w:rPr>
        <w:t>-«Белгородэнерго»</w:t>
      </w:r>
      <w:r w:rsidRPr="00190A7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190A78" w:rsidRDefault="005B38BF" w:rsidP="005B38BF">
      <w:pPr>
        <w:spacing w:line="276" w:lineRule="auto"/>
        <w:rPr>
          <w:bCs/>
          <w:sz w:val="24"/>
          <w:szCs w:val="24"/>
        </w:rPr>
      </w:pPr>
    </w:p>
    <w:p w:rsidR="00E33869" w:rsidRDefault="00975C9D" w:rsidP="00F2791C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начальника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E33869" w:rsidRDefault="00E33869">
      <w:pPr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C3BF0" w:rsidRPr="00190A78" w:rsidRDefault="007C3BF0" w:rsidP="00F2791C">
      <w:pPr>
        <w:tabs>
          <w:tab w:val="left" w:pos="1311"/>
        </w:tabs>
        <w:ind w:firstLine="0"/>
        <w:rPr>
          <w:b/>
          <w:sz w:val="24"/>
          <w:szCs w:val="24"/>
        </w:rPr>
      </w:pPr>
    </w:p>
    <w:p w:rsidR="00134852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Приложение 1</w:t>
      </w:r>
    </w:p>
    <w:p w:rsidR="00A20CBE" w:rsidRPr="00190A78" w:rsidRDefault="00A20CBE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bookmarkStart w:id="1" w:name="_GoBack"/>
      <w:bookmarkEnd w:id="1"/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74"/>
        <w:gridCol w:w="2972"/>
        <w:gridCol w:w="1134"/>
        <w:gridCol w:w="1721"/>
      </w:tblGrid>
      <w:tr w:rsidR="00134852" w:rsidRPr="00190A78" w:rsidTr="00224D20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Ед.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Кол-во</w:t>
            </w:r>
          </w:p>
        </w:tc>
      </w:tr>
      <w:tr w:rsidR="00224D20" w:rsidRPr="00190A78" w:rsidTr="00224D20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224D20" w:rsidRPr="00190A78" w:rsidRDefault="00224D20" w:rsidP="0037207B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4" w:type="dxa"/>
            <w:shd w:val="clear" w:color="auto" w:fill="auto"/>
          </w:tcPr>
          <w:p w:rsidR="00224D20" w:rsidRPr="00190A78" w:rsidRDefault="00224D20" w:rsidP="001F6EC2">
            <w:pPr>
              <w:ind w:firstLine="0"/>
              <w:jc w:val="left"/>
              <w:rPr>
                <w:sz w:val="24"/>
                <w:szCs w:val="24"/>
              </w:rPr>
            </w:pPr>
            <w:r w:rsidRPr="00224D20">
              <w:rPr>
                <w:sz w:val="24"/>
                <w:szCs w:val="24"/>
              </w:rPr>
              <w:t>Кабель силовой ВВГ 3x2,5-1</w:t>
            </w:r>
          </w:p>
        </w:tc>
        <w:tc>
          <w:tcPr>
            <w:tcW w:w="2972" w:type="dxa"/>
            <w:shd w:val="clear" w:color="auto" w:fill="auto"/>
          </w:tcPr>
          <w:p w:rsidR="00224D20" w:rsidRPr="00190A78" w:rsidRDefault="00224D20" w:rsidP="001F6EC2">
            <w:pPr>
              <w:ind w:firstLine="34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2094691</w:t>
            </w:r>
          </w:p>
        </w:tc>
        <w:tc>
          <w:tcPr>
            <w:tcW w:w="1134" w:type="dxa"/>
            <w:shd w:val="clear" w:color="auto" w:fill="auto"/>
          </w:tcPr>
          <w:p w:rsidR="00224D20" w:rsidRPr="00190A78" w:rsidRDefault="00735CFE" w:rsidP="00A62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</w:tcPr>
          <w:p w:rsidR="00224D20" w:rsidRPr="00190A78" w:rsidRDefault="00923BBF" w:rsidP="00CC22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</w:t>
            </w:r>
          </w:p>
        </w:tc>
      </w:tr>
    </w:tbl>
    <w:p w:rsidR="00134852" w:rsidRPr="00190A78" w:rsidRDefault="00134852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932CEC" w:rsidRPr="00190A78" w:rsidRDefault="00932CEC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134852" w:rsidRPr="00190A78" w:rsidRDefault="00134852" w:rsidP="00AE3F58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Приложение 2</w:t>
      </w:r>
    </w:p>
    <w:p w:rsidR="008D1C9E" w:rsidRDefault="008D1C9E" w:rsidP="008D1C9E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8D1C9E">
        <w:rPr>
          <w:bCs/>
          <w:sz w:val="24"/>
          <w:szCs w:val="24"/>
        </w:rPr>
        <w:t>Кабель силовой ВВГ 3x2,5-1</w:t>
      </w:r>
      <w:r>
        <w:rPr>
          <w:bCs/>
          <w:sz w:val="24"/>
          <w:szCs w:val="24"/>
        </w:rPr>
        <w:t>.</w:t>
      </w:r>
    </w:p>
    <w:tbl>
      <w:tblPr>
        <w:tblStyle w:val="ac"/>
        <w:tblW w:w="0" w:type="auto"/>
        <w:tblInd w:w="-131" w:type="dxa"/>
        <w:tblLook w:val="04A0" w:firstRow="1" w:lastRow="0" w:firstColumn="1" w:lastColumn="0" w:noHBand="0" w:noVBand="1"/>
      </w:tblPr>
      <w:tblGrid>
        <w:gridCol w:w="6877"/>
        <w:gridCol w:w="3783"/>
      </w:tblGrid>
      <w:tr w:rsidR="008D1C9E" w:rsidRPr="00190A78" w:rsidTr="009C003E">
        <w:trPr>
          <w:tblHeader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3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4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16442-80, ГОСТ 3</w:t>
            </w:r>
            <w:r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E0550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Число жил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Номинальное сечение жилы, мм</w:t>
            </w:r>
            <w:r w:rsidRPr="00190A78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Материал жилы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медь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Тип исполнения жилы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однопроволочное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Фазная изоляция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Наружный защитный покров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Длительно допустимая температура нагрева жил кабеля, °С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Температура прокладки, °С, не ниже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минус 15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Минимальный радиус изгиба кабеля при прокладке,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7,5 наружных диаметров кабеля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Электрическое сопротивление изоляции кабеля, пересчитанное на 1 км длины и температуру 20 °С, МОм,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Длительно допустимая токовая нагрузка кабеля при прокладке в земле, А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Допустимый ток односекундного короткого замыкания кабеля, кА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Строительная длина кабеля, 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8D1C9E" w:rsidRDefault="008D1C9E" w:rsidP="008D1C9E">
      <w:pPr>
        <w:spacing w:line="276" w:lineRule="auto"/>
        <w:rPr>
          <w:sz w:val="24"/>
          <w:szCs w:val="24"/>
        </w:rPr>
      </w:pPr>
    </w:p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AE211A" w:rsidRPr="00FB2944" w:rsidRDefault="00AE211A" w:rsidP="00AE211A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sectPr w:rsidR="00AE211A" w:rsidRPr="00FB2944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94D" w:rsidRDefault="00E3294D">
      <w:r>
        <w:separator/>
      </w:r>
    </w:p>
  </w:endnote>
  <w:endnote w:type="continuationSeparator" w:id="0">
    <w:p w:rsidR="00E3294D" w:rsidRDefault="00E3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CB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94D" w:rsidRDefault="00E3294D">
      <w:r>
        <w:separator/>
      </w:r>
    </w:p>
  </w:footnote>
  <w:footnote w:type="continuationSeparator" w:id="0">
    <w:p w:rsidR="00E3294D" w:rsidRDefault="00E3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A7E4E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3BBF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0CBE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227F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294D"/>
    <w:rsid w:val="00E33869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74712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26BDAAB-6BE3-4A8E-A553-62B9F81A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5879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Соколов Дмитрий Евгеньевич</cp:lastModifiedBy>
  <cp:revision>16</cp:revision>
  <cp:lastPrinted>2020-03-13T12:35:00Z</cp:lastPrinted>
  <dcterms:created xsi:type="dcterms:W3CDTF">2020-03-05T11:45:00Z</dcterms:created>
  <dcterms:modified xsi:type="dcterms:W3CDTF">2020-06-04T14:15:00Z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