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473EF" w:rsidRDefault="003F47A3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F47A3">
              <w:rPr>
                <w:b/>
                <w:sz w:val="26"/>
                <w:szCs w:val="26"/>
                <w:lang w:val="en-US"/>
              </w:rPr>
              <w:t>203B</w:t>
            </w:r>
            <w:r w:rsidR="00F473EF">
              <w:rPr>
                <w:b/>
                <w:sz w:val="26"/>
                <w:szCs w:val="26"/>
              </w:rPr>
              <w:t>_067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333BF" w:rsidRDefault="003A5B5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A333BF">
              <w:rPr>
                <w:b/>
                <w:sz w:val="26"/>
                <w:szCs w:val="26"/>
                <w:lang w:val="en-US"/>
              </w:rPr>
              <w:t>2025464</w:t>
            </w:r>
            <w:r w:rsidR="0055375D" w:rsidRPr="00A333B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A333BF">
        <w:rPr>
          <w:b/>
          <w:sz w:val="26"/>
          <w:szCs w:val="26"/>
        </w:rPr>
        <w:t xml:space="preserve"> </w:t>
      </w:r>
      <w:r w:rsidR="00B17760">
        <w:rPr>
          <w:b/>
          <w:sz w:val="26"/>
          <w:szCs w:val="26"/>
        </w:rPr>
        <w:t>(</w:t>
      </w:r>
      <w:r w:rsidR="003A5B5C" w:rsidRPr="00856108">
        <w:rPr>
          <w:b/>
          <w:sz w:val="26"/>
          <w:szCs w:val="26"/>
        </w:rPr>
        <w:t>Болт М10х35 оцинкованный</w:t>
      </w:r>
      <w:r w:rsidR="00B17760">
        <w:rPr>
          <w:b/>
          <w:sz w:val="26"/>
          <w:szCs w:val="26"/>
        </w:rPr>
        <w:t>)</w:t>
      </w:r>
      <w:r w:rsidR="0085610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17760" w:rsidRDefault="00B17760" w:rsidP="00B177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B17760" w:rsidRDefault="00B17760" w:rsidP="00B177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17760" w:rsidRDefault="00B17760" w:rsidP="00B177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17760" w:rsidRDefault="00B17760" w:rsidP="00B177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17760" w:rsidRDefault="00B17760" w:rsidP="00B17760">
      <w:pPr>
        <w:spacing w:line="276" w:lineRule="auto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17760" w:rsidRDefault="00B17760" w:rsidP="00B177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17760" w:rsidRDefault="00B17760" w:rsidP="00B177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17760" w:rsidRDefault="00B17760" w:rsidP="00B177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7760" w:rsidRDefault="00B17760" w:rsidP="00B17760">
      <w:pPr>
        <w:rPr>
          <w:sz w:val="26"/>
          <w:szCs w:val="26"/>
        </w:rPr>
      </w:pPr>
    </w:p>
    <w:p w:rsidR="00B17760" w:rsidRDefault="00B17760" w:rsidP="00B17760">
      <w:pPr>
        <w:rPr>
          <w:sz w:val="26"/>
          <w:szCs w:val="26"/>
        </w:rPr>
      </w:pPr>
    </w:p>
    <w:p w:rsidR="00B17760" w:rsidRDefault="00B17760" w:rsidP="00B1776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17760" w:rsidRDefault="00B17760" w:rsidP="00B1776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177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BC" w:rsidRDefault="00D859BC">
      <w:r>
        <w:separator/>
      </w:r>
    </w:p>
  </w:endnote>
  <w:endnote w:type="continuationSeparator" w:id="0">
    <w:p w:rsidR="00D859BC" w:rsidRDefault="00D8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BC" w:rsidRDefault="00D859BC">
      <w:r>
        <w:separator/>
      </w:r>
    </w:p>
  </w:footnote>
  <w:footnote w:type="continuationSeparator" w:id="0">
    <w:p w:rsidR="00D859BC" w:rsidRDefault="00D85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BA36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B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38E4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9DB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296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4DA8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B5C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7A3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B0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08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20D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3BF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760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36B5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9BC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A76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760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3EF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3ED725-B81A-4FE7-860F-240F0929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1C02EE-AE38-4966-B578-1F6D03218A7E}"/>
</file>

<file path=customXml/itemProps2.xml><?xml version="1.0" encoding="utf-8"?>
<ds:datastoreItem xmlns:ds="http://schemas.openxmlformats.org/officeDocument/2006/customXml" ds:itemID="{56349893-EDEB-488D-B091-E50B59AC1CEE}"/>
</file>

<file path=customXml/itemProps3.xml><?xml version="1.0" encoding="utf-8"?>
<ds:datastoreItem xmlns:ds="http://schemas.openxmlformats.org/officeDocument/2006/customXml" ds:itemID="{68416F24-25EB-406E-8781-45912D68CD99}"/>
</file>

<file path=customXml/itemProps4.xml><?xml version="1.0" encoding="utf-8"?>
<ds:datastoreItem xmlns:ds="http://schemas.openxmlformats.org/officeDocument/2006/customXml" ds:itemID="{A6E74588-F0E9-4CCD-A04E-06DAA55E64B8}"/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Карасюк Альберт Альбертович</cp:lastModifiedBy>
  <cp:revision>8</cp:revision>
  <cp:lastPrinted>2010-09-30T13:29:00Z</cp:lastPrinted>
  <dcterms:created xsi:type="dcterms:W3CDTF">2015-03-30T11:03:00Z</dcterms:created>
  <dcterms:modified xsi:type="dcterms:W3CDTF">2015-08-31T16:48:00Z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