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4B493875"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357C93">
        <w:rPr>
          <w:b/>
          <w:noProof/>
          <w:kern w:val="36"/>
          <w:lang w:val="en-US"/>
        </w:rPr>
        <w:t>5</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1665E69E"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357C93" w:rsidRPr="003968E9">
        <w:t>металлических опор и комплектующих к ним</w:t>
      </w:r>
      <w:r w:rsidR="00E9565C" w:rsidRPr="005C2D62">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661A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661AA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661A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661A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1BEAADCD" w:rsidR="00390780" w:rsidRPr="00357C93"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357C93" w:rsidRPr="0057459F">
              <w:t>Билащук А.В. тел</w:t>
            </w:r>
            <w:r w:rsidR="00357C93" w:rsidRPr="00357C93">
              <w:t xml:space="preserve">.: (4722) 58-17-02 </w:t>
            </w:r>
            <w:r w:rsidR="00357C93" w:rsidRPr="003A50BA">
              <w:rPr>
                <w:lang w:val="en-US"/>
              </w:rPr>
              <w:t>Email</w:t>
            </w:r>
            <w:r w:rsidR="00357C93" w:rsidRPr="00357C93">
              <w:t xml:space="preserve">: </w:t>
            </w:r>
            <w:hyperlink r:id="rId26" w:history="1">
              <w:r w:rsidR="00357C93" w:rsidRPr="004B2E13">
                <w:rPr>
                  <w:rStyle w:val="aff7"/>
                  <w:lang w:val="en-US"/>
                </w:rPr>
                <w:t>Bilaschuk</w:t>
              </w:r>
              <w:r w:rsidR="00357C93" w:rsidRPr="004B2E13">
                <w:rPr>
                  <w:rStyle w:val="aff7"/>
                </w:rPr>
                <w:t>.</w:t>
              </w:r>
              <w:r w:rsidR="00357C93" w:rsidRPr="004B2E13">
                <w:rPr>
                  <w:rStyle w:val="aff7"/>
                  <w:lang w:val="en-US"/>
                </w:rPr>
                <w:t>AV</w:t>
              </w:r>
              <w:r w:rsidR="00357C93" w:rsidRPr="004B2E13">
                <w:rPr>
                  <w:rStyle w:val="aff7"/>
                </w:rPr>
                <w:t>@</w:t>
              </w:r>
              <w:r w:rsidR="00357C93" w:rsidRPr="004B2E13">
                <w:rPr>
                  <w:rStyle w:val="aff7"/>
                  <w:lang w:val="en-US"/>
                </w:rPr>
                <w:t>mrsk</w:t>
              </w:r>
              <w:r w:rsidR="00357C93" w:rsidRPr="004B2E13">
                <w:rPr>
                  <w:rStyle w:val="aff7"/>
                </w:rPr>
                <w:t>-1.</w:t>
              </w:r>
              <w:proofErr w:type="spellStart"/>
              <w:r w:rsidR="00357C93" w:rsidRPr="004B2E13">
                <w:rPr>
                  <w:rStyle w:val="aff7"/>
                  <w:lang w:val="en-US"/>
                </w:rPr>
                <w:t>ru</w:t>
              </w:r>
              <w:proofErr w:type="spellEnd"/>
            </w:hyperlink>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50F759"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0628266"/>
            <w:r w:rsidR="00357C93" w:rsidRPr="00357C93">
              <w:t>металлических опор и комплектующих к ним</w:t>
            </w:r>
            <w:bookmarkEnd w:id="342"/>
            <w:r w:rsidR="00357C93" w:rsidRPr="00357C93">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C77420A"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bookmarkStart w:id="347" w:name="_GoBack"/>
            <w:r w:rsidR="00357C93" w:rsidRPr="00357C93">
              <w:rPr>
                <w:b/>
                <w:szCs w:val="24"/>
              </w:rPr>
              <w:t xml:space="preserve">1 193 300,00 </w:t>
            </w:r>
            <w:r w:rsidRPr="005C2D62">
              <w:rPr>
                <w:szCs w:val="24"/>
              </w:rPr>
              <w:t>(</w:t>
            </w:r>
            <w:r w:rsidR="00357C93" w:rsidRPr="00357C93">
              <w:rPr>
                <w:szCs w:val="24"/>
              </w:rPr>
              <w:t>один миллион сто девяносто три тысячи триста</w:t>
            </w:r>
            <w:r w:rsidR="00357C93">
              <w:rPr>
                <w:szCs w:val="24"/>
              </w:rPr>
              <w:t>)</w:t>
            </w:r>
            <w:r w:rsidR="00357C93" w:rsidRPr="00357C93">
              <w:rPr>
                <w:szCs w:val="24"/>
              </w:rPr>
              <w:t xml:space="preserve"> рублей </w:t>
            </w:r>
            <w:r w:rsidRPr="005C2D62">
              <w:rPr>
                <w:szCs w:val="24"/>
              </w:rPr>
              <w:t xml:space="preserve">00 копеек РФ, без учета НДС; НДС составляет </w:t>
            </w:r>
            <w:r w:rsidR="00357C93" w:rsidRPr="00357C93">
              <w:rPr>
                <w:b/>
                <w:szCs w:val="24"/>
              </w:rPr>
              <w:t xml:space="preserve">238 660,00 </w:t>
            </w:r>
            <w:r w:rsidRPr="005C2D62">
              <w:rPr>
                <w:szCs w:val="24"/>
              </w:rPr>
              <w:t>(</w:t>
            </w:r>
            <w:r w:rsidR="00357C93" w:rsidRPr="00357C93">
              <w:rPr>
                <w:szCs w:val="24"/>
              </w:rPr>
              <w:t>двести тридцать восемь тысяч шестьсот шестьдесят</w:t>
            </w:r>
            <w:r w:rsidR="00357C93">
              <w:rPr>
                <w:szCs w:val="24"/>
              </w:rPr>
              <w:t>)</w:t>
            </w:r>
            <w:r w:rsidR="00357C93" w:rsidRPr="00357C93">
              <w:rPr>
                <w:szCs w:val="24"/>
              </w:rPr>
              <w:t xml:space="preserve"> рублей </w:t>
            </w:r>
            <w:r w:rsidR="00E9565C" w:rsidRPr="00E9565C">
              <w:rPr>
                <w:szCs w:val="24"/>
              </w:rPr>
              <w:t xml:space="preserve"> </w:t>
            </w:r>
            <w:r w:rsidR="008C613D" w:rsidRPr="005C2D62">
              <w:rPr>
                <w:szCs w:val="24"/>
              </w:rPr>
              <w:t xml:space="preserve"> </w:t>
            </w:r>
            <w:r w:rsidR="00E9565C">
              <w:rPr>
                <w:szCs w:val="24"/>
              </w:rPr>
              <w:t>0</w:t>
            </w:r>
            <w:r w:rsidR="008C613D" w:rsidRPr="005C2D62">
              <w:rPr>
                <w:szCs w:val="24"/>
              </w:rPr>
              <w:t>0</w:t>
            </w:r>
            <w:r w:rsidRPr="005C2D62">
              <w:rPr>
                <w:szCs w:val="24"/>
              </w:rPr>
              <w:t xml:space="preserve"> копеек РФ; </w:t>
            </w:r>
            <w:r w:rsidR="00357C93" w:rsidRPr="00357C93">
              <w:rPr>
                <w:b/>
                <w:szCs w:val="24"/>
              </w:rPr>
              <w:t xml:space="preserve">1 431 960,00 </w:t>
            </w:r>
            <w:r w:rsidRPr="005C2D62">
              <w:rPr>
                <w:szCs w:val="24"/>
              </w:rPr>
              <w:t>(</w:t>
            </w:r>
            <w:r w:rsidR="00357C93" w:rsidRPr="00357C93">
              <w:rPr>
                <w:szCs w:val="24"/>
              </w:rPr>
              <w:t xml:space="preserve">один миллион четыреста тридцать одна тысяча девятьсот шестьдесят рублей </w:t>
            </w:r>
            <w:r w:rsidR="00E9565C" w:rsidRPr="00E9565C">
              <w:rPr>
                <w:szCs w:val="24"/>
              </w:rPr>
              <w:t xml:space="preserve"> </w:t>
            </w:r>
            <w:r w:rsidR="00E9565C">
              <w:rPr>
                <w:szCs w:val="24"/>
              </w:rPr>
              <w:t>0</w:t>
            </w:r>
            <w:r w:rsidR="008C613D" w:rsidRPr="005C2D62">
              <w:rPr>
                <w:szCs w:val="24"/>
              </w:rPr>
              <w:t>0</w:t>
            </w:r>
            <w:r w:rsidRPr="005C2D62">
              <w:rPr>
                <w:szCs w:val="24"/>
              </w:rPr>
              <w:t xml:space="preserve"> копеек РФ, с учетом НДС</w:t>
            </w:r>
            <w:bookmarkEnd w:id="347"/>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12E43FBF" w:rsidR="00562DB8" w:rsidRPr="005C2D62" w:rsidRDefault="008C613D" w:rsidP="00166099">
            <w:pPr>
              <w:widowControl w:val="0"/>
              <w:tabs>
                <w:tab w:val="left" w:pos="0"/>
              </w:tabs>
              <w:spacing w:after="0" w:line="264" w:lineRule="auto"/>
              <w:ind w:left="1134" w:right="175"/>
            </w:pPr>
            <w:proofErr w:type="gramStart"/>
            <w:r w:rsidRPr="005C2D62">
              <w:rPr>
                <w:b/>
              </w:rPr>
              <w:t xml:space="preserve">07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6C97DE5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C613D" w:rsidRPr="005C2D62">
              <w:rPr>
                <w:b/>
                <w:color w:val="auto"/>
              </w:rPr>
              <w:t>3</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0C92013A"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C613D" w:rsidRPr="005C2D62">
              <w:rPr>
                <w:b/>
              </w:rPr>
              <w:t xml:space="preserve">4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w:t>
            </w:r>
            <w:r w:rsidRPr="005C2D62">
              <w:lastRenderedPageBreak/>
              <w:t>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FCCE0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02</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lastRenderedPageBreak/>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w:t>
            </w:r>
            <w:r w:rsidRPr="005C2D62">
              <w:lastRenderedPageBreak/>
              <w:t>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w:t>
            </w:r>
            <w:r w:rsidRPr="005C2D62">
              <w:lastRenderedPageBreak/>
              <w:t>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w:t>
            </w:r>
            <w:r w:rsidRPr="005C2D62">
              <w:lastRenderedPageBreak/>
              <w:t>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w:t>
            </w:r>
            <w:r w:rsidRPr="005C2D62">
              <w:rPr>
                <w:rFonts w:ascii="Times New Roman" w:hAnsi="Times New Roman" w:cs="Times New Roman"/>
                <w:b w:val="0"/>
                <w:bCs w:val="0"/>
              </w:rPr>
              <w:lastRenderedPageBreak/>
              <w:t>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w:t>
            </w:r>
            <w:r w:rsidRPr="005C2D62">
              <w:lastRenderedPageBreak/>
              <w:t>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w:t>
            </w:r>
            <w:r w:rsidRPr="005C2D62">
              <w:lastRenderedPageBreak/>
              <w:t>(или)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w:t>
            </w:r>
            <w:r w:rsidRPr="005C2D62">
              <w:lastRenderedPageBreak/>
              <w:t xml:space="preserve">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lastRenderedPageBreak/>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w:t>
            </w:r>
            <w:r w:rsidRPr="005C2D62">
              <w:lastRenderedPageBreak/>
              <w:t xml:space="preserve">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w:t>
            </w:r>
            <w:r w:rsidRPr="005C2D62">
              <w:lastRenderedPageBreak/>
              <w:t xml:space="preserve">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 xml:space="preserve">гарантии или для перечисления денежных средств в качестве обеспечения обязательств по </w:t>
            </w:r>
            <w:r w:rsidRPr="005C2D62">
              <w:lastRenderedPageBreak/>
              <w:t>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 xml:space="preserve">Сведения о возможности одностороннего отказа от исполнения </w:t>
            </w:r>
            <w:r w:rsidRPr="005C2D62">
              <w:lastRenderedPageBreak/>
              <w:t>обязательств, предусмотренных 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w:t>
            </w:r>
            <w:r w:rsidRPr="005C2D62">
              <w:lastRenderedPageBreak/>
              <w:t>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E05CC" w14:textId="77777777" w:rsidR="00661AAD" w:rsidRDefault="00661AAD">
      <w:r>
        <w:separator/>
      </w:r>
    </w:p>
    <w:p w14:paraId="5E81353B" w14:textId="77777777" w:rsidR="00661AAD" w:rsidRDefault="00661AAD"/>
  </w:endnote>
  <w:endnote w:type="continuationSeparator" w:id="0">
    <w:p w14:paraId="4D4533EE" w14:textId="77777777" w:rsidR="00661AAD" w:rsidRDefault="00661AAD">
      <w:r>
        <w:continuationSeparator/>
      </w:r>
    </w:p>
    <w:p w14:paraId="72E5FF75" w14:textId="77777777" w:rsidR="00661AAD" w:rsidRDefault="00661AAD"/>
  </w:endnote>
  <w:endnote w:type="continuationNotice" w:id="1">
    <w:p w14:paraId="42C8EA9B" w14:textId="77777777" w:rsidR="00661AAD" w:rsidRDefault="00661A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E79D124"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357C93" w:rsidRPr="00357C93">
              <w:rPr>
                <w:sz w:val="16"/>
                <w:szCs w:val="16"/>
              </w:rPr>
              <w:t xml:space="preserve">металлических опор и комплектующих к ним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8C116" w14:textId="77777777" w:rsidR="00661AAD" w:rsidRDefault="00661AAD">
      <w:r>
        <w:separator/>
      </w:r>
    </w:p>
    <w:p w14:paraId="27141101" w14:textId="77777777" w:rsidR="00661AAD" w:rsidRDefault="00661AAD"/>
  </w:footnote>
  <w:footnote w:type="continuationSeparator" w:id="0">
    <w:p w14:paraId="0B1635D3" w14:textId="77777777" w:rsidR="00661AAD" w:rsidRDefault="00661AAD">
      <w:r>
        <w:continuationSeparator/>
      </w:r>
    </w:p>
    <w:p w14:paraId="6E1B9AEB" w14:textId="77777777" w:rsidR="00661AAD" w:rsidRDefault="00661AAD"/>
  </w:footnote>
  <w:footnote w:type="continuationNotice" w:id="1">
    <w:p w14:paraId="5C547390" w14:textId="77777777" w:rsidR="00661AAD" w:rsidRDefault="00661A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ilaschuk.A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6C34E-1A7E-4D8C-B029-F73A12284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44</Pages>
  <Words>18642</Words>
  <Characters>106261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59</cp:revision>
  <cp:lastPrinted>2019-01-16T10:14:00Z</cp:lastPrinted>
  <dcterms:created xsi:type="dcterms:W3CDTF">2021-08-17T06:47:00Z</dcterms:created>
  <dcterms:modified xsi:type="dcterms:W3CDTF">2022-11-29T12:33:00Z</dcterms:modified>
</cp:coreProperties>
</file>