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26B" w:rsidRPr="00363720" w:rsidRDefault="0069526B" w:rsidP="0069526B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363720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18"/>
      </w:tblGrid>
      <w:tr w:rsidR="0069526B" w:rsidRPr="00363720" w:rsidTr="00FC5512">
        <w:trPr>
          <w:trHeight w:val="1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26B" w:rsidRPr="00191BFF" w:rsidRDefault="0069526B" w:rsidP="00E175E0">
            <w:pPr>
              <w:tabs>
                <w:tab w:val="right" w:pos="10207"/>
              </w:tabs>
              <w:ind w:right="-2"/>
            </w:pPr>
            <w:r w:rsidRPr="00191BFF">
              <w:t>Номер ТЗ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6B" w:rsidRPr="00743159" w:rsidRDefault="00743159" w:rsidP="00E175E0">
            <w:pPr>
              <w:tabs>
                <w:tab w:val="right" w:pos="10207"/>
              </w:tabs>
              <w:ind w:right="-2"/>
              <w:rPr>
                <w:lang w:val="en-US"/>
              </w:rPr>
            </w:pPr>
            <w:r>
              <w:t>401</w:t>
            </w:r>
            <w:r>
              <w:rPr>
                <w:lang w:val="en-US"/>
              </w:rPr>
              <w:t>G</w:t>
            </w:r>
          </w:p>
        </w:tc>
      </w:tr>
      <w:tr w:rsidR="0069526B" w:rsidRPr="00363720" w:rsidTr="00FC5512">
        <w:trPr>
          <w:trHeight w:val="1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6B" w:rsidRPr="00CD7AAD" w:rsidRDefault="0069526B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CD7AAD">
              <w:t>Номер материала SAP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12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2020094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2349295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2005276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2061633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2005254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2226277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2327896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2012333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2005280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2003346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2005469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2104533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2361102</w:t>
            </w:r>
          </w:p>
          <w:p w:rsidR="00371766" w:rsidRPr="008F6385" w:rsidRDefault="00371766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2337125</w:t>
            </w:r>
          </w:p>
          <w:p w:rsidR="004543F9" w:rsidRPr="00CD7AAD" w:rsidRDefault="004543F9" w:rsidP="00E175E0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8F6385">
              <w:rPr>
                <w:sz w:val="26"/>
                <w:szCs w:val="26"/>
              </w:rPr>
              <w:t>2005253</w:t>
            </w:r>
          </w:p>
        </w:tc>
      </w:tr>
    </w:tbl>
    <w:p w:rsidR="00743159" w:rsidRPr="00363720" w:rsidRDefault="00743159" w:rsidP="00743159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Первый заместитель директора -</w:t>
      </w:r>
    </w:p>
    <w:p w:rsidR="00743159" w:rsidRPr="00363720" w:rsidRDefault="00743159" w:rsidP="00743159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 xml:space="preserve">главный инженер филиала </w:t>
      </w:r>
    </w:p>
    <w:p w:rsidR="00743159" w:rsidRDefault="00743159" w:rsidP="00743159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743159" w:rsidRDefault="00743159" w:rsidP="00743159">
      <w:pPr>
        <w:spacing w:before="240"/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_________________ / И.В. Колубанов /</w:t>
      </w:r>
    </w:p>
    <w:p w:rsidR="00743159" w:rsidRDefault="00743159" w:rsidP="00743159">
      <w:pPr>
        <w:ind w:right="-1" w:firstLine="851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 xml:space="preserve">  25  </w:t>
      </w:r>
      <w:r>
        <w:rPr>
          <w:sz w:val="26"/>
          <w:szCs w:val="26"/>
        </w:rPr>
        <w:t>»</w:t>
      </w:r>
      <w:r>
        <w:rPr>
          <w:sz w:val="26"/>
          <w:szCs w:val="26"/>
          <w:u w:val="single"/>
        </w:rPr>
        <w:t xml:space="preserve">        09       2019 г.</w:t>
      </w:r>
    </w:p>
    <w:p w:rsidR="003D11B3" w:rsidRDefault="003D11B3" w:rsidP="003E6905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7A754B" w:rsidRDefault="007A754B" w:rsidP="003E6905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A24022" w:rsidRPr="00FC5512" w:rsidRDefault="00A24022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4543F9" w:rsidRDefault="004543F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4543F9" w:rsidRDefault="004543F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4543F9" w:rsidRDefault="004543F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4543F9" w:rsidRDefault="004543F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743159" w:rsidRDefault="00743159" w:rsidP="00A24022">
      <w:pPr>
        <w:spacing w:before="120" w:after="120"/>
        <w:ind w:left="705"/>
        <w:jc w:val="center"/>
        <w:rPr>
          <w:b/>
          <w:sz w:val="26"/>
          <w:szCs w:val="26"/>
        </w:rPr>
      </w:pPr>
    </w:p>
    <w:p w:rsidR="00A24022" w:rsidRPr="00FC5512" w:rsidRDefault="003E6905" w:rsidP="00A24022">
      <w:pPr>
        <w:spacing w:before="120" w:after="120"/>
        <w:ind w:left="705"/>
        <w:jc w:val="center"/>
        <w:rPr>
          <w:b/>
          <w:sz w:val="26"/>
          <w:szCs w:val="26"/>
        </w:rPr>
      </w:pPr>
      <w:r w:rsidRPr="001737DC">
        <w:rPr>
          <w:b/>
          <w:sz w:val="26"/>
          <w:szCs w:val="26"/>
        </w:rPr>
        <w:t xml:space="preserve">ТЕХНИЧЕСКОЕ ЗАДАНИЕ </w:t>
      </w:r>
    </w:p>
    <w:p w:rsidR="008E1C7F" w:rsidRDefault="003E6905" w:rsidP="003E6905">
      <w:pPr>
        <w:ind w:left="284"/>
        <w:jc w:val="center"/>
        <w:rPr>
          <w:b/>
          <w:sz w:val="26"/>
          <w:szCs w:val="26"/>
        </w:rPr>
      </w:pPr>
      <w:r w:rsidRPr="003E6905">
        <w:rPr>
          <w:b/>
          <w:sz w:val="26"/>
          <w:szCs w:val="26"/>
        </w:rPr>
        <w:t xml:space="preserve">на поставку </w:t>
      </w:r>
      <w:r w:rsidRPr="00132D50">
        <w:rPr>
          <w:b/>
          <w:sz w:val="26"/>
          <w:szCs w:val="26"/>
        </w:rPr>
        <w:t xml:space="preserve">печатно-бланочной продукции </w:t>
      </w:r>
    </w:p>
    <w:p w:rsidR="00671300" w:rsidRDefault="003E6905" w:rsidP="003E6905">
      <w:pPr>
        <w:ind w:left="284"/>
        <w:jc w:val="center"/>
        <w:rPr>
          <w:b/>
          <w:sz w:val="26"/>
          <w:szCs w:val="26"/>
        </w:rPr>
      </w:pPr>
      <w:r w:rsidRPr="003E6905">
        <w:rPr>
          <w:b/>
          <w:sz w:val="26"/>
          <w:szCs w:val="26"/>
        </w:rPr>
        <w:t xml:space="preserve">для нужд филиала </w:t>
      </w:r>
      <w:r w:rsidR="00132D50">
        <w:rPr>
          <w:b/>
          <w:sz w:val="26"/>
          <w:szCs w:val="26"/>
        </w:rPr>
        <w:t>П</w:t>
      </w:r>
      <w:r w:rsidRPr="003E6905">
        <w:rPr>
          <w:b/>
          <w:sz w:val="26"/>
          <w:szCs w:val="26"/>
        </w:rPr>
        <w:t xml:space="preserve">АО «МРСК Центра» - «Орелэнерго» </w:t>
      </w:r>
    </w:p>
    <w:p w:rsidR="003E6905" w:rsidRPr="003E6905" w:rsidRDefault="001147FE" w:rsidP="003E6905">
      <w:pPr>
        <w:ind w:left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2020</w:t>
      </w:r>
      <w:r w:rsidR="003E6905" w:rsidRPr="003E6905">
        <w:rPr>
          <w:b/>
          <w:sz w:val="26"/>
          <w:szCs w:val="26"/>
        </w:rPr>
        <w:t xml:space="preserve"> год</w:t>
      </w:r>
    </w:p>
    <w:p w:rsidR="00870AF1" w:rsidRDefault="00870AF1" w:rsidP="00037974">
      <w:pPr>
        <w:ind w:left="705"/>
        <w:jc w:val="center"/>
        <w:rPr>
          <w:b/>
          <w:bCs/>
        </w:rPr>
      </w:pPr>
    </w:p>
    <w:p w:rsidR="001A58B7" w:rsidRDefault="001A58B7" w:rsidP="001A58B7">
      <w:pPr>
        <w:pStyle w:val="ac"/>
        <w:numPr>
          <w:ilvl w:val="0"/>
          <w:numId w:val="22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Общие требования.</w:t>
      </w:r>
    </w:p>
    <w:p w:rsidR="001A58B7" w:rsidRPr="00942AE3" w:rsidRDefault="001A58B7" w:rsidP="001A58B7">
      <w:pPr>
        <w:pStyle w:val="ac"/>
        <w:tabs>
          <w:tab w:val="left" w:pos="993"/>
          <w:tab w:val="left" w:pos="1134"/>
        </w:tabs>
        <w:spacing w:before="120" w:after="120"/>
        <w:ind w:left="567"/>
        <w:jc w:val="both"/>
        <w:rPr>
          <w:b/>
          <w:bCs/>
          <w:sz w:val="12"/>
          <w:szCs w:val="12"/>
        </w:rPr>
      </w:pPr>
    </w:p>
    <w:p w:rsidR="001A58B7" w:rsidRPr="00262353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262353">
        <w:rPr>
          <w:sz w:val="26"/>
          <w:szCs w:val="26"/>
        </w:rPr>
        <w:t>Филиал ПАО «МРСК Центра» - «Орелэнерго» производит закупку печатно</w:t>
      </w:r>
      <w:r>
        <w:rPr>
          <w:sz w:val="26"/>
          <w:szCs w:val="26"/>
        </w:rPr>
        <w:t>-бланочной</w:t>
      </w:r>
      <w:r w:rsidRPr="00262353">
        <w:rPr>
          <w:sz w:val="26"/>
          <w:szCs w:val="26"/>
        </w:rPr>
        <w:t xml:space="preserve"> продукции</w:t>
      </w:r>
      <w:r>
        <w:rPr>
          <w:sz w:val="26"/>
          <w:szCs w:val="26"/>
        </w:rPr>
        <w:t xml:space="preserve"> </w:t>
      </w:r>
      <w:r w:rsidRPr="00262353">
        <w:rPr>
          <w:sz w:val="26"/>
          <w:szCs w:val="26"/>
        </w:rPr>
        <w:t>(далее - продукция)</w:t>
      </w:r>
      <w:r>
        <w:rPr>
          <w:sz w:val="26"/>
          <w:szCs w:val="26"/>
        </w:rPr>
        <w:t>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 поставке допускаются продукция отвечающая следующим требованиям: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новой, ранее не использованной;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1A58B7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продукция должна быть сертифицирована (Российская сертификация) и обеспечена гарантийными обязательствами;</w:t>
      </w:r>
    </w:p>
    <w:p w:rsidR="001A58B7" w:rsidRPr="0036331E" w:rsidRDefault="001A58B7" w:rsidP="001A58B7">
      <w:pPr>
        <w:pStyle w:val="ac"/>
        <w:numPr>
          <w:ilvl w:val="0"/>
          <w:numId w:val="23"/>
        </w:numPr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Упаковка, маркировка, транспортирование, условия и сроки хранения поставляемой продукции должны соответствовать требованиям ГОСТ Р или ТУ.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36331E">
        <w:rPr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1A58B7" w:rsidRPr="0036331E" w:rsidRDefault="001A58B7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Требования к Поставщику.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lastRenderedPageBreak/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согласованные с Заказчиком, за свой счет без изменения стоимости поставляемого товара. </w:t>
      </w:r>
    </w:p>
    <w:p w:rsidR="001A58B7" w:rsidRPr="0036331E" w:rsidRDefault="001A58B7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6331E">
        <w:rPr>
          <w:b/>
          <w:bCs/>
          <w:sz w:val="26"/>
          <w:szCs w:val="26"/>
        </w:rPr>
        <w:t>Предмет конкурса.</w:t>
      </w:r>
    </w:p>
    <w:p w:rsidR="001A58B7" w:rsidRPr="0036331E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sz w:val="26"/>
          <w:szCs w:val="26"/>
        </w:rPr>
      </w:pPr>
      <w:r w:rsidRPr="0036331E">
        <w:rPr>
          <w:sz w:val="26"/>
          <w:szCs w:val="26"/>
        </w:rPr>
        <w:t xml:space="preserve">Поставщик обеспечивает поставку продукции в объемах и сроки установленные данным техническим заданием и договором на центральный склад Заказчика – филиала ПАО «МРСК Центра» - «Орелэнерго». </w:t>
      </w:r>
    </w:p>
    <w:p w:rsidR="001A58B7" w:rsidRDefault="001A58B7" w:rsidP="001A58B7">
      <w:pPr>
        <w:pStyle w:val="ac"/>
        <w:numPr>
          <w:ilvl w:val="1"/>
          <w:numId w:val="22"/>
        </w:numPr>
        <w:tabs>
          <w:tab w:val="left" w:pos="851"/>
          <w:tab w:val="left" w:pos="1134"/>
        </w:tabs>
        <w:spacing w:before="120" w:after="240"/>
        <w:ind w:left="0" w:firstLine="567"/>
        <w:rPr>
          <w:sz w:val="26"/>
          <w:szCs w:val="26"/>
        </w:rPr>
      </w:pPr>
      <w:r w:rsidRPr="00773884">
        <w:rPr>
          <w:sz w:val="26"/>
          <w:szCs w:val="26"/>
        </w:rPr>
        <w:t xml:space="preserve">Доставка продукции осуществляется транспортом Поставщика. 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3261"/>
        <w:gridCol w:w="1985"/>
        <w:gridCol w:w="1418"/>
      </w:tblGrid>
      <w:tr w:rsidR="0069526B" w:rsidRPr="00287626" w:rsidTr="004A17E1">
        <w:trPr>
          <w:trHeight w:val="645"/>
        </w:trPr>
        <w:tc>
          <w:tcPr>
            <w:tcW w:w="1701" w:type="dxa"/>
            <w:vAlign w:val="center"/>
          </w:tcPr>
          <w:p w:rsidR="0069526B" w:rsidRPr="006D588E" w:rsidRDefault="0069526B" w:rsidP="006D588E">
            <w:pPr>
              <w:tabs>
                <w:tab w:val="left" w:pos="1134"/>
              </w:tabs>
              <w:jc w:val="center"/>
            </w:pPr>
            <w:r w:rsidRPr="006D588E">
              <w:t>Филиал</w:t>
            </w:r>
          </w:p>
        </w:tc>
        <w:tc>
          <w:tcPr>
            <w:tcW w:w="1417" w:type="dxa"/>
            <w:vAlign w:val="center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1" w:type="dxa"/>
            <w:vAlign w:val="center"/>
          </w:tcPr>
          <w:p w:rsidR="0069526B" w:rsidRPr="006D588E" w:rsidRDefault="0069526B" w:rsidP="006D588E">
            <w:pPr>
              <w:tabs>
                <w:tab w:val="left" w:pos="1134"/>
              </w:tabs>
              <w:jc w:val="center"/>
            </w:pPr>
            <w:r w:rsidRPr="006D588E">
              <w:t>Точка поставки, адрес</w:t>
            </w:r>
          </w:p>
        </w:tc>
        <w:tc>
          <w:tcPr>
            <w:tcW w:w="1985" w:type="dxa"/>
            <w:vAlign w:val="center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>Срок</w:t>
            </w:r>
          </w:p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D588E">
              <w:rPr>
                <w:sz w:val="24"/>
                <w:szCs w:val="24"/>
              </w:rPr>
              <w:t xml:space="preserve">поставки </w:t>
            </w:r>
          </w:p>
        </w:tc>
        <w:tc>
          <w:tcPr>
            <w:tcW w:w="1418" w:type="dxa"/>
          </w:tcPr>
          <w:p w:rsidR="0069526B" w:rsidRPr="006D588E" w:rsidRDefault="0069526B" w:rsidP="006D588E">
            <w:pPr>
              <w:pStyle w:val="ac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69526B">
              <w:rPr>
                <w:sz w:val="24"/>
                <w:szCs w:val="24"/>
              </w:rPr>
              <w:t>Общее количество</w:t>
            </w:r>
          </w:p>
        </w:tc>
      </w:tr>
      <w:tr w:rsidR="0069526B" w:rsidRPr="009052A6" w:rsidTr="004A17E1">
        <w:tc>
          <w:tcPr>
            <w:tcW w:w="1701" w:type="dxa"/>
            <w:vAlign w:val="center"/>
          </w:tcPr>
          <w:p w:rsidR="0069526B" w:rsidRPr="002958D2" w:rsidRDefault="0069526B" w:rsidP="008C7D1F">
            <w:pPr>
              <w:tabs>
                <w:tab w:val="left" w:pos="1134"/>
              </w:tabs>
              <w:jc w:val="center"/>
            </w:pPr>
            <w:r>
              <w:t>«Орелэнерго»</w:t>
            </w:r>
          </w:p>
        </w:tc>
        <w:tc>
          <w:tcPr>
            <w:tcW w:w="1417" w:type="dxa"/>
            <w:vAlign w:val="center"/>
          </w:tcPr>
          <w:p w:rsidR="0069526B" w:rsidRPr="002958D2" w:rsidRDefault="0069526B" w:rsidP="008C7D1F">
            <w:pPr>
              <w:tabs>
                <w:tab w:val="left" w:pos="1134"/>
              </w:tabs>
              <w:jc w:val="center"/>
            </w:pPr>
            <w:r w:rsidRPr="002958D2">
              <w:t>Авто/ж</w:t>
            </w:r>
            <w:r>
              <w:t>/</w:t>
            </w:r>
            <w:r w:rsidRPr="002958D2">
              <w:t>д</w:t>
            </w:r>
          </w:p>
        </w:tc>
        <w:tc>
          <w:tcPr>
            <w:tcW w:w="3261" w:type="dxa"/>
            <w:vAlign w:val="center"/>
          </w:tcPr>
          <w:p w:rsidR="003919DF" w:rsidRDefault="0069526B" w:rsidP="0069526B">
            <w:pPr>
              <w:tabs>
                <w:tab w:val="left" w:pos="1134"/>
              </w:tabs>
              <w:ind w:left="-96" w:right="-123"/>
              <w:jc w:val="center"/>
            </w:pPr>
            <w:r>
              <w:t xml:space="preserve">Центральный склад </w:t>
            </w:r>
            <w:r w:rsidRPr="002958D2">
              <w:t>филиал</w:t>
            </w:r>
            <w:r>
              <w:t>а</w:t>
            </w:r>
            <w:r w:rsidRPr="002958D2">
              <w:t xml:space="preserve"> </w:t>
            </w:r>
            <w:r>
              <w:t>П</w:t>
            </w:r>
            <w:r w:rsidRPr="002958D2">
              <w:t>АО «МРСК Центра»</w:t>
            </w:r>
            <w:r>
              <w:t xml:space="preserve"> - «Орелэнерго», г. Орел, </w:t>
            </w:r>
          </w:p>
          <w:p w:rsidR="0069526B" w:rsidRPr="002958D2" w:rsidRDefault="0069526B" w:rsidP="0069526B">
            <w:pPr>
              <w:tabs>
                <w:tab w:val="left" w:pos="1134"/>
              </w:tabs>
              <w:ind w:left="-96" w:right="-123"/>
              <w:jc w:val="center"/>
            </w:pPr>
            <w:r>
              <w:t>ул. Высоковольтная, д.9</w:t>
            </w:r>
          </w:p>
        </w:tc>
        <w:tc>
          <w:tcPr>
            <w:tcW w:w="1985" w:type="dxa"/>
            <w:vAlign w:val="center"/>
          </w:tcPr>
          <w:p w:rsidR="0069526B" w:rsidRPr="009052A6" w:rsidRDefault="00743159" w:rsidP="008C7D1F">
            <w:pPr>
              <w:tabs>
                <w:tab w:val="left" w:pos="1134"/>
              </w:tabs>
              <w:ind w:left="-93" w:right="-108"/>
              <w:jc w:val="center"/>
            </w:pPr>
            <w: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1418" w:type="dxa"/>
          </w:tcPr>
          <w:p w:rsidR="0069526B" w:rsidRPr="0069526B" w:rsidRDefault="004A17E1" w:rsidP="00C0125D">
            <w:pPr>
              <w:tabs>
                <w:tab w:val="left" w:pos="1134"/>
              </w:tabs>
              <w:ind w:left="-93" w:right="-108"/>
              <w:jc w:val="center"/>
            </w:pPr>
            <w:r w:rsidRPr="004A17E1">
              <w:t xml:space="preserve">Согласно </w:t>
            </w:r>
            <w:r>
              <w:t xml:space="preserve">разделу </w:t>
            </w:r>
            <w:r w:rsidR="00671300">
              <w:t>4</w:t>
            </w:r>
            <w:r>
              <w:t xml:space="preserve"> </w:t>
            </w:r>
            <w:r w:rsidR="0069526B" w:rsidRPr="0069526B">
              <w:t xml:space="preserve"> </w:t>
            </w:r>
          </w:p>
        </w:tc>
      </w:tr>
    </w:tbl>
    <w:p w:rsidR="00B17989" w:rsidRDefault="00B17989" w:rsidP="00B17989">
      <w:pPr>
        <w:jc w:val="both"/>
      </w:pPr>
    </w:p>
    <w:p w:rsidR="00B17989" w:rsidRDefault="00B17989" w:rsidP="001A58B7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 xml:space="preserve">Технические требования к </w:t>
      </w:r>
      <w:r w:rsidR="003B565A" w:rsidRPr="003B565A">
        <w:rPr>
          <w:b/>
          <w:bCs/>
          <w:sz w:val="26"/>
          <w:szCs w:val="26"/>
        </w:rPr>
        <w:t>продукции</w:t>
      </w:r>
      <w:r w:rsidR="003B565A">
        <w:rPr>
          <w:b/>
          <w:bCs/>
          <w:sz w:val="26"/>
          <w:szCs w:val="26"/>
        </w:rPr>
        <w:t xml:space="preserve"> </w:t>
      </w:r>
    </w:p>
    <w:p w:rsidR="001A58B7" w:rsidRPr="001A58B7" w:rsidRDefault="001A58B7" w:rsidP="001A58B7">
      <w:pPr>
        <w:tabs>
          <w:tab w:val="left" w:pos="851"/>
          <w:tab w:val="left" w:pos="1134"/>
        </w:tabs>
        <w:spacing w:before="120" w:after="120"/>
        <w:ind w:firstLine="567"/>
        <w:jc w:val="both"/>
        <w:rPr>
          <w:sz w:val="26"/>
          <w:szCs w:val="26"/>
        </w:rPr>
      </w:pPr>
      <w:r w:rsidRPr="001A58B7">
        <w:rPr>
          <w:sz w:val="26"/>
          <w:szCs w:val="26"/>
        </w:rPr>
        <w:t>Технические данные продукции должны соответствовать параметрам</w:t>
      </w:r>
      <w:r>
        <w:rPr>
          <w:sz w:val="26"/>
          <w:szCs w:val="26"/>
        </w:rPr>
        <w:t xml:space="preserve">, </w:t>
      </w:r>
      <w:r w:rsidRPr="001A58B7">
        <w:rPr>
          <w:sz w:val="26"/>
          <w:szCs w:val="26"/>
        </w:rPr>
        <w:t>приведенны</w:t>
      </w:r>
      <w:r>
        <w:rPr>
          <w:sz w:val="26"/>
          <w:szCs w:val="26"/>
        </w:rPr>
        <w:t>м</w:t>
      </w:r>
      <w:r w:rsidRPr="001A58B7">
        <w:rPr>
          <w:sz w:val="26"/>
          <w:szCs w:val="26"/>
        </w:rPr>
        <w:t xml:space="preserve"> в таблице: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6237"/>
      </w:tblGrid>
      <w:tr w:rsidR="00913145" w:rsidRPr="00913145" w:rsidTr="001A58B7">
        <w:tc>
          <w:tcPr>
            <w:tcW w:w="567" w:type="dxa"/>
            <w:vAlign w:val="center"/>
          </w:tcPr>
          <w:p w:rsidR="00913145" w:rsidRPr="00032E7F" w:rsidRDefault="00913145" w:rsidP="0084492B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977" w:type="dxa"/>
            <w:vAlign w:val="center"/>
          </w:tcPr>
          <w:p w:rsidR="00913145" w:rsidRPr="00032E7F" w:rsidRDefault="00913145" w:rsidP="006D588E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Наименование</w:t>
            </w:r>
          </w:p>
        </w:tc>
        <w:tc>
          <w:tcPr>
            <w:tcW w:w="6237" w:type="dxa"/>
            <w:vAlign w:val="center"/>
          </w:tcPr>
          <w:p w:rsidR="00913145" w:rsidRPr="00032E7F" w:rsidRDefault="00913145" w:rsidP="006D588E">
            <w:pPr>
              <w:jc w:val="center"/>
              <w:rPr>
                <w:rFonts w:eastAsia="Calibri"/>
                <w:lang w:eastAsia="en-US"/>
              </w:rPr>
            </w:pPr>
            <w:r w:rsidRPr="00032E7F">
              <w:rPr>
                <w:rFonts w:eastAsia="Calibri"/>
                <w:lang w:eastAsia="en-US"/>
              </w:rPr>
              <w:t>Технические требования</w:t>
            </w:r>
          </w:p>
        </w:tc>
      </w:tr>
      <w:tr w:rsidR="00913145" w:rsidRPr="00913145" w:rsidTr="001A58B7">
        <w:tc>
          <w:tcPr>
            <w:tcW w:w="567" w:type="dxa"/>
          </w:tcPr>
          <w:p w:rsidR="00913145" w:rsidRPr="00A20124" w:rsidRDefault="00913145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77" w:type="dxa"/>
          </w:tcPr>
          <w:p w:rsidR="00913145" w:rsidRPr="00A20124" w:rsidRDefault="00913145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237" w:type="dxa"/>
          </w:tcPr>
          <w:p w:rsidR="00913145" w:rsidRPr="00A20124" w:rsidRDefault="00913145" w:rsidP="0091314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2012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69033B" w:rsidRPr="008F6385" w:rsidTr="001A58B7">
        <w:tc>
          <w:tcPr>
            <w:tcW w:w="567" w:type="dxa"/>
          </w:tcPr>
          <w:p w:rsidR="0069033B" w:rsidRPr="00F04212" w:rsidRDefault="0069033B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69033B" w:rsidRPr="008F6385" w:rsidRDefault="0069033B" w:rsidP="004A5539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Бланк наряда-допуска для работы в электроустановках</w:t>
            </w:r>
          </w:p>
          <w:p w:rsidR="0069033B" w:rsidRPr="008F6385" w:rsidRDefault="0069033B" w:rsidP="004A5539">
            <w:pPr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</w:tcPr>
          <w:p w:rsidR="0069033B" w:rsidRPr="008F6385" w:rsidRDefault="0069033B" w:rsidP="004D5547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Форма наряда-допуска </w:t>
            </w:r>
            <w:r w:rsidR="00B9780A" w:rsidRPr="008F6385">
              <w:rPr>
                <w:rFonts w:eastAsia="Calibri"/>
                <w:lang w:eastAsia="en-US"/>
              </w:rPr>
              <w:t>(газетная бумага)</w:t>
            </w:r>
            <w:r w:rsidR="003858C3" w:rsidRPr="008F6385">
              <w:rPr>
                <w:rFonts w:eastAsia="Calibri"/>
                <w:lang w:eastAsia="en-US"/>
              </w:rPr>
              <w:t>,</w:t>
            </w:r>
            <w:r w:rsidR="00B9780A" w:rsidRPr="008F6385">
              <w:rPr>
                <w:rFonts w:eastAsia="Calibri"/>
                <w:lang w:eastAsia="en-US"/>
              </w:rPr>
              <w:t xml:space="preserve"> А4 (книжный), </w:t>
            </w:r>
            <w:r w:rsidRPr="008F6385">
              <w:rPr>
                <w:rFonts w:eastAsia="Calibri"/>
                <w:lang w:eastAsia="en-US"/>
              </w:rPr>
              <w:t xml:space="preserve">согласно приложению № 7 </w:t>
            </w:r>
            <w:r w:rsidR="00942452" w:rsidRPr="008F6385">
              <w:rPr>
                <w:rFonts w:eastAsia="Calibri"/>
                <w:lang w:eastAsia="en-US"/>
              </w:rPr>
              <w:t>Правил по охране труда при эксплуатации электроустановок, утвержденным приказом Минтруда России от 24.07.2013 № 328н,</w:t>
            </w:r>
            <w:r w:rsidR="004D5547" w:rsidRPr="008F6385">
              <w:rPr>
                <w:rFonts w:eastAsia="Calibri"/>
                <w:lang w:eastAsia="en-US"/>
              </w:rPr>
              <w:t xml:space="preserve"> с изменениями от 19.02.2016 № 74н</w:t>
            </w:r>
            <w:r w:rsidR="002F7574" w:rsidRPr="008F6385">
              <w:rPr>
                <w:rFonts w:eastAsia="Calibri"/>
                <w:lang w:eastAsia="en-US"/>
              </w:rPr>
              <w:t xml:space="preserve"> </w:t>
            </w:r>
            <w:r w:rsidRPr="008F6385">
              <w:rPr>
                <w:rFonts w:eastAsia="Calibri"/>
                <w:lang w:eastAsia="en-US"/>
              </w:rPr>
              <w:t>(образец прилагается)</w:t>
            </w:r>
          </w:p>
        </w:tc>
      </w:tr>
      <w:tr w:rsidR="00B9780A" w:rsidRPr="008F6385" w:rsidTr="001A58B7">
        <w:tc>
          <w:tcPr>
            <w:tcW w:w="567" w:type="dxa"/>
          </w:tcPr>
          <w:p w:rsidR="00B9780A" w:rsidRPr="008F6385" w:rsidRDefault="00B9780A" w:rsidP="00B362E2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B9780A" w:rsidRPr="008F6385" w:rsidRDefault="00B9780A" w:rsidP="00F77F78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B9780A" w:rsidRPr="008F6385" w:rsidRDefault="003919DF" w:rsidP="00921AFA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10</w:t>
            </w:r>
            <w:r w:rsidR="00851E47" w:rsidRPr="008F6385">
              <w:rPr>
                <w:rFonts w:eastAsia="Calibri"/>
                <w:lang w:eastAsia="en-US"/>
              </w:rPr>
              <w:t>0</w:t>
            </w:r>
            <w:r w:rsidR="001147FE" w:rsidRPr="008F6385">
              <w:rPr>
                <w:rFonts w:eastAsia="Calibri"/>
                <w:lang w:eastAsia="en-US"/>
              </w:rPr>
              <w:t>0</w:t>
            </w:r>
            <w:r w:rsidR="00B9780A" w:rsidRPr="008F6385">
              <w:rPr>
                <w:rFonts w:eastAsia="Calibri"/>
                <w:lang w:eastAsia="en-US"/>
              </w:rPr>
              <w:t xml:space="preserve">00 </w:t>
            </w:r>
            <w:r w:rsidR="00B9780A" w:rsidRPr="008F6385">
              <w:t>(</w:t>
            </w:r>
            <w:r w:rsidRPr="008F6385">
              <w:t xml:space="preserve">сто </w:t>
            </w:r>
            <w:r w:rsidR="00B9780A" w:rsidRPr="008F6385">
              <w:rPr>
                <w:rFonts w:eastAsia="Calibri"/>
                <w:lang w:eastAsia="en-US"/>
              </w:rPr>
              <w:t>тысяч</w:t>
            </w:r>
            <w:r w:rsidR="00B9780A" w:rsidRPr="008F6385">
              <w:t xml:space="preserve">) </w:t>
            </w:r>
            <w:r w:rsidR="004D5547" w:rsidRPr="008F6385">
              <w:t>штук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9D31C6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240D19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Лист фиксации целевого инструктажа при допуске по наряду-допуску (распоряжению)</w:t>
            </w:r>
          </w:p>
        </w:tc>
        <w:tc>
          <w:tcPr>
            <w:tcW w:w="6237" w:type="dxa"/>
          </w:tcPr>
          <w:p w:rsidR="009D31C6" w:rsidRPr="008F6385" w:rsidRDefault="009D31C6" w:rsidP="00240D19">
            <w:pPr>
              <w:pStyle w:val="a"/>
              <w:numPr>
                <w:ilvl w:val="0"/>
                <w:numId w:val="0"/>
              </w:numPr>
              <w:tabs>
                <w:tab w:val="left" w:pos="993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385">
              <w:rPr>
                <w:rFonts w:eastAsia="Calibri"/>
                <w:sz w:val="24"/>
                <w:szCs w:val="24"/>
                <w:lang w:eastAsia="en-US"/>
              </w:rPr>
              <w:t>Форма листа фиксации целевого инструктажа при допуске по наряду-допуску (распоряжению) (газетная бумага), А5 (книжный), согласно приложению 3 к распоряжению ПАО «</w:t>
            </w:r>
            <w:proofErr w:type="spellStart"/>
            <w:r w:rsidRPr="008F6385">
              <w:rPr>
                <w:rFonts w:eastAsia="Calibri"/>
                <w:sz w:val="24"/>
                <w:szCs w:val="24"/>
                <w:lang w:eastAsia="en-US"/>
              </w:rPr>
              <w:t>Россети</w:t>
            </w:r>
            <w:proofErr w:type="spellEnd"/>
            <w:r w:rsidRPr="008F6385">
              <w:rPr>
                <w:rFonts w:eastAsia="Calibri"/>
                <w:sz w:val="24"/>
                <w:szCs w:val="24"/>
                <w:lang w:eastAsia="en-US"/>
              </w:rPr>
              <w:t>» от 11.07.2017 № 353р (образец прилагается)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240D19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8F6385" w:rsidRDefault="009D31C6" w:rsidP="009D31C6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40 000 </w:t>
            </w:r>
            <w:r w:rsidRPr="008F6385">
              <w:t>(сорок тысяч) штук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6C4F2B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Оперативный журнал </w:t>
            </w:r>
          </w:p>
        </w:tc>
        <w:tc>
          <w:tcPr>
            <w:tcW w:w="6237" w:type="dxa"/>
          </w:tcPr>
          <w:p w:rsidR="009D31C6" w:rsidRPr="008F6385" w:rsidRDefault="009D31C6" w:rsidP="009D31C6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Обложка в твердом переплете, страницы журнала должны быть защищены от изъятий и вложений, листы газетная бумага, А4 (книжный), 200 листов в журнале (образец прилагается)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6C4F2B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8F6385" w:rsidRDefault="00921AFA" w:rsidP="00921AFA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4</w:t>
            </w:r>
            <w:r w:rsidR="009D31C6" w:rsidRPr="008F6385">
              <w:rPr>
                <w:rFonts w:eastAsia="Calibri"/>
                <w:lang w:eastAsia="en-US"/>
              </w:rPr>
              <w:t xml:space="preserve">00 </w:t>
            </w:r>
            <w:r w:rsidR="009D31C6" w:rsidRPr="008F6385">
              <w:t>(</w:t>
            </w:r>
            <w:r w:rsidRPr="008F6385">
              <w:t>четыреста</w:t>
            </w:r>
            <w:r w:rsidR="009D31C6" w:rsidRPr="008F6385">
              <w:t>) штук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632D46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ED7EAE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Журнал учета и содержания </w:t>
            </w:r>
            <w:r w:rsidR="00ED7EAE" w:rsidRPr="008F6385">
              <w:rPr>
                <w:rFonts w:eastAsia="Calibri"/>
                <w:lang w:eastAsia="en-US"/>
              </w:rPr>
              <w:t xml:space="preserve">электрозащитных </w:t>
            </w:r>
            <w:r w:rsidRPr="008F6385">
              <w:rPr>
                <w:rFonts w:eastAsia="Calibri"/>
                <w:lang w:eastAsia="en-US"/>
              </w:rPr>
              <w:t>средств</w:t>
            </w:r>
            <w:r w:rsidR="00921AFA" w:rsidRPr="008F6385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237" w:type="dxa"/>
          </w:tcPr>
          <w:p w:rsidR="00C652B9" w:rsidRPr="008F6385" w:rsidRDefault="00C652B9" w:rsidP="00632D46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Форма журнала согласно приложению 4 к </w:t>
            </w:r>
            <w:r w:rsidRPr="008F6385">
              <w:rPr>
                <w:sz w:val="26"/>
                <w:szCs w:val="26"/>
              </w:rPr>
              <w:t>Стандарту организации ПАО «</w:t>
            </w:r>
            <w:proofErr w:type="spellStart"/>
            <w:r w:rsidRPr="008F6385">
              <w:rPr>
                <w:sz w:val="26"/>
                <w:szCs w:val="26"/>
              </w:rPr>
              <w:t>Россети</w:t>
            </w:r>
            <w:proofErr w:type="spellEnd"/>
            <w:r w:rsidRPr="008F6385">
              <w:rPr>
                <w:sz w:val="26"/>
                <w:szCs w:val="26"/>
              </w:rPr>
              <w:t>» (СТО 34.01-30.1-001-2016) «Порядок применения электрозащитных средств в электросетевом комплексе ПАО «</w:t>
            </w:r>
            <w:proofErr w:type="spellStart"/>
            <w:r w:rsidRPr="008F6385">
              <w:rPr>
                <w:sz w:val="26"/>
                <w:szCs w:val="26"/>
              </w:rPr>
              <w:t>Россети</w:t>
            </w:r>
            <w:proofErr w:type="spellEnd"/>
            <w:r w:rsidRPr="008F6385">
              <w:rPr>
                <w:sz w:val="26"/>
                <w:szCs w:val="26"/>
              </w:rPr>
              <w:t xml:space="preserve">». Требования к эксплуатации и испытаниям», </w:t>
            </w:r>
            <w:r w:rsidRPr="008F6385">
              <w:rPr>
                <w:sz w:val="26"/>
                <w:szCs w:val="26"/>
              </w:rPr>
              <w:lastRenderedPageBreak/>
              <w:t>утвержденного распоряжением</w:t>
            </w:r>
            <w:r w:rsidRPr="008F6385">
              <w:rPr>
                <w:rFonts w:eastAsia="Calibri"/>
                <w:lang w:eastAsia="en-US"/>
              </w:rPr>
              <w:t xml:space="preserve"> </w:t>
            </w:r>
            <w:r w:rsidRPr="008F6385">
              <w:rPr>
                <w:sz w:val="26"/>
                <w:szCs w:val="26"/>
              </w:rPr>
              <w:t>ПАО «</w:t>
            </w:r>
            <w:proofErr w:type="spellStart"/>
            <w:r w:rsidRPr="008F6385">
              <w:rPr>
                <w:sz w:val="26"/>
                <w:szCs w:val="26"/>
              </w:rPr>
              <w:t>Россети</w:t>
            </w:r>
            <w:proofErr w:type="spellEnd"/>
            <w:r w:rsidRPr="008F6385">
              <w:rPr>
                <w:sz w:val="26"/>
                <w:szCs w:val="26"/>
              </w:rPr>
              <w:t xml:space="preserve">» </w:t>
            </w:r>
            <w:r w:rsidRPr="008F6385">
              <w:rPr>
                <w:rFonts w:eastAsia="Calibri"/>
                <w:lang w:eastAsia="en-US"/>
              </w:rPr>
              <w:t xml:space="preserve">от </w:t>
            </w:r>
            <w:r w:rsidRPr="008F6385">
              <w:rPr>
                <w:szCs w:val="28"/>
              </w:rPr>
              <w:t>11.08.2016 № 336р</w:t>
            </w:r>
            <w:r w:rsidRPr="008F6385">
              <w:rPr>
                <w:rFonts w:eastAsia="Calibri"/>
                <w:lang w:eastAsia="en-US"/>
              </w:rPr>
              <w:t xml:space="preserve"> (образец прилагается)</w:t>
            </w:r>
          </w:p>
          <w:p w:rsidR="009D31C6" w:rsidRPr="008F6385" w:rsidRDefault="009D31C6" w:rsidP="00632D46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Обложка в твердом переплете, страницы журнала должны быть защищены от изъятий и вложений, листы газетная бумага, А4 (альбомный), 150 листов в журнале (образец прилагается)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CB4C84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8F6385" w:rsidRDefault="009D31C6" w:rsidP="009D31C6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50 </w:t>
            </w:r>
            <w:r w:rsidRPr="008F6385">
              <w:t>(пятьдесят) штук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371766">
            <w:pPr>
              <w:ind w:right="-177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Журнал учета </w:t>
            </w:r>
            <w:r w:rsidR="00371766" w:rsidRPr="008F6385">
              <w:rPr>
                <w:rFonts w:eastAsia="Calibri"/>
                <w:lang w:eastAsia="en-US"/>
              </w:rPr>
              <w:t>противоаварийных тренировок</w:t>
            </w:r>
          </w:p>
        </w:tc>
        <w:tc>
          <w:tcPr>
            <w:tcW w:w="6237" w:type="dxa"/>
          </w:tcPr>
          <w:p w:rsidR="009D31C6" w:rsidRPr="008F6385" w:rsidRDefault="009D31C6" w:rsidP="007740D0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Обложка в мягком переплете, страницы журнала должны быть защищены от изъятий и вложений, листы газетная бумага А4 (альбомный), 150 листов в журнале (образец прилагается)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7740D0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AB6909">
            <w:pPr>
              <w:ind w:right="-177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8F6385" w:rsidRDefault="00C6612A" w:rsidP="00C6612A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40</w:t>
            </w:r>
            <w:r w:rsidR="009D31C6" w:rsidRPr="008F6385">
              <w:rPr>
                <w:rFonts w:eastAsia="Calibri"/>
                <w:lang w:eastAsia="en-US"/>
              </w:rPr>
              <w:t xml:space="preserve"> </w:t>
            </w:r>
            <w:r w:rsidR="009D31C6" w:rsidRPr="008F6385">
              <w:t>(</w:t>
            </w:r>
            <w:r w:rsidRPr="008F6385">
              <w:t>сорок</w:t>
            </w:r>
            <w:r w:rsidR="009D31C6" w:rsidRPr="008F6385">
              <w:t>) штук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4543F9">
            <w:pPr>
              <w:ind w:right="-177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Журнал </w:t>
            </w:r>
            <w:r w:rsidR="004543F9" w:rsidRPr="008F6385">
              <w:rPr>
                <w:rFonts w:eastAsia="Calibri"/>
                <w:lang w:eastAsia="en-US"/>
              </w:rPr>
              <w:t>регистрации вводного инструктажа</w:t>
            </w:r>
          </w:p>
        </w:tc>
        <w:tc>
          <w:tcPr>
            <w:tcW w:w="6237" w:type="dxa"/>
          </w:tcPr>
          <w:p w:rsidR="009D31C6" w:rsidRPr="008F6385" w:rsidRDefault="004543F9" w:rsidP="004543F9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8F6385">
              <w:t xml:space="preserve">Обложка </w:t>
            </w:r>
            <w:r w:rsidRPr="008F6385">
              <w:rPr>
                <w:rFonts w:eastAsia="Calibri"/>
                <w:lang w:eastAsia="en-US"/>
              </w:rPr>
              <w:t>в твердом</w:t>
            </w:r>
            <w:r w:rsidRPr="008F6385">
              <w:t xml:space="preserve"> </w:t>
            </w:r>
            <w:r w:rsidRPr="008F6385">
              <w:rPr>
                <w:rFonts w:eastAsia="Calibri"/>
                <w:lang w:eastAsia="en-US"/>
              </w:rPr>
              <w:t>переплете</w:t>
            </w:r>
            <w:r w:rsidRPr="008F6385">
              <w:t>,</w:t>
            </w:r>
            <w:r w:rsidRPr="008F6385">
              <w:rPr>
                <w:color w:val="000000"/>
                <w:shd w:val="clear" w:color="auto" w:fill="FFFFFF"/>
              </w:rPr>
              <w:t xml:space="preserve"> </w:t>
            </w:r>
            <w:r w:rsidRPr="008F6385">
              <w:t xml:space="preserve">страницы журнала должны быть защищены от изъятий и вложений, </w:t>
            </w:r>
            <w:r w:rsidRPr="008F6385">
              <w:rPr>
                <w:rFonts w:eastAsia="Calibri"/>
                <w:lang w:eastAsia="en-US"/>
              </w:rPr>
              <w:t xml:space="preserve">А4 (альбомный) </w:t>
            </w:r>
            <w:r w:rsidRPr="008F6385">
              <w:t xml:space="preserve">200 листов в журнале (газетная </w:t>
            </w:r>
            <w:proofErr w:type="gramStart"/>
            <w:r w:rsidRPr="008F6385">
              <w:t xml:space="preserve">бумага)   </w:t>
            </w:r>
            <w:proofErr w:type="gramEnd"/>
            <w:r w:rsidRPr="008F6385">
              <w:rPr>
                <w:rFonts w:eastAsia="Calibri"/>
                <w:lang w:eastAsia="en-US"/>
              </w:rPr>
              <w:t xml:space="preserve">  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0C70CA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471FF1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8F6385" w:rsidRDefault="004543F9" w:rsidP="004543F9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2 </w:t>
            </w:r>
            <w:r w:rsidR="009D31C6" w:rsidRPr="008F6385">
              <w:t>(</w:t>
            </w:r>
            <w:r w:rsidRPr="008F6385">
              <w:t>два</w:t>
            </w:r>
            <w:r w:rsidR="009D31C6" w:rsidRPr="008F6385">
              <w:t>)</w:t>
            </w:r>
            <w:r w:rsidR="009D31C6" w:rsidRPr="008F6385">
              <w:rPr>
                <w:rFonts w:eastAsia="Calibri"/>
                <w:lang w:eastAsia="en-US"/>
              </w:rPr>
              <w:t xml:space="preserve"> </w:t>
            </w:r>
            <w:r w:rsidR="009D31C6" w:rsidRPr="008F6385">
              <w:t>штук</w:t>
            </w:r>
            <w:r w:rsidRPr="008F6385">
              <w:t>и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3858C3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Журнал учета работ по нарядам-допускам и распоряжениям для работы в электроустановках </w:t>
            </w:r>
          </w:p>
        </w:tc>
        <w:tc>
          <w:tcPr>
            <w:tcW w:w="6237" w:type="dxa"/>
          </w:tcPr>
          <w:p w:rsidR="009D31C6" w:rsidRPr="008F6385" w:rsidRDefault="009D31C6" w:rsidP="003858C3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Обложка в твердом переплете, страницы журнала должны быть защищены от изъятий и вложений, листы газетная бумага, А4 (альбомный), 150 листов в журнале (образец прилагается)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AB6909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B11400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8F6385" w:rsidRDefault="00921AFA" w:rsidP="00921AFA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4</w:t>
            </w:r>
            <w:r w:rsidR="009D31C6" w:rsidRPr="008F6385">
              <w:rPr>
                <w:rFonts w:eastAsia="Calibri"/>
                <w:lang w:eastAsia="en-US"/>
              </w:rPr>
              <w:t xml:space="preserve">00 </w:t>
            </w:r>
            <w:r w:rsidR="009D31C6" w:rsidRPr="008F6385">
              <w:t>(</w:t>
            </w:r>
            <w:r w:rsidRPr="008F6385">
              <w:t>четыреста</w:t>
            </w:r>
            <w:r w:rsidR="009D31C6" w:rsidRPr="008F6385">
              <w:t>) штук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3858C3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Журнал выдачи заданий (ежедневных работ)</w:t>
            </w:r>
          </w:p>
        </w:tc>
        <w:tc>
          <w:tcPr>
            <w:tcW w:w="6237" w:type="dxa"/>
          </w:tcPr>
          <w:p w:rsidR="009D31C6" w:rsidRPr="008F6385" w:rsidRDefault="009D31C6" w:rsidP="00D320D1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Обложка в твердом переплете, страницы журнала должны быть защищены от изъятий и вложений, листы газетная бумага, А4 (альбомный), 150 листов в журнале (образец прилагается)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3858C3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471FF1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8F6385" w:rsidRDefault="00921AFA" w:rsidP="00921AFA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6</w:t>
            </w:r>
            <w:r w:rsidR="009D31C6" w:rsidRPr="008F6385">
              <w:rPr>
                <w:rFonts w:eastAsia="Calibri"/>
                <w:lang w:eastAsia="en-US"/>
              </w:rPr>
              <w:t xml:space="preserve">0 </w:t>
            </w:r>
            <w:r w:rsidR="009D31C6" w:rsidRPr="008F6385">
              <w:t>(</w:t>
            </w:r>
            <w:r w:rsidRPr="008F6385">
              <w:t>шестьдесят</w:t>
            </w:r>
            <w:r w:rsidR="009D31C6" w:rsidRPr="008F6385">
              <w:t>) штук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471FF1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Журнал регистрации инструктажа на рабочем месте</w:t>
            </w:r>
            <w:r w:rsidRPr="008F6385">
              <w:t xml:space="preserve"> </w:t>
            </w:r>
          </w:p>
        </w:tc>
        <w:tc>
          <w:tcPr>
            <w:tcW w:w="6237" w:type="dxa"/>
          </w:tcPr>
          <w:p w:rsidR="009D31C6" w:rsidRPr="008F6385" w:rsidRDefault="009D31C6" w:rsidP="00471FF1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Форма журнала согласно приложению № 4 Стандарта «Организация и проведение работы с персоналом в ПАО «МРСК Центра» (СТО БП 18/02-03/2016), (образец прилагается).</w:t>
            </w:r>
          </w:p>
          <w:p w:rsidR="009D31C6" w:rsidRPr="008F6385" w:rsidRDefault="009D31C6" w:rsidP="00471FF1">
            <w:pPr>
              <w:jc w:val="both"/>
              <w:rPr>
                <w:rFonts w:eastAsia="Calibri"/>
                <w:lang w:eastAsia="en-US"/>
              </w:rPr>
            </w:pPr>
            <w:r w:rsidRPr="008F6385">
              <w:t xml:space="preserve">Обложка </w:t>
            </w:r>
            <w:r w:rsidRPr="008F6385">
              <w:rPr>
                <w:rFonts w:eastAsia="Calibri"/>
                <w:lang w:eastAsia="en-US"/>
              </w:rPr>
              <w:t>в твердом</w:t>
            </w:r>
            <w:r w:rsidRPr="008F6385">
              <w:t xml:space="preserve"> </w:t>
            </w:r>
            <w:r w:rsidRPr="008F6385">
              <w:rPr>
                <w:rFonts w:eastAsia="Calibri"/>
                <w:lang w:eastAsia="en-US"/>
              </w:rPr>
              <w:t>переплете</w:t>
            </w:r>
            <w:r w:rsidRPr="008F6385">
              <w:t>,</w:t>
            </w:r>
            <w:r w:rsidRPr="008F6385">
              <w:rPr>
                <w:color w:val="000000"/>
                <w:shd w:val="clear" w:color="auto" w:fill="FFFFFF"/>
              </w:rPr>
              <w:t xml:space="preserve"> </w:t>
            </w:r>
            <w:r w:rsidRPr="008F6385">
              <w:t xml:space="preserve">страницы журнала должны быть защищены от изъятий и вложений, </w:t>
            </w:r>
            <w:r w:rsidRPr="008F6385">
              <w:rPr>
                <w:rFonts w:eastAsia="Calibri"/>
                <w:lang w:eastAsia="en-US"/>
              </w:rPr>
              <w:t xml:space="preserve">А4 (альбомный) </w:t>
            </w:r>
            <w:r w:rsidRPr="008F6385">
              <w:t xml:space="preserve">200 листов в журнале (газетная </w:t>
            </w:r>
            <w:proofErr w:type="gramStart"/>
            <w:r w:rsidRPr="008F6385">
              <w:t xml:space="preserve">бумага)   </w:t>
            </w:r>
            <w:proofErr w:type="gramEnd"/>
            <w:r w:rsidRPr="008F6385">
              <w:rPr>
                <w:rFonts w:eastAsia="Calibri"/>
                <w:lang w:eastAsia="en-US"/>
              </w:rPr>
              <w:t xml:space="preserve">  </w:t>
            </w:r>
          </w:p>
        </w:tc>
      </w:tr>
      <w:tr w:rsidR="009D31C6" w:rsidRPr="008F6385" w:rsidTr="001A58B7"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1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9D31C6" w:rsidP="00294D24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9D31C6" w:rsidRPr="008F6385" w:rsidRDefault="009D31C6" w:rsidP="002957EC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100 </w:t>
            </w:r>
            <w:r w:rsidRPr="008F6385">
              <w:t>(сто) штук</w:t>
            </w:r>
          </w:p>
        </w:tc>
      </w:tr>
      <w:tr w:rsidR="000866D3" w:rsidRPr="008F6385" w:rsidTr="0084492B">
        <w:trPr>
          <w:trHeight w:val="976"/>
        </w:trPr>
        <w:tc>
          <w:tcPr>
            <w:tcW w:w="567" w:type="dxa"/>
          </w:tcPr>
          <w:p w:rsidR="009D31C6" w:rsidRPr="008F6385" w:rsidRDefault="009D31C6" w:rsidP="00B362E2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9D31C6" w:rsidRPr="008F6385" w:rsidRDefault="000866D3" w:rsidP="000866D3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Журнал учета и осмотра такелажных средств, механизмов и приспособлений</w:t>
            </w:r>
          </w:p>
        </w:tc>
        <w:tc>
          <w:tcPr>
            <w:tcW w:w="6237" w:type="dxa"/>
          </w:tcPr>
          <w:p w:rsidR="009D31C6" w:rsidRPr="008F6385" w:rsidRDefault="000866D3" w:rsidP="0084492B">
            <w:pPr>
              <w:pStyle w:val="a"/>
              <w:numPr>
                <w:ilvl w:val="0"/>
                <w:numId w:val="0"/>
              </w:numPr>
              <w:tabs>
                <w:tab w:val="left" w:pos="993"/>
              </w:tabs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F6385">
              <w:rPr>
                <w:rFonts w:eastAsia="Calibri"/>
                <w:sz w:val="24"/>
                <w:szCs w:val="24"/>
                <w:lang w:eastAsia="en-US"/>
              </w:rPr>
              <w:t>Обложка в мягком переплете, страницы журнала должны быть защищены от изъятий и вложений, листы газетная бумага А4 (альбомный), 150 листов в журнале (образец прилагается)</w:t>
            </w:r>
          </w:p>
        </w:tc>
      </w:tr>
      <w:tr w:rsidR="000866D3" w:rsidRPr="008F6385" w:rsidTr="001A58B7">
        <w:tc>
          <w:tcPr>
            <w:tcW w:w="567" w:type="dxa"/>
          </w:tcPr>
          <w:p w:rsidR="000866D3" w:rsidRPr="008F6385" w:rsidRDefault="000866D3" w:rsidP="00F915FC">
            <w:pPr>
              <w:pStyle w:val="ac"/>
              <w:numPr>
                <w:ilvl w:val="1"/>
                <w:numId w:val="21"/>
              </w:numPr>
              <w:ind w:left="-108" w:right="-533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0866D3" w:rsidRPr="008F6385" w:rsidRDefault="000866D3" w:rsidP="00257811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0866D3" w:rsidRPr="008F6385" w:rsidRDefault="000866D3" w:rsidP="000866D3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30 </w:t>
            </w:r>
            <w:r w:rsidRPr="008F6385">
              <w:t>(тридцать) штук</w:t>
            </w:r>
          </w:p>
        </w:tc>
      </w:tr>
      <w:tr w:rsidR="000866D3" w:rsidRPr="008F6385" w:rsidTr="001A58B7">
        <w:tc>
          <w:tcPr>
            <w:tcW w:w="567" w:type="dxa"/>
          </w:tcPr>
          <w:p w:rsidR="000866D3" w:rsidRPr="008F6385" w:rsidRDefault="000866D3" w:rsidP="00237C4A">
            <w:pPr>
              <w:pStyle w:val="ac"/>
              <w:numPr>
                <w:ilvl w:val="0"/>
                <w:numId w:val="21"/>
              </w:numPr>
              <w:ind w:left="0" w:right="-533" w:hanging="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0866D3" w:rsidRPr="008F6385" w:rsidRDefault="000866D3" w:rsidP="000866D3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Журнал учета проверки и испытаний электроинструмента</w:t>
            </w:r>
          </w:p>
        </w:tc>
        <w:tc>
          <w:tcPr>
            <w:tcW w:w="6237" w:type="dxa"/>
          </w:tcPr>
          <w:p w:rsidR="000866D3" w:rsidRPr="008F6385" w:rsidRDefault="000866D3" w:rsidP="00296457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Обложка в мягком переплете, страницы журнала должны быть защищены от изъятий и вложений, листы газетная бумага А4 (альбомный), 150 листов в журнале (образец прилагается)</w:t>
            </w:r>
          </w:p>
        </w:tc>
      </w:tr>
      <w:tr w:rsidR="000866D3" w:rsidRPr="008F6385" w:rsidTr="001A58B7">
        <w:tc>
          <w:tcPr>
            <w:tcW w:w="567" w:type="dxa"/>
          </w:tcPr>
          <w:p w:rsidR="000866D3" w:rsidRPr="008F6385" w:rsidRDefault="000866D3" w:rsidP="00F915FC">
            <w:pPr>
              <w:pStyle w:val="ac"/>
              <w:numPr>
                <w:ilvl w:val="1"/>
                <w:numId w:val="21"/>
              </w:numPr>
              <w:ind w:left="-108" w:right="-533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</w:tcPr>
          <w:p w:rsidR="000866D3" w:rsidRPr="008F6385" w:rsidRDefault="000866D3" w:rsidP="00257811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0866D3" w:rsidRPr="008F6385" w:rsidRDefault="00FC5512" w:rsidP="00296457">
            <w:pPr>
              <w:jc w:val="both"/>
              <w:rPr>
                <w:rFonts w:eastAsia="Calibri"/>
                <w:lang w:eastAsia="en-US"/>
              </w:rPr>
            </w:pPr>
            <w:r w:rsidRPr="008F6385">
              <w:t xml:space="preserve">30 </w:t>
            </w:r>
            <w:r w:rsidR="000866D3" w:rsidRPr="008F6385">
              <w:t>(тридцать) штук</w:t>
            </w:r>
          </w:p>
        </w:tc>
      </w:tr>
      <w:tr w:rsidR="00FC5512" w:rsidRPr="008F6385" w:rsidTr="001A58B7">
        <w:tc>
          <w:tcPr>
            <w:tcW w:w="567" w:type="dxa"/>
          </w:tcPr>
          <w:p w:rsidR="00FC5512" w:rsidRPr="008F6385" w:rsidRDefault="00FC5512" w:rsidP="00FC5512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 w:rsidRPr="008F6385">
              <w:rPr>
                <w:rFonts w:eastAsia="Calibri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2977" w:type="dxa"/>
          </w:tcPr>
          <w:p w:rsidR="00FC5512" w:rsidRPr="008F6385" w:rsidRDefault="00FC5512" w:rsidP="00921AFA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Журнал </w:t>
            </w:r>
            <w:r w:rsidR="00921AFA" w:rsidRPr="008F6385">
              <w:rPr>
                <w:rFonts w:eastAsia="Calibri"/>
                <w:lang w:eastAsia="en-US"/>
              </w:rPr>
              <w:t xml:space="preserve">регистрации результатов </w:t>
            </w:r>
            <w:proofErr w:type="spellStart"/>
            <w:r w:rsidR="00921AFA" w:rsidRPr="008F6385">
              <w:rPr>
                <w:rFonts w:eastAsia="Calibri"/>
                <w:lang w:eastAsia="en-US"/>
              </w:rPr>
              <w:t>предсменных</w:t>
            </w:r>
            <w:proofErr w:type="spellEnd"/>
            <w:r w:rsidR="00921AFA" w:rsidRPr="008F6385">
              <w:rPr>
                <w:rFonts w:eastAsia="Calibri"/>
                <w:lang w:eastAsia="en-US"/>
              </w:rPr>
              <w:t xml:space="preserve"> медосмотров</w:t>
            </w:r>
          </w:p>
        </w:tc>
        <w:tc>
          <w:tcPr>
            <w:tcW w:w="6237" w:type="dxa"/>
          </w:tcPr>
          <w:p w:rsidR="00FC5512" w:rsidRPr="008F6385" w:rsidRDefault="00FC5512" w:rsidP="00296457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Обложка в твердом переплете, страницы журнала должны быть защищены от изъятий и вложений, листы газетная бумага, А4 (альбомный), 200 листов в журнале (образец прилагается)</w:t>
            </w:r>
          </w:p>
        </w:tc>
      </w:tr>
      <w:tr w:rsidR="00FC5512" w:rsidRPr="008F6385" w:rsidTr="001A58B7">
        <w:tc>
          <w:tcPr>
            <w:tcW w:w="567" w:type="dxa"/>
          </w:tcPr>
          <w:p w:rsidR="00FC5512" w:rsidRPr="008F6385" w:rsidRDefault="00FC5512" w:rsidP="00FC5512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 w:rsidRPr="008F6385">
              <w:rPr>
                <w:rFonts w:eastAsia="Calibri"/>
                <w:sz w:val="20"/>
                <w:szCs w:val="20"/>
                <w:lang w:eastAsia="en-US"/>
              </w:rPr>
              <w:t>12.1</w:t>
            </w:r>
          </w:p>
        </w:tc>
        <w:tc>
          <w:tcPr>
            <w:tcW w:w="2977" w:type="dxa"/>
          </w:tcPr>
          <w:p w:rsidR="00FC5512" w:rsidRPr="008F6385" w:rsidRDefault="00FC5512" w:rsidP="00257811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FC5512" w:rsidRPr="008F6385" w:rsidRDefault="00921AFA" w:rsidP="00296457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25</w:t>
            </w:r>
            <w:r w:rsidR="00FC5512" w:rsidRPr="008F6385">
              <w:rPr>
                <w:rFonts w:eastAsia="Calibri"/>
                <w:lang w:eastAsia="en-US"/>
              </w:rPr>
              <w:t xml:space="preserve"> (</w:t>
            </w:r>
            <w:r w:rsidRPr="008F6385">
              <w:rPr>
                <w:rFonts w:eastAsia="Calibri"/>
                <w:lang w:eastAsia="en-US"/>
              </w:rPr>
              <w:t>двадцать пять</w:t>
            </w:r>
            <w:r w:rsidR="00FC5512" w:rsidRPr="008F6385">
              <w:rPr>
                <w:rFonts w:eastAsia="Calibri"/>
                <w:lang w:eastAsia="en-US"/>
              </w:rPr>
              <w:t>) штук</w:t>
            </w:r>
          </w:p>
        </w:tc>
      </w:tr>
      <w:tr w:rsidR="004543F9" w:rsidRPr="008F6385" w:rsidTr="001A58B7">
        <w:tc>
          <w:tcPr>
            <w:tcW w:w="567" w:type="dxa"/>
          </w:tcPr>
          <w:p w:rsidR="004543F9" w:rsidRPr="008F6385" w:rsidRDefault="004543F9" w:rsidP="00EC2F41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 w:rsidRPr="008F6385">
              <w:rPr>
                <w:rFonts w:eastAsia="Calibri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2977" w:type="dxa"/>
          </w:tcPr>
          <w:p w:rsidR="004543F9" w:rsidRPr="008F6385" w:rsidRDefault="004543F9" w:rsidP="00921AFA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Журнал регистрации результатов </w:t>
            </w:r>
            <w:proofErr w:type="spellStart"/>
            <w:r w:rsidRPr="008F6385">
              <w:rPr>
                <w:rFonts w:eastAsia="Calibri"/>
                <w:lang w:eastAsia="en-US"/>
              </w:rPr>
              <w:t>предрейсовых</w:t>
            </w:r>
            <w:proofErr w:type="spellEnd"/>
            <w:r w:rsidRPr="008F6385">
              <w:rPr>
                <w:rFonts w:eastAsia="Calibri"/>
                <w:lang w:eastAsia="en-US"/>
              </w:rPr>
              <w:t xml:space="preserve"> медосмотров</w:t>
            </w:r>
          </w:p>
        </w:tc>
        <w:tc>
          <w:tcPr>
            <w:tcW w:w="6237" w:type="dxa"/>
          </w:tcPr>
          <w:p w:rsidR="004543F9" w:rsidRPr="008F6385" w:rsidRDefault="004543F9" w:rsidP="00296457">
            <w:pPr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Обложка в твердом переплете, страницы журнала должны быть защищены от изъятий и вложений, листы газетная бумага, А4 (альбомный), 200 листов в журнале (образец </w:t>
            </w:r>
            <w:r w:rsidRPr="008F6385">
              <w:rPr>
                <w:rFonts w:eastAsia="Calibri"/>
                <w:lang w:eastAsia="en-US"/>
              </w:rPr>
              <w:lastRenderedPageBreak/>
              <w:t>прилагается)</w:t>
            </w:r>
          </w:p>
        </w:tc>
      </w:tr>
      <w:tr w:rsidR="004543F9" w:rsidRPr="008F6385" w:rsidTr="001A58B7">
        <w:tc>
          <w:tcPr>
            <w:tcW w:w="567" w:type="dxa"/>
          </w:tcPr>
          <w:p w:rsidR="004543F9" w:rsidRPr="008F6385" w:rsidRDefault="004543F9" w:rsidP="00EC2F41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 w:rsidRPr="008F6385">
              <w:rPr>
                <w:rFonts w:eastAsia="Calibri"/>
                <w:sz w:val="20"/>
                <w:szCs w:val="20"/>
                <w:lang w:eastAsia="en-US"/>
              </w:rPr>
              <w:lastRenderedPageBreak/>
              <w:t>13.1</w:t>
            </w:r>
          </w:p>
        </w:tc>
        <w:tc>
          <w:tcPr>
            <w:tcW w:w="2977" w:type="dxa"/>
          </w:tcPr>
          <w:p w:rsidR="004543F9" w:rsidRPr="008F6385" w:rsidRDefault="004543F9" w:rsidP="00E31BBD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4543F9" w:rsidRPr="008F6385" w:rsidRDefault="004543F9" w:rsidP="00921AFA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25 (двадцать пять) штук</w:t>
            </w:r>
          </w:p>
        </w:tc>
      </w:tr>
      <w:tr w:rsidR="004543F9" w:rsidRPr="008F6385" w:rsidTr="001A58B7">
        <w:tc>
          <w:tcPr>
            <w:tcW w:w="567" w:type="dxa"/>
          </w:tcPr>
          <w:p w:rsidR="004543F9" w:rsidRPr="008F6385" w:rsidRDefault="004543F9" w:rsidP="00EC2F41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 w:rsidRPr="008F6385">
              <w:rPr>
                <w:rFonts w:eastAsia="Calibri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2977" w:type="dxa"/>
          </w:tcPr>
          <w:p w:rsidR="004543F9" w:rsidRPr="008F6385" w:rsidRDefault="004543F9" w:rsidP="00E31BBD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Журнал учета проведения противопожарных тренировок</w:t>
            </w:r>
          </w:p>
        </w:tc>
        <w:tc>
          <w:tcPr>
            <w:tcW w:w="6237" w:type="dxa"/>
          </w:tcPr>
          <w:p w:rsidR="004543F9" w:rsidRPr="008F6385" w:rsidRDefault="004543F9" w:rsidP="00E31BBD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Обложка в мягком переплете, страницы журнала должны быть защищены от изъятий и вложений, листы газетная бумага А4 (альбомный), 150 листов в журнале (образец прилагается)</w:t>
            </w:r>
          </w:p>
        </w:tc>
      </w:tr>
      <w:tr w:rsidR="004543F9" w:rsidRPr="008F6385" w:rsidTr="001A58B7">
        <w:tc>
          <w:tcPr>
            <w:tcW w:w="567" w:type="dxa"/>
          </w:tcPr>
          <w:p w:rsidR="004543F9" w:rsidRPr="008F6385" w:rsidRDefault="004543F9" w:rsidP="00EC2F41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 w:rsidRPr="008F6385">
              <w:rPr>
                <w:rFonts w:eastAsia="Calibri"/>
                <w:sz w:val="20"/>
                <w:szCs w:val="20"/>
                <w:lang w:eastAsia="en-US"/>
              </w:rPr>
              <w:t>14.1</w:t>
            </w:r>
          </w:p>
        </w:tc>
        <w:tc>
          <w:tcPr>
            <w:tcW w:w="2977" w:type="dxa"/>
          </w:tcPr>
          <w:p w:rsidR="004543F9" w:rsidRPr="008F6385" w:rsidRDefault="004543F9" w:rsidP="00E31BBD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4543F9" w:rsidRPr="008F6385" w:rsidRDefault="004543F9" w:rsidP="00E31BBD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 xml:space="preserve">40 </w:t>
            </w:r>
            <w:r w:rsidRPr="008F6385">
              <w:t>(сорок) штук</w:t>
            </w:r>
          </w:p>
        </w:tc>
      </w:tr>
      <w:tr w:rsidR="004543F9" w:rsidRPr="008F6385" w:rsidTr="001A58B7">
        <w:tc>
          <w:tcPr>
            <w:tcW w:w="567" w:type="dxa"/>
          </w:tcPr>
          <w:p w:rsidR="004543F9" w:rsidRPr="008F6385" w:rsidRDefault="004543F9" w:rsidP="00FC5512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 w:rsidRPr="008F6385">
              <w:rPr>
                <w:rFonts w:eastAsia="Calibri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2977" w:type="dxa"/>
          </w:tcPr>
          <w:p w:rsidR="004543F9" w:rsidRPr="008F6385" w:rsidRDefault="004543F9" w:rsidP="00E31BBD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Журнал учета и проверки знаний правил работы в электроустановках</w:t>
            </w:r>
          </w:p>
        </w:tc>
        <w:tc>
          <w:tcPr>
            <w:tcW w:w="6237" w:type="dxa"/>
          </w:tcPr>
          <w:p w:rsidR="004543F9" w:rsidRPr="008F6385" w:rsidRDefault="004543F9" w:rsidP="004543F9">
            <w:pPr>
              <w:tabs>
                <w:tab w:val="center" w:pos="1134"/>
              </w:tabs>
              <w:jc w:val="both"/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Форма журнала согласно приложению № 8 Стандарта «Организация и проведение работы с персоналом в ПАО «МРСК Центра» (СТО БП 18/02-03/2016), (образец прилагается).</w:t>
            </w:r>
          </w:p>
          <w:p w:rsidR="004543F9" w:rsidRPr="008F6385" w:rsidRDefault="004543F9" w:rsidP="004543F9">
            <w:pPr>
              <w:rPr>
                <w:rFonts w:eastAsia="Calibri"/>
                <w:lang w:eastAsia="en-US"/>
              </w:rPr>
            </w:pPr>
            <w:r w:rsidRPr="008F6385">
              <w:t xml:space="preserve">Обложка </w:t>
            </w:r>
            <w:r w:rsidRPr="008F6385">
              <w:rPr>
                <w:rFonts w:eastAsia="Calibri"/>
                <w:lang w:eastAsia="en-US"/>
              </w:rPr>
              <w:t>в твердом</w:t>
            </w:r>
            <w:r w:rsidRPr="008F6385">
              <w:t xml:space="preserve"> </w:t>
            </w:r>
            <w:r w:rsidRPr="008F6385">
              <w:rPr>
                <w:rFonts w:eastAsia="Calibri"/>
                <w:lang w:eastAsia="en-US"/>
              </w:rPr>
              <w:t>переплете</w:t>
            </w:r>
            <w:r w:rsidRPr="008F6385">
              <w:t>,</w:t>
            </w:r>
            <w:r w:rsidRPr="008F6385">
              <w:rPr>
                <w:color w:val="000000"/>
                <w:shd w:val="clear" w:color="auto" w:fill="FFFFFF"/>
              </w:rPr>
              <w:t xml:space="preserve"> </w:t>
            </w:r>
            <w:r w:rsidRPr="008F6385">
              <w:t xml:space="preserve">страницы журнала должны быть защищены от изъятий и вложений, </w:t>
            </w:r>
            <w:r w:rsidRPr="008F6385">
              <w:rPr>
                <w:rFonts w:eastAsia="Calibri"/>
                <w:lang w:eastAsia="en-US"/>
              </w:rPr>
              <w:t xml:space="preserve">А4 (книжный) </w:t>
            </w:r>
            <w:r w:rsidRPr="008F6385">
              <w:t xml:space="preserve">200 листов в журнале (газетная </w:t>
            </w:r>
            <w:proofErr w:type="gramStart"/>
            <w:r w:rsidRPr="008F6385">
              <w:t xml:space="preserve">бумага)   </w:t>
            </w:r>
            <w:proofErr w:type="gramEnd"/>
            <w:r w:rsidRPr="008F6385">
              <w:rPr>
                <w:rFonts w:eastAsia="Calibri"/>
                <w:lang w:eastAsia="en-US"/>
              </w:rPr>
              <w:t xml:space="preserve">  </w:t>
            </w:r>
          </w:p>
        </w:tc>
      </w:tr>
      <w:tr w:rsidR="004543F9" w:rsidRPr="008F6385" w:rsidTr="001A58B7">
        <w:tc>
          <w:tcPr>
            <w:tcW w:w="567" w:type="dxa"/>
          </w:tcPr>
          <w:p w:rsidR="004543F9" w:rsidRPr="008F6385" w:rsidRDefault="004543F9" w:rsidP="00FC5512">
            <w:pPr>
              <w:ind w:right="-533"/>
              <w:rPr>
                <w:rFonts w:eastAsia="Calibri"/>
                <w:sz w:val="20"/>
                <w:szCs w:val="20"/>
                <w:lang w:eastAsia="en-US"/>
              </w:rPr>
            </w:pPr>
            <w:r w:rsidRPr="008F6385">
              <w:rPr>
                <w:rFonts w:eastAsia="Calibri"/>
                <w:sz w:val="20"/>
                <w:szCs w:val="20"/>
                <w:lang w:eastAsia="en-US"/>
              </w:rPr>
              <w:t>15.1</w:t>
            </w:r>
          </w:p>
        </w:tc>
        <w:tc>
          <w:tcPr>
            <w:tcW w:w="2977" w:type="dxa"/>
          </w:tcPr>
          <w:p w:rsidR="004543F9" w:rsidRPr="008F6385" w:rsidRDefault="004543F9" w:rsidP="00E31BBD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Количество, шт.</w:t>
            </w:r>
          </w:p>
        </w:tc>
        <w:tc>
          <w:tcPr>
            <w:tcW w:w="6237" w:type="dxa"/>
          </w:tcPr>
          <w:p w:rsidR="004543F9" w:rsidRPr="008F6385" w:rsidRDefault="004543F9" w:rsidP="00921AFA">
            <w:pPr>
              <w:rPr>
                <w:rFonts w:eastAsia="Calibri"/>
                <w:lang w:eastAsia="en-US"/>
              </w:rPr>
            </w:pPr>
            <w:r w:rsidRPr="008F6385">
              <w:rPr>
                <w:rFonts w:eastAsia="Calibri"/>
                <w:lang w:eastAsia="en-US"/>
              </w:rPr>
              <w:t>4 (четыре) штуки</w:t>
            </w:r>
          </w:p>
        </w:tc>
      </w:tr>
    </w:tbl>
    <w:p w:rsidR="00F344D6" w:rsidRPr="008F6385" w:rsidRDefault="00F344D6" w:rsidP="00F344D6">
      <w:pPr>
        <w:pStyle w:val="ac"/>
        <w:spacing w:line="276" w:lineRule="auto"/>
        <w:ind w:left="1069"/>
        <w:jc w:val="both"/>
        <w:rPr>
          <w:bCs/>
          <w:sz w:val="26"/>
          <w:szCs w:val="26"/>
        </w:rPr>
      </w:pPr>
    </w:p>
    <w:p w:rsidR="0081423F" w:rsidRPr="008F6385" w:rsidRDefault="0081423F" w:rsidP="00026C61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8F6385">
        <w:rPr>
          <w:b/>
          <w:bCs/>
          <w:sz w:val="26"/>
          <w:szCs w:val="26"/>
        </w:rPr>
        <w:t>Сроки и очередность поставки продукции.</w:t>
      </w:r>
    </w:p>
    <w:p w:rsidR="0081423F" w:rsidRPr="008F6385" w:rsidRDefault="0081423F" w:rsidP="003B565A">
      <w:pPr>
        <w:tabs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  <w:r w:rsidRPr="008F6385">
        <w:rPr>
          <w:sz w:val="26"/>
          <w:szCs w:val="26"/>
        </w:rPr>
        <w:t xml:space="preserve">Поставка продукции, входящая в предмет Договора, должна быть выполнена в сроки указанные в настоящем ТЗ. Изменение сроков поставки оборудования возможно по решению ЦКК </w:t>
      </w:r>
      <w:r w:rsidR="00132D50" w:rsidRPr="008F6385">
        <w:rPr>
          <w:sz w:val="26"/>
          <w:szCs w:val="26"/>
        </w:rPr>
        <w:t>П</w:t>
      </w:r>
      <w:r w:rsidRPr="008F6385">
        <w:rPr>
          <w:sz w:val="26"/>
          <w:szCs w:val="26"/>
        </w:rPr>
        <w:t xml:space="preserve">АО «МРСК Центра». </w:t>
      </w:r>
    </w:p>
    <w:p w:rsidR="00F717E3" w:rsidRPr="008F6385" w:rsidRDefault="00F717E3" w:rsidP="003B565A">
      <w:pPr>
        <w:tabs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764F0D" w:rsidRPr="008F6385" w:rsidRDefault="00764F0D" w:rsidP="00026C61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8F6385">
        <w:rPr>
          <w:b/>
          <w:bCs/>
          <w:sz w:val="26"/>
          <w:szCs w:val="26"/>
        </w:rPr>
        <w:t>Требования к Поставщику.</w:t>
      </w:r>
    </w:p>
    <w:p w:rsidR="00764F0D" w:rsidRPr="00B95E87" w:rsidRDefault="00764F0D" w:rsidP="003B565A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  <w:bookmarkStart w:id="0" w:name="_GoBack"/>
      <w:bookmarkEnd w:id="0"/>
      <w:r w:rsidRPr="00B95E87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764F0D" w:rsidRPr="00B95E87" w:rsidRDefault="00764F0D" w:rsidP="003B565A">
      <w:pPr>
        <w:tabs>
          <w:tab w:val="left" w:pos="709"/>
          <w:tab w:val="left" w:pos="993"/>
          <w:tab w:val="left" w:pos="1276"/>
          <w:tab w:val="left" w:pos="1560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764F0D" w:rsidRDefault="00764F0D" w:rsidP="003B565A">
      <w:pPr>
        <w:tabs>
          <w:tab w:val="left" w:pos="709"/>
          <w:tab w:val="left" w:pos="993"/>
          <w:tab w:val="left" w:pos="1276"/>
          <w:tab w:val="left" w:pos="1560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товара.  </w:t>
      </w:r>
    </w:p>
    <w:p w:rsidR="00026C61" w:rsidRPr="00B95E87" w:rsidRDefault="00026C61" w:rsidP="003B565A">
      <w:pPr>
        <w:tabs>
          <w:tab w:val="left" w:pos="709"/>
          <w:tab w:val="left" w:pos="993"/>
          <w:tab w:val="left" w:pos="1276"/>
          <w:tab w:val="left" w:pos="1560"/>
        </w:tabs>
        <w:ind w:firstLine="567"/>
        <w:jc w:val="both"/>
        <w:rPr>
          <w:sz w:val="26"/>
          <w:szCs w:val="26"/>
        </w:rPr>
      </w:pPr>
    </w:p>
    <w:p w:rsidR="00764F0D" w:rsidRPr="003B565A" w:rsidRDefault="00764F0D" w:rsidP="00026C61">
      <w:pPr>
        <w:numPr>
          <w:ilvl w:val="0"/>
          <w:numId w:val="22"/>
        </w:numPr>
        <w:tabs>
          <w:tab w:val="left" w:pos="1134"/>
          <w:tab w:val="left" w:pos="1418"/>
        </w:tabs>
        <w:spacing w:before="120" w:after="120"/>
        <w:ind w:left="0" w:firstLine="567"/>
        <w:contextualSpacing/>
        <w:jc w:val="both"/>
        <w:rPr>
          <w:b/>
          <w:bCs/>
          <w:sz w:val="26"/>
          <w:szCs w:val="26"/>
        </w:rPr>
      </w:pPr>
      <w:r w:rsidRPr="003B565A">
        <w:rPr>
          <w:b/>
          <w:bCs/>
          <w:sz w:val="26"/>
          <w:szCs w:val="26"/>
        </w:rPr>
        <w:t>Правила приемки продукции.</w:t>
      </w:r>
    </w:p>
    <w:p w:rsidR="00764F0D" w:rsidRPr="00B95E87" w:rsidRDefault="00764F0D" w:rsidP="003B565A">
      <w:pPr>
        <w:pStyle w:val="BodyText21"/>
        <w:tabs>
          <w:tab w:val="left" w:pos="709"/>
          <w:tab w:val="left" w:pos="993"/>
          <w:tab w:val="left" w:pos="1276"/>
        </w:tabs>
        <w:ind w:firstLine="567"/>
        <w:rPr>
          <w:sz w:val="26"/>
          <w:szCs w:val="26"/>
        </w:rPr>
      </w:pPr>
      <w:r w:rsidRPr="00B95E87">
        <w:rPr>
          <w:sz w:val="26"/>
          <w:szCs w:val="26"/>
        </w:rPr>
        <w:t xml:space="preserve">Вся поставляемая продукция проходит входной контроль, осуществляемый представителями филиала </w:t>
      </w:r>
      <w:r w:rsidR="00132D50" w:rsidRPr="00B95E87">
        <w:rPr>
          <w:sz w:val="26"/>
          <w:szCs w:val="26"/>
        </w:rPr>
        <w:t>П</w:t>
      </w:r>
      <w:r w:rsidRPr="00B95E87">
        <w:rPr>
          <w:sz w:val="26"/>
          <w:szCs w:val="26"/>
        </w:rPr>
        <w:t>АО «МРСК Центра» - «Орелэнерго» и ответственными представителями Поставщика при получении продукции на склад.</w:t>
      </w:r>
    </w:p>
    <w:p w:rsidR="00764F0D" w:rsidRDefault="00764F0D" w:rsidP="003B565A">
      <w:pPr>
        <w:tabs>
          <w:tab w:val="left" w:pos="709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  <w:r w:rsidRPr="00B95E87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26C61" w:rsidRPr="00B95E87" w:rsidRDefault="00026C61" w:rsidP="003B565A">
      <w:pPr>
        <w:tabs>
          <w:tab w:val="left" w:pos="709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D80E62" w:rsidRDefault="00D80E62" w:rsidP="003B565A">
      <w:pPr>
        <w:tabs>
          <w:tab w:val="left" w:pos="851"/>
          <w:tab w:val="left" w:pos="993"/>
        </w:tabs>
        <w:spacing w:line="228" w:lineRule="auto"/>
        <w:ind w:firstLine="567"/>
        <w:jc w:val="both"/>
        <w:rPr>
          <w:sz w:val="26"/>
          <w:szCs w:val="26"/>
        </w:rPr>
      </w:pPr>
      <w:r w:rsidRPr="009A5BC5">
        <w:rPr>
          <w:sz w:val="26"/>
          <w:szCs w:val="26"/>
        </w:rPr>
        <w:t xml:space="preserve"> </w:t>
      </w:r>
    </w:p>
    <w:tbl>
      <w:tblPr>
        <w:tblStyle w:val="ae"/>
        <w:tblW w:w="10105" w:type="dxa"/>
        <w:tblInd w:w="250" w:type="dxa"/>
        <w:tblLook w:val="04A0" w:firstRow="1" w:lastRow="0" w:firstColumn="1" w:lastColumn="0" w:noHBand="0" w:noVBand="1"/>
      </w:tblPr>
      <w:tblGrid>
        <w:gridCol w:w="10105"/>
      </w:tblGrid>
      <w:tr w:rsidR="0084492B" w:rsidRPr="00E403EB" w:rsidTr="0084492B">
        <w:trPr>
          <w:trHeight w:val="834"/>
        </w:trPr>
        <w:tc>
          <w:tcPr>
            <w:tcW w:w="10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5637"/>
              <w:gridCol w:w="1984"/>
              <w:gridCol w:w="2268"/>
            </w:tblGrid>
            <w:tr w:rsidR="0084492B" w:rsidRPr="00B32138" w:rsidTr="00E175E0">
              <w:trPr>
                <w:trHeight w:val="1412"/>
              </w:trPr>
              <w:tc>
                <w:tcPr>
                  <w:tcW w:w="5637" w:type="dxa"/>
                  <w:vAlign w:val="center"/>
                </w:tcPr>
                <w:p w:rsidR="0084492B" w:rsidRPr="00B32138" w:rsidRDefault="0084492B" w:rsidP="00E175E0">
                  <w:pPr>
                    <w:tabs>
                      <w:tab w:val="left" w:pos="0"/>
                      <w:tab w:val="left" w:pos="567"/>
                      <w:tab w:val="left" w:pos="1276"/>
                      <w:tab w:val="left" w:pos="1560"/>
                    </w:tabs>
                    <w:suppressAutoHyphens/>
                    <w:ind w:right="-6"/>
                    <w:rPr>
                      <w:sz w:val="26"/>
                      <w:szCs w:val="26"/>
                    </w:rPr>
                  </w:pPr>
                  <w:r w:rsidRPr="00B32138">
                    <w:rPr>
                      <w:sz w:val="26"/>
                      <w:szCs w:val="26"/>
                    </w:rPr>
                    <w:t xml:space="preserve">Заместитель главного инженера – </w:t>
                  </w:r>
                </w:p>
                <w:p w:rsidR="0084492B" w:rsidRPr="00B32138" w:rsidRDefault="0084492B" w:rsidP="00E175E0">
                  <w:pPr>
                    <w:tabs>
                      <w:tab w:val="left" w:pos="0"/>
                      <w:tab w:val="left" w:pos="567"/>
                      <w:tab w:val="left" w:pos="1276"/>
                      <w:tab w:val="left" w:pos="1560"/>
                    </w:tabs>
                    <w:suppressAutoHyphens/>
                    <w:ind w:right="-6"/>
                    <w:rPr>
                      <w:sz w:val="26"/>
                      <w:szCs w:val="26"/>
                    </w:rPr>
                  </w:pPr>
                  <w:r w:rsidRPr="00B32138">
                    <w:rPr>
                      <w:sz w:val="26"/>
                      <w:szCs w:val="26"/>
                    </w:rPr>
                    <w:t xml:space="preserve">начальник управления производственной безопасности и производственного контроля </w:t>
                  </w:r>
                </w:p>
              </w:tc>
              <w:tc>
                <w:tcPr>
                  <w:tcW w:w="1984" w:type="dxa"/>
                </w:tcPr>
                <w:p w:rsidR="0084492B" w:rsidRPr="00B32138" w:rsidRDefault="0084492B" w:rsidP="00E175E0">
                  <w:pPr>
                    <w:tabs>
                      <w:tab w:val="left" w:pos="426"/>
                      <w:tab w:val="left" w:pos="567"/>
                      <w:tab w:val="left" w:pos="1276"/>
                      <w:tab w:val="left" w:pos="1560"/>
                    </w:tabs>
                    <w:suppressAutoHyphens/>
                    <w:spacing w:before="600"/>
                    <w:ind w:right="-6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84492B" w:rsidRPr="00B32138" w:rsidRDefault="0084492B" w:rsidP="0069526B">
                  <w:pPr>
                    <w:tabs>
                      <w:tab w:val="left" w:pos="426"/>
                      <w:tab w:val="left" w:pos="567"/>
                      <w:tab w:val="left" w:pos="1276"/>
                      <w:tab w:val="left" w:pos="1560"/>
                    </w:tabs>
                    <w:suppressAutoHyphens/>
                    <w:spacing w:before="480"/>
                    <w:ind w:right="-6"/>
                    <w:rPr>
                      <w:sz w:val="26"/>
                      <w:szCs w:val="26"/>
                      <w:lang w:val="en-US"/>
                    </w:rPr>
                  </w:pPr>
                  <w:r w:rsidRPr="00B32138">
                    <w:rPr>
                      <w:sz w:val="26"/>
                      <w:szCs w:val="26"/>
                    </w:rPr>
                    <w:t xml:space="preserve">  </w:t>
                  </w:r>
                  <w:r>
                    <w:rPr>
                      <w:sz w:val="26"/>
                      <w:szCs w:val="26"/>
                    </w:rPr>
                    <w:t>Швалев</w:t>
                  </w:r>
                  <w:r w:rsidRPr="00B32138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И</w:t>
                  </w:r>
                  <w:r w:rsidRPr="00B32138">
                    <w:rPr>
                      <w:sz w:val="26"/>
                      <w:szCs w:val="26"/>
                    </w:rPr>
                    <w:t>.</w:t>
                  </w:r>
                  <w:r>
                    <w:rPr>
                      <w:sz w:val="26"/>
                      <w:szCs w:val="26"/>
                    </w:rPr>
                    <w:t>В</w:t>
                  </w:r>
                  <w:r w:rsidRPr="00B32138">
                    <w:rPr>
                      <w:sz w:val="26"/>
                      <w:szCs w:val="26"/>
                    </w:rPr>
                    <w:t>.</w:t>
                  </w:r>
                </w:p>
              </w:tc>
            </w:tr>
          </w:tbl>
          <w:p w:rsidR="0084492B" w:rsidRPr="006D588E" w:rsidRDefault="0084492B" w:rsidP="006D588E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8472A" w:rsidRPr="00764F0D" w:rsidRDefault="00E8472A" w:rsidP="002656A8">
      <w:pPr>
        <w:tabs>
          <w:tab w:val="left" w:pos="1560"/>
        </w:tabs>
        <w:ind w:firstLine="426"/>
        <w:jc w:val="center"/>
        <w:rPr>
          <w:sz w:val="26"/>
          <w:szCs w:val="26"/>
        </w:rPr>
      </w:pPr>
    </w:p>
    <w:sectPr w:rsidR="00E8472A" w:rsidRPr="00764F0D" w:rsidSect="003E3852">
      <w:headerReference w:type="default" r:id="rId8"/>
      <w:pgSz w:w="11906" w:h="16838" w:code="9"/>
      <w:pgMar w:top="851" w:right="849" w:bottom="709" w:left="1418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7C9" w:rsidRDefault="007D57C9" w:rsidP="006D588E">
      <w:r>
        <w:separator/>
      </w:r>
    </w:p>
  </w:endnote>
  <w:endnote w:type="continuationSeparator" w:id="0">
    <w:p w:rsidR="007D57C9" w:rsidRDefault="007D57C9" w:rsidP="006D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7C9" w:rsidRDefault="007D57C9" w:rsidP="006D588E">
      <w:r>
        <w:separator/>
      </w:r>
    </w:p>
  </w:footnote>
  <w:footnote w:type="continuationSeparator" w:id="0">
    <w:p w:rsidR="007D57C9" w:rsidRDefault="007D57C9" w:rsidP="006D5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007538"/>
      <w:docPartObj>
        <w:docPartGallery w:val="Page Numbers (Top of Page)"/>
        <w:docPartUnique/>
      </w:docPartObj>
    </w:sdtPr>
    <w:sdtEndPr/>
    <w:sdtContent>
      <w:p w:rsidR="006D588E" w:rsidRDefault="006D58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385">
          <w:rPr>
            <w:noProof/>
          </w:rPr>
          <w:t>2</w:t>
        </w:r>
        <w:r>
          <w:fldChar w:fldCharType="end"/>
        </w:r>
      </w:p>
    </w:sdtContent>
  </w:sdt>
  <w:p w:rsidR="006D588E" w:rsidRDefault="006D588E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27157"/>
    <w:multiLevelType w:val="hybridMultilevel"/>
    <w:tmpl w:val="759EC628"/>
    <w:lvl w:ilvl="0" w:tplc="18BC3D70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503249D"/>
    <w:multiLevelType w:val="hybridMultilevel"/>
    <w:tmpl w:val="33385EF8"/>
    <w:lvl w:ilvl="0" w:tplc="2676E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E21A88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AD0E9B"/>
    <w:multiLevelType w:val="hybridMultilevel"/>
    <w:tmpl w:val="2A0C8AAA"/>
    <w:lvl w:ilvl="0" w:tplc="C50AB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61DEE"/>
    <w:multiLevelType w:val="hybridMultilevel"/>
    <w:tmpl w:val="A57E54EA"/>
    <w:lvl w:ilvl="0" w:tplc="66CC410A">
      <w:start w:val="30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CE41A01"/>
    <w:multiLevelType w:val="multilevel"/>
    <w:tmpl w:val="C39CB1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401FE9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6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6C338F"/>
    <w:multiLevelType w:val="multilevel"/>
    <w:tmpl w:val="533A40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78507148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24" w15:restartNumberingAfterBreak="0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2"/>
  </w:num>
  <w:num w:numId="2">
    <w:abstractNumId w:val="3"/>
  </w:num>
  <w:num w:numId="3">
    <w:abstractNumId w:val="21"/>
  </w:num>
  <w:num w:numId="4">
    <w:abstractNumId w:val="18"/>
  </w:num>
  <w:num w:numId="5">
    <w:abstractNumId w:val="10"/>
  </w:num>
  <w:num w:numId="6">
    <w:abstractNumId w:val="1"/>
  </w:num>
  <w:num w:numId="7">
    <w:abstractNumId w:val="14"/>
  </w:num>
  <w:num w:numId="8">
    <w:abstractNumId w:val="0"/>
  </w:num>
  <w:num w:numId="9">
    <w:abstractNumId w:val="6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12"/>
  </w:num>
  <w:num w:numId="15">
    <w:abstractNumId w:val="15"/>
  </w:num>
  <w:num w:numId="16">
    <w:abstractNumId w:val="23"/>
  </w:num>
  <w:num w:numId="17">
    <w:abstractNumId w:val="8"/>
  </w:num>
  <w:num w:numId="18">
    <w:abstractNumId w:val="24"/>
  </w:num>
  <w:num w:numId="19">
    <w:abstractNumId w:val="5"/>
  </w:num>
  <w:num w:numId="20">
    <w:abstractNumId w:val="19"/>
  </w:num>
  <w:num w:numId="21">
    <w:abstractNumId w:val="13"/>
  </w:num>
  <w:num w:numId="22">
    <w:abstractNumId w:val="11"/>
  </w:num>
  <w:num w:numId="23">
    <w:abstractNumId w:val="20"/>
  </w:num>
  <w:num w:numId="24">
    <w:abstractNumId w:val="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2277B"/>
    <w:rsid w:val="00022E43"/>
    <w:rsid w:val="00023D8A"/>
    <w:rsid w:val="000253B6"/>
    <w:rsid w:val="00026C61"/>
    <w:rsid w:val="00032E7F"/>
    <w:rsid w:val="00035F82"/>
    <w:rsid w:val="00037974"/>
    <w:rsid w:val="00044C4C"/>
    <w:rsid w:val="00046CDA"/>
    <w:rsid w:val="00050331"/>
    <w:rsid w:val="00051D9D"/>
    <w:rsid w:val="00053A03"/>
    <w:rsid w:val="00054166"/>
    <w:rsid w:val="0006616C"/>
    <w:rsid w:val="00067882"/>
    <w:rsid w:val="000713FB"/>
    <w:rsid w:val="0007400F"/>
    <w:rsid w:val="000758E3"/>
    <w:rsid w:val="00080A34"/>
    <w:rsid w:val="00080CA5"/>
    <w:rsid w:val="000866D3"/>
    <w:rsid w:val="000A0D0C"/>
    <w:rsid w:val="000B0988"/>
    <w:rsid w:val="000B3699"/>
    <w:rsid w:val="000B3C7A"/>
    <w:rsid w:val="000C2087"/>
    <w:rsid w:val="000C70CA"/>
    <w:rsid w:val="000D01DB"/>
    <w:rsid w:val="000D059B"/>
    <w:rsid w:val="000D6678"/>
    <w:rsid w:val="000E0E2C"/>
    <w:rsid w:val="0010135B"/>
    <w:rsid w:val="001147FE"/>
    <w:rsid w:val="00114956"/>
    <w:rsid w:val="0011765F"/>
    <w:rsid w:val="00126B91"/>
    <w:rsid w:val="00130B7F"/>
    <w:rsid w:val="00131C0F"/>
    <w:rsid w:val="00132D50"/>
    <w:rsid w:val="00146487"/>
    <w:rsid w:val="001475BD"/>
    <w:rsid w:val="00151825"/>
    <w:rsid w:val="00154978"/>
    <w:rsid w:val="0015626F"/>
    <w:rsid w:val="00156322"/>
    <w:rsid w:val="001667F3"/>
    <w:rsid w:val="00166D94"/>
    <w:rsid w:val="00170ED6"/>
    <w:rsid w:val="00175129"/>
    <w:rsid w:val="00176164"/>
    <w:rsid w:val="0018667A"/>
    <w:rsid w:val="001916B2"/>
    <w:rsid w:val="00193DF8"/>
    <w:rsid w:val="00196F6C"/>
    <w:rsid w:val="001A2BDB"/>
    <w:rsid w:val="001A4DEE"/>
    <w:rsid w:val="001A58B7"/>
    <w:rsid w:val="001C0FE8"/>
    <w:rsid w:val="001C11E6"/>
    <w:rsid w:val="001D512D"/>
    <w:rsid w:val="001E0D9A"/>
    <w:rsid w:val="001E42CD"/>
    <w:rsid w:val="001E4C92"/>
    <w:rsid w:val="001E672E"/>
    <w:rsid w:val="001E78DB"/>
    <w:rsid w:val="001F7070"/>
    <w:rsid w:val="002024FE"/>
    <w:rsid w:val="0021634C"/>
    <w:rsid w:val="00217AD3"/>
    <w:rsid w:val="00222778"/>
    <w:rsid w:val="00222E91"/>
    <w:rsid w:val="0022641E"/>
    <w:rsid w:val="0022647E"/>
    <w:rsid w:val="00232B23"/>
    <w:rsid w:val="0023525C"/>
    <w:rsid w:val="00237C4A"/>
    <w:rsid w:val="0024159D"/>
    <w:rsid w:val="00241DDF"/>
    <w:rsid w:val="00253338"/>
    <w:rsid w:val="00257453"/>
    <w:rsid w:val="00260C57"/>
    <w:rsid w:val="002656A8"/>
    <w:rsid w:val="002816D8"/>
    <w:rsid w:val="00285F54"/>
    <w:rsid w:val="0029191D"/>
    <w:rsid w:val="00293BCE"/>
    <w:rsid w:val="002957EC"/>
    <w:rsid w:val="00296457"/>
    <w:rsid w:val="002A4898"/>
    <w:rsid w:val="002A577C"/>
    <w:rsid w:val="002B2499"/>
    <w:rsid w:val="002B5291"/>
    <w:rsid w:val="002B58AA"/>
    <w:rsid w:val="002C413E"/>
    <w:rsid w:val="002C60EE"/>
    <w:rsid w:val="002D49F8"/>
    <w:rsid w:val="002D5BAD"/>
    <w:rsid w:val="002D6319"/>
    <w:rsid w:val="002D6F13"/>
    <w:rsid w:val="002E2B67"/>
    <w:rsid w:val="002E417C"/>
    <w:rsid w:val="002F0192"/>
    <w:rsid w:val="002F035F"/>
    <w:rsid w:val="002F7574"/>
    <w:rsid w:val="003016E1"/>
    <w:rsid w:val="00304275"/>
    <w:rsid w:val="003062CB"/>
    <w:rsid w:val="00310079"/>
    <w:rsid w:val="00311969"/>
    <w:rsid w:val="00313765"/>
    <w:rsid w:val="00323558"/>
    <w:rsid w:val="00324399"/>
    <w:rsid w:val="00327B40"/>
    <w:rsid w:val="003324D2"/>
    <w:rsid w:val="0034069F"/>
    <w:rsid w:val="00343EA6"/>
    <w:rsid w:val="003447DE"/>
    <w:rsid w:val="003516D4"/>
    <w:rsid w:val="00356D17"/>
    <w:rsid w:val="00360AA4"/>
    <w:rsid w:val="00371766"/>
    <w:rsid w:val="00374390"/>
    <w:rsid w:val="00377AD4"/>
    <w:rsid w:val="00380642"/>
    <w:rsid w:val="003858C3"/>
    <w:rsid w:val="003919DF"/>
    <w:rsid w:val="003948F6"/>
    <w:rsid w:val="00397F2A"/>
    <w:rsid w:val="003A6839"/>
    <w:rsid w:val="003B4812"/>
    <w:rsid w:val="003B565A"/>
    <w:rsid w:val="003B6E40"/>
    <w:rsid w:val="003C27B3"/>
    <w:rsid w:val="003C3816"/>
    <w:rsid w:val="003D11B3"/>
    <w:rsid w:val="003D32D8"/>
    <w:rsid w:val="003D4C9B"/>
    <w:rsid w:val="003D65B3"/>
    <w:rsid w:val="003E0B49"/>
    <w:rsid w:val="003E3852"/>
    <w:rsid w:val="003E6905"/>
    <w:rsid w:val="003E7A08"/>
    <w:rsid w:val="003F1CF2"/>
    <w:rsid w:val="004030AC"/>
    <w:rsid w:val="0040651F"/>
    <w:rsid w:val="00412423"/>
    <w:rsid w:val="00421CC5"/>
    <w:rsid w:val="0042550F"/>
    <w:rsid w:val="0042576C"/>
    <w:rsid w:val="00426DB5"/>
    <w:rsid w:val="00430C8E"/>
    <w:rsid w:val="00431DCB"/>
    <w:rsid w:val="0043625A"/>
    <w:rsid w:val="00440CBA"/>
    <w:rsid w:val="004410FF"/>
    <w:rsid w:val="004459CF"/>
    <w:rsid w:val="004543F9"/>
    <w:rsid w:val="00455161"/>
    <w:rsid w:val="00460630"/>
    <w:rsid w:val="004625C0"/>
    <w:rsid w:val="00470EFD"/>
    <w:rsid w:val="00471E19"/>
    <w:rsid w:val="00473907"/>
    <w:rsid w:val="00475094"/>
    <w:rsid w:val="004806CA"/>
    <w:rsid w:val="00480FDD"/>
    <w:rsid w:val="00484A6D"/>
    <w:rsid w:val="00485C09"/>
    <w:rsid w:val="0048772D"/>
    <w:rsid w:val="00497C3D"/>
    <w:rsid w:val="004A17E1"/>
    <w:rsid w:val="004A1E56"/>
    <w:rsid w:val="004B0650"/>
    <w:rsid w:val="004B07C8"/>
    <w:rsid w:val="004B1CDD"/>
    <w:rsid w:val="004B2B91"/>
    <w:rsid w:val="004B5C74"/>
    <w:rsid w:val="004C0092"/>
    <w:rsid w:val="004C1992"/>
    <w:rsid w:val="004C26DC"/>
    <w:rsid w:val="004C6C21"/>
    <w:rsid w:val="004D5547"/>
    <w:rsid w:val="004D6F2F"/>
    <w:rsid w:val="004E0157"/>
    <w:rsid w:val="004E056F"/>
    <w:rsid w:val="004E2DB6"/>
    <w:rsid w:val="004E5167"/>
    <w:rsid w:val="004F0D63"/>
    <w:rsid w:val="004F3DFA"/>
    <w:rsid w:val="004F4881"/>
    <w:rsid w:val="00501BFF"/>
    <w:rsid w:val="005067CC"/>
    <w:rsid w:val="00507FDB"/>
    <w:rsid w:val="00510AC3"/>
    <w:rsid w:val="00515BAE"/>
    <w:rsid w:val="00520531"/>
    <w:rsid w:val="005232F7"/>
    <w:rsid w:val="00527079"/>
    <w:rsid w:val="00530704"/>
    <w:rsid w:val="00533291"/>
    <w:rsid w:val="00542569"/>
    <w:rsid w:val="00547EFD"/>
    <w:rsid w:val="00551229"/>
    <w:rsid w:val="005551F2"/>
    <w:rsid w:val="005601DA"/>
    <w:rsid w:val="005707A9"/>
    <w:rsid w:val="00583AD2"/>
    <w:rsid w:val="00583E33"/>
    <w:rsid w:val="00585C49"/>
    <w:rsid w:val="00586CCB"/>
    <w:rsid w:val="00591CB4"/>
    <w:rsid w:val="00596573"/>
    <w:rsid w:val="005A4A49"/>
    <w:rsid w:val="005A4DF7"/>
    <w:rsid w:val="005A70AC"/>
    <w:rsid w:val="005C4AAF"/>
    <w:rsid w:val="005D3B9F"/>
    <w:rsid w:val="005E4BE4"/>
    <w:rsid w:val="005F1ABE"/>
    <w:rsid w:val="005F5D16"/>
    <w:rsid w:val="005F616E"/>
    <w:rsid w:val="005F7997"/>
    <w:rsid w:val="006107D3"/>
    <w:rsid w:val="00611045"/>
    <w:rsid w:val="0061190A"/>
    <w:rsid w:val="00612EA6"/>
    <w:rsid w:val="00632D46"/>
    <w:rsid w:val="006367C6"/>
    <w:rsid w:val="00637AAC"/>
    <w:rsid w:val="00642336"/>
    <w:rsid w:val="00643DE5"/>
    <w:rsid w:val="00645E6D"/>
    <w:rsid w:val="00654E60"/>
    <w:rsid w:val="00663B18"/>
    <w:rsid w:val="00664A33"/>
    <w:rsid w:val="006666BC"/>
    <w:rsid w:val="006670A5"/>
    <w:rsid w:val="00667669"/>
    <w:rsid w:val="00671300"/>
    <w:rsid w:val="0067422A"/>
    <w:rsid w:val="006772D9"/>
    <w:rsid w:val="00684909"/>
    <w:rsid w:val="0069033B"/>
    <w:rsid w:val="00691119"/>
    <w:rsid w:val="00691399"/>
    <w:rsid w:val="00692A10"/>
    <w:rsid w:val="00693B11"/>
    <w:rsid w:val="0069526B"/>
    <w:rsid w:val="006A1CFD"/>
    <w:rsid w:val="006A215C"/>
    <w:rsid w:val="006A74B4"/>
    <w:rsid w:val="006B0F7E"/>
    <w:rsid w:val="006B56B4"/>
    <w:rsid w:val="006C43CD"/>
    <w:rsid w:val="006D08F3"/>
    <w:rsid w:val="006D3171"/>
    <w:rsid w:val="006D588E"/>
    <w:rsid w:val="006D5B71"/>
    <w:rsid w:val="006E4D69"/>
    <w:rsid w:val="006F0F0B"/>
    <w:rsid w:val="006F2BE5"/>
    <w:rsid w:val="006F39B5"/>
    <w:rsid w:val="006F7A34"/>
    <w:rsid w:val="00710E1C"/>
    <w:rsid w:val="00714394"/>
    <w:rsid w:val="0071616B"/>
    <w:rsid w:val="00717171"/>
    <w:rsid w:val="00717AA5"/>
    <w:rsid w:val="0072394E"/>
    <w:rsid w:val="0072765B"/>
    <w:rsid w:val="00734E8A"/>
    <w:rsid w:val="00740B7B"/>
    <w:rsid w:val="00743159"/>
    <w:rsid w:val="00744728"/>
    <w:rsid w:val="00751EC7"/>
    <w:rsid w:val="00752A95"/>
    <w:rsid w:val="007540ED"/>
    <w:rsid w:val="00756589"/>
    <w:rsid w:val="00757A6B"/>
    <w:rsid w:val="00764F0D"/>
    <w:rsid w:val="007740D0"/>
    <w:rsid w:val="00782DC3"/>
    <w:rsid w:val="00783E38"/>
    <w:rsid w:val="0078488A"/>
    <w:rsid w:val="00785302"/>
    <w:rsid w:val="00791634"/>
    <w:rsid w:val="00792B14"/>
    <w:rsid w:val="00792C66"/>
    <w:rsid w:val="00794245"/>
    <w:rsid w:val="007A064E"/>
    <w:rsid w:val="007A5509"/>
    <w:rsid w:val="007A57F7"/>
    <w:rsid w:val="007A754B"/>
    <w:rsid w:val="007B4A9E"/>
    <w:rsid w:val="007B637C"/>
    <w:rsid w:val="007C45BD"/>
    <w:rsid w:val="007C50DB"/>
    <w:rsid w:val="007D4033"/>
    <w:rsid w:val="007D57C9"/>
    <w:rsid w:val="007E24FA"/>
    <w:rsid w:val="007E5177"/>
    <w:rsid w:val="008026A0"/>
    <w:rsid w:val="00802CF1"/>
    <w:rsid w:val="00810238"/>
    <w:rsid w:val="00812378"/>
    <w:rsid w:val="0081423F"/>
    <w:rsid w:val="008170F4"/>
    <w:rsid w:val="00817EDC"/>
    <w:rsid w:val="008277BE"/>
    <w:rsid w:val="00830C80"/>
    <w:rsid w:val="00830F43"/>
    <w:rsid w:val="00835EB0"/>
    <w:rsid w:val="0084492B"/>
    <w:rsid w:val="0084529C"/>
    <w:rsid w:val="00845E5A"/>
    <w:rsid w:val="00851E47"/>
    <w:rsid w:val="00852F06"/>
    <w:rsid w:val="008543F3"/>
    <w:rsid w:val="00854D19"/>
    <w:rsid w:val="00866BF1"/>
    <w:rsid w:val="0086786E"/>
    <w:rsid w:val="00870AF1"/>
    <w:rsid w:val="00881840"/>
    <w:rsid w:val="008825A5"/>
    <w:rsid w:val="008874C3"/>
    <w:rsid w:val="00890785"/>
    <w:rsid w:val="008912E1"/>
    <w:rsid w:val="008A5C25"/>
    <w:rsid w:val="008B0A6A"/>
    <w:rsid w:val="008B7C1F"/>
    <w:rsid w:val="008C0EE1"/>
    <w:rsid w:val="008C45C6"/>
    <w:rsid w:val="008C5E80"/>
    <w:rsid w:val="008D5011"/>
    <w:rsid w:val="008D7489"/>
    <w:rsid w:val="008E1C7F"/>
    <w:rsid w:val="008F0E34"/>
    <w:rsid w:val="008F1647"/>
    <w:rsid w:val="008F3446"/>
    <w:rsid w:val="008F35AB"/>
    <w:rsid w:val="008F6385"/>
    <w:rsid w:val="009011E5"/>
    <w:rsid w:val="00911F95"/>
    <w:rsid w:val="00913145"/>
    <w:rsid w:val="009146A2"/>
    <w:rsid w:val="009174C1"/>
    <w:rsid w:val="00921AFA"/>
    <w:rsid w:val="00922D98"/>
    <w:rsid w:val="00926776"/>
    <w:rsid w:val="00933295"/>
    <w:rsid w:val="009376AF"/>
    <w:rsid w:val="00942452"/>
    <w:rsid w:val="00950182"/>
    <w:rsid w:val="0095560D"/>
    <w:rsid w:val="00963692"/>
    <w:rsid w:val="00963BB6"/>
    <w:rsid w:val="00963D39"/>
    <w:rsid w:val="00975123"/>
    <w:rsid w:val="00976F76"/>
    <w:rsid w:val="00977437"/>
    <w:rsid w:val="00980BE1"/>
    <w:rsid w:val="00985A52"/>
    <w:rsid w:val="009925C4"/>
    <w:rsid w:val="009B3A83"/>
    <w:rsid w:val="009B6744"/>
    <w:rsid w:val="009B6ABE"/>
    <w:rsid w:val="009C1FF4"/>
    <w:rsid w:val="009D31C6"/>
    <w:rsid w:val="009D7C75"/>
    <w:rsid w:val="009E042C"/>
    <w:rsid w:val="009E0520"/>
    <w:rsid w:val="009E1A14"/>
    <w:rsid w:val="009E5EFC"/>
    <w:rsid w:val="009F3F2F"/>
    <w:rsid w:val="00A002BA"/>
    <w:rsid w:val="00A00520"/>
    <w:rsid w:val="00A02AA9"/>
    <w:rsid w:val="00A12079"/>
    <w:rsid w:val="00A14BF4"/>
    <w:rsid w:val="00A154AC"/>
    <w:rsid w:val="00A16EBE"/>
    <w:rsid w:val="00A2004B"/>
    <w:rsid w:val="00A20124"/>
    <w:rsid w:val="00A24022"/>
    <w:rsid w:val="00A32DA4"/>
    <w:rsid w:val="00A351EE"/>
    <w:rsid w:val="00A371E3"/>
    <w:rsid w:val="00A42ED6"/>
    <w:rsid w:val="00A43E75"/>
    <w:rsid w:val="00A53BA0"/>
    <w:rsid w:val="00A54909"/>
    <w:rsid w:val="00A60DB4"/>
    <w:rsid w:val="00A65417"/>
    <w:rsid w:val="00A70D0A"/>
    <w:rsid w:val="00A71D4C"/>
    <w:rsid w:val="00A737F0"/>
    <w:rsid w:val="00A9387A"/>
    <w:rsid w:val="00A96C9B"/>
    <w:rsid w:val="00A96D61"/>
    <w:rsid w:val="00A971D4"/>
    <w:rsid w:val="00AA161C"/>
    <w:rsid w:val="00AA4F4B"/>
    <w:rsid w:val="00AA5719"/>
    <w:rsid w:val="00AA651D"/>
    <w:rsid w:val="00AB1F24"/>
    <w:rsid w:val="00AB6909"/>
    <w:rsid w:val="00AC55A8"/>
    <w:rsid w:val="00AC56DB"/>
    <w:rsid w:val="00AC6315"/>
    <w:rsid w:val="00AC63DD"/>
    <w:rsid w:val="00AD1F6B"/>
    <w:rsid w:val="00AD35D3"/>
    <w:rsid w:val="00AE2EC2"/>
    <w:rsid w:val="00AE583F"/>
    <w:rsid w:val="00AF2950"/>
    <w:rsid w:val="00B01CBD"/>
    <w:rsid w:val="00B037A4"/>
    <w:rsid w:val="00B05C1E"/>
    <w:rsid w:val="00B103B6"/>
    <w:rsid w:val="00B11915"/>
    <w:rsid w:val="00B17989"/>
    <w:rsid w:val="00B24AB0"/>
    <w:rsid w:val="00B261AD"/>
    <w:rsid w:val="00B3410E"/>
    <w:rsid w:val="00B362E2"/>
    <w:rsid w:val="00B5141D"/>
    <w:rsid w:val="00B5158F"/>
    <w:rsid w:val="00B51F2E"/>
    <w:rsid w:val="00B5295B"/>
    <w:rsid w:val="00B53ADC"/>
    <w:rsid w:val="00B54369"/>
    <w:rsid w:val="00B657D5"/>
    <w:rsid w:val="00B65BB9"/>
    <w:rsid w:val="00B70015"/>
    <w:rsid w:val="00B7096D"/>
    <w:rsid w:val="00B715E5"/>
    <w:rsid w:val="00B71BA7"/>
    <w:rsid w:val="00B74481"/>
    <w:rsid w:val="00B84F73"/>
    <w:rsid w:val="00B86EB5"/>
    <w:rsid w:val="00B90E89"/>
    <w:rsid w:val="00B95E87"/>
    <w:rsid w:val="00B9780A"/>
    <w:rsid w:val="00BA594B"/>
    <w:rsid w:val="00BA607E"/>
    <w:rsid w:val="00BB2DEC"/>
    <w:rsid w:val="00BB7947"/>
    <w:rsid w:val="00BC4262"/>
    <w:rsid w:val="00BC4FC1"/>
    <w:rsid w:val="00BC5F5C"/>
    <w:rsid w:val="00BD6E27"/>
    <w:rsid w:val="00BE661D"/>
    <w:rsid w:val="00BF1DDC"/>
    <w:rsid w:val="00C0125D"/>
    <w:rsid w:val="00C03E1E"/>
    <w:rsid w:val="00C04E48"/>
    <w:rsid w:val="00C128E2"/>
    <w:rsid w:val="00C26A62"/>
    <w:rsid w:val="00C34B57"/>
    <w:rsid w:val="00C35ECB"/>
    <w:rsid w:val="00C40DE6"/>
    <w:rsid w:val="00C427A0"/>
    <w:rsid w:val="00C43B51"/>
    <w:rsid w:val="00C5612C"/>
    <w:rsid w:val="00C5791A"/>
    <w:rsid w:val="00C600BE"/>
    <w:rsid w:val="00C61FC1"/>
    <w:rsid w:val="00C63BC4"/>
    <w:rsid w:val="00C652B9"/>
    <w:rsid w:val="00C6612A"/>
    <w:rsid w:val="00C81837"/>
    <w:rsid w:val="00C84410"/>
    <w:rsid w:val="00C849B4"/>
    <w:rsid w:val="00C9305B"/>
    <w:rsid w:val="00C93139"/>
    <w:rsid w:val="00C97B3B"/>
    <w:rsid w:val="00CA2749"/>
    <w:rsid w:val="00CB0875"/>
    <w:rsid w:val="00CC1ABB"/>
    <w:rsid w:val="00CC1F14"/>
    <w:rsid w:val="00CC24D9"/>
    <w:rsid w:val="00CC5C2B"/>
    <w:rsid w:val="00CD21BD"/>
    <w:rsid w:val="00CD42DA"/>
    <w:rsid w:val="00CD7B3E"/>
    <w:rsid w:val="00CE2D19"/>
    <w:rsid w:val="00CE32EC"/>
    <w:rsid w:val="00CE62B6"/>
    <w:rsid w:val="00CE64AF"/>
    <w:rsid w:val="00CF0AA5"/>
    <w:rsid w:val="00D00D99"/>
    <w:rsid w:val="00D05ED3"/>
    <w:rsid w:val="00D072FF"/>
    <w:rsid w:val="00D1034D"/>
    <w:rsid w:val="00D13756"/>
    <w:rsid w:val="00D22A9C"/>
    <w:rsid w:val="00D23132"/>
    <w:rsid w:val="00D27ED9"/>
    <w:rsid w:val="00D30B70"/>
    <w:rsid w:val="00D37C52"/>
    <w:rsid w:val="00D37EDE"/>
    <w:rsid w:val="00D40EA6"/>
    <w:rsid w:val="00D422C9"/>
    <w:rsid w:val="00D474F7"/>
    <w:rsid w:val="00D53ACF"/>
    <w:rsid w:val="00D577C1"/>
    <w:rsid w:val="00D622C3"/>
    <w:rsid w:val="00D644C6"/>
    <w:rsid w:val="00D73A3D"/>
    <w:rsid w:val="00D7556C"/>
    <w:rsid w:val="00D80E62"/>
    <w:rsid w:val="00D815A4"/>
    <w:rsid w:val="00D84542"/>
    <w:rsid w:val="00DA1A0D"/>
    <w:rsid w:val="00DA4837"/>
    <w:rsid w:val="00DA53BA"/>
    <w:rsid w:val="00DB0C5A"/>
    <w:rsid w:val="00DB28E7"/>
    <w:rsid w:val="00DB363B"/>
    <w:rsid w:val="00DC2AC5"/>
    <w:rsid w:val="00DC571E"/>
    <w:rsid w:val="00DD6560"/>
    <w:rsid w:val="00DD7485"/>
    <w:rsid w:val="00DE1837"/>
    <w:rsid w:val="00DE5B78"/>
    <w:rsid w:val="00DF322F"/>
    <w:rsid w:val="00DF468D"/>
    <w:rsid w:val="00DF4D00"/>
    <w:rsid w:val="00DF6525"/>
    <w:rsid w:val="00E00ADC"/>
    <w:rsid w:val="00E03143"/>
    <w:rsid w:val="00E05CE2"/>
    <w:rsid w:val="00E07656"/>
    <w:rsid w:val="00E1135F"/>
    <w:rsid w:val="00E27F08"/>
    <w:rsid w:val="00E31322"/>
    <w:rsid w:val="00E320AD"/>
    <w:rsid w:val="00E34D6F"/>
    <w:rsid w:val="00E34E5E"/>
    <w:rsid w:val="00E35DBB"/>
    <w:rsid w:val="00E361F6"/>
    <w:rsid w:val="00E36DDB"/>
    <w:rsid w:val="00E42BC3"/>
    <w:rsid w:val="00E44075"/>
    <w:rsid w:val="00E461DC"/>
    <w:rsid w:val="00E47864"/>
    <w:rsid w:val="00E50EC1"/>
    <w:rsid w:val="00E52DA8"/>
    <w:rsid w:val="00E53616"/>
    <w:rsid w:val="00E60406"/>
    <w:rsid w:val="00E65D9F"/>
    <w:rsid w:val="00E67C83"/>
    <w:rsid w:val="00E77C4C"/>
    <w:rsid w:val="00E8472A"/>
    <w:rsid w:val="00E903A0"/>
    <w:rsid w:val="00E92F26"/>
    <w:rsid w:val="00E93E83"/>
    <w:rsid w:val="00E9588C"/>
    <w:rsid w:val="00E971AE"/>
    <w:rsid w:val="00EA0A3B"/>
    <w:rsid w:val="00EA1E8C"/>
    <w:rsid w:val="00EA2475"/>
    <w:rsid w:val="00EA28B2"/>
    <w:rsid w:val="00EA50CF"/>
    <w:rsid w:val="00EB2BCC"/>
    <w:rsid w:val="00ED1544"/>
    <w:rsid w:val="00ED4B26"/>
    <w:rsid w:val="00ED6C71"/>
    <w:rsid w:val="00ED7EAE"/>
    <w:rsid w:val="00EE747C"/>
    <w:rsid w:val="00EF0965"/>
    <w:rsid w:val="00EF0E64"/>
    <w:rsid w:val="00F03608"/>
    <w:rsid w:val="00F04212"/>
    <w:rsid w:val="00F11C2F"/>
    <w:rsid w:val="00F16456"/>
    <w:rsid w:val="00F20DA4"/>
    <w:rsid w:val="00F25BBF"/>
    <w:rsid w:val="00F344D6"/>
    <w:rsid w:val="00F35458"/>
    <w:rsid w:val="00F3549C"/>
    <w:rsid w:val="00F35851"/>
    <w:rsid w:val="00F360F2"/>
    <w:rsid w:val="00F42A46"/>
    <w:rsid w:val="00F4473A"/>
    <w:rsid w:val="00F45525"/>
    <w:rsid w:val="00F466C6"/>
    <w:rsid w:val="00F535FF"/>
    <w:rsid w:val="00F55F4F"/>
    <w:rsid w:val="00F65990"/>
    <w:rsid w:val="00F717E3"/>
    <w:rsid w:val="00F72931"/>
    <w:rsid w:val="00F77298"/>
    <w:rsid w:val="00F8215A"/>
    <w:rsid w:val="00F82A44"/>
    <w:rsid w:val="00F84AAA"/>
    <w:rsid w:val="00F84FE0"/>
    <w:rsid w:val="00F85C51"/>
    <w:rsid w:val="00F9015C"/>
    <w:rsid w:val="00F915FC"/>
    <w:rsid w:val="00F91F9D"/>
    <w:rsid w:val="00F92B6F"/>
    <w:rsid w:val="00FA51DA"/>
    <w:rsid w:val="00FB2361"/>
    <w:rsid w:val="00FC0012"/>
    <w:rsid w:val="00FC5512"/>
    <w:rsid w:val="00FC6FBD"/>
    <w:rsid w:val="00FD05B2"/>
    <w:rsid w:val="00FD3A10"/>
    <w:rsid w:val="00FE1122"/>
    <w:rsid w:val="00FE4758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135B8F-B2EA-4F0C-88BF-E5D5A1B9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basedOn w:val="a1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basedOn w:val="a1"/>
    <w:link w:val="a5"/>
    <w:rsid w:val="007E5177"/>
    <w:rPr>
      <w:b/>
      <w:sz w:val="28"/>
      <w:szCs w:val="24"/>
    </w:rPr>
  </w:style>
  <w:style w:type="character" w:styleId="ab">
    <w:name w:val="Strong"/>
    <w:basedOn w:val="a1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1"/>
    <w:link w:val="3"/>
    <w:rsid w:val="00692A10"/>
    <w:rPr>
      <w:sz w:val="28"/>
      <w:szCs w:val="24"/>
    </w:rPr>
  </w:style>
  <w:style w:type="paragraph" w:styleId="ac">
    <w:name w:val="List Paragraph"/>
    <w:basedOn w:val="a0"/>
    <w:link w:val="ad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table" w:styleId="ae">
    <w:name w:val="Table Grid"/>
    <w:basedOn w:val="a2"/>
    <w:uiPriority w:val="59"/>
    <w:rsid w:val="00A120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.FORMATTEXT"/>
    <w:uiPriority w:val="99"/>
    <w:rsid w:val="00046CD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a">
    <w:name w:val="Список с цифрой"/>
    <w:basedOn w:val="a0"/>
    <w:uiPriority w:val="99"/>
    <w:rsid w:val="00A371E3"/>
    <w:pPr>
      <w:numPr>
        <w:numId w:val="18"/>
      </w:numPr>
      <w:spacing w:before="60" w:after="60"/>
    </w:pPr>
    <w:rPr>
      <w:snapToGrid w:val="0"/>
      <w:sz w:val="20"/>
      <w:szCs w:val="20"/>
    </w:rPr>
  </w:style>
  <w:style w:type="character" w:customStyle="1" w:styleId="ad">
    <w:name w:val="Абзац списка Знак"/>
    <w:link w:val="ac"/>
    <w:uiPriority w:val="34"/>
    <w:locked/>
    <w:rsid w:val="00A371E3"/>
  </w:style>
  <w:style w:type="paragraph" w:styleId="af">
    <w:name w:val="header"/>
    <w:basedOn w:val="a0"/>
    <w:link w:val="af0"/>
    <w:uiPriority w:val="99"/>
    <w:rsid w:val="006D58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6D588E"/>
    <w:rPr>
      <w:sz w:val="24"/>
      <w:szCs w:val="24"/>
    </w:rPr>
  </w:style>
  <w:style w:type="paragraph" w:styleId="af1">
    <w:name w:val="footer"/>
    <w:basedOn w:val="a0"/>
    <w:link w:val="af2"/>
    <w:rsid w:val="006D58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6D588E"/>
    <w:rPr>
      <w:sz w:val="24"/>
      <w:szCs w:val="24"/>
    </w:rPr>
  </w:style>
  <w:style w:type="paragraph" w:styleId="20">
    <w:name w:val="Body Text 2"/>
    <w:basedOn w:val="a0"/>
    <w:link w:val="21"/>
    <w:rsid w:val="003858C3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3858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42C1489-0F60-402E-901B-9275A296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8938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Грачева Елена Сергеевна</cp:lastModifiedBy>
  <cp:revision>10</cp:revision>
  <cp:lastPrinted>2019-10-18T06:05:00Z</cp:lastPrinted>
  <dcterms:created xsi:type="dcterms:W3CDTF">2019-10-18T05:34:00Z</dcterms:created>
  <dcterms:modified xsi:type="dcterms:W3CDTF">2019-10-24T08:32:00Z</dcterms:modified>
</cp:coreProperties>
</file>