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1581F" w14:textId="77777777" w:rsidR="00875FAF" w:rsidRPr="00A36C7F" w:rsidRDefault="00875FAF" w:rsidP="00875FAF">
      <w:pPr>
        <w:jc w:val="center"/>
        <w:rPr>
          <w:b/>
          <w:sz w:val="22"/>
          <w:szCs w:val="22"/>
        </w:rPr>
      </w:pPr>
      <w:r w:rsidRPr="00A36C7F">
        <w:rPr>
          <w:b/>
          <w:sz w:val="22"/>
          <w:szCs w:val="22"/>
        </w:rPr>
        <w:t>ИЗВЕЩЕНИЕ</w:t>
      </w:r>
    </w:p>
    <w:p w14:paraId="36980E4A" w14:textId="00509FE7" w:rsidR="003A5096" w:rsidRDefault="00875FAF" w:rsidP="00875FAF">
      <w:pPr>
        <w:ind w:firstLine="709"/>
        <w:jc w:val="center"/>
        <w:rPr>
          <w:b/>
          <w:sz w:val="22"/>
          <w:szCs w:val="22"/>
        </w:rPr>
      </w:pPr>
      <w:r w:rsidRPr="00A36C7F">
        <w:rPr>
          <w:b/>
          <w:sz w:val="22"/>
          <w:szCs w:val="22"/>
        </w:rPr>
        <w:t>филиал ПАО «</w:t>
      </w:r>
      <w:proofErr w:type="spellStart"/>
      <w:r w:rsidRPr="00A36C7F">
        <w:rPr>
          <w:b/>
          <w:sz w:val="22"/>
          <w:szCs w:val="22"/>
        </w:rPr>
        <w:t>Россети</w:t>
      </w:r>
      <w:proofErr w:type="spellEnd"/>
      <w:r w:rsidRPr="00A36C7F">
        <w:rPr>
          <w:b/>
          <w:sz w:val="22"/>
          <w:szCs w:val="22"/>
        </w:rPr>
        <w:t xml:space="preserve"> Центр» - «</w:t>
      </w:r>
      <w:r w:rsidR="00916C0F" w:rsidRPr="00A36C7F">
        <w:rPr>
          <w:b/>
          <w:sz w:val="22"/>
          <w:szCs w:val="22"/>
        </w:rPr>
        <w:t>Белгород</w:t>
      </w:r>
      <w:r w:rsidRPr="00A36C7F">
        <w:rPr>
          <w:b/>
          <w:sz w:val="22"/>
          <w:szCs w:val="22"/>
        </w:rPr>
        <w:t>энерго» извещает о проведении аукциона по продаже имущества, принадлежащего на праве собственности</w:t>
      </w:r>
    </w:p>
    <w:p w14:paraId="19BE5204" w14:textId="2B70A120" w:rsidR="00875FAF" w:rsidRDefault="00875FAF" w:rsidP="00875FAF">
      <w:pPr>
        <w:ind w:firstLine="709"/>
        <w:jc w:val="center"/>
        <w:rPr>
          <w:b/>
          <w:sz w:val="22"/>
          <w:szCs w:val="22"/>
        </w:rPr>
      </w:pPr>
      <w:r w:rsidRPr="00A36C7F">
        <w:rPr>
          <w:b/>
          <w:sz w:val="22"/>
          <w:szCs w:val="22"/>
        </w:rPr>
        <w:t xml:space="preserve"> ПАО «</w:t>
      </w:r>
      <w:proofErr w:type="spellStart"/>
      <w:r w:rsidRPr="00A36C7F">
        <w:rPr>
          <w:b/>
          <w:sz w:val="22"/>
          <w:szCs w:val="22"/>
        </w:rPr>
        <w:t>Россети</w:t>
      </w:r>
      <w:proofErr w:type="spellEnd"/>
      <w:r w:rsidRPr="00A36C7F">
        <w:rPr>
          <w:b/>
          <w:sz w:val="22"/>
          <w:szCs w:val="22"/>
        </w:rPr>
        <w:t xml:space="preserve"> Центр»</w:t>
      </w:r>
    </w:p>
    <w:p w14:paraId="1AE22251" w14:textId="77777777" w:rsidR="006F5737" w:rsidRPr="00A36C7F" w:rsidRDefault="006F5737" w:rsidP="00875FAF">
      <w:pPr>
        <w:ind w:firstLine="709"/>
        <w:jc w:val="center"/>
        <w:rPr>
          <w:b/>
          <w:sz w:val="22"/>
          <w:szCs w:val="22"/>
        </w:rPr>
      </w:pPr>
    </w:p>
    <w:p w14:paraId="355D1DA2" w14:textId="77777777" w:rsidR="00875FAF" w:rsidRPr="00A36C7F" w:rsidRDefault="00875FAF" w:rsidP="00875FAF">
      <w:pPr>
        <w:ind w:firstLine="709"/>
        <w:jc w:val="both"/>
        <w:rPr>
          <w:sz w:val="22"/>
          <w:szCs w:val="22"/>
        </w:rPr>
      </w:pPr>
    </w:p>
    <w:p w14:paraId="50469092" w14:textId="4914BDF0" w:rsidR="00875FAF" w:rsidRPr="00A36C7F" w:rsidRDefault="00875FAF" w:rsidP="00B95F4D">
      <w:pPr>
        <w:jc w:val="both"/>
        <w:rPr>
          <w:sz w:val="22"/>
          <w:szCs w:val="22"/>
        </w:rPr>
      </w:pPr>
      <w:r w:rsidRPr="00A36C7F">
        <w:rPr>
          <w:b/>
          <w:sz w:val="22"/>
          <w:szCs w:val="22"/>
        </w:rPr>
        <w:t xml:space="preserve">Продавец: </w:t>
      </w:r>
      <w:r w:rsidRPr="00A36C7F">
        <w:rPr>
          <w:sz w:val="22"/>
          <w:szCs w:val="22"/>
        </w:rPr>
        <w:t>ПАО «</w:t>
      </w:r>
      <w:proofErr w:type="spellStart"/>
      <w:r w:rsidRPr="00A36C7F">
        <w:rPr>
          <w:sz w:val="22"/>
          <w:szCs w:val="22"/>
        </w:rPr>
        <w:t>Россети</w:t>
      </w:r>
      <w:proofErr w:type="spellEnd"/>
      <w:r w:rsidRPr="00A36C7F">
        <w:rPr>
          <w:sz w:val="22"/>
          <w:szCs w:val="22"/>
        </w:rPr>
        <w:t xml:space="preserve"> Центр» (Филиал ПАО «</w:t>
      </w:r>
      <w:proofErr w:type="spellStart"/>
      <w:r w:rsidRPr="00A36C7F">
        <w:rPr>
          <w:sz w:val="22"/>
          <w:szCs w:val="22"/>
        </w:rPr>
        <w:t>Россети</w:t>
      </w:r>
      <w:proofErr w:type="spellEnd"/>
      <w:r w:rsidRPr="00A36C7F">
        <w:rPr>
          <w:sz w:val="22"/>
          <w:szCs w:val="22"/>
        </w:rPr>
        <w:t xml:space="preserve"> Центр» - «</w:t>
      </w:r>
      <w:r w:rsidR="00916C0F" w:rsidRPr="00A36C7F">
        <w:rPr>
          <w:sz w:val="22"/>
          <w:szCs w:val="22"/>
        </w:rPr>
        <w:t>Белгород</w:t>
      </w:r>
      <w:r w:rsidRPr="00A36C7F">
        <w:rPr>
          <w:sz w:val="22"/>
          <w:szCs w:val="22"/>
        </w:rPr>
        <w:t>энерго»).</w:t>
      </w:r>
    </w:p>
    <w:p w14:paraId="3E251059" w14:textId="77777777" w:rsidR="00875FAF" w:rsidRPr="00A36C7F" w:rsidRDefault="00875FAF" w:rsidP="00B95F4D">
      <w:pPr>
        <w:pStyle w:val="a3"/>
        <w:jc w:val="both"/>
        <w:rPr>
          <w:sz w:val="22"/>
          <w:szCs w:val="22"/>
        </w:rPr>
      </w:pPr>
      <w:r w:rsidRPr="00A36C7F">
        <w:rPr>
          <w:sz w:val="22"/>
          <w:szCs w:val="22"/>
        </w:rPr>
        <w:t>Юридический адрес: 119017, г. Москва, ул. Малая Ордынка, д. 15.</w:t>
      </w:r>
    </w:p>
    <w:p w14:paraId="2EF101F8" w14:textId="7975C234" w:rsidR="00875FAF" w:rsidRPr="00A36C7F" w:rsidRDefault="00875FAF" w:rsidP="00B95F4D">
      <w:pPr>
        <w:pStyle w:val="a3"/>
        <w:jc w:val="both"/>
        <w:rPr>
          <w:sz w:val="22"/>
          <w:szCs w:val="22"/>
        </w:rPr>
      </w:pPr>
      <w:r w:rsidRPr="00A36C7F">
        <w:rPr>
          <w:sz w:val="22"/>
          <w:szCs w:val="22"/>
        </w:rPr>
        <w:t>Место расположения филиала ПАО «</w:t>
      </w:r>
      <w:proofErr w:type="spellStart"/>
      <w:r w:rsidRPr="00A36C7F">
        <w:rPr>
          <w:sz w:val="22"/>
          <w:szCs w:val="22"/>
        </w:rPr>
        <w:t>Россети</w:t>
      </w:r>
      <w:proofErr w:type="spellEnd"/>
      <w:r w:rsidRPr="00A36C7F">
        <w:rPr>
          <w:sz w:val="22"/>
          <w:szCs w:val="22"/>
        </w:rPr>
        <w:t xml:space="preserve"> Центр» - «</w:t>
      </w:r>
      <w:r w:rsidR="00916C0F" w:rsidRPr="00A36C7F">
        <w:rPr>
          <w:sz w:val="22"/>
          <w:szCs w:val="22"/>
          <w:lang w:val="ru-RU"/>
        </w:rPr>
        <w:t>Белгород</w:t>
      </w:r>
      <w:proofErr w:type="spellStart"/>
      <w:r w:rsidRPr="00A36C7F">
        <w:rPr>
          <w:sz w:val="22"/>
          <w:szCs w:val="22"/>
        </w:rPr>
        <w:t>энерго</w:t>
      </w:r>
      <w:proofErr w:type="spellEnd"/>
      <w:r w:rsidRPr="00A36C7F">
        <w:rPr>
          <w:sz w:val="22"/>
          <w:szCs w:val="22"/>
        </w:rPr>
        <w:t>»:</w:t>
      </w:r>
    </w:p>
    <w:p w14:paraId="6EE5668D" w14:textId="18CE4AE1" w:rsidR="00875FAF" w:rsidRPr="00A36C7F" w:rsidRDefault="00916C0F" w:rsidP="00B95F4D">
      <w:pPr>
        <w:pStyle w:val="a3"/>
        <w:jc w:val="both"/>
        <w:rPr>
          <w:b/>
          <w:sz w:val="22"/>
          <w:szCs w:val="22"/>
        </w:rPr>
      </w:pPr>
      <w:r w:rsidRPr="00A36C7F">
        <w:rPr>
          <w:sz w:val="22"/>
          <w:szCs w:val="22"/>
          <w:lang w:val="ru-RU"/>
        </w:rPr>
        <w:t>308009</w:t>
      </w:r>
      <w:r w:rsidR="00875FAF" w:rsidRPr="00A36C7F">
        <w:rPr>
          <w:sz w:val="22"/>
          <w:szCs w:val="22"/>
        </w:rPr>
        <w:t xml:space="preserve">, г. </w:t>
      </w:r>
      <w:r w:rsidRPr="00A36C7F">
        <w:rPr>
          <w:sz w:val="22"/>
          <w:szCs w:val="22"/>
          <w:lang w:val="ru-RU"/>
        </w:rPr>
        <w:t>Белгород</w:t>
      </w:r>
      <w:r w:rsidR="00875FAF" w:rsidRPr="00A36C7F">
        <w:rPr>
          <w:sz w:val="22"/>
          <w:szCs w:val="22"/>
        </w:rPr>
        <w:t xml:space="preserve">, ул. </w:t>
      </w:r>
      <w:r w:rsidRPr="00A36C7F">
        <w:rPr>
          <w:sz w:val="22"/>
          <w:szCs w:val="22"/>
          <w:lang w:val="ru-RU"/>
        </w:rPr>
        <w:t>Преображенская</w:t>
      </w:r>
      <w:r w:rsidR="00875FAF" w:rsidRPr="00A36C7F">
        <w:rPr>
          <w:sz w:val="22"/>
          <w:szCs w:val="22"/>
        </w:rPr>
        <w:t xml:space="preserve">, д. </w:t>
      </w:r>
      <w:r w:rsidRPr="00A36C7F">
        <w:rPr>
          <w:sz w:val="22"/>
          <w:szCs w:val="22"/>
          <w:lang w:val="ru-RU"/>
        </w:rPr>
        <w:t>42</w:t>
      </w:r>
      <w:r w:rsidR="00875FAF" w:rsidRPr="00A36C7F">
        <w:rPr>
          <w:sz w:val="22"/>
          <w:szCs w:val="22"/>
        </w:rPr>
        <w:t>.</w:t>
      </w:r>
    </w:p>
    <w:p w14:paraId="719C18CB" w14:textId="2C7B7C32" w:rsidR="00875FAF" w:rsidRPr="00062ED5" w:rsidRDefault="00875FAF" w:rsidP="00B95F4D">
      <w:pPr>
        <w:pStyle w:val="a3"/>
        <w:jc w:val="both"/>
        <w:rPr>
          <w:sz w:val="22"/>
          <w:szCs w:val="22"/>
          <w:lang w:val="ru-RU"/>
        </w:rPr>
      </w:pPr>
      <w:r w:rsidRPr="00A36C7F">
        <w:rPr>
          <w:sz w:val="22"/>
          <w:szCs w:val="22"/>
        </w:rPr>
        <w:t>Телефон:(</w:t>
      </w:r>
      <w:r w:rsidR="00916C0F" w:rsidRPr="00A36C7F">
        <w:rPr>
          <w:sz w:val="22"/>
          <w:szCs w:val="22"/>
          <w:lang w:val="ru-RU"/>
        </w:rPr>
        <w:t>4722</w:t>
      </w:r>
      <w:r w:rsidRPr="00A36C7F">
        <w:rPr>
          <w:sz w:val="22"/>
          <w:szCs w:val="22"/>
        </w:rPr>
        <w:t xml:space="preserve">) </w:t>
      </w:r>
      <w:r w:rsidR="00916C0F" w:rsidRPr="00A36C7F">
        <w:rPr>
          <w:sz w:val="22"/>
          <w:szCs w:val="22"/>
          <w:lang w:val="ru-RU"/>
        </w:rPr>
        <w:t>58-80-90</w:t>
      </w:r>
      <w:r w:rsidRPr="00A36C7F">
        <w:rPr>
          <w:sz w:val="22"/>
          <w:szCs w:val="22"/>
        </w:rPr>
        <w:t>, факс:(</w:t>
      </w:r>
      <w:r w:rsidR="00916C0F" w:rsidRPr="00A36C7F">
        <w:rPr>
          <w:sz w:val="22"/>
          <w:szCs w:val="22"/>
          <w:lang w:val="ru-RU"/>
        </w:rPr>
        <w:t>4722</w:t>
      </w:r>
      <w:r w:rsidRPr="00A36C7F">
        <w:rPr>
          <w:sz w:val="22"/>
          <w:szCs w:val="22"/>
        </w:rPr>
        <w:t xml:space="preserve">) </w:t>
      </w:r>
      <w:r w:rsidR="00916C0F" w:rsidRPr="00A36C7F">
        <w:rPr>
          <w:sz w:val="22"/>
          <w:szCs w:val="22"/>
          <w:lang w:val="ru-RU"/>
        </w:rPr>
        <w:t>30-42-42</w:t>
      </w:r>
      <w:r w:rsidRPr="00A36C7F">
        <w:rPr>
          <w:sz w:val="22"/>
          <w:szCs w:val="22"/>
        </w:rPr>
        <w:t xml:space="preserve">, </w:t>
      </w:r>
      <w:r w:rsidRPr="00A36C7F">
        <w:rPr>
          <w:sz w:val="22"/>
          <w:szCs w:val="22"/>
          <w:lang w:val="en-US"/>
        </w:rPr>
        <w:t>e</w:t>
      </w:r>
      <w:r w:rsidRPr="00A36C7F">
        <w:rPr>
          <w:sz w:val="22"/>
          <w:szCs w:val="22"/>
        </w:rPr>
        <w:t>-</w:t>
      </w:r>
      <w:proofErr w:type="spellStart"/>
      <w:r w:rsidRPr="00A36C7F">
        <w:rPr>
          <w:sz w:val="22"/>
          <w:szCs w:val="22"/>
          <w:lang w:val="en-US"/>
        </w:rPr>
        <w:t>mail</w:t>
      </w:r>
      <w:proofErr w:type="spellEnd"/>
      <w:r w:rsidRPr="00A36C7F">
        <w:rPr>
          <w:sz w:val="22"/>
          <w:szCs w:val="22"/>
        </w:rPr>
        <w:t xml:space="preserve">: </w:t>
      </w:r>
      <w:hyperlink r:id="rId7" w:history="1">
        <w:r w:rsidR="00062ED5" w:rsidRPr="00C86E3C">
          <w:rPr>
            <w:rStyle w:val="af3"/>
            <w:sz w:val="22"/>
            <w:szCs w:val="22"/>
            <w:lang w:val="en-US"/>
          </w:rPr>
          <w:t>Mochalova</w:t>
        </w:r>
        <w:r w:rsidR="00062ED5" w:rsidRPr="00C86E3C">
          <w:rPr>
            <w:rStyle w:val="af3"/>
            <w:sz w:val="22"/>
            <w:szCs w:val="22"/>
            <w:lang w:val="ru-RU"/>
          </w:rPr>
          <w:t>.</w:t>
        </w:r>
        <w:r w:rsidR="00062ED5" w:rsidRPr="00C86E3C">
          <w:rPr>
            <w:rStyle w:val="af3"/>
            <w:sz w:val="22"/>
            <w:szCs w:val="22"/>
            <w:lang w:val="en-US"/>
          </w:rPr>
          <w:t>MV</w:t>
        </w:r>
        <w:r w:rsidR="00062ED5" w:rsidRPr="00C86E3C">
          <w:rPr>
            <w:rStyle w:val="af3"/>
            <w:sz w:val="22"/>
            <w:szCs w:val="22"/>
          </w:rPr>
          <w:t>@</w:t>
        </w:r>
        <w:r w:rsidR="00062ED5" w:rsidRPr="00C86E3C">
          <w:rPr>
            <w:rStyle w:val="af3"/>
            <w:sz w:val="22"/>
            <w:szCs w:val="22"/>
            <w:lang w:val="en-US"/>
          </w:rPr>
          <w:t>mrsk</w:t>
        </w:r>
        <w:r w:rsidR="00062ED5" w:rsidRPr="00C86E3C">
          <w:rPr>
            <w:rStyle w:val="af3"/>
            <w:sz w:val="22"/>
            <w:szCs w:val="22"/>
          </w:rPr>
          <w:t>-1.</w:t>
        </w:r>
        <w:proofErr w:type="spellStart"/>
        <w:r w:rsidR="00062ED5" w:rsidRPr="00C86E3C">
          <w:rPr>
            <w:rStyle w:val="af3"/>
            <w:sz w:val="22"/>
            <w:szCs w:val="22"/>
            <w:lang w:val="en-US"/>
          </w:rPr>
          <w:t>ru</w:t>
        </w:r>
        <w:proofErr w:type="spellEnd"/>
      </w:hyperlink>
    </w:p>
    <w:p w14:paraId="5F5E93F0" w14:textId="4A5E4451" w:rsidR="00062ED5" w:rsidRPr="00062ED5" w:rsidRDefault="00062ED5" w:rsidP="00062ED5">
      <w:pPr>
        <w:autoSpaceDE w:val="0"/>
        <w:autoSpaceDN w:val="0"/>
        <w:adjustRightInd w:val="0"/>
        <w:jc w:val="both"/>
      </w:pPr>
      <w:r w:rsidRPr="00062ED5">
        <w:rPr>
          <w:b/>
          <w:sz w:val="22"/>
          <w:szCs w:val="22"/>
        </w:rPr>
        <w:t>Форма проведения аукциона по способу подачи предложений о цене имущества</w:t>
      </w:r>
      <w:r>
        <w:t xml:space="preserve"> - </w:t>
      </w:r>
      <w:r w:rsidRPr="00062ED5">
        <w:rPr>
          <w:sz w:val="22"/>
          <w:szCs w:val="22"/>
          <w:lang w:val="x-none" w:eastAsia="x-none"/>
        </w:rPr>
        <w:t>закрытая.</w:t>
      </w:r>
      <w:bookmarkStart w:id="0" w:name="_GoBack"/>
      <w:bookmarkEnd w:id="0"/>
    </w:p>
    <w:p w14:paraId="7B70CB3C" w14:textId="77777777" w:rsidR="00924ECC" w:rsidRPr="005D64B1" w:rsidRDefault="00924ECC" w:rsidP="00B95F4D">
      <w:pPr>
        <w:jc w:val="both"/>
        <w:rPr>
          <w:b/>
          <w:sz w:val="22"/>
          <w:szCs w:val="22"/>
        </w:rPr>
      </w:pPr>
      <w:r w:rsidRPr="005D64B1">
        <w:rPr>
          <w:b/>
          <w:sz w:val="22"/>
          <w:szCs w:val="22"/>
        </w:rPr>
        <w:t>Даты начала и окончания</w:t>
      </w:r>
      <w:r w:rsidRPr="005D64B1" w:rsidDel="0000451C">
        <w:rPr>
          <w:b/>
          <w:sz w:val="22"/>
          <w:szCs w:val="22"/>
        </w:rPr>
        <w:t xml:space="preserve"> </w:t>
      </w:r>
      <w:r w:rsidRPr="005D64B1">
        <w:rPr>
          <w:b/>
          <w:sz w:val="22"/>
          <w:szCs w:val="22"/>
        </w:rPr>
        <w:t xml:space="preserve">приема заявок с прилагаемыми к ним документам: </w:t>
      </w:r>
    </w:p>
    <w:p w14:paraId="3131BB94" w14:textId="6126238F" w:rsidR="00924ECC" w:rsidRPr="005D64B1" w:rsidRDefault="00924ECC" w:rsidP="00B95F4D">
      <w:pPr>
        <w:jc w:val="both"/>
        <w:rPr>
          <w:sz w:val="22"/>
          <w:szCs w:val="22"/>
        </w:rPr>
      </w:pPr>
      <w:r w:rsidRPr="005D64B1">
        <w:rPr>
          <w:sz w:val="22"/>
          <w:szCs w:val="22"/>
        </w:rPr>
        <w:t xml:space="preserve">с </w:t>
      </w:r>
      <w:r w:rsidR="004D1F4D" w:rsidRPr="00D61E4F">
        <w:rPr>
          <w:sz w:val="22"/>
          <w:szCs w:val="22"/>
        </w:rPr>
        <w:t>18</w:t>
      </w:r>
      <w:r w:rsidR="005D64B1" w:rsidRPr="00D61E4F">
        <w:rPr>
          <w:sz w:val="22"/>
          <w:szCs w:val="22"/>
        </w:rPr>
        <w:t>.05.</w:t>
      </w:r>
      <w:r w:rsidRPr="00D61E4F">
        <w:rPr>
          <w:sz w:val="22"/>
          <w:szCs w:val="22"/>
        </w:rPr>
        <w:t xml:space="preserve">2022 по </w:t>
      </w:r>
      <w:r w:rsidR="004D1F4D" w:rsidRPr="00D61E4F">
        <w:rPr>
          <w:sz w:val="22"/>
          <w:szCs w:val="22"/>
        </w:rPr>
        <w:t>06</w:t>
      </w:r>
      <w:r w:rsidR="005D64B1" w:rsidRPr="00D61E4F">
        <w:rPr>
          <w:sz w:val="22"/>
          <w:szCs w:val="22"/>
        </w:rPr>
        <w:t>.0</w:t>
      </w:r>
      <w:r w:rsidR="004D1F4D" w:rsidRPr="00D61E4F">
        <w:rPr>
          <w:sz w:val="22"/>
          <w:szCs w:val="22"/>
        </w:rPr>
        <w:t>7</w:t>
      </w:r>
      <w:r w:rsidR="005D64B1" w:rsidRPr="00D61E4F">
        <w:rPr>
          <w:sz w:val="22"/>
          <w:szCs w:val="22"/>
        </w:rPr>
        <w:t>.2022</w:t>
      </w:r>
      <w:r w:rsidRPr="00D61E4F">
        <w:rPr>
          <w:sz w:val="22"/>
          <w:szCs w:val="22"/>
        </w:rPr>
        <w:t xml:space="preserve"> </w:t>
      </w:r>
      <w:r w:rsidRPr="005D64B1">
        <w:rPr>
          <w:sz w:val="22"/>
          <w:szCs w:val="22"/>
        </w:rPr>
        <w:t xml:space="preserve">включительно в рабочие дни с 13:00 до 16:00 по московскому времени по адресу: 308009, </w:t>
      </w:r>
      <w:proofErr w:type="spellStart"/>
      <w:r w:rsidRPr="005D64B1">
        <w:rPr>
          <w:sz w:val="22"/>
          <w:szCs w:val="22"/>
        </w:rPr>
        <w:t>г.Белгород</w:t>
      </w:r>
      <w:proofErr w:type="spellEnd"/>
      <w:r w:rsidRPr="005D64B1">
        <w:rPr>
          <w:sz w:val="22"/>
          <w:szCs w:val="22"/>
        </w:rPr>
        <w:t xml:space="preserve">, </w:t>
      </w:r>
      <w:proofErr w:type="spellStart"/>
      <w:r w:rsidRPr="005D64B1">
        <w:rPr>
          <w:sz w:val="22"/>
          <w:szCs w:val="22"/>
        </w:rPr>
        <w:t>ул.Преображенская</w:t>
      </w:r>
      <w:proofErr w:type="spellEnd"/>
      <w:r w:rsidRPr="005D64B1">
        <w:rPr>
          <w:sz w:val="22"/>
          <w:szCs w:val="22"/>
        </w:rPr>
        <w:t>, 42. Заявки принимаются как почтовым отправлением, с пометкой «В Комиссию по реализации непрофильных активов филиала ПАО «</w:t>
      </w:r>
      <w:proofErr w:type="spellStart"/>
      <w:r w:rsidRPr="005D64B1">
        <w:rPr>
          <w:sz w:val="22"/>
          <w:szCs w:val="22"/>
        </w:rPr>
        <w:t>Россети</w:t>
      </w:r>
      <w:proofErr w:type="spellEnd"/>
      <w:r w:rsidRPr="005D64B1">
        <w:rPr>
          <w:sz w:val="22"/>
          <w:szCs w:val="22"/>
        </w:rPr>
        <w:t xml:space="preserve"> Центр» - «Белгородэнерго» </w:t>
      </w:r>
      <w:proofErr w:type="spellStart"/>
      <w:r w:rsidRPr="005D64B1">
        <w:rPr>
          <w:sz w:val="22"/>
          <w:szCs w:val="22"/>
        </w:rPr>
        <w:t>каб</w:t>
      </w:r>
      <w:proofErr w:type="spellEnd"/>
      <w:r w:rsidRPr="005D64B1">
        <w:rPr>
          <w:sz w:val="22"/>
          <w:szCs w:val="22"/>
        </w:rPr>
        <w:t>. 705» по вышеуказанному адресу, так и в офисе продавца (организатора продажи).</w:t>
      </w:r>
    </w:p>
    <w:p w14:paraId="482822BE" w14:textId="0CD70E82" w:rsidR="00875FAF" w:rsidRPr="005D64B1" w:rsidRDefault="00875FAF" w:rsidP="00B95F4D">
      <w:pPr>
        <w:pStyle w:val="a3"/>
        <w:jc w:val="both"/>
        <w:rPr>
          <w:sz w:val="22"/>
          <w:szCs w:val="22"/>
          <w:lang w:val="ru-RU"/>
        </w:rPr>
      </w:pPr>
      <w:r w:rsidRPr="005D64B1">
        <w:rPr>
          <w:b/>
          <w:sz w:val="22"/>
          <w:szCs w:val="22"/>
        </w:rPr>
        <w:t>Дата признания претендентов участниками аукциона:</w:t>
      </w:r>
      <w:r w:rsidRPr="005D64B1">
        <w:rPr>
          <w:sz w:val="22"/>
          <w:szCs w:val="22"/>
        </w:rPr>
        <w:t xml:space="preserve"> </w:t>
      </w:r>
      <w:r w:rsidR="004D1F4D" w:rsidRPr="00D61E4F">
        <w:rPr>
          <w:sz w:val="22"/>
          <w:szCs w:val="22"/>
          <w:lang w:val="ru-RU"/>
        </w:rPr>
        <w:t>07</w:t>
      </w:r>
      <w:r w:rsidR="005D64B1" w:rsidRPr="00D61E4F">
        <w:rPr>
          <w:sz w:val="22"/>
          <w:szCs w:val="22"/>
          <w:lang w:val="ru-RU"/>
        </w:rPr>
        <w:t>.0</w:t>
      </w:r>
      <w:r w:rsidR="004D1F4D" w:rsidRPr="00D61E4F">
        <w:rPr>
          <w:sz w:val="22"/>
          <w:szCs w:val="22"/>
          <w:lang w:val="ru-RU"/>
        </w:rPr>
        <w:t>7</w:t>
      </w:r>
      <w:r w:rsidRPr="00D61E4F">
        <w:rPr>
          <w:sz w:val="22"/>
          <w:szCs w:val="22"/>
        </w:rPr>
        <w:t>.202</w:t>
      </w:r>
      <w:r w:rsidRPr="00D61E4F">
        <w:rPr>
          <w:sz w:val="22"/>
          <w:szCs w:val="22"/>
          <w:lang w:val="ru-RU"/>
        </w:rPr>
        <w:t>2</w:t>
      </w:r>
      <w:r w:rsidR="004051E6" w:rsidRPr="00D61E4F">
        <w:rPr>
          <w:sz w:val="22"/>
          <w:szCs w:val="22"/>
          <w:lang w:val="ru-RU"/>
        </w:rPr>
        <w:t xml:space="preserve"> </w:t>
      </w:r>
      <w:r w:rsidR="004051E6" w:rsidRPr="005D64B1">
        <w:rPr>
          <w:sz w:val="22"/>
          <w:szCs w:val="22"/>
          <w:lang w:val="ru-RU"/>
        </w:rPr>
        <w:t>в 10.00 по Московскому времени</w:t>
      </w:r>
    </w:p>
    <w:p w14:paraId="46C9A585" w14:textId="0DA0BCCC" w:rsidR="00875FAF" w:rsidRPr="005D64B1" w:rsidRDefault="00875FAF" w:rsidP="00B95F4D">
      <w:pPr>
        <w:pStyle w:val="a3"/>
        <w:jc w:val="both"/>
        <w:rPr>
          <w:sz w:val="22"/>
          <w:szCs w:val="22"/>
        </w:rPr>
      </w:pPr>
      <w:r w:rsidRPr="005D64B1">
        <w:rPr>
          <w:b/>
          <w:sz w:val="22"/>
          <w:szCs w:val="22"/>
        </w:rPr>
        <w:t>Дата</w:t>
      </w:r>
      <w:r w:rsidRPr="005D64B1">
        <w:rPr>
          <w:b/>
          <w:sz w:val="22"/>
          <w:szCs w:val="22"/>
          <w:lang w:val="ru-RU"/>
        </w:rPr>
        <w:t xml:space="preserve"> и место проведения</w:t>
      </w:r>
      <w:r w:rsidRPr="005D64B1">
        <w:rPr>
          <w:b/>
          <w:sz w:val="22"/>
          <w:szCs w:val="22"/>
        </w:rPr>
        <w:t xml:space="preserve"> аукциона: </w:t>
      </w:r>
      <w:r w:rsidR="004D1F4D" w:rsidRPr="00D61E4F">
        <w:rPr>
          <w:sz w:val="22"/>
          <w:szCs w:val="22"/>
          <w:lang w:val="ru-RU"/>
        </w:rPr>
        <w:t>11</w:t>
      </w:r>
      <w:r w:rsidRPr="00D61E4F">
        <w:rPr>
          <w:sz w:val="22"/>
          <w:szCs w:val="22"/>
        </w:rPr>
        <w:t>.</w:t>
      </w:r>
      <w:r w:rsidR="006E3BF0" w:rsidRPr="00D61E4F">
        <w:rPr>
          <w:sz w:val="22"/>
          <w:szCs w:val="22"/>
          <w:lang w:val="ru-RU"/>
        </w:rPr>
        <w:t>0</w:t>
      </w:r>
      <w:r w:rsidR="004D1F4D" w:rsidRPr="00D61E4F">
        <w:rPr>
          <w:sz w:val="22"/>
          <w:szCs w:val="22"/>
          <w:lang w:val="ru-RU"/>
        </w:rPr>
        <w:t>7</w:t>
      </w:r>
      <w:r w:rsidRPr="00D61E4F">
        <w:rPr>
          <w:sz w:val="22"/>
          <w:szCs w:val="22"/>
        </w:rPr>
        <w:t>.202</w:t>
      </w:r>
      <w:r w:rsidRPr="00D61E4F">
        <w:rPr>
          <w:sz w:val="22"/>
          <w:szCs w:val="22"/>
          <w:lang w:val="ru-RU"/>
        </w:rPr>
        <w:t>2</w:t>
      </w:r>
      <w:r w:rsidRPr="00D61E4F">
        <w:rPr>
          <w:sz w:val="22"/>
          <w:szCs w:val="22"/>
        </w:rPr>
        <w:t xml:space="preserve"> </w:t>
      </w:r>
      <w:r w:rsidRPr="005D64B1">
        <w:rPr>
          <w:sz w:val="22"/>
          <w:szCs w:val="22"/>
        </w:rPr>
        <w:t xml:space="preserve">в 14-00 по адресу: </w:t>
      </w:r>
      <w:r w:rsidR="00916C0F" w:rsidRPr="005D64B1">
        <w:rPr>
          <w:sz w:val="22"/>
          <w:szCs w:val="22"/>
        </w:rPr>
        <w:t xml:space="preserve">г. </w:t>
      </w:r>
      <w:r w:rsidR="00916C0F" w:rsidRPr="005D64B1">
        <w:rPr>
          <w:sz w:val="22"/>
          <w:szCs w:val="22"/>
          <w:lang w:val="ru-RU"/>
        </w:rPr>
        <w:t>Белгород</w:t>
      </w:r>
      <w:r w:rsidR="00916C0F" w:rsidRPr="005D64B1">
        <w:rPr>
          <w:sz w:val="22"/>
          <w:szCs w:val="22"/>
        </w:rPr>
        <w:t xml:space="preserve">, ул. </w:t>
      </w:r>
      <w:r w:rsidR="00916C0F" w:rsidRPr="005D64B1">
        <w:rPr>
          <w:sz w:val="22"/>
          <w:szCs w:val="22"/>
          <w:lang w:val="ru-RU"/>
        </w:rPr>
        <w:t>Преображенская</w:t>
      </w:r>
      <w:r w:rsidR="00916C0F" w:rsidRPr="005D64B1">
        <w:rPr>
          <w:sz w:val="22"/>
          <w:szCs w:val="22"/>
        </w:rPr>
        <w:t xml:space="preserve">, д. </w:t>
      </w:r>
      <w:r w:rsidR="00916C0F" w:rsidRPr="005D64B1">
        <w:rPr>
          <w:sz w:val="22"/>
          <w:szCs w:val="22"/>
          <w:lang w:val="ru-RU"/>
        </w:rPr>
        <w:t>42</w:t>
      </w:r>
      <w:r w:rsidRPr="005D64B1">
        <w:rPr>
          <w:sz w:val="22"/>
          <w:szCs w:val="22"/>
        </w:rPr>
        <w:t>, конференц-зал.</w:t>
      </w:r>
    </w:p>
    <w:p w14:paraId="03FDE189" w14:textId="77777777" w:rsidR="00924ECC" w:rsidRDefault="00924ECC" w:rsidP="00B95F4D">
      <w:pPr>
        <w:tabs>
          <w:tab w:val="left" w:pos="8850"/>
          <w:tab w:val="right" w:pos="9496"/>
        </w:tabs>
        <w:rPr>
          <w:b/>
          <w:sz w:val="22"/>
          <w:szCs w:val="22"/>
        </w:rPr>
      </w:pPr>
    </w:p>
    <w:p w14:paraId="57E41D76" w14:textId="77777777" w:rsidR="00924ECC" w:rsidRDefault="00924ECC" w:rsidP="009A7F27">
      <w:pPr>
        <w:tabs>
          <w:tab w:val="left" w:pos="8850"/>
          <w:tab w:val="right" w:pos="9496"/>
        </w:tabs>
        <w:ind w:firstLine="708"/>
        <w:rPr>
          <w:b/>
          <w:sz w:val="22"/>
          <w:szCs w:val="22"/>
        </w:rPr>
      </w:pPr>
    </w:p>
    <w:p w14:paraId="1DC28133" w14:textId="2CC6B980" w:rsidR="002F2AAC" w:rsidRPr="005D64B1" w:rsidRDefault="00875FAF" w:rsidP="008229D8">
      <w:pPr>
        <w:tabs>
          <w:tab w:val="left" w:pos="8850"/>
          <w:tab w:val="right" w:pos="9496"/>
        </w:tabs>
        <w:rPr>
          <w:rStyle w:val="rvts48220"/>
          <w:rFonts w:ascii="Times New Roman" w:hAnsi="Times New Roman" w:cs="Times New Roman"/>
          <w:b/>
          <w:color w:val="auto"/>
          <w:sz w:val="22"/>
          <w:szCs w:val="22"/>
        </w:rPr>
      </w:pPr>
      <w:r w:rsidRPr="00A36C7F">
        <w:rPr>
          <w:b/>
          <w:sz w:val="22"/>
          <w:szCs w:val="22"/>
        </w:rPr>
        <w:t>Выставляемое на Аукцион имущество (далее – Имущество):</w:t>
      </w:r>
      <w:r w:rsidR="009A7F27" w:rsidRPr="00A36C7F">
        <w:rPr>
          <w:b/>
          <w:sz w:val="22"/>
          <w:szCs w:val="22"/>
        </w:rPr>
        <w:tab/>
      </w:r>
      <w:r w:rsidR="009A7F27" w:rsidRPr="00A36C7F">
        <w:rPr>
          <w:b/>
          <w:sz w:val="22"/>
          <w:szCs w:val="22"/>
        </w:rPr>
        <w:tab/>
      </w:r>
    </w:p>
    <w:p w14:paraId="5054EF5A" w14:textId="77777777" w:rsidR="00AC3F83" w:rsidRDefault="00AC3F83" w:rsidP="00457E99">
      <w:pPr>
        <w:widowControl w:val="0"/>
        <w:tabs>
          <w:tab w:val="left" w:pos="993"/>
        </w:tabs>
        <w:ind w:firstLine="709"/>
        <w:jc w:val="both"/>
        <w:rPr>
          <w:sz w:val="22"/>
          <w:szCs w:val="22"/>
        </w:rPr>
      </w:pPr>
    </w:p>
    <w:p w14:paraId="344A618F" w14:textId="6D1C99C1" w:rsidR="00AC3F83" w:rsidRDefault="00AC3F83" w:rsidP="00457E99">
      <w:pPr>
        <w:widowControl w:val="0"/>
        <w:tabs>
          <w:tab w:val="left" w:pos="993"/>
        </w:tabs>
        <w:ind w:firstLine="709"/>
        <w:jc w:val="both"/>
        <w:rPr>
          <w:sz w:val="22"/>
          <w:szCs w:val="22"/>
        </w:rPr>
      </w:pPr>
      <w:r>
        <w:rPr>
          <w:sz w:val="22"/>
          <w:szCs w:val="22"/>
        </w:rPr>
        <w:t>Лот</w:t>
      </w:r>
      <w:r w:rsidR="003772F5">
        <w:rPr>
          <w:sz w:val="22"/>
          <w:szCs w:val="22"/>
        </w:rPr>
        <w:t>:</w:t>
      </w:r>
    </w:p>
    <w:p w14:paraId="7C43627E" w14:textId="157B0932" w:rsidR="004051E6" w:rsidRPr="004051E6" w:rsidRDefault="004051E6" w:rsidP="00457E99">
      <w:pPr>
        <w:widowControl w:val="0"/>
        <w:tabs>
          <w:tab w:val="left" w:pos="993"/>
        </w:tabs>
        <w:ind w:firstLine="709"/>
        <w:jc w:val="both"/>
        <w:rPr>
          <w:bCs/>
          <w:sz w:val="22"/>
          <w:szCs w:val="22"/>
        </w:rPr>
      </w:pPr>
      <w:r w:rsidRPr="004051E6">
        <w:rPr>
          <w:sz w:val="22"/>
          <w:szCs w:val="22"/>
        </w:rPr>
        <w:t>Состав отчуждаемого имущества, расположенного по адресу</w:t>
      </w:r>
      <w:proofErr w:type="gramStart"/>
      <w:r w:rsidRPr="004051E6">
        <w:rPr>
          <w:sz w:val="22"/>
          <w:szCs w:val="22"/>
        </w:rPr>
        <w:t>:</w:t>
      </w:r>
      <w:proofErr w:type="gramEnd"/>
      <w:r w:rsidRPr="004051E6">
        <w:rPr>
          <w:sz w:val="22"/>
          <w:szCs w:val="22"/>
        </w:rPr>
        <w:t xml:space="preserve"> Белгородская область, Губкинский район, г. Губкин, ул. Артема, д. 12, принадлежащего продавцу на праве собственности:</w:t>
      </w:r>
    </w:p>
    <w:p w14:paraId="40266B6B" w14:textId="6553975D" w:rsidR="004051E6" w:rsidRPr="004051E6" w:rsidRDefault="004051E6" w:rsidP="004051E6">
      <w:pPr>
        <w:tabs>
          <w:tab w:val="left" w:pos="0"/>
        </w:tabs>
        <w:ind w:firstLine="709"/>
        <w:jc w:val="both"/>
        <w:rPr>
          <w:sz w:val="22"/>
          <w:szCs w:val="22"/>
        </w:rPr>
      </w:pPr>
      <w:r w:rsidRPr="004051E6">
        <w:rPr>
          <w:sz w:val="22"/>
          <w:szCs w:val="22"/>
        </w:rPr>
        <w:t>-здание «Здание пристройки к столовой на 40 мест», площадь: 55,5 кв. м, назначение: нежилое, кадастровый номер: 31:04:0801001:104, количество этажей: 1 (запись о государственной регистрации права от 24.04.2008 № 31-31-05/015/2008-039);</w:t>
      </w:r>
    </w:p>
    <w:p w14:paraId="1CF3B43A" w14:textId="11681F37" w:rsidR="004051E6" w:rsidRPr="004051E6" w:rsidRDefault="004051E6" w:rsidP="004051E6">
      <w:pPr>
        <w:widowControl w:val="0"/>
        <w:tabs>
          <w:tab w:val="left" w:pos="993"/>
        </w:tabs>
        <w:ind w:firstLine="709"/>
        <w:jc w:val="both"/>
        <w:rPr>
          <w:sz w:val="22"/>
          <w:szCs w:val="22"/>
        </w:rPr>
      </w:pPr>
      <w:r w:rsidRPr="004051E6">
        <w:rPr>
          <w:sz w:val="22"/>
          <w:szCs w:val="22"/>
        </w:rPr>
        <w:t xml:space="preserve">- земельный участок, кадастровый номер: 31:04:0801004:195, категория земель: земли населённых пунктов, площадь 84 +/- 3 кв. м, </w:t>
      </w:r>
      <w:r w:rsidRPr="004051E6">
        <w:rPr>
          <w:color w:val="000000"/>
          <w:sz w:val="22"/>
          <w:szCs w:val="22"/>
        </w:rPr>
        <w:t xml:space="preserve">вид разрешённого использования: для размещения производственных объектов </w:t>
      </w:r>
      <w:r w:rsidRPr="004051E6">
        <w:rPr>
          <w:sz w:val="22"/>
          <w:szCs w:val="22"/>
        </w:rPr>
        <w:t>(запись о государственной регистрации права от 25.08.2021 № 31:04:0801004:195-31/063/2021-1).</w:t>
      </w:r>
    </w:p>
    <w:p w14:paraId="1FF52AE5" w14:textId="77777777" w:rsidR="004051E6" w:rsidRPr="004051E6" w:rsidRDefault="004051E6" w:rsidP="004051E6">
      <w:pPr>
        <w:widowControl w:val="0"/>
        <w:tabs>
          <w:tab w:val="left" w:pos="993"/>
        </w:tabs>
        <w:ind w:firstLine="709"/>
        <w:jc w:val="both"/>
        <w:rPr>
          <w:sz w:val="22"/>
          <w:szCs w:val="22"/>
        </w:rPr>
      </w:pPr>
      <w:r w:rsidRPr="004051E6">
        <w:rPr>
          <w:sz w:val="22"/>
          <w:szCs w:val="22"/>
        </w:rPr>
        <w:t xml:space="preserve">Отчуждаемое имущество (здание пристройки) передано в краткосрочную аренду, не передано в залог, в споре, под арестом не состоит.  </w:t>
      </w:r>
    </w:p>
    <w:p w14:paraId="47349793" w14:textId="77777777" w:rsidR="00BF08A7" w:rsidRPr="00A36C7F" w:rsidRDefault="00BF08A7" w:rsidP="00FD55ED">
      <w:pPr>
        <w:ind w:firstLine="708"/>
        <w:jc w:val="both"/>
        <w:rPr>
          <w:rFonts w:eastAsiaTheme="minorHAnsi"/>
          <w:sz w:val="22"/>
          <w:szCs w:val="22"/>
          <w:lang w:eastAsia="en-US"/>
        </w:rPr>
      </w:pPr>
    </w:p>
    <w:p w14:paraId="71706EE2" w14:textId="3BEED277" w:rsidR="00FD55ED" w:rsidRDefault="00FD55ED" w:rsidP="00457E99">
      <w:pPr>
        <w:ind w:firstLine="709"/>
        <w:jc w:val="both"/>
        <w:rPr>
          <w:sz w:val="22"/>
          <w:szCs w:val="22"/>
        </w:rPr>
      </w:pPr>
      <w:r w:rsidRPr="00A36C7F">
        <w:rPr>
          <w:b/>
          <w:sz w:val="22"/>
          <w:szCs w:val="22"/>
        </w:rPr>
        <w:t>Начальная цена имущества:</w:t>
      </w:r>
      <w:r w:rsidRPr="00A36C7F">
        <w:rPr>
          <w:sz w:val="22"/>
          <w:szCs w:val="22"/>
        </w:rPr>
        <w:t xml:space="preserve"> 404 000 (</w:t>
      </w:r>
      <w:r w:rsidR="00812CB8">
        <w:rPr>
          <w:sz w:val="22"/>
          <w:szCs w:val="22"/>
        </w:rPr>
        <w:t>Ч</w:t>
      </w:r>
      <w:r w:rsidRPr="00A36C7F">
        <w:rPr>
          <w:sz w:val="22"/>
          <w:szCs w:val="22"/>
        </w:rPr>
        <w:t>етыреста четыре тысячи) рублей 00 копеек, в том числе НДС 20% в сумме 54 000 (</w:t>
      </w:r>
      <w:r w:rsidR="00812CB8">
        <w:rPr>
          <w:sz w:val="22"/>
          <w:szCs w:val="22"/>
        </w:rPr>
        <w:t>П</w:t>
      </w:r>
      <w:r w:rsidRPr="00A36C7F">
        <w:rPr>
          <w:sz w:val="22"/>
          <w:szCs w:val="22"/>
        </w:rPr>
        <w:t>ятьдесят четыре тысячи) рублей 00 копеек</w:t>
      </w:r>
      <w:r w:rsidR="00AC3F83">
        <w:rPr>
          <w:sz w:val="22"/>
          <w:szCs w:val="22"/>
        </w:rPr>
        <w:t xml:space="preserve"> </w:t>
      </w:r>
      <w:bookmarkStart w:id="1" w:name="_Hlk102658905"/>
      <w:r w:rsidR="00AC3F83">
        <w:rPr>
          <w:sz w:val="22"/>
          <w:szCs w:val="22"/>
        </w:rPr>
        <w:t xml:space="preserve">(в части земельного участка НДС не облагается </w:t>
      </w:r>
      <w:r w:rsidR="00AC3F83" w:rsidRPr="004F533D">
        <w:rPr>
          <w:sz w:val="22"/>
          <w:szCs w:val="22"/>
        </w:rPr>
        <w:t xml:space="preserve">согласно </w:t>
      </w:r>
      <w:proofErr w:type="spellStart"/>
      <w:r w:rsidR="00AC3F83" w:rsidRPr="004F533D">
        <w:rPr>
          <w:sz w:val="22"/>
          <w:szCs w:val="22"/>
        </w:rPr>
        <w:t>пп</w:t>
      </w:r>
      <w:proofErr w:type="spellEnd"/>
      <w:r w:rsidR="00AC3F83" w:rsidRPr="004F533D">
        <w:rPr>
          <w:sz w:val="22"/>
          <w:szCs w:val="22"/>
        </w:rPr>
        <w:t>. 6 п. 2 ст. 146 НК РФ</w:t>
      </w:r>
      <w:r w:rsidR="00AC3F83">
        <w:rPr>
          <w:sz w:val="22"/>
          <w:szCs w:val="22"/>
        </w:rPr>
        <w:t>).</w:t>
      </w:r>
    </w:p>
    <w:bookmarkEnd w:id="1"/>
    <w:p w14:paraId="015AB6DC" w14:textId="024B4273" w:rsidR="00FD55ED" w:rsidRPr="005D64B1" w:rsidRDefault="00FD55ED" w:rsidP="00457E99">
      <w:pPr>
        <w:pStyle w:val="a6"/>
        <w:spacing w:after="0"/>
        <w:ind w:left="0" w:firstLine="709"/>
        <w:jc w:val="both"/>
        <w:rPr>
          <w:rStyle w:val="rvts48220"/>
          <w:rFonts w:ascii="Times New Roman" w:hAnsi="Times New Roman" w:cs="Times New Roman"/>
          <w:color w:val="auto"/>
          <w:sz w:val="22"/>
          <w:szCs w:val="22"/>
          <w:lang w:val="ru-RU" w:eastAsia="ru-RU"/>
        </w:rPr>
      </w:pPr>
      <w:r w:rsidRPr="004F533D">
        <w:rPr>
          <w:b/>
          <w:sz w:val="22"/>
          <w:szCs w:val="22"/>
        </w:rPr>
        <w:t>Р</w:t>
      </w:r>
      <w:r w:rsidRPr="004F533D">
        <w:rPr>
          <w:rStyle w:val="rvts48220"/>
          <w:rFonts w:ascii="Times New Roman" w:hAnsi="Times New Roman" w:cs="Times New Roman"/>
          <w:b/>
          <w:sz w:val="22"/>
          <w:szCs w:val="22"/>
        </w:rPr>
        <w:t>азмер и срок внесения задатка:</w:t>
      </w:r>
      <w:r w:rsidRPr="004F533D">
        <w:rPr>
          <w:rStyle w:val="rvts48220"/>
          <w:rFonts w:ascii="Times New Roman" w:hAnsi="Times New Roman" w:cs="Times New Roman"/>
          <w:sz w:val="22"/>
          <w:szCs w:val="22"/>
        </w:rPr>
        <w:t xml:space="preserve"> </w:t>
      </w:r>
      <w:r w:rsidR="004F533D" w:rsidRPr="004F533D">
        <w:rPr>
          <w:sz w:val="22"/>
          <w:szCs w:val="22"/>
        </w:rPr>
        <w:t>размер задатка – 20% (Двадцать процентов) от начальной цены имущества в размере 80 800 (Восемьдесят тысяч восемьсот) рублей 00 копеек, в том числе НДС 20% в размере 10 800 (Десять тысяч восемьсот) рублей 00 копеек</w:t>
      </w:r>
      <w:r w:rsidR="004D1F4D">
        <w:rPr>
          <w:sz w:val="22"/>
          <w:szCs w:val="22"/>
          <w:lang w:val="ru-RU"/>
        </w:rPr>
        <w:t>,</w:t>
      </w:r>
      <w:r w:rsidRPr="004F533D">
        <w:rPr>
          <w:rStyle w:val="rvts48220"/>
          <w:rFonts w:ascii="Times New Roman" w:hAnsi="Times New Roman" w:cs="Times New Roman"/>
          <w:color w:val="FF0000"/>
          <w:sz w:val="22"/>
          <w:szCs w:val="22"/>
        </w:rPr>
        <w:t xml:space="preserve"> </w:t>
      </w:r>
      <w:r w:rsidRPr="005D64B1">
        <w:rPr>
          <w:rStyle w:val="rvts48220"/>
          <w:rFonts w:ascii="Times New Roman" w:hAnsi="Times New Roman" w:cs="Times New Roman"/>
          <w:color w:val="auto"/>
          <w:sz w:val="22"/>
          <w:szCs w:val="22"/>
        </w:rPr>
        <w:t xml:space="preserve">должен поступить не </w:t>
      </w:r>
      <w:r w:rsidRPr="00D61E4F">
        <w:rPr>
          <w:rStyle w:val="rvts48220"/>
          <w:rFonts w:ascii="Times New Roman" w:hAnsi="Times New Roman" w:cs="Times New Roman"/>
          <w:color w:val="auto"/>
          <w:sz w:val="22"/>
          <w:szCs w:val="22"/>
        </w:rPr>
        <w:t xml:space="preserve">позднее </w:t>
      </w:r>
      <w:r w:rsidR="004D1F4D" w:rsidRPr="00D61E4F">
        <w:rPr>
          <w:rStyle w:val="rvts48220"/>
          <w:rFonts w:ascii="Times New Roman" w:hAnsi="Times New Roman" w:cs="Times New Roman"/>
          <w:color w:val="auto"/>
          <w:sz w:val="22"/>
          <w:szCs w:val="22"/>
          <w:lang w:val="ru-RU"/>
        </w:rPr>
        <w:t>06.07.</w:t>
      </w:r>
      <w:r w:rsidR="005D64B1" w:rsidRPr="00D61E4F">
        <w:rPr>
          <w:rStyle w:val="rvts48220"/>
          <w:rFonts w:ascii="Times New Roman" w:hAnsi="Times New Roman" w:cs="Times New Roman"/>
          <w:color w:val="auto"/>
          <w:sz w:val="22"/>
          <w:szCs w:val="22"/>
          <w:lang w:val="ru-RU"/>
        </w:rPr>
        <w:t>2022</w:t>
      </w:r>
      <w:r w:rsidRPr="00D61E4F">
        <w:rPr>
          <w:rStyle w:val="rvts48220"/>
          <w:rFonts w:ascii="Times New Roman" w:hAnsi="Times New Roman" w:cs="Times New Roman"/>
          <w:color w:val="auto"/>
          <w:sz w:val="22"/>
          <w:szCs w:val="22"/>
        </w:rPr>
        <w:t xml:space="preserve">  </w:t>
      </w:r>
      <w:r w:rsidRPr="005D64B1">
        <w:rPr>
          <w:rStyle w:val="rvts48220"/>
          <w:rFonts w:ascii="Times New Roman" w:hAnsi="Times New Roman" w:cs="Times New Roman"/>
          <w:color w:val="auto"/>
          <w:sz w:val="22"/>
          <w:szCs w:val="22"/>
        </w:rPr>
        <w:t>на расчетный счет продавца.</w:t>
      </w:r>
    </w:p>
    <w:p w14:paraId="3280763A" w14:textId="77777777" w:rsidR="00A6797E" w:rsidRPr="005D64B1" w:rsidRDefault="00A6797E" w:rsidP="003F741E">
      <w:pPr>
        <w:ind w:left="-426" w:firstLine="426"/>
        <w:rPr>
          <w:b/>
          <w:sz w:val="22"/>
          <w:szCs w:val="22"/>
        </w:rPr>
      </w:pPr>
    </w:p>
    <w:p w14:paraId="05445CB3" w14:textId="6315657F" w:rsidR="00875FAF" w:rsidRPr="00A36C7F" w:rsidRDefault="00875FAF" w:rsidP="003F741E">
      <w:pPr>
        <w:ind w:left="-426" w:firstLine="426"/>
        <w:rPr>
          <w:b/>
          <w:sz w:val="22"/>
          <w:szCs w:val="22"/>
        </w:rPr>
      </w:pPr>
      <w:r w:rsidRPr="00A36C7F">
        <w:rPr>
          <w:b/>
          <w:sz w:val="22"/>
          <w:szCs w:val="22"/>
        </w:rPr>
        <w:t>Банковские реквизиты для перечисления задатка:</w:t>
      </w:r>
    </w:p>
    <w:p w14:paraId="55094579" w14:textId="77777777" w:rsidR="00274B4F" w:rsidRPr="00A36C7F" w:rsidRDefault="00274B4F" w:rsidP="003F741E">
      <w:pPr>
        <w:widowControl w:val="0"/>
        <w:autoSpaceDE w:val="0"/>
        <w:autoSpaceDN w:val="0"/>
        <w:adjustRightInd w:val="0"/>
        <w:ind w:left="-426" w:firstLine="426"/>
        <w:rPr>
          <w:rFonts w:eastAsiaTheme="minorHAnsi"/>
          <w:sz w:val="22"/>
          <w:szCs w:val="22"/>
          <w:lang w:eastAsia="en-US"/>
        </w:rPr>
      </w:pPr>
      <w:r w:rsidRPr="00A36C7F">
        <w:rPr>
          <w:rFonts w:eastAsiaTheme="minorHAnsi"/>
          <w:sz w:val="22"/>
          <w:szCs w:val="22"/>
          <w:lang w:eastAsia="en-US"/>
        </w:rPr>
        <w:t>ИНН/КПП: </w:t>
      </w:r>
      <w:hyperlink r:id="rId8" w:history="1">
        <w:r w:rsidRPr="00A36C7F">
          <w:rPr>
            <w:rFonts w:eastAsiaTheme="minorHAnsi"/>
            <w:sz w:val="22"/>
            <w:szCs w:val="22"/>
            <w:lang w:eastAsia="en-US"/>
          </w:rPr>
          <w:t>6901067107</w:t>
        </w:r>
      </w:hyperlink>
      <w:r w:rsidRPr="00A36C7F">
        <w:rPr>
          <w:rFonts w:eastAsiaTheme="minorHAnsi"/>
          <w:sz w:val="22"/>
          <w:szCs w:val="22"/>
          <w:lang w:eastAsia="en-US"/>
        </w:rPr>
        <w:t xml:space="preserve"> / 312302001</w:t>
      </w:r>
    </w:p>
    <w:p w14:paraId="5FBB0B98" w14:textId="77777777" w:rsidR="00274B4F" w:rsidRPr="00A36C7F" w:rsidRDefault="00274B4F" w:rsidP="003F741E">
      <w:pPr>
        <w:widowControl w:val="0"/>
        <w:autoSpaceDE w:val="0"/>
        <w:autoSpaceDN w:val="0"/>
        <w:adjustRightInd w:val="0"/>
        <w:ind w:left="-426" w:firstLine="426"/>
        <w:rPr>
          <w:rFonts w:eastAsiaTheme="minorHAnsi"/>
          <w:sz w:val="22"/>
          <w:szCs w:val="22"/>
          <w:lang w:eastAsia="en-US"/>
        </w:rPr>
      </w:pPr>
      <w:r w:rsidRPr="00A36C7F">
        <w:rPr>
          <w:rFonts w:eastAsiaTheme="minorHAnsi"/>
          <w:sz w:val="22"/>
          <w:szCs w:val="22"/>
          <w:lang w:eastAsia="en-US"/>
        </w:rPr>
        <w:t xml:space="preserve">р/с 40702810107000008158 </w:t>
      </w:r>
    </w:p>
    <w:p w14:paraId="25B8C1DA" w14:textId="6580ECD3" w:rsidR="00274B4F" w:rsidRPr="00A36C7F" w:rsidRDefault="00274B4F" w:rsidP="003F741E">
      <w:pPr>
        <w:widowControl w:val="0"/>
        <w:autoSpaceDE w:val="0"/>
        <w:autoSpaceDN w:val="0"/>
        <w:adjustRightInd w:val="0"/>
        <w:ind w:left="-426" w:firstLine="426"/>
        <w:rPr>
          <w:rFonts w:eastAsiaTheme="minorHAnsi"/>
          <w:sz w:val="22"/>
          <w:szCs w:val="22"/>
          <w:lang w:eastAsia="en-US"/>
        </w:rPr>
      </w:pPr>
      <w:r w:rsidRPr="00A36C7F">
        <w:rPr>
          <w:rFonts w:eastAsiaTheme="minorHAnsi"/>
          <w:sz w:val="22"/>
          <w:szCs w:val="22"/>
          <w:lang w:eastAsia="en-US"/>
        </w:rPr>
        <w:t>в Белгородском отделении № 8592 ПАО Сбербанк России</w:t>
      </w:r>
    </w:p>
    <w:p w14:paraId="3BF196CC" w14:textId="53306F5C" w:rsidR="00274B4F" w:rsidRPr="00A36C7F" w:rsidRDefault="00274B4F" w:rsidP="003F741E">
      <w:pPr>
        <w:ind w:left="-426" w:firstLine="426"/>
        <w:rPr>
          <w:rFonts w:eastAsiaTheme="minorHAnsi"/>
          <w:sz w:val="22"/>
          <w:szCs w:val="22"/>
          <w:lang w:eastAsia="en-US"/>
        </w:rPr>
      </w:pPr>
      <w:r w:rsidRPr="00A36C7F">
        <w:rPr>
          <w:rFonts w:eastAsiaTheme="minorHAnsi"/>
          <w:sz w:val="22"/>
          <w:szCs w:val="22"/>
          <w:lang w:eastAsia="en-US"/>
        </w:rPr>
        <w:t>БИК 041403633, к/с 30101810100000000633</w:t>
      </w:r>
    </w:p>
    <w:p w14:paraId="02C18525" w14:textId="56AB1FAC" w:rsidR="00823AC8" w:rsidRPr="00823AC8" w:rsidRDefault="00823AC8" w:rsidP="00457E99">
      <w:pPr>
        <w:ind w:firstLine="709"/>
        <w:contextualSpacing/>
        <w:jc w:val="both"/>
        <w:rPr>
          <w:sz w:val="22"/>
          <w:szCs w:val="22"/>
        </w:rPr>
      </w:pPr>
      <w:r>
        <w:rPr>
          <w:rFonts w:eastAsia="Calibri"/>
          <w:color w:val="000000" w:themeColor="text1"/>
          <w:sz w:val="24"/>
          <w:szCs w:val="24"/>
          <w:lang w:eastAsia="en-US"/>
        </w:rPr>
        <w:t xml:space="preserve"> </w:t>
      </w:r>
      <w:r w:rsidRPr="00823AC8">
        <w:rPr>
          <w:sz w:val="22"/>
          <w:szCs w:val="22"/>
        </w:rPr>
        <w:t>В платежном поручении в разделе «Назначение платежа» Претендент должен указать: «Задаток для участия в аукционе по продаже недвижимого имущества</w:t>
      </w:r>
      <w:r w:rsidR="00D35AD5">
        <w:rPr>
          <w:sz w:val="22"/>
          <w:szCs w:val="22"/>
        </w:rPr>
        <w:t>, расположенного по адресу</w:t>
      </w:r>
      <w:proofErr w:type="gramStart"/>
      <w:r w:rsidR="00D35AD5">
        <w:rPr>
          <w:sz w:val="22"/>
          <w:szCs w:val="22"/>
        </w:rPr>
        <w:t>:</w:t>
      </w:r>
      <w:proofErr w:type="gramEnd"/>
      <w:r w:rsidR="00D35AD5">
        <w:rPr>
          <w:sz w:val="22"/>
          <w:szCs w:val="22"/>
        </w:rPr>
        <w:t xml:space="preserve"> </w:t>
      </w:r>
      <w:r w:rsidR="004D1F4D">
        <w:rPr>
          <w:sz w:val="22"/>
          <w:szCs w:val="22"/>
        </w:rPr>
        <w:t xml:space="preserve">Белгородская область, </w:t>
      </w:r>
      <w:proofErr w:type="spellStart"/>
      <w:r w:rsidR="004D1F4D">
        <w:rPr>
          <w:sz w:val="22"/>
          <w:szCs w:val="22"/>
        </w:rPr>
        <w:t>г.Губкин</w:t>
      </w:r>
      <w:proofErr w:type="spellEnd"/>
      <w:r w:rsidR="004D1F4D">
        <w:rPr>
          <w:sz w:val="22"/>
          <w:szCs w:val="22"/>
        </w:rPr>
        <w:t xml:space="preserve">, </w:t>
      </w:r>
      <w:proofErr w:type="spellStart"/>
      <w:r w:rsidR="004D1F4D">
        <w:rPr>
          <w:sz w:val="22"/>
          <w:szCs w:val="22"/>
        </w:rPr>
        <w:t>ул.Артема</w:t>
      </w:r>
      <w:proofErr w:type="spellEnd"/>
      <w:r w:rsidR="004D1F4D">
        <w:rPr>
          <w:sz w:val="22"/>
          <w:szCs w:val="22"/>
        </w:rPr>
        <w:t>, 12</w:t>
      </w:r>
      <w:r w:rsidRPr="00823AC8">
        <w:rPr>
          <w:sz w:val="22"/>
          <w:szCs w:val="22"/>
        </w:rPr>
        <w:t>»</w:t>
      </w:r>
      <w:r w:rsidR="00D35AD5">
        <w:rPr>
          <w:sz w:val="22"/>
          <w:szCs w:val="22"/>
        </w:rPr>
        <w:t>.</w:t>
      </w:r>
    </w:p>
    <w:p w14:paraId="042D05B3" w14:textId="665144D4" w:rsidR="00274B4F" w:rsidRPr="00823AC8" w:rsidRDefault="00823AC8" w:rsidP="00457E99">
      <w:pPr>
        <w:autoSpaceDE w:val="0"/>
        <w:autoSpaceDN w:val="0"/>
        <w:adjustRightInd w:val="0"/>
        <w:ind w:firstLine="709"/>
        <w:jc w:val="both"/>
        <w:rPr>
          <w:sz w:val="22"/>
          <w:szCs w:val="22"/>
        </w:rPr>
      </w:pPr>
      <w:r w:rsidRPr="00823AC8">
        <w:rPr>
          <w:sz w:val="22"/>
          <w:szCs w:val="22"/>
        </w:rPr>
        <w:t>При оплате задатка необходимо учитывать время на совершение банковской операции по перечислению денежных средств. Документом, подтверждающим поступление задатка на счет продавца (организатора торгов)</w:t>
      </w:r>
      <w:r w:rsidR="00D35AD5">
        <w:rPr>
          <w:sz w:val="22"/>
          <w:szCs w:val="22"/>
        </w:rPr>
        <w:t>,</w:t>
      </w:r>
      <w:r w:rsidRPr="00823AC8">
        <w:rPr>
          <w:sz w:val="22"/>
          <w:szCs w:val="22"/>
        </w:rPr>
        <w:t xml:space="preserve"> является выписка со счета получателя денежных средств.</w:t>
      </w:r>
    </w:p>
    <w:p w14:paraId="58FD96F6" w14:textId="4673C99B" w:rsidR="00875FAF" w:rsidRPr="00A36C7F" w:rsidRDefault="000007B9" w:rsidP="00457E99">
      <w:pPr>
        <w:ind w:firstLine="709"/>
        <w:jc w:val="both"/>
        <w:rPr>
          <w:sz w:val="22"/>
          <w:szCs w:val="22"/>
        </w:rPr>
      </w:pPr>
      <w:r w:rsidRPr="000007B9">
        <w:rPr>
          <w:sz w:val="22"/>
          <w:szCs w:val="22"/>
        </w:rPr>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w:t>
      </w:r>
      <w:r w:rsidRPr="000007B9">
        <w:rPr>
          <w:sz w:val="22"/>
          <w:szCs w:val="22"/>
        </w:rPr>
        <w:lastRenderedPageBreak/>
        <w:t>производится по адресу</w:t>
      </w:r>
      <w:r w:rsidR="00875FAF" w:rsidRPr="00A36C7F">
        <w:rPr>
          <w:sz w:val="22"/>
          <w:szCs w:val="22"/>
        </w:rPr>
        <w:t xml:space="preserve">: г. </w:t>
      </w:r>
      <w:r w:rsidR="00FD55ED" w:rsidRPr="00A36C7F">
        <w:rPr>
          <w:sz w:val="22"/>
          <w:szCs w:val="22"/>
        </w:rPr>
        <w:t>Белгород</w:t>
      </w:r>
      <w:r w:rsidR="00875FAF" w:rsidRPr="00A36C7F">
        <w:rPr>
          <w:sz w:val="22"/>
          <w:szCs w:val="22"/>
        </w:rPr>
        <w:t>, ул. </w:t>
      </w:r>
      <w:r w:rsidR="00FD55ED" w:rsidRPr="00A36C7F">
        <w:rPr>
          <w:sz w:val="22"/>
          <w:szCs w:val="22"/>
        </w:rPr>
        <w:t>Преображенская</w:t>
      </w:r>
      <w:r w:rsidR="00875FAF" w:rsidRPr="00A36C7F">
        <w:rPr>
          <w:sz w:val="22"/>
          <w:szCs w:val="22"/>
        </w:rPr>
        <w:t xml:space="preserve">, </w:t>
      </w:r>
      <w:r w:rsidR="00FD55ED" w:rsidRPr="00A36C7F">
        <w:rPr>
          <w:sz w:val="22"/>
          <w:szCs w:val="22"/>
        </w:rPr>
        <w:t>42</w:t>
      </w:r>
      <w:r w:rsidR="00875FAF" w:rsidRPr="00A36C7F">
        <w:rPr>
          <w:sz w:val="22"/>
          <w:szCs w:val="22"/>
        </w:rPr>
        <w:t xml:space="preserve">, </w:t>
      </w:r>
      <w:proofErr w:type="spellStart"/>
      <w:r w:rsidR="00875FAF" w:rsidRPr="00A36C7F">
        <w:rPr>
          <w:sz w:val="22"/>
          <w:szCs w:val="22"/>
        </w:rPr>
        <w:t>каб</w:t>
      </w:r>
      <w:proofErr w:type="spellEnd"/>
      <w:r w:rsidR="00875FAF" w:rsidRPr="00A36C7F">
        <w:rPr>
          <w:sz w:val="22"/>
          <w:szCs w:val="22"/>
        </w:rPr>
        <w:t xml:space="preserve">. </w:t>
      </w:r>
      <w:r w:rsidR="00FD55ED" w:rsidRPr="00A36C7F">
        <w:rPr>
          <w:sz w:val="22"/>
          <w:szCs w:val="22"/>
        </w:rPr>
        <w:t>705</w:t>
      </w:r>
      <w:r w:rsidR="00875FAF" w:rsidRPr="00A36C7F">
        <w:rPr>
          <w:sz w:val="22"/>
          <w:szCs w:val="22"/>
        </w:rPr>
        <w:t xml:space="preserve">, </w:t>
      </w:r>
      <w:r w:rsidRPr="00062ED5">
        <w:rPr>
          <w:sz w:val="22"/>
          <w:szCs w:val="22"/>
        </w:rPr>
        <w:t xml:space="preserve">включительно в рабочие дни с 13:00 до 16:00 по московскому времени с </w:t>
      </w:r>
      <w:r w:rsidR="004D1F4D" w:rsidRPr="00D61E4F">
        <w:rPr>
          <w:sz w:val="22"/>
          <w:szCs w:val="22"/>
        </w:rPr>
        <w:t>18.05.2022 по 06.07.2022</w:t>
      </w:r>
      <w:r w:rsidR="00875FAF" w:rsidRPr="00812CB8">
        <w:rPr>
          <w:sz w:val="22"/>
          <w:szCs w:val="22"/>
        </w:rPr>
        <w:t xml:space="preserve">. </w:t>
      </w:r>
      <w:r w:rsidR="00875FAF" w:rsidRPr="00A36C7F">
        <w:rPr>
          <w:sz w:val="22"/>
          <w:szCs w:val="22"/>
        </w:rPr>
        <w:t xml:space="preserve">Контактное лицо </w:t>
      </w:r>
      <w:r w:rsidR="00FD55ED" w:rsidRPr="00A36C7F">
        <w:rPr>
          <w:sz w:val="22"/>
          <w:szCs w:val="22"/>
        </w:rPr>
        <w:t>Мочалова Марина Викторовна</w:t>
      </w:r>
      <w:r>
        <w:rPr>
          <w:sz w:val="22"/>
          <w:szCs w:val="22"/>
        </w:rPr>
        <w:t xml:space="preserve"> </w:t>
      </w:r>
      <w:r w:rsidRPr="00A36C7F">
        <w:rPr>
          <w:sz w:val="22"/>
          <w:szCs w:val="22"/>
        </w:rPr>
        <w:t>(4722) 58-80-90</w:t>
      </w:r>
      <w:r w:rsidR="00062ED5">
        <w:rPr>
          <w:sz w:val="22"/>
          <w:szCs w:val="22"/>
        </w:rPr>
        <w:t>.</w:t>
      </w:r>
    </w:p>
    <w:p w14:paraId="2F586FDF" w14:textId="5F2760EC" w:rsidR="000007B9" w:rsidRPr="000007B9" w:rsidRDefault="000007B9" w:rsidP="00457E99">
      <w:pPr>
        <w:ind w:firstLine="709"/>
        <w:jc w:val="both"/>
        <w:rPr>
          <w:sz w:val="22"/>
          <w:szCs w:val="22"/>
        </w:rPr>
      </w:pPr>
      <w:r w:rsidRPr="000007B9">
        <w:rPr>
          <w:sz w:val="22"/>
          <w:szCs w:val="22"/>
        </w:rPr>
        <w:t xml:space="preserve"> Осмотр имущества или ознакомление с ним производится по предварительной          </w:t>
      </w:r>
      <w:r>
        <w:rPr>
          <w:sz w:val="22"/>
          <w:szCs w:val="22"/>
        </w:rPr>
        <w:t xml:space="preserve">        </w:t>
      </w:r>
      <w:r w:rsidRPr="000007B9">
        <w:rPr>
          <w:sz w:val="22"/>
          <w:szCs w:val="22"/>
        </w:rPr>
        <w:t>договоренности.</w:t>
      </w:r>
    </w:p>
    <w:p w14:paraId="5F71950D" w14:textId="77777777" w:rsidR="00875FAF" w:rsidRPr="00A36C7F" w:rsidRDefault="00875FAF" w:rsidP="00875FAF">
      <w:pPr>
        <w:ind w:firstLine="708"/>
        <w:rPr>
          <w:b/>
          <w:sz w:val="22"/>
          <w:szCs w:val="22"/>
        </w:rPr>
      </w:pPr>
    </w:p>
    <w:p w14:paraId="5CBA03EE" w14:textId="77777777" w:rsidR="008864D7" w:rsidRPr="003F741E" w:rsidRDefault="008864D7" w:rsidP="00457E99">
      <w:pPr>
        <w:autoSpaceDE w:val="0"/>
        <w:autoSpaceDN w:val="0"/>
        <w:adjustRightInd w:val="0"/>
        <w:ind w:firstLine="709"/>
        <w:jc w:val="both"/>
        <w:rPr>
          <w:b/>
          <w:sz w:val="22"/>
          <w:szCs w:val="22"/>
        </w:rPr>
      </w:pPr>
      <w:r w:rsidRPr="003F741E">
        <w:rPr>
          <w:b/>
          <w:sz w:val="22"/>
          <w:szCs w:val="22"/>
        </w:rPr>
        <w:t>Порядок участия в Аукционе:</w:t>
      </w:r>
    </w:p>
    <w:p w14:paraId="6735B2C0" w14:textId="77777777" w:rsidR="008864D7" w:rsidRPr="003F741E" w:rsidRDefault="008864D7" w:rsidP="00457E99">
      <w:pPr>
        <w:autoSpaceDE w:val="0"/>
        <w:autoSpaceDN w:val="0"/>
        <w:adjustRightInd w:val="0"/>
        <w:ind w:firstLine="709"/>
        <w:jc w:val="both"/>
        <w:rPr>
          <w:sz w:val="22"/>
          <w:szCs w:val="22"/>
        </w:rPr>
      </w:pPr>
      <w:r w:rsidRPr="003F741E">
        <w:rPr>
          <w:sz w:val="22"/>
          <w:szCs w:val="22"/>
        </w:rPr>
        <w:t xml:space="preserve">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Заявка должна содержать предложение о цене </w:t>
      </w:r>
      <w:proofErr w:type="gramStart"/>
      <w:r w:rsidRPr="003F741E">
        <w:rPr>
          <w:sz w:val="22"/>
          <w:szCs w:val="22"/>
        </w:rPr>
        <w:t>имущества с указанием</w:t>
      </w:r>
      <w:proofErr w:type="gramEnd"/>
      <w:r w:rsidRPr="003F741E">
        <w:rPr>
          <w:sz w:val="22"/>
          <w:szCs w:val="22"/>
        </w:rPr>
        <w:t xml:space="preserve"> предлагаемой претендентом цены приобретения цифрами и прописью. В случае если цифрами и прописью указаны разные цены, принимается во внимание цена, указанная прописью. </w:t>
      </w:r>
    </w:p>
    <w:p w14:paraId="1217622B" w14:textId="77777777" w:rsidR="008864D7" w:rsidRPr="003F741E" w:rsidRDefault="008864D7" w:rsidP="00457E99">
      <w:pPr>
        <w:autoSpaceDE w:val="0"/>
        <w:autoSpaceDN w:val="0"/>
        <w:adjustRightInd w:val="0"/>
        <w:ind w:firstLine="709"/>
        <w:jc w:val="both"/>
        <w:rPr>
          <w:sz w:val="22"/>
          <w:szCs w:val="22"/>
        </w:rPr>
      </w:pPr>
      <w:r w:rsidRPr="003F741E">
        <w:rPr>
          <w:sz w:val="22"/>
          <w:szCs w:val="22"/>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w:t>
      </w:r>
    </w:p>
    <w:p w14:paraId="261DCD1C" w14:textId="77777777" w:rsidR="008864D7" w:rsidRPr="003F741E" w:rsidRDefault="008864D7" w:rsidP="00457E99">
      <w:pPr>
        <w:autoSpaceDE w:val="0"/>
        <w:autoSpaceDN w:val="0"/>
        <w:adjustRightInd w:val="0"/>
        <w:ind w:firstLine="709"/>
        <w:jc w:val="both"/>
        <w:rPr>
          <w:sz w:val="22"/>
          <w:szCs w:val="22"/>
        </w:rPr>
      </w:pPr>
      <w:r w:rsidRPr="003F741E">
        <w:rPr>
          <w:sz w:val="22"/>
          <w:szCs w:val="22"/>
        </w:rPr>
        <w:t>Ответственность за своевременную доставку заявки и документов, необходимых для участия в аукционе, возлагается на Претендента.</w:t>
      </w:r>
    </w:p>
    <w:p w14:paraId="60527B91" w14:textId="77777777" w:rsidR="008864D7" w:rsidRPr="003F741E" w:rsidRDefault="008864D7" w:rsidP="003F741E">
      <w:pPr>
        <w:autoSpaceDE w:val="0"/>
        <w:autoSpaceDN w:val="0"/>
        <w:adjustRightInd w:val="0"/>
        <w:ind w:firstLine="567"/>
        <w:jc w:val="both"/>
        <w:rPr>
          <w:sz w:val="22"/>
          <w:szCs w:val="22"/>
        </w:rPr>
      </w:pPr>
    </w:p>
    <w:p w14:paraId="575B660E" w14:textId="314249CE" w:rsidR="008864D7" w:rsidRPr="003F741E" w:rsidRDefault="002437F8" w:rsidP="003F741E">
      <w:pPr>
        <w:autoSpaceDE w:val="0"/>
        <w:autoSpaceDN w:val="0"/>
        <w:adjustRightInd w:val="0"/>
        <w:ind w:firstLine="567"/>
        <w:jc w:val="both"/>
        <w:rPr>
          <w:b/>
          <w:sz w:val="22"/>
          <w:szCs w:val="22"/>
        </w:rPr>
      </w:pPr>
      <w:r>
        <w:rPr>
          <w:b/>
          <w:sz w:val="22"/>
          <w:szCs w:val="22"/>
        </w:rPr>
        <w:t xml:space="preserve">  </w:t>
      </w:r>
      <w:r w:rsidR="008864D7" w:rsidRPr="003F741E">
        <w:rPr>
          <w:b/>
          <w:sz w:val="22"/>
          <w:szCs w:val="22"/>
        </w:rPr>
        <w:t>Перечень документов, подаваемых Претендентами для участия в аукционе:</w:t>
      </w:r>
    </w:p>
    <w:p w14:paraId="68671501" w14:textId="77777777" w:rsidR="008864D7" w:rsidRPr="003F741E" w:rsidRDefault="008864D7" w:rsidP="003F741E">
      <w:pPr>
        <w:autoSpaceDE w:val="0"/>
        <w:autoSpaceDN w:val="0"/>
        <w:adjustRightInd w:val="0"/>
        <w:ind w:firstLine="567"/>
        <w:jc w:val="both"/>
        <w:rPr>
          <w:sz w:val="22"/>
          <w:szCs w:val="22"/>
        </w:rPr>
      </w:pPr>
    </w:p>
    <w:p w14:paraId="559DB31C" w14:textId="77777777" w:rsidR="008864D7" w:rsidRPr="003F741E" w:rsidRDefault="008864D7" w:rsidP="00457E99">
      <w:pPr>
        <w:ind w:firstLine="709"/>
        <w:jc w:val="both"/>
        <w:rPr>
          <w:sz w:val="22"/>
          <w:szCs w:val="22"/>
        </w:rPr>
      </w:pPr>
      <w:r w:rsidRPr="003F741E">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14:paraId="1DED1AA8" w14:textId="77777777" w:rsidR="008864D7" w:rsidRPr="003F741E" w:rsidRDefault="008864D7" w:rsidP="008864D7">
      <w:pPr>
        <w:ind w:left="-567" w:firstLine="567"/>
        <w:jc w:val="both"/>
        <w:rPr>
          <w:sz w:val="22"/>
          <w:szCs w:val="22"/>
        </w:rPr>
      </w:pPr>
      <w:r w:rsidRPr="003F741E">
        <w:rPr>
          <w:sz w:val="22"/>
          <w:szCs w:val="22"/>
        </w:rPr>
        <w:t>К заявке прилагаются:</w:t>
      </w:r>
    </w:p>
    <w:p w14:paraId="2C245E92" w14:textId="77777777" w:rsidR="008864D7" w:rsidRPr="003F741E" w:rsidRDefault="008864D7" w:rsidP="00457E99">
      <w:pPr>
        <w:ind w:firstLine="709"/>
        <w:jc w:val="both"/>
        <w:rPr>
          <w:sz w:val="22"/>
          <w:szCs w:val="22"/>
        </w:rPr>
      </w:pPr>
      <w:r w:rsidRPr="003F741E">
        <w:rPr>
          <w:sz w:val="22"/>
          <w:szCs w:val="22"/>
        </w:rPr>
        <w:t>а)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14:paraId="0A4CE215" w14:textId="1ADC5032" w:rsidR="008864D7" w:rsidRDefault="008864D7" w:rsidP="00457E99">
      <w:pPr>
        <w:ind w:firstLine="709"/>
        <w:jc w:val="both"/>
        <w:rPr>
          <w:sz w:val="22"/>
          <w:szCs w:val="22"/>
        </w:rPr>
      </w:pPr>
      <w:r w:rsidRPr="003F741E">
        <w:rPr>
          <w:sz w:val="22"/>
          <w:szCs w:val="22"/>
        </w:rPr>
        <w:t>б) предложение по цене приобретения в письменной форме с указанием всех сумм числами и прописью, запечатанное в отдельном конверте;</w:t>
      </w:r>
    </w:p>
    <w:p w14:paraId="4F5E9350" w14:textId="292DE354" w:rsidR="00D35AD5" w:rsidRPr="00457E99" w:rsidRDefault="00D35AD5" w:rsidP="00457E99">
      <w:pPr>
        <w:ind w:firstLine="709"/>
        <w:jc w:val="both"/>
        <w:rPr>
          <w:sz w:val="22"/>
          <w:szCs w:val="22"/>
        </w:rPr>
      </w:pPr>
      <w:r w:rsidRPr="00457E99">
        <w:rPr>
          <w:rStyle w:val="rvts48220"/>
          <w:rFonts w:ascii="Times New Roman" w:hAnsi="Times New Roman" w:cs="Times New Roman"/>
          <w:sz w:val="22"/>
          <w:szCs w:val="22"/>
        </w:rPr>
        <w:t>в) оригинал доверенности или иное надлежащее подтверждение полномочий лица, имеющего право действовать от имени Претендента при подаче заявки,</w:t>
      </w:r>
      <w:r w:rsidRPr="00457E99">
        <w:rPr>
          <w:sz w:val="22"/>
          <w:szCs w:val="22"/>
        </w:rPr>
        <w:t xml:space="preserve"> </w:t>
      </w:r>
      <w:r w:rsidRPr="00457E99">
        <w:rPr>
          <w:rStyle w:val="rvts48220"/>
          <w:rFonts w:ascii="Times New Roman" w:hAnsi="Times New Roman" w:cs="Times New Roman"/>
          <w:sz w:val="22"/>
          <w:szCs w:val="22"/>
        </w:rPr>
        <w:t>а также документ, удостоверяющий личность представителя претендента;</w:t>
      </w:r>
    </w:p>
    <w:p w14:paraId="4289E757" w14:textId="7CC9C60A" w:rsidR="008864D7" w:rsidRPr="003F741E" w:rsidRDefault="002437F8" w:rsidP="00457E99">
      <w:pPr>
        <w:ind w:firstLine="709"/>
        <w:jc w:val="both"/>
        <w:rPr>
          <w:sz w:val="22"/>
          <w:szCs w:val="22"/>
        </w:rPr>
      </w:pPr>
      <w:r>
        <w:rPr>
          <w:sz w:val="22"/>
          <w:szCs w:val="22"/>
        </w:rPr>
        <w:t>г</w:t>
      </w:r>
      <w:r w:rsidR="008864D7" w:rsidRPr="003F741E">
        <w:rPr>
          <w:sz w:val="22"/>
          <w:szCs w:val="22"/>
        </w:rPr>
        <w:t>) опись представленных документов (в двух экземплярах), подписанная Претендентом.</w:t>
      </w:r>
    </w:p>
    <w:p w14:paraId="3F7CD8C9" w14:textId="77777777" w:rsidR="008864D7" w:rsidRPr="003F741E" w:rsidRDefault="008864D7" w:rsidP="00457E99">
      <w:pPr>
        <w:ind w:firstLine="709"/>
        <w:jc w:val="both"/>
        <w:rPr>
          <w:sz w:val="22"/>
          <w:szCs w:val="22"/>
        </w:rPr>
      </w:pPr>
      <w:r w:rsidRPr="003F741E">
        <w:rPr>
          <w:sz w:val="22"/>
          <w:szCs w:val="22"/>
        </w:rPr>
        <w:t>Дополнительно к заявке прилагаются:</w:t>
      </w:r>
    </w:p>
    <w:p w14:paraId="33956B3D" w14:textId="50FDCC48" w:rsidR="008864D7" w:rsidRPr="003F741E" w:rsidRDefault="002437F8" w:rsidP="008864D7">
      <w:pPr>
        <w:shd w:val="clear" w:color="auto" w:fill="FFFFFF"/>
        <w:ind w:left="-567" w:firstLine="567"/>
        <w:outlineLvl w:val="0"/>
        <w:rPr>
          <w:b/>
          <w:sz w:val="22"/>
          <w:szCs w:val="22"/>
        </w:rPr>
      </w:pPr>
      <w:r>
        <w:rPr>
          <w:b/>
          <w:sz w:val="22"/>
          <w:szCs w:val="22"/>
        </w:rPr>
        <w:t xml:space="preserve">            </w:t>
      </w:r>
      <w:r w:rsidR="008864D7" w:rsidRPr="003F741E">
        <w:rPr>
          <w:b/>
          <w:sz w:val="22"/>
          <w:szCs w:val="22"/>
        </w:rPr>
        <w:t>Для физических лиц:</w:t>
      </w:r>
    </w:p>
    <w:p w14:paraId="063FE34C" w14:textId="77777777" w:rsidR="008864D7" w:rsidRPr="003F741E" w:rsidRDefault="008864D7" w:rsidP="00457E99">
      <w:pPr>
        <w:numPr>
          <w:ilvl w:val="0"/>
          <w:numId w:val="1"/>
        </w:numPr>
        <w:shd w:val="clear" w:color="auto" w:fill="FFFFFF"/>
        <w:ind w:left="142" w:firstLine="567"/>
        <w:jc w:val="both"/>
        <w:outlineLvl w:val="0"/>
        <w:rPr>
          <w:sz w:val="22"/>
          <w:szCs w:val="22"/>
        </w:rPr>
      </w:pPr>
      <w:r w:rsidRPr="003F741E">
        <w:rPr>
          <w:sz w:val="22"/>
          <w:szCs w:val="22"/>
        </w:rPr>
        <w:t>копия паспорта или копия иного удостоверения личности;</w:t>
      </w:r>
    </w:p>
    <w:p w14:paraId="5BFF8FCF" w14:textId="77777777" w:rsidR="008864D7" w:rsidRPr="003F741E" w:rsidRDefault="008864D7" w:rsidP="00457E99">
      <w:pPr>
        <w:numPr>
          <w:ilvl w:val="0"/>
          <w:numId w:val="1"/>
        </w:numPr>
        <w:shd w:val="clear" w:color="auto" w:fill="FFFFFF"/>
        <w:ind w:left="142" w:firstLine="567"/>
        <w:jc w:val="both"/>
        <w:outlineLvl w:val="0"/>
        <w:rPr>
          <w:sz w:val="22"/>
          <w:szCs w:val="22"/>
        </w:rPr>
      </w:pPr>
      <w:r w:rsidRPr="003F741E">
        <w:rPr>
          <w:sz w:val="22"/>
          <w:szCs w:val="22"/>
        </w:rPr>
        <w:t>копия свидетельства о постановке на учет в налоговом органе;</w:t>
      </w:r>
    </w:p>
    <w:p w14:paraId="763CD0B0" w14:textId="77777777" w:rsidR="008864D7" w:rsidRPr="003F741E" w:rsidRDefault="008864D7" w:rsidP="00457E99">
      <w:pPr>
        <w:numPr>
          <w:ilvl w:val="0"/>
          <w:numId w:val="1"/>
        </w:numPr>
        <w:shd w:val="clear" w:color="auto" w:fill="FFFFFF"/>
        <w:ind w:left="142" w:firstLine="567"/>
        <w:jc w:val="both"/>
        <w:outlineLvl w:val="0"/>
        <w:rPr>
          <w:sz w:val="22"/>
          <w:szCs w:val="22"/>
        </w:rPr>
      </w:pPr>
      <w:r w:rsidRPr="003F741E">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14:paraId="161EDDA3" w14:textId="77777777" w:rsidR="008864D7" w:rsidRPr="003F741E" w:rsidRDefault="008864D7" w:rsidP="00457E99">
      <w:pPr>
        <w:numPr>
          <w:ilvl w:val="0"/>
          <w:numId w:val="1"/>
        </w:numPr>
        <w:shd w:val="clear" w:color="auto" w:fill="FFFFFF"/>
        <w:ind w:left="142" w:firstLine="567"/>
        <w:jc w:val="both"/>
        <w:outlineLvl w:val="0"/>
        <w:rPr>
          <w:sz w:val="22"/>
          <w:szCs w:val="22"/>
        </w:rPr>
      </w:pPr>
      <w:r w:rsidRPr="003F741E">
        <w:rPr>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w:t>
      </w:r>
      <w:proofErr w:type="spellStart"/>
      <w:r w:rsidRPr="003F741E">
        <w:rPr>
          <w:sz w:val="22"/>
          <w:szCs w:val="22"/>
        </w:rPr>
        <w:t>Россети</w:t>
      </w:r>
      <w:proofErr w:type="spellEnd"/>
      <w:r w:rsidRPr="003F741E">
        <w:rPr>
          <w:sz w:val="22"/>
          <w:szCs w:val="22"/>
        </w:rPr>
        <w:t xml:space="preserve"> Центр»;</w:t>
      </w:r>
    </w:p>
    <w:p w14:paraId="392966B2" w14:textId="77777777" w:rsidR="008864D7" w:rsidRPr="003F741E" w:rsidRDefault="008864D7" w:rsidP="00457E99">
      <w:pPr>
        <w:numPr>
          <w:ilvl w:val="0"/>
          <w:numId w:val="1"/>
        </w:numPr>
        <w:shd w:val="clear" w:color="auto" w:fill="FFFFFF"/>
        <w:ind w:left="142" w:firstLine="567"/>
        <w:jc w:val="both"/>
        <w:outlineLvl w:val="0"/>
        <w:rPr>
          <w:sz w:val="22"/>
          <w:szCs w:val="22"/>
        </w:rPr>
      </w:pPr>
      <w:r w:rsidRPr="003F741E">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14:paraId="04558226" w14:textId="77777777" w:rsidR="008864D7" w:rsidRPr="003F741E" w:rsidRDefault="008864D7" w:rsidP="00457E99">
      <w:pPr>
        <w:numPr>
          <w:ilvl w:val="0"/>
          <w:numId w:val="1"/>
        </w:numPr>
        <w:shd w:val="clear" w:color="auto" w:fill="FFFFFF"/>
        <w:ind w:left="142" w:firstLine="567"/>
        <w:jc w:val="both"/>
        <w:outlineLvl w:val="0"/>
        <w:rPr>
          <w:sz w:val="22"/>
          <w:szCs w:val="22"/>
        </w:rPr>
      </w:pPr>
      <w:r w:rsidRPr="003F741E">
        <w:rPr>
          <w:sz w:val="22"/>
          <w:szCs w:val="22"/>
        </w:rPr>
        <w:t>письмо с информацией об адресе фактического местонахождения для обмена корреспонденцией.</w:t>
      </w:r>
    </w:p>
    <w:p w14:paraId="5F6EAA38" w14:textId="77777777" w:rsidR="008864D7" w:rsidRPr="003F741E" w:rsidRDefault="008864D7" w:rsidP="00457E99">
      <w:pPr>
        <w:shd w:val="clear" w:color="auto" w:fill="FFFFFF"/>
        <w:ind w:firstLine="709"/>
        <w:jc w:val="both"/>
        <w:outlineLvl w:val="0"/>
        <w:rPr>
          <w:b/>
          <w:sz w:val="22"/>
          <w:szCs w:val="22"/>
        </w:rPr>
      </w:pPr>
      <w:r w:rsidRPr="003F741E">
        <w:rPr>
          <w:b/>
          <w:sz w:val="22"/>
          <w:szCs w:val="22"/>
        </w:rPr>
        <w:t>Для юридических лиц:</w:t>
      </w:r>
    </w:p>
    <w:p w14:paraId="33850BF3"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нотариально заверенные копии учредительных документов;</w:t>
      </w:r>
    </w:p>
    <w:p w14:paraId="12282872"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нотариально заверенные копии свидетельств о регистрации юридического лица и о постановке на учет в налоговом органе;</w:t>
      </w:r>
    </w:p>
    <w:p w14:paraId="29A4559D"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2075245B"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49007300"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3148ACD4"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lastRenderedPageBreak/>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4C1B1516"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4604BF30"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документы налогового органа или иные документы, содержащие сведения о действующем у контрагента режиме налогообложения;</w:t>
      </w:r>
    </w:p>
    <w:p w14:paraId="3F27783E"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Pr="003F741E">
        <w:rPr>
          <w:sz w:val="22"/>
          <w:szCs w:val="22"/>
        </w:rPr>
        <w:t>Россети</w:t>
      </w:r>
      <w:proofErr w:type="spellEnd"/>
      <w:r w:rsidRPr="003F741E">
        <w:rPr>
          <w:sz w:val="22"/>
          <w:szCs w:val="22"/>
        </w:rPr>
        <w:t xml:space="preserve"> Центр»;</w:t>
      </w:r>
    </w:p>
    <w:p w14:paraId="683CBA43"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7CC29113" w14:textId="77777777" w:rsidR="008864D7" w:rsidRPr="003F741E" w:rsidRDefault="008864D7" w:rsidP="00883C86">
      <w:pPr>
        <w:numPr>
          <w:ilvl w:val="0"/>
          <w:numId w:val="1"/>
        </w:numPr>
        <w:shd w:val="clear" w:color="auto" w:fill="FFFFFF"/>
        <w:ind w:left="142" w:firstLine="567"/>
        <w:jc w:val="both"/>
        <w:outlineLvl w:val="0"/>
        <w:rPr>
          <w:sz w:val="22"/>
          <w:szCs w:val="22"/>
        </w:rPr>
      </w:pPr>
      <w:r w:rsidRPr="003F741E">
        <w:rPr>
          <w:sz w:val="22"/>
          <w:szCs w:val="22"/>
        </w:rPr>
        <w:t>письмо с информацией об адресе фактического местонахождения для обмена корреспонденцией.</w:t>
      </w:r>
    </w:p>
    <w:p w14:paraId="4F4485F4" w14:textId="77777777" w:rsidR="008864D7" w:rsidRPr="003F741E" w:rsidRDefault="008864D7" w:rsidP="00883C86">
      <w:pPr>
        <w:shd w:val="clear" w:color="auto" w:fill="FFFFFF"/>
        <w:ind w:left="142" w:firstLine="567"/>
        <w:jc w:val="both"/>
        <w:outlineLvl w:val="0"/>
        <w:rPr>
          <w:sz w:val="22"/>
          <w:szCs w:val="22"/>
        </w:rPr>
      </w:pPr>
      <w:r w:rsidRPr="003F741E">
        <w:rPr>
          <w:sz w:val="22"/>
          <w:szCs w:val="22"/>
        </w:rPr>
        <w:t>При необходимости получения дополнительной информации о претенденте, перечень документов может быть расширен.</w:t>
      </w:r>
    </w:p>
    <w:p w14:paraId="12D3CBD1" w14:textId="77777777" w:rsidR="008864D7" w:rsidRPr="003F741E" w:rsidRDefault="008864D7" w:rsidP="008864D7">
      <w:pPr>
        <w:shd w:val="clear" w:color="auto" w:fill="FFFFFF"/>
        <w:ind w:left="-567" w:firstLine="567"/>
        <w:jc w:val="both"/>
        <w:outlineLvl w:val="0"/>
        <w:rPr>
          <w:sz w:val="22"/>
          <w:szCs w:val="22"/>
        </w:rPr>
      </w:pPr>
    </w:p>
    <w:p w14:paraId="623ED329" w14:textId="77777777" w:rsidR="008864D7" w:rsidRPr="003F741E" w:rsidRDefault="008864D7" w:rsidP="00457E99">
      <w:pPr>
        <w:shd w:val="clear" w:color="auto" w:fill="FFFFFF"/>
        <w:tabs>
          <w:tab w:val="left" w:pos="0"/>
        </w:tabs>
        <w:ind w:firstLine="709"/>
        <w:jc w:val="both"/>
        <w:outlineLvl w:val="0"/>
        <w:rPr>
          <w:b/>
          <w:sz w:val="22"/>
          <w:szCs w:val="22"/>
        </w:rPr>
      </w:pPr>
      <w:r w:rsidRPr="003F741E">
        <w:rPr>
          <w:b/>
          <w:sz w:val="22"/>
          <w:szCs w:val="22"/>
        </w:rPr>
        <w:t>Индивидуальные предприниматели (далее – ИП):</w:t>
      </w:r>
    </w:p>
    <w:p w14:paraId="1F37BB9D" w14:textId="77777777" w:rsidR="008864D7" w:rsidRPr="003F741E" w:rsidRDefault="008864D7" w:rsidP="002437F8">
      <w:pPr>
        <w:widowControl w:val="0"/>
        <w:numPr>
          <w:ilvl w:val="0"/>
          <w:numId w:val="1"/>
        </w:numPr>
        <w:shd w:val="clear" w:color="auto" w:fill="FFFFFF"/>
        <w:autoSpaceDE w:val="0"/>
        <w:autoSpaceDN w:val="0"/>
        <w:adjustRightInd w:val="0"/>
        <w:ind w:left="142" w:firstLine="709"/>
        <w:jc w:val="both"/>
        <w:rPr>
          <w:sz w:val="22"/>
          <w:szCs w:val="22"/>
        </w:rPr>
      </w:pPr>
      <w:r w:rsidRPr="003F741E">
        <w:rPr>
          <w:sz w:val="22"/>
          <w:szCs w:val="22"/>
        </w:rPr>
        <w:t>копия паспорта или копия иного удостоверения личности;</w:t>
      </w:r>
    </w:p>
    <w:p w14:paraId="38254935" w14:textId="77777777" w:rsidR="008864D7" w:rsidRPr="003F741E" w:rsidRDefault="008864D7" w:rsidP="002437F8">
      <w:pPr>
        <w:widowControl w:val="0"/>
        <w:numPr>
          <w:ilvl w:val="0"/>
          <w:numId w:val="2"/>
        </w:numPr>
        <w:shd w:val="clear" w:color="auto" w:fill="FFFFFF"/>
        <w:autoSpaceDE w:val="0"/>
        <w:autoSpaceDN w:val="0"/>
        <w:adjustRightInd w:val="0"/>
        <w:ind w:left="142" w:firstLine="709"/>
        <w:jc w:val="both"/>
        <w:rPr>
          <w:sz w:val="22"/>
          <w:szCs w:val="22"/>
        </w:rPr>
      </w:pPr>
      <w:r w:rsidRPr="003F741E">
        <w:rPr>
          <w:sz w:val="22"/>
          <w:szCs w:val="22"/>
        </w:rPr>
        <w:t>нотариально заверенная копия свидетельства о регистрации ИП;</w:t>
      </w:r>
    </w:p>
    <w:p w14:paraId="0976418F" w14:textId="77777777" w:rsidR="008864D7" w:rsidRPr="003F741E" w:rsidRDefault="008864D7" w:rsidP="002437F8">
      <w:pPr>
        <w:widowControl w:val="0"/>
        <w:numPr>
          <w:ilvl w:val="0"/>
          <w:numId w:val="2"/>
        </w:numPr>
        <w:shd w:val="clear" w:color="auto" w:fill="FFFFFF"/>
        <w:autoSpaceDE w:val="0"/>
        <w:autoSpaceDN w:val="0"/>
        <w:adjustRightInd w:val="0"/>
        <w:ind w:left="142" w:firstLine="709"/>
        <w:jc w:val="both"/>
        <w:rPr>
          <w:sz w:val="22"/>
          <w:szCs w:val="22"/>
        </w:rPr>
      </w:pPr>
      <w:r w:rsidRPr="003F741E">
        <w:rPr>
          <w:sz w:val="22"/>
          <w:szCs w:val="22"/>
        </w:rPr>
        <w:t xml:space="preserve">нотариально заверенное свидетельство о постановке ИП на учет в налоговый орган; </w:t>
      </w:r>
    </w:p>
    <w:p w14:paraId="18BDD37C" w14:textId="77777777" w:rsidR="008864D7" w:rsidRPr="003F741E" w:rsidRDefault="008864D7" w:rsidP="002437F8">
      <w:pPr>
        <w:numPr>
          <w:ilvl w:val="0"/>
          <w:numId w:val="1"/>
        </w:numPr>
        <w:ind w:left="142" w:firstLine="709"/>
        <w:contextualSpacing/>
        <w:jc w:val="both"/>
        <w:rPr>
          <w:sz w:val="22"/>
          <w:szCs w:val="22"/>
        </w:rPr>
      </w:pPr>
      <w:r w:rsidRPr="003F741E">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14:paraId="4566E8EE" w14:textId="77777777" w:rsidR="008864D7" w:rsidRPr="003F741E" w:rsidRDefault="008864D7" w:rsidP="002437F8">
      <w:pPr>
        <w:numPr>
          <w:ilvl w:val="0"/>
          <w:numId w:val="1"/>
        </w:numPr>
        <w:ind w:left="142" w:firstLine="709"/>
        <w:contextualSpacing/>
        <w:jc w:val="both"/>
        <w:rPr>
          <w:sz w:val="22"/>
          <w:szCs w:val="22"/>
        </w:rPr>
      </w:pPr>
      <w:r w:rsidRPr="003F741E">
        <w:rPr>
          <w:sz w:val="22"/>
          <w:szCs w:val="22"/>
        </w:rPr>
        <w:t>письменное согласие контрагента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Pr="003F741E">
        <w:rPr>
          <w:sz w:val="22"/>
          <w:szCs w:val="22"/>
        </w:rPr>
        <w:t>Россети</w:t>
      </w:r>
      <w:proofErr w:type="spellEnd"/>
      <w:r w:rsidRPr="003F741E">
        <w:rPr>
          <w:sz w:val="22"/>
          <w:szCs w:val="22"/>
        </w:rPr>
        <w:t xml:space="preserve"> Центр»;</w:t>
      </w:r>
    </w:p>
    <w:p w14:paraId="1802C4BC" w14:textId="77777777" w:rsidR="008864D7" w:rsidRPr="003F741E" w:rsidRDefault="008864D7" w:rsidP="002437F8">
      <w:pPr>
        <w:numPr>
          <w:ilvl w:val="0"/>
          <w:numId w:val="1"/>
        </w:numPr>
        <w:ind w:left="142" w:firstLine="709"/>
        <w:jc w:val="both"/>
        <w:rPr>
          <w:sz w:val="22"/>
          <w:szCs w:val="22"/>
        </w:rPr>
      </w:pPr>
      <w:r w:rsidRPr="003F741E">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14:paraId="3D4224B5" w14:textId="77777777" w:rsidR="008864D7" w:rsidRPr="003F741E" w:rsidRDefault="008864D7" w:rsidP="002437F8">
      <w:pPr>
        <w:numPr>
          <w:ilvl w:val="0"/>
          <w:numId w:val="1"/>
        </w:numPr>
        <w:ind w:left="142" w:firstLine="709"/>
        <w:contextualSpacing/>
        <w:jc w:val="both"/>
        <w:rPr>
          <w:sz w:val="22"/>
          <w:szCs w:val="22"/>
        </w:rPr>
      </w:pPr>
      <w:r w:rsidRPr="003F741E">
        <w:rPr>
          <w:sz w:val="22"/>
          <w:szCs w:val="22"/>
        </w:rPr>
        <w:t>выписка из Единого государственного реестра индивидуальных предпринимателей на последнюю дату внесения изменений;</w:t>
      </w:r>
    </w:p>
    <w:p w14:paraId="2D870760" w14:textId="77777777" w:rsidR="008864D7" w:rsidRPr="003F741E" w:rsidRDefault="008864D7" w:rsidP="002437F8">
      <w:pPr>
        <w:widowControl w:val="0"/>
        <w:numPr>
          <w:ilvl w:val="0"/>
          <w:numId w:val="2"/>
        </w:numPr>
        <w:shd w:val="clear" w:color="auto" w:fill="FFFFFF"/>
        <w:autoSpaceDE w:val="0"/>
        <w:autoSpaceDN w:val="0"/>
        <w:adjustRightInd w:val="0"/>
        <w:ind w:left="142" w:firstLine="709"/>
        <w:jc w:val="both"/>
        <w:rPr>
          <w:sz w:val="22"/>
          <w:szCs w:val="22"/>
        </w:rPr>
      </w:pPr>
      <w:r w:rsidRPr="003F741E">
        <w:rPr>
          <w:sz w:val="22"/>
          <w:szCs w:val="22"/>
        </w:rPr>
        <w:t>письмо с информацией об адресе фактического местонахождения для обмена корреспонденцией.</w:t>
      </w:r>
    </w:p>
    <w:p w14:paraId="3032BCA0" w14:textId="77777777" w:rsidR="008864D7" w:rsidRPr="003F741E" w:rsidRDefault="008864D7" w:rsidP="002437F8">
      <w:pPr>
        <w:tabs>
          <w:tab w:val="left" w:pos="1080"/>
        </w:tabs>
        <w:ind w:left="142" w:firstLine="709"/>
        <w:jc w:val="both"/>
        <w:rPr>
          <w:sz w:val="22"/>
          <w:szCs w:val="22"/>
        </w:rPr>
      </w:pPr>
      <w:r w:rsidRPr="003F741E">
        <w:rPr>
          <w:sz w:val="22"/>
          <w:szCs w:val="22"/>
        </w:rPr>
        <w:t>При необходимости получения дополнительной информации о претенденте, перечень документов может быть расширен.</w:t>
      </w:r>
    </w:p>
    <w:p w14:paraId="257B1C4B" w14:textId="77777777" w:rsidR="008864D7" w:rsidRPr="003F741E" w:rsidRDefault="008864D7" w:rsidP="00457E99">
      <w:pPr>
        <w:autoSpaceDE w:val="0"/>
        <w:autoSpaceDN w:val="0"/>
        <w:adjustRightInd w:val="0"/>
        <w:ind w:left="-567" w:firstLine="709"/>
        <w:rPr>
          <w:sz w:val="22"/>
          <w:szCs w:val="22"/>
        </w:rPr>
      </w:pPr>
      <w:r w:rsidRPr="003F741E">
        <w:rPr>
          <w:sz w:val="22"/>
          <w:szCs w:val="22"/>
        </w:rPr>
        <w:t>Претендент вправе подать не более одной заявки по лоту.</w:t>
      </w:r>
    </w:p>
    <w:p w14:paraId="7EF93EBC" w14:textId="77777777" w:rsidR="008864D7" w:rsidRPr="003F741E" w:rsidRDefault="008864D7" w:rsidP="008864D7">
      <w:pPr>
        <w:ind w:left="-567" w:firstLine="567"/>
        <w:jc w:val="both"/>
        <w:rPr>
          <w:sz w:val="22"/>
          <w:szCs w:val="22"/>
        </w:rPr>
      </w:pPr>
    </w:p>
    <w:p w14:paraId="3AE8BC2A" w14:textId="4D964784" w:rsidR="008864D7" w:rsidRPr="003F741E" w:rsidRDefault="00883C86" w:rsidP="002437F8">
      <w:pPr>
        <w:tabs>
          <w:tab w:val="num" w:pos="930"/>
          <w:tab w:val="left" w:pos="1134"/>
        </w:tabs>
        <w:autoSpaceDE w:val="0"/>
        <w:autoSpaceDN w:val="0"/>
        <w:adjustRightInd w:val="0"/>
        <w:jc w:val="both"/>
        <w:rPr>
          <w:sz w:val="22"/>
          <w:szCs w:val="22"/>
        </w:rPr>
      </w:pPr>
      <w:r>
        <w:rPr>
          <w:sz w:val="22"/>
          <w:szCs w:val="22"/>
        </w:rPr>
        <w:t xml:space="preserve">               </w:t>
      </w:r>
      <w:r w:rsidR="008864D7" w:rsidRPr="003F741E">
        <w:rPr>
          <w:sz w:val="22"/>
          <w:szCs w:val="22"/>
        </w:rPr>
        <w:t xml:space="preserve">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 </w:t>
      </w:r>
    </w:p>
    <w:p w14:paraId="0D87797E" w14:textId="10986DCC" w:rsidR="008864D7" w:rsidRPr="003F741E" w:rsidRDefault="00883C86" w:rsidP="002437F8">
      <w:pPr>
        <w:tabs>
          <w:tab w:val="num" w:pos="930"/>
          <w:tab w:val="left" w:pos="1134"/>
        </w:tabs>
        <w:autoSpaceDE w:val="0"/>
        <w:autoSpaceDN w:val="0"/>
        <w:adjustRightInd w:val="0"/>
        <w:jc w:val="both"/>
        <w:rPr>
          <w:sz w:val="22"/>
          <w:szCs w:val="22"/>
        </w:rPr>
      </w:pPr>
      <w:r>
        <w:rPr>
          <w:sz w:val="22"/>
          <w:szCs w:val="22"/>
        </w:rPr>
        <w:t xml:space="preserve">               </w:t>
      </w:r>
      <w:r w:rsidR="008864D7" w:rsidRPr="003F741E">
        <w:rPr>
          <w:sz w:val="22"/>
          <w:szCs w:val="22"/>
        </w:rPr>
        <w:t>Продавец отказывает претенденту в приеме заявки в случае, если:</w:t>
      </w:r>
    </w:p>
    <w:p w14:paraId="214C8F46" w14:textId="77777777" w:rsidR="008864D7" w:rsidRPr="003F741E" w:rsidRDefault="008864D7" w:rsidP="002437F8">
      <w:pPr>
        <w:jc w:val="both"/>
        <w:rPr>
          <w:sz w:val="22"/>
          <w:szCs w:val="22"/>
        </w:rPr>
      </w:pPr>
      <w:r w:rsidRPr="003F741E">
        <w:rPr>
          <w:sz w:val="22"/>
          <w:szCs w:val="22"/>
        </w:rPr>
        <w:t>а) заявка представлена по истечении срока приема заявок, указанного в извещении;</w:t>
      </w:r>
    </w:p>
    <w:p w14:paraId="11212243" w14:textId="77777777" w:rsidR="008864D7" w:rsidRPr="003F741E" w:rsidRDefault="008864D7" w:rsidP="002437F8">
      <w:pPr>
        <w:jc w:val="both"/>
        <w:rPr>
          <w:sz w:val="22"/>
          <w:szCs w:val="22"/>
        </w:rPr>
      </w:pPr>
      <w:r w:rsidRPr="003F741E">
        <w:rPr>
          <w:sz w:val="22"/>
          <w:szCs w:val="22"/>
        </w:rPr>
        <w:t>б) заявка представлена лицом, не уполномоченным претендентом на осуществление таких действий;</w:t>
      </w:r>
    </w:p>
    <w:p w14:paraId="3F2C0FCC" w14:textId="77777777" w:rsidR="008864D7" w:rsidRPr="003F741E" w:rsidRDefault="008864D7" w:rsidP="002437F8">
      <w:pPr>
        <w:jc w:val="both"/>
        <w:rPr>
          <w:sz w:val="22"/>
          <w:szCs w:val="22"/>
        </w:rPr>
      </w:pPr>
      <w:r w:rsidRPr="003F741E">
        <w:rPr>
          <w:sz w:val="22"/>
          <w:szCs w:val="22"/>
        </w:rPr>
        <w:t>в) представлены не все документы, предусмотренные извещением об аукционе, либо они оформлены ненадлежащим образом;</w:t>
      </w:r>
    </w:p>
    <w:p w14:paraId="1866EC70" w14:textId="77777777" w:rsidR="008864D7" w:rsidRPr="003F741E" w:rsidRDefault="008864D7" w:rsidP="002437F8">
      <w:pPr>
        <w:jc w:val="both"/>
        <w:rPr>
          <w:sz w:val="22"/>
          <w:szCs w:val="22"/>
        </w:rPr>
      </w:pPr>
      <w:r w:rsidRPr="003F741E">
        <w:rPr>
          <w:sz w:val="22"/>
          <w:szCs w:val="22"/>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3F894AAC" w14:textId="77777777" w:rsidR="008864D7" w:rsidRPr="003F741E" w:rsidRDefault="008864D7" w:rsidP="002437F8">
      <w:pPr>
        <w:jc w:val="both"/>
        <w:rPr>
          <w:sz w:val="22"/>
          <w:szCs w:val="22"/>
        </w:rPr>
      </w:pPr>
      <w:r w:rsidRPr="003F741E">
        <w:rPr>
          <w:sz w:val="22"/>
          <w:szCs w:val="22"/>
        </w:rPr>
        <w:t>д) поступление в установленный срок задатка на счет, указанный в извещении, не подтверждено.</w:t>
      </w:r>
    </w:p>
    <w:p w14:paraId="110274FD" w14:textId="77777777" w:rsidR="008864D7" w:rsidRPr="003F741E" w:rsidRDefault="008864D7" w:rsidP="002437F8">
      <w:pPr>
        <w:autoSpaceDE w:val="0"/>
        <w:autoSpaceDN w:val="0"/>
        <w:adjustRightInd w:val="0"/>
        <w:jc w:val="both"/>
        <w:rPr>
          <w:sz w:val="22"/>
          <w:szCs w:val="22"/>
        </w:rPr>
      </w:pPr>
      <w:r w:rsidRPr="003F741E">
        <w:rPr>
          <w:sz w:val="22"/>
          <w:szCs w:val="22"/>
        </w:rPr>
        <w:t>Указанный перечень оснований для отказа в приеме заявки является исчерпывающим.</w:t>
      </w:r>
    </w:p>
    <w:p w14:paraId="264ED2D9" w14:textId="77777777" w:rsidR="008864D7" w:rsidRPr="003F741E" w:rsidRDefault="008864D7" w:rsidP="002437F8">
      <w:pPr>
        <w:autoSpaceDE w:val="0"/>
        <w:autoSpaceDN w:val="0"/>
        <w:adjustRightInd w:val="0"/>
        <w:rPr>
          <w:sz w:val="22"/>
          <w:szCs w:val="22"/>
        </w:rPr>
      </w:pPr>
    </w:p>
    <w:p w14:paraId="38FB8681" w14:textId="77777777" w:rsidR="008864D7" w:rsidRPr="003F741E" w:rsidRDefault="008864D7" w:rsidP="002437F8">
      <w:pPr>
        <w:autoSpaceDE w:val="0"/>
        <w:autoSpaceDN w:val="0"/>
        <w:adjustRightInd w:val="0"/>
        <w:spacing w:after="27"/>
        <w:ind w:firstLine="851"/>
        <w:jc w:val="both"/>
        <w:rPr>
          <w:sz w:val="22"/>
          <w:szCs w:val="22"/>
        </w:rPr>
      </w:pPr>
      <w:r w:rsidRPr="003F741E">
        <w:rPr>
          <w:sz w:val="22"/>
          <w:szCs w:val="22"/>
        </w:rPr>
        <w:t xml:space="preserve">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 </w:t>
      </w:r>
    </w:p>
    <w:p w14:paraId="2463DB21" w14:textId="77777777" w:rsidR="008864D7" w:rsidRPr="003F741E" w:rsidRDefault="008864D7" w:rsidP="002437F8">
      <w:pPr>
        <w:autoSpaceDE w:val="0"/>
        <w:autoSpaceDN w:val="0"/>
        <w:adjustRightInd w:val="0"/>
        <w:spacing w:after="27"/>
        <w:ind w:firstLine="851"/>
        <w:jc w:val="both"/>
        <w:rPr>
          <w:sz w:val="22"/>
          <w:szCs w:val="22"/>
        </w:rPr>
      </w:pPr>
      <w:r w:rsidRPr="003F741E">
        <w:rPr>
          <w:sz w:val="22"/>
          <w:szCs w:val="22"/>
        </w:rPr>
        <w:t xml:space="preserve">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w:t>
      </w:r>
      <w:r w:rsidRPr="003F741E">
        <w:rPr>
          <w:sz w:val="22"/>
          <w:szCs w:val="22"/>
        </w:rPr>
        <w:lastRenderedPageBreak/>
        <w:t xml:space="preserve">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 </w:t>
      </w:r>
    </w:p>
    <w:p w14:paraId="25DA59C8" w14:textId="77777777" w:rsidR="008864D7" w:rsidRPr="003F741E" w:rsidRDefault="008864D7" w:rsidP="002437F8">
      <w:pPr>
        <w:autoSpaceDE w:val="0"/>
        <w:autoSpaceDN w:val="0"/>
        <w:adjustRightInd w:val="0"/>
        <w:spacing w:after="27"/>
        <w:ind w:firstLine="851"/>
        <w:jc w:val="both"/>
        <w:rPr>
          <w:sz w:val="22"/>
          <w:szCs w:val="22"/>
        </w:rPr>
      </w:pPr>
      <w:r w:rsidRPr="003F741E">
        <w:rPr>
          <w:sz w:val="22"/>
          <w:szCs w:val="22"/>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 </w:t>
      </w:r>
    </w:p>
    <w:p w14:paraId="44B30A80" w14:textId="77777777" w:rsidR="008864D7" w:rsidRPr="003F741E" w:rsidRDefault="008864D7" w:rsidP="002437F8">
      <w:pPr>
        <w:autoSpaceDE w:val="0"/>
        <w:autoSpaceDN w:val="0"/>
        <w:adjustRightInd w:val="0"/>
        <w:spacing w:after="27"/>
        <w:ind w:firstLine="851"/>
        <w:jc w:val="both"/>
        <w:rPr>
          <w:sz w:val="22"/>
          <w:szCs w:val="22"/>
        </w:rPr>
      </w:pPr>
      <w:r w:rsidRPr="003F741E">
        <w:rPr>
          <w:sz w:val="22"/>
          <w:szCs w:val="22"/>
        </w:rPr>
        <w:t xml:space="preserve">Не позднее чем через один день после завершения приема заявок </w:t>
      </w:r>
      <w:proofErr w:type="gramStart"/>
      <w:r w:rsidRPr="003F741E">
        <w:rPr>
          <w:sz w:val="22"/>
          <w:szCs w:val="22"/>
        </w:rPr>
        <w:t>Продавец по существу</w:t>
      </w:r>
      <w:proofErr w:type="gramEnd"/>
      <w:r w:rsidRPr="003F741E">
        <w:rPr>
          <w:sz w:val="22"/>
          <w:szCs w:val="22"/>
        </w:rPr>
        <w:t xml:space="preserve">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 </w:t>
      </w:r>
    </w:p>
    <w:p w14:paraId="23A696DC" w14:textId="77777777" w:rsidR="008864D7" w:rsidRPr="003F741E" w:rsidRDefault="008864D7" w:rsidP="002437F8">
      <w:pPr>
        <w:autoSpaceDE w:val="0"/>
        <w:autoSpaceDN w:val="0"/>
        <w:adjustRightInd w:val="0"/>
        <w:spacing w:after="27"/>
        <w:ind w:firstLine="851"/>
        <w:jc w:val="both"/>
        <w:rPr>
          <w:sz w:val="22"/>
          <w:szCs w:val="22"/>
        </w:rPr>
      </w:pPr>
      <w:r w:rsidRPr="003F741E">
        <w:rPr>
          <w:sz w:val="22"/>
          <w:szCs w:val="22"/>
        </w:rPr>
        <w:t xml:space="preserve">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 </w:t>
      </w:r>
    </w:p>
    <w:p w14:paraId="48F63EE7" w14:textId="77777777" w:rsidR="008864D7" w:rsidRPr="003F741E" w:rsidRDefault="008864D7" w:rsidP="002437F8">
      <w:pPr>
        <w:autoSpaceDE w:val="0"/>
        <w:autoSpaceDN w:val="0"/>
        <w:adjustRightInd w:val="0"/>
        <w:spacing w:after="27"/>
        <w:ind w:firstLine="851"/>
        <w:jc w:val="both"/>
        <w:rPr>
          <w:sz w:val="22"/>
          <w:szCs w:val="22"/>
        </w:rPr>
      </w:pPr>
      <w:r w:rsidRPr="003F741E">
        <w:rPr>
          <w:sz w:val="22"/>
          <w:szCs w:val="22"/>
        </w:rPr>
        <w:t xml:space="preserve">Претендент приобретает статус участника аукциона с момента подписания Продавцом протокола приема заявок. </w:t>
      </w:r>
    </w:p>
    <w:p w14:paraId="29D7FA9D" w14:textId="77777777" w:rsidR="008864D7" w:rsidRPr="003F741E" w:rsidRDefault="008864D7" w:rsidP="002437F8">
      <w:pPr>
        <w:autoSpaceDE w:val="0"/>
        <w:autoSpaceDN w:val="0"/>
        <w:adjustRightInd w:val="0"/>
        <w:ind w:firstLine="851"/>
        <w:jc w:val="both"/>
        <w:rPr>
          <w:sz w:val="22"/>
          <w:szCs w:val="22"/>
        </w:rPr>
      </w:pPr>
      <w:r w:rsidRPr="003F741E">
        <w:rPr>
          <w:sz w:val="22"/>
          <w:szCs w:val="2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 </w:t>
      </w:r>
    </w:p>
    <w:p w14:paraId="5DB61294" w14:textId="77777777" w:rsidR="008864D7" w:rsidRPr="003F741E" w:rsidRDefault="008864D7" w:rsidP="002437F8">
      <w:pPr>
        <w:ind w:firstLine="709"/>
        <w:jc w:val="both"/>
        <w:outlineLvl w:val="0"/>
        <w:rPr>
          <w:sz w:val="22"/>
          <w:szCs w:val="22"/>
        </w:rPr>
      </w:pPr>
    </w:p>
    <w:p w14:paraId="2CF3A4CA" w14:textId="77777777" w:rsidR="008864D7" w:rsidRPr="003F741E" w:rsidRDefault="008864D7" w:rsidP="002437F8">
      <w:pPr>
        <w:ind w:firstLine="567"/>
        <w:jc w:val="both"/>
        <w:outlineLvl w:val="0"/>
        <w:rPr>
          <w:b/>
          <w:sz w:val="22"/>
          <w:szCs w:val="22"/>
        </w:rPr>
      </w:pPr>
      <w:r w:rsidRPr="003F741E">
        <w:rPr>
          <w:b/>
          <w:sz w:val="22"/>
          <w:szCs w:val="22"/>
        </w:rPr>
        <w:t>Порядок проведения аукциона:</w:t>
      </w:r>
    </w:p>
    <w:p w14:paraId="1A0597E0" w14:textId="77777777" w:rsidR="008864D7" w:rsidRPr="003F741E" w:rsidRDefault="008864D7" w:rsidP="002437F8">
      <w:pPr>
        <w:ind w:firstLine="567"/>
        <w:jc w:val="both"/>
        <w:outlineLvl w:val="0"/>
        <w:rPr>
          <w:sz w:val="22"/>
          <w:szCs w:val="22"/>
        </w:rPr>
      </w:pPr>
      <w:r w:rsidRPr="003F741E">
        <w:rPr>
          <w:sz w:val="22"/>
          <w:szCs w:val="22"/>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14:paraId="63A03295" w14:textId="77777777" w:rsidR="008864D7" w:rsidRPr="003F741E" w:rsidRDefault="008864D7" w:rsidP="002437F8">
      <w:pPr>
        <w:ind w:firstLine="567"/>
        <w:jc w:val="both"/>
        <w:outlineLvl w:val="0"/>
        <w:rPr>
          <w:sz w:val="22"/>
          <w:szCs w:val="22"/>
        </w:rPr>
      </w:pPr>
      <w:r w:rsidRPr="003F741E">
        <w:rPr>
          <w:sz w:val="22"/>
          <w:szCs w:val="22"/>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14:paraId="13C15F8A" w14:textId="77777777" w:rsidR="008864D7" w:rsidRPr="003F741E" w:rsidRDefault="008864D7" w:rsidP="002437F8">
      <w:pPr>
        <w:ind w:firstLine="567"/>
        <w:jc w:val="both"/>
        <w:outlineLvl w:val="0"/>
        <w:rPr>
          <w:sz w:val="22"/>
          <w:szCs w:val="22"/>
        </w:rPr>
      </w:pPr>
      <w:r w:rsidRPr="003F741E">
        <w:rPr>
          <w:sz w:val="22"/>
          <w:szCs w:val="22"/>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14:paraId="7C7AE9B3" w14:textId="77777777" w:rsidR="008864D7" w:rsidRPr="003F741E" w:rsidRDefault="008864D7" w:rsidP="002437F8">
      <w:pPr>
        <w:ind w:firstLine="567"/>
        <w:jc w:val="both"/>
        <w:outlineLvl w:val="0"/>
        <w:rPr>
          <w:sz w:val="22"/>
          <w:szCs w:val="22"/>
        </w:rPr>
      </w:pPr>
    </w:p>
    <w:p w14:paraId="12647D8D" w14:textId="77777777" w:rsidR="008864D7" w:rsidRPr="003F741E" w:rsidRDefault="008864D7" w:rsidP="002437F8">
      <w:pPr>
        <w:ind w:firstLine="567"/>
        <w:jc w:val="both"/>
        <w:outlineLvl w:val="0"/>
        <w:rPr>
          <w:b/>
          <w:sz w:val="22"/>
          <w:szCs w:val="22"/>
        </w:rPr>
      </w:pPr>
      <w:r w:rsidRPr="003F741E">
        <w:rPr>
          <w:b/>
          <w:sz w:val="22"/>
          <w:szCs w:val="22"/>
        </w:rPr>
        <w:t>Порядок определения победителя:</w:t>
      </w:r>
    </w:p>
    <w:p w14:paraId="34315813" w14:textId="77777777" w:rsidR="008864D7" w:rsidRPr="003F741E" w:rsidRDefault="008864D7" w:rsidP="002437F8">
      <w:pPr>
        <w:ind w:firstLine="567"/>
        <w:jc w:val="both"/>
        <w:outlineLvl w:val="0"/>
        <w:rPr>
          <w:sz w:val="22"/>
          <w:szCs w:val="22"/>
        </w:rPr>
      </w:pPr>
      <w:r w:rsidRPr="003F741E">
        <w:rPr>
          <w:sz w:val="22"/>
          <w:szCs w:val="22"/>
        </w:rPr>
        <w:t xml:space="preserve">а) победителем аукциона признается участник, предложивший наибольшую цену. </w:t>
      </w:r>
    </w:p>
    <w:p w14:paraId="640CA02D" w14:textId="77777777" w:rsidR="008864D7" w:rsidRPr="003F741E" w:rsidRDefault="008864D7" w:rsidP="002437F8">
      <w:pPr>
        <w:ind w:firstLine="567"/>
        <w:jc w:val="both"/>
        <w:outlineLvl w:val="0"/>
        <w:rPr>
          <w:sz w:val="22"/>
          <w:szCs w:val="22"/>
        </w:rPr>
      </w:pPr>
      <w:r w:rsidRPr="003F741E">
        <w:rPr>
          <w:sz w:val="22"/>
          <w:szCs w:val="22"/>
        </w:rPr>
        <w:t>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14:paraId="5369BEEE" w14:textId="77777777" w:rsidR="008864D7" w:rsidRPr="003F741E" w:rsidRDefault="008864D7" w:rsidP="002437F8">
      <w:pPr>
        <w:ind w:firstLine="567"/>
        <w:jc w:val="both"/>
        <w:outlineLvl w:val="0"/>
        <w:rPr>
          <w:sz w:val="22"/>
          <w:szCs w:val="22"/>
        </w:rPr>
      </w:pPr>
      <w:r w:rsidRPr="003F741E">
        <w:rPr>
          <w:sz w:val="22"/>
          <w:szCs w:val="22"/>
        </w:rPr>
        <w:t>б) решение комиссии об определении победителя аукциона оформляется протоколом об итогах аукциона, составляемым в 4 (четырех) экземплярах;</w:t>
      </w:r>
    </w:p>
    <w:p w14:paraId="1ACE8F79" w14:textId="77777777" w:rsidR="008864D7" w:rsidRPr="003F741E" w:rsidRDefault="008864D7" w:rsidP="002437F8">
      <w:pPr>
        <w:ind w:firstLine="567"/>
        <w:jc w:val="both"/>
        <w:outlineLvl w:val="0"/>
        <w:rPr>
          <w:sz w:val="22"/>
          <w:szCs w:val="22"/>
        </w:rPr>
      </w:pPr>
      <w:r w:rsidRPr="003F741E">
        <w:rPr>
          <w:sz w:val="22"/>
          <w:szCs w:val="22"/>
        </w:rPr>
        <w:t>в) протокол об итогах аукциона подписывается победителем аукциона или его полномочным представителем, членами комиссии. В соответствии с п. 6 статьи 448 Гражданского кодекса РФ подписанный протокол об итогах аукциона имеет силу договора. В случае подписания протокола о результатах аукциона по доверенности, такая доверенность должна прилагаться к протоколу;</w:t>
      </w:r>
    </w:p>
    <w:p w14:paraId="0162D4BA" w14:textId="77777777" w:rsidR="008864D7" w:rsidRPr="003F741E" w:rsidRDefault="008864D7" w:rsidP="002437F8">
      <w:pPr>
        <w:ind w:firstLine="567"/>
        <w:jc w:val="both"/>
        <w:outlineLvl w:val="0"/>
        <w:rPr>
          <w:sz w:val="22"/>
          <w:szCs w:val="22"/>
        </w:rPr>
      </w:pPr>
      <w:r w:rsidRPr="003F741E">
        <w:rPr>
          <w:sz w:val="22"/>
          <w:szCs w:val="22"/>
        </w:rPr>
        <w:t>г)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14:paraId="478786C9" w14:textId="77777777" w:rsidR="008864D7" w:rsidRPr="003F741E" w:rsidRDefault="008864D7" w:rsidP="002437F8">
      <w:pPr>
        <w:ind w:firstLine="567"/>
        <w:jc w:val="both"/>
        <w:outlineLvl w:val="0"/>
        <w:rPr>
          <w:sz w:val="22"/>
          <w:szCs w:val="22"/>
        </w:rPr>
      </w:pPr>
      <w:r w:rsidRPr="003F741E">
        <w:rPr>
          <w:sz w:val="22"/>
          <w:szCs w:val="22"/>
        </w:rPr>
        <w:t>- четыре экземпляра протокола о результатах аукциона оформляются без подписи и печати победителя аукциона;</w:t>
      </w:r>
    </w:p>
    <w:p w14:paraId="354AB519" w14:textId="77777777" w:rsidR="008864D7" w:rsidRPr="003F741E" w:rsidRDefault="008864D7" w:rsidP="002437F8">
      <w:pPr>
        <w:ind w:firstLine="567"/>
        <w:jc w:val="both"/>
        <w:outlineLvl w:val="0"/>
        <w:rPr>
          <w:sz w:val="22"/>
          <w:szCs w:val="22"/>
        </w:rPr>
      </w:pPr>
      <w:r w:rsidRPr="003F741E">
        <w:rPr>
          <w:sz w:val="22"/>
          <w:szCs w:val="22"/>
        </w:rPr>
        <w:t>- секретарь комиссии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14:paraId="0E124A7D" w14:textId="77777777" w:rsidR="008864D7" w:rsidRPr="003F741E" w:rsidRDefault="008864D7" w:rsidP="002437F8">
      <w:pPr>
        <w:ind w:firstLine="567"/>
        <w:jc w:val="both"/>
        <w:outlineLvl w:val="0"/>
        <w:rPr>
          <w:sz w:val="22"/>
          <w:szCs w:val="22"/>
        </w:rPr>
      </w:pPr>
      <w:r w:rsidRPr="003F741E">
        <w:rPr>
          <w:sz w:val="22"/>
          <w:szCs w:val="22"/>
        </w:rPr>
        <w:t>- по телефону секретарь комиссии запрашивает победителя аукциона о получении всех четырех экземпляров протокола;</w:t>
      </w:r>
    </w:p>
    <w:p w14:paraId="6EC05F0B" w14:textId="77777777" w:rsidR="008864D7" w:rsidRPr="003F741E" w:rsidRDefault="008864D7" w:rsidP="002437F8">
      <w:pPr>
        <w:ind w:firstLine="567"/>
        <w:jc w:val="both"/>
        <w:outlineLvl w:val="0"/>
        <w:rPr>
          <w:sz w:val="22"/>
          <w:szCs w:val="22"/>
        </w:rPr>
      </w:pPr>
      <w:r w:rsidRPr="003F741E">
        <w:rPr>
          <w:sz w:val="22"/>
          <w:szCs w:val="22"/>
        </w:rPr>
        <w:t>- 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секретаря комиссии;</w:t>
      </w:r>
    </w:p>
    <w:p w14:paraId="650B2DB1" w14:textId="77777777" w:rsidR="008864D7" w:rsidRPr="003F741E" w:rsidRDefault="008864D7" w:rsidP="002437F8">
      <w:pPr>
        <w:ind w:firstLine="567"/>
        <w:jc w:val="both"/>
        <w:outlineLvl w:val="0"/>
        <w:rPr>
          <w:sz w:val="22"/>
          <w:szCs w:val="22"/>
        </w:rPr>
      </w:pPr>
      <w:r w:rsidRPr="003F741E">
        <w:rPr>
          <w:sz w:val="22"/>
          <w:szCs w:val="22"/>
        </w:rPr>
        <w:t xml:space="preserve">- 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w:t>
      </w:r>
      <w:r w:rsidRPr="003F741E">
        <w:rPr>
          <w:sz w:val="22"/>
          <w:szCs w:val="22"/>
        </w:rPr>
        <w:lastRenderedPageBreak/>
        <w:t>секретарю комиссии для оформления договора купли-продажи и взаимного заверения сторонами отсканированных копий оригинальными подписями и печатями сторон.</w:t>
      </w:r>
    </w:p>
    <w:p w14:paraId="78E4D383" w14:textId="77777777" w:rsidR="008864D7" w:rsidRPr="003F741E" w:rsidRDefault="008864D7" w:rsidP="002437F8">
      <w:pPr>
        <w:ind w:firstLine="567"/>
        <w:jc w:val="both"/>
        <w:outlineLvl w:val="0"/>
        <w:rPr>
          <w:sz w:val="22"/>
          <w:szCs w:val="22"/>
        </w:rPr>
      </w:pPr>
      <w:r w:rsidRPr="003F741E">
        <w:rPr>
          <w:sz w:val="22"/>
          <w:szCs w:val="22"/>
        </w:rPr>
        <w:t>Аукцион признается несостоявшимся в следующих случаях:</w:t>
      </w:r>
    </w:p>
    <w:p w14:paraId="7D933E39" w14:textId="77777777" w:rsidR="008864D7" w:rsidRPr="003F741E" w:rsidRDefault="008864D7" w:rsidP="002437F8">
      <w:pPr>
        <w:ind w:firstLine="567"/>
        <w:jc w:val="both"/>
        <w:outlineLvl w:val="0"/>
        <w:rPr>
          <w:sz w:val="22"/>
          <w:szCs w:val="22"/>
        </w:rPr>
      </w:pPr>
      <w:r w:rsidRPr="003F741E">
        <w:rPr>
          <w:sz w:val="22"/>
          <w:szCs w:val="22"/>
        </w:rPr>
        <w:t></w:t>
      </w:r>
      <w:r w:rsidRPr="003F741E">
        <w:rPr>
          <w:sz w:val="22"/>
          <w:szCs w:val="22"/>
        </w:rPr>
        <w:tab/>
        <w:t>в случае допуска к аукциону менее двух участников;</w:t>
      </w:r>
    </w:p>
    <w:p w14:paraId="14C717CE" w14:textId="77777777" w:rsidR="008864D7" w:rsidRPr="003F741E" w:rsidRDefault="008864D7" w:rsidP="002437F8">
      <w:pPr>
        <w:ind w:firstLine="567"/>
        <w:jc w:val="both"/>
        <w:outlineLvl w:val="0"/>
        <w:rPr>
          <w:sz w:val="22"/>
          <w:szCs w:val="22"/>
        </w:rPr>
      </w:pPr>
      <w:r w:rsidRPr="003F741E">
        <w:rPr>
          <w:sz w:val="22"/>
          <w:szCs w:val="22"/>
        </w:rPr>
        <w:t></w:t>
      </w:r>
      <w:r w:rsidRPr="003F741E">
        <w:rPr>
          <w:sz w:val="22"/>
          <w:szCs w:val="22"/>
        </w:rPr>
        <w:tab/>
        <w:t>при уклонении или отказе победителя аукциона или его полномочного представителя от подписания протокола об итогах аукциона, при этом победитель аукциона утрачивает право на приобретение имущества, а задаток ему не возвращается;</w:t>
      </w:r>
    </w:p>
    <w:p w14:paraId="34E9007F" w14:textId="77777777" w:rsidR="008864D7" w:rsidRPr="003F741E" w:rsidRDefault="008864D7" w:rsidP="002437F8">
      <w:pPr>
        <w:ind w:firstLine="567"/>
        <w:jc w:val="both"/>
        <w:outlineLvl w:val="0"/>
        <w:rPr>
          <w:sz w:val="22"/>
          <w:szCs w:val="22"/>
        </w:rPr>
      </w:pPr>
      <w:r w:rsidRPr="003F741E">
        <w:rPr>
          <w:sz w:val="22"/>
          <w:szCs w:val="22"/>
        </w:rPr>
        <w:t></w:t>
      </w:r>
      <w:r w:rsidRPr="003F741E">
        <w:rPr>
          <w:sz w:val="22"/>
          <w:szCs w:val="22"/>
        </w:rPr>
        <w:tab/>
        <w:t>при отсутствии заявок на участие в аукционе.</w:t>
      </w:r>
    </w:p>
    <w:p w14:paraId="69C4C6A0" w14:textId="77777777" w:rsidR="008864D7" w:rsidRPr="003F741E" w:rsidRDefault="008864D7" w:rsidP="002437F8">
      <w:pPr>
        <w:ind w:firstLine="567"/>
        <w:jc w:val="both"/>
        <w:outlineLvl w:val="0"/>
        <w:rPr>
          <w:sz w:val="22"/>
          <w:szCs w:val="22"/>
        </w:rPr>
      </w:pPr>
    </w:p>
    <w:p w14:paraId="3D04D4B2" w14:textId="77777777" w:rsidR="008864D7" w:rsidRPr="003F741E" w:rsidRDefault="008864D7" w:rsidP="002437F8">
      <w:pPr>
        <w:ind w:firstLine="567"/>
        <w:jc w:val="both"/>
        <w:outlineLvl w:val="0"/>
        <w:rPr>
          <w:sz w:val="22"/>
          <w:szCs w:val="22"/>
        </w:rPr>
      </w:pPr>
      <w:r w:rsidRPr="003F741E">
        <w:rPr>
          <w:sz w:val="22"/>
          <w:szCs w:val="22"/>
        </w:rPr>
        <w:t>В случае если продажа имущества на аукционе признается несостоявшейся по причине наличия только одного участника, допущенного к аукциону, договор купли-продажи по результатам переговоров заключается с этим участником по начальной цене несостоявшихся торгов.</w:t>
      </w:r>
    </w:p>
    <w:p w14:paraId="7D609211" w14:textId="77777777" w:rsidR="008864D7" w:rsidRPr="003F741E" w:rsidRDefault="008864D7" w:rsidP="002437F8">
      <w:pPr>
        <w:ind w:firstLine="567"/>
        <w:jc w:val="both"/>
        <w:outlineLvl w:val="0"/>
        <w:rPr>
          <w:sz w:val="22"/>
          <w:szCs w:val="22"/>
        </w:rPr>
      </w:pPr>
    </w:p>
    <w:p w14:paraId="7CD09B78" w14:textId="77777777" w:rsidR="008864D7" w:rsidRPr="003F741E" w:rsidRDefault="008864D7" w:rsidP="002437F8">
      <w:pPr>
        <w:ind w:firstLine="567"/>
        <w:jc w:val="both"/>
        <w:outlineLvl w:val="0"/>
        <w:rPr>
          <w:b/>
          <w:sz w:val="22"/>
          <w:szCs w:val="22"/>
        </w:rPr>
      </w:pPr>
      <w:r w:rsidRPr="003F741E">
        <w:rPr>
          <w:b/>
          <w:sz w:val="22"/>
          <w:szCs w:val="22"/>
        </w:rPr>
        <w:t>Протокол об итогах аукциона должен содержать:</w:t>
      </w:r>
    </w:p>
    <w:p w14:paraId="69E95030" w14:textId="77777777" w:rsidR="008864D7" w:rsidRPr="003F741E" w:rsidRDefault="008864D7" w:rsidP="002437F8">
      <w:pPr>
        <w:ind w:firstLine="567"/>
        <w:jc w:val="both"/>
        <w:outlineLvl w:val="0"/>
        <w:rPr>
          <w:sz w:val="22"/>
          <w:szCs w:val="22"/>
        </w:rPr>
      </w:pPr>
      <w:r w:rsidRPr="003F741E">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36B63C8C" w14:textId="77777777" w:rsidR="008864D7" w:rsidRPr="003F741E" w:rsidRDefault="008864D7" w:rsidP="002437F8">
      <w:pPr>
        <w:ind w:firstLine="567"/>
        <w:jc w:val="both"/>
        <w:outlineLvl w:val="0"/>
        <w:rPr>
          <w:sz w:val="22"/>
          <w:szCs w:val="22"/>
        </w:rPr>
      </w:pPr>
      <w:r w:rsidRPr="003F741E">
        <w:rPr>
          <w:sz w:val="22"/>
          <w:szCs w:val="22"/>
        </w:rPr>
        <w:t>б) сведения о покупателе;</w:t>
      </w:r>
    </w:p>
    <w:p w14:paraId="083D8B0C" w14:textId="77777777" w:rsidR="008864D7" w:rsidRPr="003F741E" w:rsidRDefault="008864D7" w:rsidP="002437F8">
      <w:pPr>
        <w:ind w:firstLine="567"/>
        <w:jc w:val="both"/>
        <w:outlineLvl w:val="0"/>
        <w:rPr>
          <w:sz w:val="22"/>
          <w:szCs w:val="22"/>
        </w:rPr>
      </w:pPr>
      <w:r w:rsidRPr="003F741E">
        <w:rPr>
          <w:sz w:val="22"/>
          <w:szCs w:val="22"/>
        </w:rPr>
        <w:t>в) цену приобретения имущества, предложенную покупателем;</w:t>
      </w:r>
    </w:p>
    <w:p w14:paraId="3C0C0A13" w14:textId="77777777" w:rsidR="008864D7" w:rsidRPr="003F741E" w:rsidRDefault="008864D7" w:rsidP="002437F8">
      <w:pPr>
        <w:ind w:firstLine="567"/>
        <w:jc w:val="both"/>
        <w:outlineLvl w:val="0"/>
        <w:rPr>
          <w:sz w:val="22"/>
          <w:szCs w:val="22"/>
        </w:rPr>
      </w:pPr>
      <w:r w:rsidRPr="003F741E">
        <w:rPr>
          <w:sz w:val="22"/>
          <w:szCs w:val="22"/>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34EB5604" w14:textId="77777777" w:rsidR="008864D7" w:rsidRPr="003F741E" w:rsidRDefault="008864D7" w:rsidP="002437F8">
      <w:pPr>
        <w:ind w:firstLine="567"/>
        <w:jc w:val="both"/>
        <w:outlineLvl w:val="0"/>
        <w:rPr>
          <w:sz w:val="22"/>
          <w:szCs w:val="22"/>
        </w:rPr>
      </w:pPr>
      <w:r w:rsidRPr="003F741E">
        <w:rPr>
          <w:sz w:val="22"/>
          <w:szCs w:val="22"/>
        </w:rPr>
        <w:t>д) иные необходимые сведения.</w:t>
      </w:r>
    </w:p>
    <w:p w14:paraId="434FAC7F" w14:textId="77777777" w:rsidR="008864D7" w:rsidRPr="003F741E" w:rsidRDefault="008864D7" w:rsidP="002437F8">
      <w:pPr>
        <w:ind w:firstLine="567"/>
        <w:jc w:val="both"/>
        <w:outlineLvl w:val="0"/>
        <w:rPr>
          <w:sz w:val="22"/>
          <w:szCs w:val="22"/>
        </w:rPr>
      </w:pPr>
    </w:p>
    <w:p w14:paraId="62996431" w14:textId="77777777" w:rsidR="008864D7" w:rsidRPr="003F741E" w:rsidRDefault="008864D7" w:rsidP="00883C86">
      <w:pPr>
        <w:ind w:firstLine="851"/>
        <w:jc w:val="both"/>
        <w:outlineLvl w:val="0"/>
        <w:rPr>
          <w:sz w:val="22"/>
          <w:szCs w:val="22"/>
        </w:rPr>
      </w:pPr>
      <w:r w:rsidRPr="003F741E">
        <w:rPr>
          <w:sz w:val="22"/>
          <w:szCs w:val="22"/>
        </w:rPr>
        <w:t>Извещение об итогах аукциона размещается на официальных сайтах ПАО «</w:t>
      </w:r>
      <w:proofErr w:type="spellStart"/>
      <w:r w:rsidRPr="003F741E">
        <w:rPr>
          <w:sz w:val="22"/>
          <w:szCs w:val="22"/>
        </w:rPr>
        <w:t>Россети</w:t>
      </w:r>
      <w:proofErr w:type="spellEnd"/>
      <w:r w:rsidRPr="003F741E">
        <w:rPr>
          <w:sz w:val="22"/>
          <w:szCs w:val="22"/>
        </w:rPr>
        <w:t>» и Общества в течение 3 (трех) дней после подписания протокола об итогах аукциона и должно содержать (в зависимости от результатов аукциона)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аукцион признан несостоявшимся.</w:t>
      </w:r>
    </w:p>
    <w:p w14:paraId="31A5A6C2" w14:textId="77777777" w:rsidR="008864D7" w:rsidRPr="003F741E" w:rsidRDefault="008864D7" w:rsidP="00883C86">
      <w:pPr>
        <w:ind w:firstLine="851"/>
        <w:jc w:val="both"/>
        <w:outlineLvl w:val="0"/>
        <w:rPr>
          <w:sz w:val="22"/>
          <w:szCs w:val="22"/>
        </w:rPr>
      </w:pPr>
      <w:r w:rsidRPr="003F741E">
        <w:rPr>
          <w:sz w:val="22"/>
          <w:szCs w:val="22"/>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14:paraId="3AFB3D17" w14:textId="77777777" w:rsidR="008864D7" w:rsidRPr="003F741E" w:rsidRDefault="008864D7" w:rsidP="00883C86">
      <w:pPr>
        <w:ind w:firstLine="851"/>
        <w:jc w:val="both"/>
        <w:outlineLvl w:val="0"/>
        <w:rPr>
          <w:sz w:val="22"/>
          <w:szCs w:val="22"/>
        </w:rPr>
      </w:pPr>
    </w:p>
    <w:p w14:paraId="53636250" w14:textId="77777777" w:rsidR="008864D7" w:rsidRPr="003F741E" w:rsidRDefault="008864D7" w:rsidP="00883C86">
      <w:pPr>
        <w:ind w:firstLine="851"/>
        <w:jc w:val="both"/>
        <w:outlineLvl w:val="0"/>
        <w:rPr>
          <w:b/>
          <w:sz w:val="22"/>
          <w:szCs w:val="22"/>
        </w:rPr>
      </w:pPr>
      <w:r w:rsidRPr="003F741E">
        <w:rPr>
          <w:b/>
          <w:sz w:val="22"/>
          <w:szCs w:val="22"/>
        </w:rPr>
        <w:t>Порядок оформления договора купли-продажи имущества, оплаты имущества и передачи его покупателю</w:t>
      </w:r>
    </w:p>
    <w:p w14:paraId="47C175C1" w14:textId="77777777" w:rsidR="005F4ECC" w:rsidRDefault="008864D7" w:rsidP="00883C86">
      <w:pPr>
        <w:ind w:firstLine="851"/>
        <w:jc w:val="both"/>
        <w:outlineLvl w:val="0"/>
        <w:rPr>
          <w:sz w:val="22"/>
          <w:szCs w:val="22"/>
        </w:rPr>
      </w:pPr>
      <w:r w:rsidRPr="003F741E">
        <w:rPr>
          <w:sz w:val="22"/>
          <w:szCs w:val="22"/>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196F3EB0" w14:textId="63CF4C45" w:rsidR="008864D7" w:rsidRPr="005F4ECC" w:rsidRDefault="008864D7" w:rsidP="00883C86">
      <w:pPr>
        <w:ind w:firstLine="851"/>
        <w:jc w:val="both"/>
        <w:outlineLvl w:val="0"/>
        <w:rPr>
          <w:sz w:val="22"/>
          <w:szCs w:val="22"/>
        </w:rPr>
      </w:pPr>
      <w:r w:rsidRPr="005F4ECC">
        <w:rPr>
          <w:sz w:val="22"/>
          <w:szCs w:val="22"/>
        </w:rPr>
        <w:t>Порядок оплаты отчуждаемого имущества: денежными средствами, до перехода прав собственности на имущество, в течение 10 (Десяти) календарных дней с даты подписания сторонам договора купли-продажи</w:t>
      </w:r>
      <w:r w:rsidR="005F4ECC" w:rsidRPr="005F4ECC">
        <w:rPr>
          <w:sz w:val="22"/>
          <w:szCs w:val="22"/>
        </w:rPr>
        <w:t xml:space="preserve"> имущества путем перечисления покупателем денежных средств на расчетный счет продавца.</w:t>
      </w:r>
    </w:p>
    <w:p w14:paraId="5BC4A27A" w14:textId="0841BD6D" w:rsidR="008864D7" w:rsidRPr="003F741E" w:rsidRDefault="008864D7" w:rsidP="00883C86">
      <w:pPr>
        <w:tabs>
          <w:tab w:val="left" w:pos="0"/>
          <w:tab w:val="left" w:pos="1134"/>
        </w:tabs>
        <w:autoSpaceDE w:val="0"/>
        <w:autoSpaceDN w:val="0"/>
        <w:adjustRightInd w:val="0"/>
        <w:ind w:firstLine="851"/>
        <w:jc w:val="both"/>
        <w:rPr>
          <w:sz w:val="22"/>
          <w:szCs w:val="22"/>
        </w:rPr>
      </w:pPr>
      <w:r w:rsidRPr="005F4ECC">
        <w:rPr>
          <w:sz w:val="22"/>
          <w:szCs w:val="22"/>
        </w:rPr>
        <w:t>В договоре</w:t>
      </w:r>
      <w:r w:rsidRPr="003F741E">
        <w:rPr>
          <w:sz w:val="22"/>
          <w:szCs w:val="22"/>
        </w:rPr>
        <w:t xml:space="preserve"> купли-продажи предусматривается уплата неустойки в случае уклонения или отказа победителя аукциона от оплаты имущества.</w:t>
      </w:r>
    </w:p>
    <w:p w14:paraId="219A1989" w14:textId="77777777" w:rsidR="008864D7" w:rsidRPr="003F741E" w:rsidRDefault="008864D7" w:rsidP="00883C86">
      <w:pPr>
        <w:ind w:firstLine="851"/>
        <w:jc w:val="both"/>
        <w:outlineLvl w:val="0"/>
        <w:rPr>
          <w:sz w:val="22"/>
          <w:szCs w:val="22"/>
        </w:rPr>
      </w:pPr>
      <w:r w:rsidRPr="003F741E">
        <w:rPr>
          <w:sz w:val="22"/>
          <w:szCs w:val="22"/>
        </w:rPr>
        <w:t>Задаток, внесенный победителем продажи на счет Продавца, засчитывается в счет оплаты приобретенного имущества.</w:t>
      </w:r>
    </w:p>
    <w:p w14:paraId="2FD24FDF" w14:textId="77777777" w:rsidR="008864D7" w:rsidRPr="003F741E" w:rsidRDefault="008864D7" w:rsidP="00883C86">
      <w:pPr>
        <w:ind w:firstLine="851"/>
        <w:jc w:val="both"/>
        <w:rPr>
          <w:sz w:val="22"/>
          <w:szCs w:val="22"/>
        </w:rPr>
      </w:pPr>
      <w:r w:rsidRPr="003F741E">
        <w:rPr>
          <w:sz w:val="22"/>
          <w:szCs w:val="22"/>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7211B82B" w14:textId="42694CF4" w:rsidR="0084457E" w:rsidRPr="00A36C7F" w:rsidRDefault="0084457E" w:rsidP="00883C86">
      <w:pPr>
        <w:ind w:firstLine="851"/>
        <w:rPr>
          <w:sz w:val="22"/>
          <w:szCs w:val="22"/>
        </w:rPr>
      </w:pPr>
    </w:p>
    <w:sectPr w:rsidR="0084457E" w:rsidRPr="00A36C7F" w:rsidSect="002437F8">
      <w:pgSz w:w="11906" w:h="16838" w:code="9"/>
      <w:pgMar w:top="426" w:right="70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4C336" w14:textId="77777777" w:rsidR="004D382B" w:rsidRDefault="004D382B" w:rsidP="00875FAF">
      <w:r>
        <w:separator/>
      </w:r>
    </w:p>
  </w:endnote>
  <w:endnote w:type="continuationSeparator" w:id="0">
    <w:p w14:paraId="0E69458B" w14:textId="77777777" w:rsidR="004D382B" w:rsidRDefault="004D382B" w:rsidP="0087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5D874" w14:textId="77777777" w:rsidR="004D382B" w:rsidRDefault="004D382B" w:rsidP="00875FAF">
      <w:r>
        <w:separator/>
      </w:r>
    </w:p>
  </w:footnote>
  <w:footnote w:type="continuationSeparator" w:id="0">
    <w:p w14:paraId="60473F3A" w14:textId="77777777" w:rsidR="004D382B" w:rsidRDefault="004D382B" w:rsidP="00875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ACD"/>
    <w:multiLevelType w:val="hybridMultilevel"/>
    <w:tmpl w:val="37901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1C66293"/>
    <w:multiLevelType w:val="hybridMultilevel"/>
    <w:tmpl w:val="9CEA5DF4"/>
    <w:lvl w:ilvl="0" w:tplc="20F84040">
      <w:start w:val="1"/>
      <w:numFmt w:val="bullet"/>
      <w:lvlText w:val=""/>
      <w:lvlJc w:val="left"/>
      <w:pPr>
        <w:tabs>
          <w:tab w:val="num" w:pos="720"/>
        </w:tabs>
        <w:ind w:left="720" w:hanging="360"/>
      </w:pPr>
      <w:rPr>
        <w:rFonts w:ascii="Symbol" w:hAnsi="Symbol" w:hint="default"/>
        <w:color w:val="auto"/>
      </w:rPr>
    </w:lvl>
    <w:lvl w:ilvl="1" w:tplc="F80CAE7A">
      <w:start w:val="1"/>
      <w:numFmt w:val="decimal"/>
      <w:lvlText w:val="%2."/>
      <w:lvlJc w:val="left"/>
      <w:pPr>
        <w:tabs>
          <w:tab w:val="num" w:pos="1440"/>
        </w:tabs>
        <w:ind w:left="1440" w:hanging="360"/>
      </w:pPr>
      <w:rPr>
        <w:lang w:val="ru-RU"/>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325545E"/>
    <w:multiLevelType w:val="hybridMultilevel"/>
    <w:tmpl w:val="E55232A6"/>
    <w:lvl w:ilvl="0" w:tplc="89D8B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7F1AB6"/>
    <w:multiLevelType w:val="hybridMultilevel"/>
    <w:tmpl w:val="05E4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2B643C"/>
    <w:multiLevelType w:val="multilevel"/>
    <w:tmpl w:val="3EA6E3DC"/>
    <w:lvl w:ilvl="0">
      <w:start w:val="1"/>
      <w:numFmt w:val="decimal"/>
      <w:pStyle w:val="3"/>
      <w:lvlText w:val="%1."/>
      <w:lvlJc w:val="left"/>
      <w:pPr>
        <w:ind w:left="720" w:hanging="360"/>
      </w:pPr>
      <w:rPr>
        <w:rFonts w:ascii="Times New Roman" w:hAnsi="Times New Roman" w:cs="Times New Roman" w:hint="default"/>
        <w:sz w:val="24"/>
        <w:szCs w:val="24"/>
      </w:rPr>
    </w:lvl>
    <w:lvl w:ilvl="1">
      <w:start w:val="1"/>
      <w:numFmt w:val="decimal"/>
      <w:pStyle w:val="4"/>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5B15329"/>
    <w:multiLevelType w:val="hybridMultilevel"/>
    <w:tmpl w:val="5A447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8"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E182FA2"/>
    <w:multiLevelType w:val="hybridMultilevel"/>
    <w:tmpl w:val="1EE6CCB4"/>
    <w:lvl w:ilvl="0" w:tplc="DA0C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3D11B3"/>
    <w:multiLevelType w:val="hybridMultilevel"/>
    <w:tmpl w:val="1E5AB090"/>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1" w15:restartNumberingAfterBreak="0">
    <w:nsid w:val="6B946BA2"/>
    <w:multiLevelType w:val="multilevel"/>
    <w:tmpl w:val="95CA0F28"/>
    <w:lvl w:ilvl="0">
      <w:start w:val="1"/>
      <w:numFmt w:val="decimal"/>
      <w:lvlText w:val="%1."/>
      <w:lvlJc w:val="left"/>
      <w:pPr>
        <w:ind w:left="1144" w:hanging="435"/>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4759" w:hanging="144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5989" w:hanging="180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1"/>
  </w:num>
  <w:num w:numId="7">
    <w:abstractNumId w:val="1"/>
  </w:num>
  <w:num w:numId="8">
    <w:abstractNumId w:val="0"/>
  </w:num>
  <w:num w:numId="9">
    <w:abstractNumId w:val="6"/>
  </w:num>
  <w:num w:numId="10">
    <w:abstractNumId w:val="3"/>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AF"/>
    <w:rsid w:val="000007B9"/>
    <w:rsid w:val="000155FC"/>
    <w:rsid w:val="00062ED5"/>
    <w:rsid w:val="00081DBC"/>
    <w:rsid w:val="000D5B4C"/>
    <w:rsid w:val="0011159C"/>
    <w:rsid w:val="00112116"/>
    <w:rsid w:val="00195429"/>
    <w:rsid w:val="001D5D6D"/>
    <w:rsid w:val="00206E40"/>
    <w:rsid w:val="00233098"/>
    <w:rsid w:val="002437F8"/>
    <w:rsid w:val="00274B4F"/>
    <w:rsid w:val="002A6687"/>
    <w:rsid w:val="002B28D8"/>
    <w:rsid w:val="002B7FDF"/>
    <w:rsid w:val="002D012B"/>
    <w:rsid w:val="002F2AAC"/>
    <w:rsid w:val="003772F5"/>
    <w:rsid w:val="003A5096"/>
    <w:rsid w:val="003D3CCB"/>
    <w:rsid w:val="003E4577"/>
    <w:rsid w:val="003F741E"/>
    <w:rsid w:val="004051E6"/>
    <w:rsid w:val="0043479C"/>
    <w:rsid w:val="00457E99"/>
    <w:rsid w:val="00473D5C"/>
    <w:rsid w:val="004960A6"/>
    <w:rsid w:val="004C3A5A"/>
    <w:rsid w:val="004C5D89"/>
    <w:rsid w:val="004D171D"/>
    <w:rsid w:val="004D1F4D"/>
    <w:rsid w:val="004D382B"/>
    <w:rsid w:val="004F533D"/>
    <w:rsid w:val="005D1308"/>
    <w:rsid w:val="005D64B1"/>
    <w:rsid w:val="005E512D"/>
    <w:rsid w:val="005F4ECC"/>
    <w:rsid w:val="00674496"/>
    <w:rsid w:val="0069208B"/>
    <w:rsid w:val="006C0024"/>
    <w:rsid w:val="006D313D"/>
    <w:rsid w:val="006E28BF"/>
    <w:rsid w:val="006E3BF0"/>
    <w:rsid w:val="006F1814"/>
    <w:rsid w:val="006F5737"/>
    <w:rsid w:val="00764872"/>
    <w:rsid w:val="007813E6"/>
    <w:rsid w:val="007B7C15"/>
    <w:rsid w:val="00812CB8"/>
    <w:rsid w:val="008229D8"/>
    <w:rsid w:val="00823AC8"/>
    <w:rsid w:val="008345AF"/>
    <w:rsid w:val="0083784F"/>
    <w:rsid w:val="0084457E"/>
    <w:rsid w:val="00875FAF"/>
    <w:rsid w:val="00883C86"/>
    <w:rsid w:val="008864D7"/>
    <w:rsid w:val="008B2213"/>
    <w:rsid w:val="008C5EE6"/>
    <w:rsid w:val="008F2039"/>
    <w:rsid w:val="008F443B"/>
    <w:rsid w:val="00916C0F"/>
    <w:rsid w:val="00924ECC"/>
    <w:rsid w:val="00972580"/>
    <w:rsid w:val="009A716A"/>
    <w:rsid w:val="009A7D12"/>
    <w:rsid w:val="009A7F27"/>
    <w:rsid w:val="00A34BAD"/>
    <w:rsid w:val="00A36C7F"/>
    <w:rsid w:val="00A6797E"/>
    <w:rsid w:val="00A8551C"/>
    <w:rsid w:val="00A9034E"/>
    <w:rsid w:val="00AC3F83"/>
    <w:rsid w:val="00AD15B4"/>
    <w:rsid w:val="00AE2DE6"/>
    <w:rsid w:val="00B14AA3"/>
    <w:rsid w:val="00B20575"/>
    <w:rsid w:val="00B87EE5"/>
    <w:rsid w:val="00B95F4D"/>
    <w:rsid w:val="00BA0353"/>
    <w:rsid w:val="00BB4A37"/>
    <w:rsid w:val="00BE7DF6"/>
    <w:rsid w:val="00BF08A7"/>
    <w:rsid w:val="00C05F0E"/>
    <w:rsid w:val="00C357FA"/>
    <w:rsid w:val="00C45758"/>
    <w:rsid w:val="00C724BC"/>
    <w:rsid w:val="00C81264"/>
    <w:rsid w:val="00C8702F"/>
    <w:rsid w:val="00CD68BA"/>
    <w:rsid w:val="00D207AE"/>
    <w:rsid w:val="00D35AD5"/>
    <w:rsid w:val="00D57389"/>
    <w:rsid w:val="00D61E4F"/>
    <w:rsid w:val="00DD00CF"/>
    <w:rsid w:val="00DD516D"/>
    <w:rsid w:val="00DE41AF"/>
    <w:rsid w:val="00E057C4"/>
    <w:rsid w:val="00E10C81"/>
    <w:rsid w:val="00E23BBF"/>
    <w:rsid w:val="00E75727"/>
    <w:rsid w:val="00EF5E8F"/>
    <w:rsid w:val="00F36A26"/>
    <w:rsid w:val="00F516DE"/>
    <w:rsid w:val="00F547EB"/>
    <w:rsid w:val="00FD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CB78"/>
  <w15:chartTrackingRefBased/>
  <w15:docId w15:val="{40BDA3FA-8F86-4F01-9586-913F3502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6"/>
        <w:szCs w:val="26"/>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FAF"/>
    <w:pPr>
      <w:spacing w:after="0" w:line="240" w:lineRule="auto"/>
    </w:pPr>
    <w:rPr>
      <w:rFonts w:eastAsia="Times New Roman" w:cs="Times New Roman"/>
      <w:color w:val="auto"/>
      <w:sz w:val="28"/>
      <w:szCs w:val="28"/>
      <w:lang w:eastAsia="ru-RU"/>
    </w:rPr>
  </w:style>
  <w:style w:type="paragraph" w:styleId="3">
    <w:name w:val="heading 3"/>
    <w:basedOn w:val="a"/>
    <w:next w:val="a"/>
    <w:link w:val="30"/>
    <w:unhideWhenUsed/>
    <w:qFormat/>
    <w:rsid w:val="00875FAF"/>
    <w:pPr>
      <w:keepNext/>
      <w:numPr>
        <w:numId w:val="4"/>
      </w:numPr>
      <w:spacing w:before="240" w:after="60"/>
      <w:outlineLvl w:val="2"/>
    </w:pPr>
    <w:rPr>
      <w:b/>
      <w:bCs/>
      <w:sz w:val="26"/>
      <w:szCs w:val="26"/>
      <w:lang w:val="x-none" w:eastAsia="x-none"/>
    </w:rPr>
  </w:style>
  <w:style w:type="paragraph" w:styleId="4">
    <w:name w:val="heading 4"/>
    <w:basedOn w:val="a"/>
    <w:next w:val="a"/>
    <w:link w:val="40"/>
    <w:unhideWhenUsed/>
    <w:qFormat/>
    <w:rsid w:val="00875FAF"/>
    <w:pPr>
      <w:numPr>
        <w:ilvl w:val="1"/>
        <w:numId w:val="4"/>
      </w:numPr>
      <w:ind w:left="0" w:firstLine="709"/>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75FAF"/>
    <w:rPr>
      <w:rFonts w:eastAsia="Times New Roman" w:cs="Times New Roman"/>
      <w:b/>
      <w:bCs/>
      <w:color w:val="auto"/>
      <w:lang w:val="x-none" w:eastAsia="x-none"/>
    </w:rPr>
  </w:style>
  <w:style w:type="character" w:customStyle="1" w:styleId="40">
    <w:name w:val="Заголовок 4 Знак"/>
    <w:basedOn w:val="a0"/>
    <w:link w:val="4"/>
    <w:rsid w:val="00875FAF"/>
    <w:rPr>
      <w:rFonts w:eastAsia="Times New Roman" w:cs="Times New Roman"/>
      <w:color w:val="auto"/>
      <w:sz w:val="24"/>
      <w:szCs w:val="24"/>
      <w:lang w:eastAsia="ru-RU"/>
    </w:rPr>
  </w:style>
  <w:style w:type="paragraph" w:styleId="a3">
    <w:name w:val="Body Text"/>
    <w:basedOn w:val="a"/>
    <w:link w:val="a4"/>
    <w:rsid w:val="00875FAF"/>
    <w:pPr>
      <w:autoSpaceDE w:val="0"/>
      <w:autoSpaceDN w:val="0"/>
    </w:pPr>
    <w:rPr>
      <w:sz w:val="20"/>
      <w:szCs w:val="20"/>
      <w:lang w:val="x-none" w:eastAsia="x-none"/>
    </w:rPr>
  </w:style>
  <w:style w:type="character" w:customStyle="1" w:styleId="a4">
    <w:name w:val="Основной текст Знак"/>
    <w:basedOn w:val="a0"/>
    <w:link w:val="a3"/>
    <w:rsid w:val="00875FAF"/>
    <w:rPr>
      <w:rFonts w:eastAsia="Times New Roman" w:cs="Times New Roman"/>
      <w:color w:val="auto"/>
      <w:sz w:val="20"/>
      <w:szCs w:val="20"/>
      <w:lang w:val="x-none" w:eastAsia="x-none"/>
    </w:rPr>
  </w:style>
  <w:style w:type="paragraph" w:styleId="a5">
    <w:name w:val="Normal (Web)"/>
    <w:basedOn w:val="a"/>
    <w:uiPriority w:val="99"/>
    <w:rsid w:val="00875FAF"/>
    <w:pPr>
      <w:spacing w:before="100" w:beforeAutospacing="1" w:after="100" w:afterAutospacing="1"/>
    </w:pPr>
    <w:rPr>
      <w:rFonts w:ascii="Verdana" w:hAnsi="Verdana"/>
      <w:sz w:val="16"/>
      <w:szCs w:val="16"/>
    </w:rPr>
  </w:style>
  <w:style w:type="character" w:customStyle="1" w:styleId="rvts48221">
    <w:name w:val="rvts48221"/>
    <w:rsid w:val="00875FAF"/>
    <w:rPr>
      <w:rFonts w:ascii="Arial" w:hAnsi="Arial" w:cs="Arial"/>
      <w:b/>
      <w:bCs/>
      <w:color w:val="000000"/>
      <w:sz w:val="20"/>
      <w:szCs w:val="20"/>
      <w:u w:val="none"/>
      <w:effect w:val="none"/>
      <w:shd w:val="clear" w:color="auto" w:fill="auto"/>
    </w:rPr>
  </w:style>
  <w:style w:type="character" w:customStyle="1" w:styleId="rvts48220">
    <w:name w:val="rvts48220"/>
    <w:rsid w:val="00875FAF"/>
    <w:rPr>
      <w:rFonts w:ascii="Arial" w:hAnsi="Arial" w:cs="Arial"/>
      <w:color w:val="000000"/>
      <w:sz w:val="20"/>
      <w:szCs w:val="20"/>
      <w:u w:val="none"/>
      <w:effect w:val="none"/>
    </w:rPr>
  </w:style>
  <w:style w:type="paragraph" w:styleId="a6">
    <w:name w:val="Body Text Indent"/>
    <w:basedOn w:val="a"/>
    <w:link w:val="a7"/>
    <w:rsid w:val="00875FAF"/>
    <w:pPr>
      <w:spacing w:after="120"/>
      <w:ind w:left="283"/>
    </w:pPr>
    <w:rPr>
      <w:sz w:val="24"/>
      <w:szCs w:val="24"/>
      <w:lang w:val="x-none" w:eastAsia="x-none"/>
    </w:rPr>
  </w:style>
  <w:style w:type="character" w:customStyle="1" w:styleId="a7">
    <w:name w:val="Основной текст с отступом Знак"/>
    <w:basedOn w:val="a0"/>
    <w:link w:val="a6"/>
    <w:rsid w:val="00875FAF"/>
    <w:rPr>
      <w:rFonts w:eastAsia="Times New Roman" w:cs="Times New Roman"/>
      <w:color w:val="auto"/>
      <w:sz w:val="24"/>
      <w:szCs w:val="24"/>
      <w:lang w:val="x-none" w:eastAsia="x-none"/>
    </w:rPr>
  </w:style>
  <w:style w:type="paragraph" w:styleId="a8">
    <w:name w:val="footnote text"/>
    <w:basedOn w:val="a"/>
    <w:link w:val="a9"/>
    <w:uiPriority w:val="99"/>
    <w:rsid w:val="00875FAF"/>
    <w:rPr>
      <w:rFonts w:ascii="Calibri" w:hAnsi="Calibri"/>
      <w:sz w:val="20"/>
      <w:szCs w:val="20"/>
      <w:lang w:val="x-none" w:eastAsia="x-none"/>
    </w:rPr>
  </w:style>
  <w:style w:type="character" w:customStyle="1" w:styleId="a9">
    <w:name w:val="Текст сноски Знак"/>
    <w:basedOn w:val="a0"/>
    <w:link w:val="a8"/>
    <w:uiPriority w:val="99"/>
    <w:rsid w:val="00875FAF"/>
    <w:rPr>
      <w:rFonts w:ascii="Calibri" w:eastAsia="Times New Roman" w:hAnsi="Calibri" w:cs="Times New Roman"/>
      <w:color w:val="auto"/>
      <w:sz w:val="20"/>
      <w:szCs w:val="20"/>
      <w:lang w:val="x-none" w:eastAsia="x-none"/>
    </w:rPr>
  </w:style>
  <w:style w:type="character" w:styleId="aa">
    <w:name w:val="Emphasis"/>
    <w:uiPriority w:val="20"/>
    <w:qFormat/>
    <w:rsid w:val="00875FAF"/>
    <w:rPr>
      <w:rFonts w:cs="Times New Roman"/>
      <w:i/>
      <w:iCs/>
    </w:rPr>
  </w:style>
  <w:style w:type="paragraph" w:styleId="ab">
    <w:name w:val="List Paragraph"/>
    <w:basedOn w:val="a"/>
    <w:uiPriority w:val="34"/>
    <w:qFormat/>
    <w:rsid w:val="00B14AA3"/>
    <w:pPr>
      <w:ind w:left="720"/>
      <w:contextualSpacing/>
    </w:pPr>
  </w:style>
  <w:style w:type="paragraph" w:styleId="ac">
    <w:name w:val="Balloon Text"/>
    <w:basedOn w:val="a"/>
    <w:link w:val="ad"/>
    <w:uiPriority w:val="99"/>
    <w:semiHidden/>
    <w:unhideWhenUsed/>
    <w:rsid w:val="00B14AA3"/>
    <w:rPr>
      <w:rFonts w:ascii="Segoe UI" w:hAnsi="Segoe UI" w:cs="Segoe UI"/>
      <w:sz w:val="18"/>
      <w:szCs w:val="18"/>
    </w:rPr>
  </w:style>
  <w:style w:type="character" w:customStyle="1" w:styleId="ad">
    <w:name w:val="Текст выноски Знак"/>
    <w:basedOn w:val="a0"/>
    <w:link w:val="ac"/>
    <w:uiPriority w:val="99"/>
    <w:semiHidden/>
    <w:rsid w:val="00B14AA3"/>
    <w:rPr>
      <w:rFonts w:ascii="Segoe UI" w:eastAsia="Times New Roman" w:hAnsi="Segoe UI" w:cs="Segoe UI"/>
      <w:color w:val="auto"/>
      <w:sz w:val="18"/>
      <w:szCs w:val="18"/>
      <w:lang w:eastAsia="ru-RU"/>
    </w:rPr>
  </w:style>
  <w:style w:type="character" w:styleId="ae">
    <w:name w:val="annotation reference"/>
    <w:basedOn w:val="a0"/>
    <w:uiPriority w:val="99"/>
    <w:semiHidden/>
    <w:unhideWhenUsed/>
    <w:rsid w:val="00B14AA3"/>
    <w:rPr>
      <w:sz w:val="16"/>
      <w:szCs w:val="16"/>
    </w:rPr>
  </w:style>
  <w:style w:type="paragraph" w:styleId="af">
    <w:name w:val="annotation text"/>
    <w:basedOn w:val="a"/>
    <w:link w:val="af0"/>
    <w:uiPriority w:val="99"/>
    <w:semiHidden/>
    <w:unhideWhenUsed/>
    <w:rsid w:val="00B14AA3"/>
    <w:rPr>
      <w:sz w:val="20"/>
      <w:szCs w:val="20"/>
    </w:rPr>
  </w:style>
  <w:style w:type="character" w:customStyle="1" w:styleId="af0">
    <w:name w:val="Текст примечания Знак"/>
    <w:basedOn w:val="a0"/>
    <w:link w:val="af"/>
    <w:uiPriority w:val="99"/>
    <w:semiHidden/>
    <w:rsid w:val="00B14AA3"/>
    <w:rPr>
      <w:rFonts w:eastAsia="Times New Roman" w:cs="Times New Roman"/>
      <w:color w:val="auto"/>
      <w:sz w:val="20"/>
      <w:szCs w:val="20"/>
      <w:lang w:eastAsia="ru-RU"/>
    </w:rPr>
  </w:style>
  <w:style w:type="paragraph" w:styleId="af1">
    <w:name w:val="annotation subject"/>
    <w:basedOn w:val="af"/>
    <w:next w:val="af"/>
    <w:link w:val="af2"/>
    <w:uiPriority w:val="99"/>
    <w:semiHidden/>
    <w:unhideWhenUsed/>
    <w:rsid w:val="00B14AA3"/>
    <w:rPr>
      <w:b/>
      <w:bCs/>
    </w:rPr>
  </w:style>
  <w:style w:type="character" w:customStyle="1" w:styleId="af2">
    <w:name w:val="Тема примечания Знак"/>
    <w:basedOn w:val="af0"/>
    <w:link w:val="af1"/>
    <w:uiPriority w:val="99"/>
    <w:semiHidden/>
    <w:rsid w:val="00B14AA3"/>
    <w:rPr>
      <w:rFonts w:eastAsia="Times New Roman" w:cs="Times New Roman"/>
      <w:b/>
      <w:bCs/>
      <w:color w:val="auto"/>
      <w:sz w:val="20"/>
      <w:szCs w:val="20"/>
      <w:lang w:eastAsia="ru-RU"/>
    </w:rPr>
  </w:style>
  <w:style w:type="character" w:styleId="af3">
    <w:name w:val="Hyperlink"/>
    <w:basedOn w:val="a0"/>
    <w:uiPriority w:val="99"/>
    <w:unhideWhenUsed/>
    <w:rsid w:val="00062ED5"/>
    <w:rPr>
      <w:color w:val="0563C1" w:themeColor="hyperlink"/>
      <w:u w:val="single"/>
    </w:rPr>
  </w:style>
  <w:style w:type="character" w:styleId="af4">
    <w:name w:val="Unresolved Mention"/>
    <w:basedOn w:val="a0"/>
    <w:uiPriority w:val="99"/>
    <w:semiHidden/>
    <w:unhideWhenUsed/>
    <w:rsid w:val="00062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6901067107" TargetMode="External"/><Relationship Id="rId3" Type="http://schemas.openxmlformats.org/officeDocument/2006/relationships/settings" Target="settings.xml"/><Relationship Id="rId7" Type="http://schemas.openxmlformats.org/officeDocument/2006/relationships/hyperlink" Target="mailto:Mochalova.MV@mrsk-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2849</Words>
  <Characters>16242</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Шендрикова Анна Сергеевна</dc:creator>
  <cp:keywords/>
  <dc:description/>
  <cp:lastModifiedBy>Галкина Елена Николаевна</cp:lastModifiedBy>
  <cp:revision>2</cp:revision>
  <dcterms:created xsi:type="dcterms:W3CDTF">2022-05-11T11:09:00Z</dcterms:created>
  <dcterms:modified xsi:type="dcterms:W3CDTF">2022-05-11T11:09:00Z</dcterms:modified>
</cp:coreProperties>
</file>