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6751A" w:rsidRPr="00BC299F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1A" w:rsidRPr="00BC299F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D6751A" w:rsidTr="000A42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74" w:rsidRDefault="00D6751A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D6751A" w:rsidRPr="009905F2" w:rsidRDefault="00BA6B74" w:rsidP="000A42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</w:t>
            </w:r>
            <w:r w:rsidR="009676D8">
              <w:rPr>
                <w:b/>
                <w:sz w:val="26"/>
                <w:szCs w:val="26"/>
              </w:rPr>
              <w:t xml:space="preserve">(ПО </w:t>
            </w:r>
            <w:r w:rsidR="009676D8">
              <w:rPr>
                <w:b/>
                <w:sz w:val="26"/>
                <w:szCs w:val="26"/>
                <w:lang w:val="en-US"/>
              </w:rPr>
              <w:t>SAP</w:t>
            </w:r>
            <w:r w:rsidR="009676D8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51A" w:rsidRPr="00714D80" w:rsidRDefault="00D6751A" w:rsidP="000A4250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9B2B1D" w:rsidRPr="0018787F" w:rsidRDefault="009B2B1D" w:rsidP="009B2B1D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 w:rsidRPr="0018787F">
        <w:rPr>
          <w:b/>
          <w:sz w:val="26"/>
          <w:szCs w:val="26"/>
        </w:rPr>
        <w:t>“УТВЕРЖДАЮ”</w:t>
      </w:r>
    </w:p>
    <w:p w:rsidR="009B2B1D" w:rsidRPr="0018787F" w:rsidRDefault="009B2B1D" w:rsidP="009B2B1D">
      <w:pPr>
        <w:pStyle w:val="20"/>
        <w:spacing w:line="240" w:lineRule="auto"/>
        <w:ind w:left="175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Первый заместитель директора-</w:t>
      </w:r>
    </w:p>
    <w:p w:rsidR="009B2B1D" w:rsidRPr="0018787F" w:rsidRDefault="009B2B1D" w:rsidP="009B2B1D">
      <w:pPr>
        <w:pStyle w:val="20"/>
        <w:spacing w:line="240" w:lineRule="auto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главный инженер филиала</w:t>
      </w:r>
    </w:p>
    <w:p w:rsidR="009B2B1D" w:rsidRPr="0018787F" w:rsidRDefault="009B2B1D" w:rsidP="009B2B1D">
      <w:pPr>
        <w:pStyle w:val="20"/>
        <w:spacing w:line="240" w:lineRule="auto"/>
        <w:ind w:hanging="709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ПАО «Россети Центр» – «Орелэнерго»</w:t>
      </w:r>
    </w:p>
    <w:p w:rsidR="009B2B1D" w:rsidRPr="0018787F" w:rsidRDefault="009B2B1D" w:rsidP="009B2B1D">
      <w:pPr>
        <w:pStyle w:val="20"/>
        <w:spacing w:line="240" w:lineRule="auto"/>
        <w:ind w:hanging="709"/>
        <w:jc w:val="right"/>
        <w:rPr>
          <w:sz w:val="26"/>
          <w:szCs w:val="26"/>
        </w:rPr>
      </w:pPr>
    </w:p>
    <w:p w:rsidR="009B2B1D" w:rsidRPr="0018787F" w:rsidRDefault="009B2B1D" w:rsidP="009B2B1D">
      <w:pPr>
        <w:pStyle w:val="20"/>
        <w:spacing w:line="240" w:lineRule="auto"/>
        <w:ind w:left="-108"/>
        <w:jc w:val="right"/>
        <w:rPr>
          <w:sz w:val="26"/>
          <w:szCs w:val="26"/>
        </w:rPr>
      </w:pPr>
      <w:r w:rsidRPr="0018787F">
        <w:rPr>
          <w:sz w:val="26"/>
          <w:szCs w:val="26"/>
        </w:rPr>
        <w:t>_________________ И.В. Колубанов</w:t>
      </w:r>
    </w:p>
    <w:p w:rsidR="009B2B1D" w:rsidRPr="0018787F" w:rsidRDefault="009B2B1D" w:rsidP="009B2B1D">
      <w:pPr>
        <w:ind w:right="-2"/>
        <w:jc w:val="right"/>
        <w:rPr>
          <w:caps/>
          <w:sz w:val="26"/>
          <w:szCs w:val="26"/>
        </w:rPr>
      </w:pPr>
      <w:r w:rsidRPr="0018787F">
        <w:rPr>
          <w:sz w:val="26"/>
          <w:szCs w:val="26"/>
        </w:rPr>
        <w:t>«____» _____________________ 2022</w:t>
      </w:r>
      <w:r w:rsidR="00D95B21">
        <w:rPr>
          <w:sz w:val="26"/>
          <w:szCs w:val="26"/>
        </w:rPr>
        <w:t xml:space="preserve"> </w:t>
      </w:r>
      <w:r w:rsidRPr="0018787F">
        <w:rPr>
          <w:sz w:val="26"/>
          <w:szCs w:val="26"/>
        </w:rPr>
        <w:t>г.</w:t>
      </w:r>
    </w:p>
    <w:p w:rsidR="00797E02" w:rsidRPr="00C45AFE" w:rsidRDefault="00797E02" w:rsidP="009B590B">
      <w:pPr>
        <w:spacing w:line="276" w:lineRule="auto"/>
        <w:jc w:val="center"/>
        <w:rPr>
          <w:b/>
        </w:rPr>
      </w:pPr>
    </w:p>
    <w:p w:rsidR="001017DC" w:rsidRPr="00C45AFE" w:rsidRDefault="001017DC" w:rsidP="009B590B">
      <w:pPr>
        <w:spacing w:line="276" w:lineRule="auto"/>
        <w:jc w:val="center"/>
        <w:rPr>
          <w:b/>
        </w:rPr>
      </w:pPr>
    </w:p>
    <w:p w:rsidR="00165F32" w:rsidRPr="006B321B" w:rsidRDefault="008A4F04" w:rsidP="00165F32">
      <w:pPr>
        <w:spacing w:line="276" w:lineRule="auto"/>
        <w:ind w:left="705"/>
        <w:jc w:val="center"/>
        <w:rPr>
          <w:b/>
        </w:rPr>
      </w:pPr>
      <w:r w:rsidRPr="009B590B">
        <w:rPr>
          <w:b/>
        </w:rPr>
        <w:t>ТЕХНИЧЕСКО</w:t>
      </w:r>
      <w:r w:rsidR="006729AD">
        <w:rPr>
          <w:b/>
        </w:rPr>
        <w:t>Е</w:t>
      </w:r>
      <w:r w:rsidRPr="009B590B">
        <w:rPr>
          <w:b/>
        </w:rPr>
        <w:t xml:space="preserve"> ЗАДАНИ</w:t>
      </w:r>
      <w:r w:rsidR="006729AD">
        <w:rPr>
          <w:b/>
        </w:rPr>
        <w:t>Е</w:t>
      </w:r>
    </w:p>
    <w:p w:rsidR="00B129F0" w:rsidRPr="009B590B" w:rsidRDefault="005B5711" w:rsidP="009B590B">
      <w:pPr>
        <w:spacing w:line="276" w:lineRule="auto"/>
        <w:ind w:left="705"/>
        <w:jc w:val="center"/>
      </w:pPr>
      <w:r w:rsidRPr="009B590B">
        <w:t>н</w:t>
      </w:r>
      <w:r w:rsidR="008A4F04" w:rsidRPr="009B590B">
        <w:t>а</w:t>
      </w:r>
      <w:r w:rsidRPr="009B590B">
        <w:t xml:space="preserve"> </w:t>
      </w:r>
      <w:r w:rsidR="008C2E81" w:rsidRPr="009B590B">
        <w:t xml:space="preserve">поставку </w:t>
      </w:r>
      <w:proofErr w:type="spellStart"/>
      <w:r w:rsidR="009B2B1D" w:rsidRPr="009B2B1D">
        <w:t>реклоузера</w:t>
      </w:r>
      <w:proofErr w:type="spellEnd"/>
      <w:r w:rsidR="009B2B1D" w:rsidRPr="009B2B1D">
        <w:t xml:space="preserve"> 35 </w:t>
      </w:r>
      <w:proofErr w:type="spellStart"/>
      <w:r w:rsidR="009B2B1D" w:rsidRPr="009B2B1D">
        <w:t>кВ</w:t>
      </w:r>
      <w:proofErr w:type="spellEnd"/>
    </w:p>
    <w:p w:rsidR="00B129F0" w:rsidRPr="009B590B" w:rsidRDefault="00B129F0" w:rsidP="009B590B">
      <w:pPr>
        <w:spacing w:line="276" w:lineRule="auto"/>
        <w:ind w:firstLine="709"/>
        <w:jc w:val="both"/>
        <w:rPr>
          <w:b/>
          <w:bCs/>
        </w:rPr>
      </w:pPr>
    </w:p>
    <w:p w:rsidR="00F85452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Общая часть</w:t>
      </w:r>
      <w:r w:rsidR="00F85452" w:rsidRPr="009B590B">
        <w:rPr>
          <w:b/>
          <w:bCs/>
          <w:sz w:val="24"/>
          <w:szCs w:val="24"/>
        </w:rPr>
        <w:t>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CE2250" w:rsidRPr="00CE2250" w:rsidTr="00CE2250">
        <w:trPr>
          <w:trHeight w:val="518"/>
        </w:trPr>
        <w:tc>
          <w:tcPr>
            <w:tcW w:w="10031" w:type="dxa"/>
          </w:tcPr>
          <w:p w:rsidR="00CE2250" w:rsidRPr="00CE2250" w:rsidRDefault="002579B2" w:rsidP="00D95B21">
            <w:pPr>
              <w:tabs>
                <w:tab w:val="left" w:pos="993"/>
              </w:tabs>
              <w:ind w:firstLine="709"/>
              <w:jc w:val="both"/>
            </w:pPr>
            <w:r>
              <w:t>ПАО «Россети Центр»</w:t>
            </w:r>
            <w:r w:rsidR="00F349F0">
              <w:t xml:space="preserve"> </w:t>
            </w:r>
            <w:r w:rsidR="005B5711" w:rsidRPr="009B590B">
              <w:t xml:space="preserve">производит закупку </w:t>
            </w:r>
            <w:proofErr w:type="spellStart"/>
            <w:r w:rsidR="00CE2250">
              <w:t>реклоузера</w:t>
            </w:r>
            <w:proofErr w:type="spellEnd"/>
            <w:r w:rsidR="00CE2250">
              <w:t xml:space="preserve"> </w:t>
            </w:r>
            <w:r w:rsidR="00A25762">
              <w:t>35</w:t>
            </w:r>
            <w:r w:rsidR="009B590B">
              <w:t xml:space="preserve"> </w:t>
            </w:r>
            <w:proofErr w:type="spellStart"/>
            <w:r w:rsidR="003D0C35">
              <w:t>кВ</w:t>
            </w:r>
            <w:proofErr w:type="spellEnd"/>
            <w:r w:rsidR="003D0C35">
              <w:t xml:space="preserve"> </w:t>
            </w:r>
            <w:r w:rsidR="005B5711" w:rsidRPr="009B590B">
              <w:t xml:space="preserve">для </w:t>
            </w:r>
            <w:r w:rsidR="00CE3FDB">
              <w:t>строительства</w:t>
            </w:r>
            <w:r w:rsidR="00D95B21">
              <w:t xml:space="preserve"> участка</w:t>
            </w:r>
            <w:r w:rsidR="00CE2250">
              <w:t xml:space="preserve"> </w:t>
            </w:r>
            <w:r w:rsidR="003D0C35">
              <w:t>ВЛ</w:t>
            </w:r>
            <w:r w:rsidR="00D95B21">
              <w:t>-</w:t>
            </w:r>
            <w:r w:rsidR="00CE2250" w:rsidRPr="00CE2250">
              <w:t>35</w:t>
            </w:r>
            <w:r w:rsidR="003D0C35">
              <w:t xml:space="preserve"> </w:t>
            </w:r>
            <w:proofErr w:type="spellStart"/>
            <w:r w:rsidR="00CE2250" w:rsidRPr="00CE2250">
              <w:t>кВ</w:t>
            </w:r>
            <w:proofErr w:type="spellEnd"/>
            <w:r w:rsidR="00CE2250" w:rsidRPr="00CE2250">
              <w:t xml:space="preserve"> </w:t>
            </w:r>
            <w:r w:rsidR="00D95B21">
              <w:t xml:space="preserve">от </w:t>
            </w:r>
            <w:proofErr w:type="gramStart"/>
            <w:r w:rsidR="00D95B21">
              <w:t>оп</w:t>
            </w:r>
            <w:proofErr w:type="gramEnd"/>
            <w:r w:rsidR="00D95B21">
              <w:t xml:space="preserve">.№79 ВЛ-35 </w:t>
            </w:r>
            <w:proofErr w:type="spellStart"/>
            <w:r w:rsidR="00D95B21">
              <w:t>кВ</w:t>
            </w:r>
            <w:proofErr w:type="spellEnd"/>
            <w:r w:rsidR="00D95B21">
              <w:t xml:space="preserve"> </w:t>
            </w:r>
            <w:proofErr w:type="spellStart"/>
            <w:r w:rsidR="00D95B21">
              <w:t>Новополево-Ловчиково</w:t>
            </w:r>
            <w:proofErr w:type="spellEnd"/>
          </w:p>
        </w:tc>
      </w:tr>
    </w:tbl>
    <w:p w:rsidR="002579B2" w:rsidRPr="00B0040B" w:rsidRDefault="002579B2" w:rsidP="00EC0E28">
      <w:pPr>
        <w:tabs>
          <w:tab w:val="left" w:pos="993"/>
        </w:tabs>
        <w:ind w:firstLine="709"/>
        <w:jc w:val="both"/>
      </w:pPr>
    </w:p>
    <w:p w:rsidR="00111FBA" w:rsidRPr="009B590B" w:rsidRDefault="00111FBA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 xml:space="preserve">Предмет </w:t>
      </w:r>
      <w:r w:rsidR="00EC0E28" w:rsidRPr="00D615F1">
        <w:rPr>
          <w:b/>
          <w:bCs/>
          <w:sz w:val="24"/>
          <w:szCs w:val="24"/>
        </w:rPr>
        <w:t>закупочной процедуры</w:t>
      </w:r>
      <w:r w:rsidR="009B590B">
        <w:rPr>
          <w:b/>
          <w:bCs/>
          <w:sz w:val="24"/>
          <w:szCs w:val="24"/>
        </w:rPr>
        <w:t>.</w:t>
      </w:r>
    </w:p>
    <w:p w:rsidR="009B590B" w:rsidRDefault="00637306" w:rsidP="00EC0E28">
      <w:pPr>
        <w:tabs>
          <w:tab w:val="left" w:pos="993"/>
        </w:tabs>
        <w:ind w:firstLine="709"/>
        <w:jc w:val="both"/>
      </w:pPr>
      <w:r w:rsidRPr="009B590B">
        <w:t>Поставщик</w:t>
      </w:r>
      <w:r w:rsidR="005B5711" w:rsidRPr="009B590B">
        <w:t xml:space="preserve"> обеспечивает поставку оборудования </w:t>
      </w:r>
      <w:r w:rsidR="009B590B" w:rsidRPr="009B590B">
        <w:t>на склад получател</w:t>
      </w:r>
      <w:r w:rsidR="00BA7175">
        <w:t>я</w:t>
      </w:r>
      <w:r w:rsidR="002372EF">
        <w:t xml:space="preserve"> – филиал</w:t>
      </w:r>
      <w:r w:rsidR="00BA7175">
        <w:t>а</w:t>
      </w:r>
      <w:r w:rsidR="002372EF">
        <w:t xml:space="preserve"> </w:t>
      </w:r>
      <w:r w:rsidR="002579B2">
        <w:t>ПАО «</w:t>
      </w:r>
      <w:proofErr w:type="spellStart"/>
      <w:r w:rsidR="002579B2">
        <w:t>Россети</w:t>
      </w:r>
      <w:proofErr w:type="spellEnd"/>
      <w:r w:rsidR="002579B2">
        <w:t xml:space="preserve"> Центр»</w:t>
      </w:r>
      <w:r w:rsidR="00D6751A" w:rsidRPr="00D6751A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C71158" w:rsidRPr="009B590B" w:rsidRDefault="00C71158" w:rsidP="00EC0E28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596"/>
        <w:gridCol w:w="1916"/>
        <w:gridCol w:w="2017"/>
        <w:gridCol w:w="2126"/>
        <w:gridCol w:w="2268"/>
      </w:tblGrid>
      <w:tr w:rsidR="001E28F3" w:rsidRPr="009B590B" w:rsidTr="003D0C35">
        <w:trPr>
          <w:trHeight w:val="670"/>
        </w:trPr>
        <w:tc>
          <w:tcPr>
            <w:tcW w:w="1596" w:type="dxa"/>
            <w:tcBorders>
              <w:bottom w:val="single" w:sz="4" w:space="0" w:color="auto"/>
            </w:tcBorders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Филиал</w:t>
            </w:r>
          </w:p>
        </w:tc>
        <w:tc>
          <w:tcPr>
            <w:tcW w:w="1916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Вид транспорта</w:t>
            </w:r>
          </w:p>
        </w:tc>
        <w:tc>
          <w:tcPr>
            <w:tcW w:w="2017" w:type="dxa"/>
            <w:vAlign w:val="center"/>
          </w:tcPr>
          <w:p w:rsidR="001E28F3" w:rsidRPr="00881DE7" w:rsidRDefault="001E28F3" w:rsidP="00EC0E28">
            <w:pPr>
              <w:tabs>
                <w:tab w:val="left" w:pos="1134"/>
              </w:tabs>
              <w:jc w:val="center"/>
            </w:pPr>
            <w:r w:rsidRPr="00881DE7">
              <w:t>Точка поставки</w:t>
            </w:r>
          </w:p>
        </w:tc>
        <w:tc>
          <w:tcPr>
            <w:tcW w:w="2126" w:type="dxa"/>
            <w:vAlign w:val="center"/>
          </w:tcPr>
          <w:p w:rsidR="001E28F3" w:rsidRPr="00881DE7" w:rsidRDefault="001E28F3" w:rsidP="00D156E2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D156E2">
              <w:t>поставки</w:t>
            </w:r>
            <w:r>
              <w:t xml:space="preserve"> *</w:t>
            </w:r>
          </w:p>
        </w:tc>
        <w:tc>
          <w:tcPr>
            <w:tcW w:w="2268" w:type="dxa"/>
            <w:vAlign w:val="center"/>
          </w:tcPr>
          <w:p w:rsidR="001E28F3" w:rsidRPr="001E28F3" w:rsidRDefault="001E28F3" w:rsidP="003D0C35">
            <w:pPr>
              <w:tabs>
                <w:tab w:val="left" w:pos="1134"/>
              </w:tabs>
              <w:jc w:val="center"/>
            </w:pPr>
            <w:r w:rsidRPr="00881DE7">
              <w:t>Количество</w:t>
            </w:r>
            <w:proofErr w:type="gramStart"/>
            <w:r w:rsidRPr="00881DE7">
              <w:t xml:space="preserve"> ,</w:t>
            </w:r>
            <w:proofErr w:type="gramEnd"/>
            <w:r w:rsidRPr="00881DE7">
              <w:t xml:space="preserve"> шт.</w:t>
            </w:r>
          </w:p>
        </w:tc>
      </w:tr>
      <w:tr w:rsidR="001E28F3" w:rsidRPr="009B590B" w:rsidTr="002579B2">
        <w:tc>
          <w:tcPr>
            <w:tcW w:w="1596" w:type="dxa"/>
          </w:tcPr>
          <w:p w:rsidR="001E28F3" w:rsidRPr="009B590B" w:rsidRDefault="003131DA" w:rsidP="00EC0E28">
            <w:pPr>
              <w:tabs>
                <w:tab w:val="left" w:pos="1134"/>
              </w:tabs>
            </w:pPr>
            <w:r>
              <w:t>Орелэнерго</w:t>
            </w:r>
          </w:p>
        </w:tc>
        <w:tc>
          <w:tcPr>
            <w:tcW w:w="1916" w:type="dxa"/>
          </w:tcPr>
          <w:p w:rsidR="001E28F3" w:rsidRPr="009B590B" w:rsidRDefault="001E28F3" w:rsidP="00EC0E28">
            <w:pPr>
              <w:tabs>
                <w:tab w:val="left" w:pos="1134"/>
              </w:tabs>
              <w:jc w:val="center"/>
            </w:pPr>
            <w:r w:rsidRPr="009B590B">
              <w:t>Авто/</w:t>
            </w:r>
            <w:proofErr w:type="spellStart"/>
            <w:r w:rsidRPr="009B590B">
              <w:t>жд</w:t>
            </w:r>
            <w:proofErr w:type="spellEnd"/>
          </w:p>
        </w:tc>
        <w:tc>
          <w:tcPr>
            <w:tcW w:w="2017" w:type="dxa"/>
          </w:tcPr>
          <w:p w:rsidR="001E28F3" w:rsidRPr="009B590B" w:rsidRDefault="00BA7175" w:rsidP="00EC0E28">
            <w:pPr>
              <w:tabs>
                <w:tab w:val="left" w:pos="1134"/>
              </w:tabs>
            </w:pPr>
            <w:r>
              <w:t>ЦС</w:t>
            </w:r>
            <w:r w:rsidR="003131DA">
              <w:t xml:space="preserve"> Орелэнерго, г. Орел, ул. </w:t>
            </w:r>
            <w:proofErr w:type="gramStart"/>
            <w:r w:rsidR="003131DA">
              <w:t>Высоковольтная</w:t>
            </w:r>
            <w:proofErr w:type="gramEnd"/>
            <w:r w:rsidR="003131DA">
              <w:t>, д.9</w:t>
            </w:r>
          </w:p>
        </w:tc>
        <w:tc>
          <w:tcPr>
            <w:tcW w:w="2126" w:type="dxa"/>
          </w:tcPr>
          <w:p w:rsidR="001E28F3" w:rsidRPr="009B590B" w:rsidRDefault="003131DA" w:rsidP="003131DA">
            <w:pPr>
              <w:tabs>
                <w:tab w:val="left" w:pos="1134"/>
              </w:tabs>
              <w:jc w:val="center"/>
            </w:pPr>
            <w:r>
              <w:t>60</w:t>
            </w:r>
          </w:p>
        </w:tc>
        <w:tc>
          <w:tcPr>
            <w:tcW w:w="2268" w:type="dxa"/>
          </w:tcPr>
          <w:p w:rsidR="001E28F3" w:rsidRPr="009B590B" w:rsidRDefault="003131DA" w:rsidP="003131DA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DF2C02" w:rsidRPr="00043FDE" w:rsidRDefault="00DF2C02" w:rsidP="00EC0E28">
      <w:pPr>
        <w:jc w:val="both"/>
      </w:pPr>
      <w:r w:rsidRPr="00043FDE">
        <w:t xml:space="preserve">*в календарных днях, с </w:t>
      </w:r>
      <w:r w:rsidR="001019E1">
        <w:t>даты</w:t>
      </w:r>
      <w:r w:rsidRPr="00043FDE">
        <w:t xml:space="preserve"> заключения договора </w:t>
      </w:r>
    </w:p>
    <w:p w:rsidR="006203BE" w:rsidRDefault="006203BE" w:rsidP="00EC0E28">
      <w:pPr>
        <w:ind w:firstLine="709"/>
        <w:jc w:val="both"/>
      </w:pPr>
    </w:p>
    <w:p w:rsidR="005B5711" w:rsidRPr="009B590B" w:rsidRDefault="005B5711" w:rsidP="00EC0E28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9B590B">
        <w:rPr>
          <w:b/>
          <w:bCs/>
          <w:sz w:val="24"/>
          <w:szCs w:val="24"/>
        </w:rPr>
        <w:t>Технические требования к оборудованию.</w:t>
      </w:r>
    </w:p>
    <w:p w:rsidR="009B590B" w:rsidRDefault="005B5711" w:rsidP="00EC0E28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E18D1">
        <w:rPr>
          <w:sz w:val="24"/>
          <w:szCs w:val="24"/>
        </w:rPr>
        <w:t xml:space="preserve">Технические данные </w:t>
      </w:r>
      <w:r w:rsidR="00D6751A" w:rsidRPr="00D6751A">
        <w:rPr>
          <w:sz w:val="24"/>
          <w:szCs w:val="24"/>
        </w:rPr>
        <w:t>пункта секционирования</w:t>
      </w:r>
      <w:r w:rsidRPr="000E18D1">
        <w:rPr>
          <w:sz w:val="24"/>
          <w:szCs w:val="24"/>
        </w:rPr>
        <w:t xml:space="preserve"> должны </w:t>
      </w:r>
      <w:r w:rsidRPr="00636C91">
        <w:rPr>
          <w:sz w:val="24"/>
          <w:szCs w:val="24"/>
        </w:rPr>
        <w:t>быть не ниже значений, приведенных в таблице</w:t>
      </w:r>
      <w:r w:rsidRPr="000E18D1">
        <w:rPr>
          <w:sz w:val="24"/>
          <w:szCs w:val="24"/>
        </w:rPr>
        <w:t>: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7513"/>
        <w:gridCol w:w="2410"/>
      </w:tblGrid>
      <w:tr w:rsidR="00622500" w:rsidRPr="00622500" w:rsidTr="00E0044A">
        <w:trPr>
          <w:trHeight w:val="300"/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622500" w:rsidRDefault="00622500" w:rsidP="00E0044A">
            <w:pPr>
              <w:jc w:val="center"/>
              <w:rPr>
                <w:b/>
                <w:color w:val="000000"/>
              </w:rPr>
            </w:pPr>
            <w:r w:rsidRPr="00622500">
              <w:rPr>
                <w:b/>
                <w:color w:val="000000"/>
              </w:rPr>
              <w:t>Наименование параметра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622500" w:rsidRDefault="00622500" w:rsidP="00E0044A">
            <w:pPr>
              <w:jc w:val="center"/>
              <w:rPr>
                <w:b/>
                <w:bCs/>
                <w:color w:val="000000"/>
              </w:rPr>
            </w:pPr>
            <w:r w:rsidRPr="00622500">
              <w:rPr>
                <w:b/>
                <w:bCs/>
                <w:color w:val="000000"/>
              </w:rPr>
              <w:t>Значение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622500" w:rsidRDefault="00622500" w:rsidP="00E0044A">
            <w:r w:rsidRPr="00622500">
              <w:t xml:space="preserve">Номинальное напряжение, </w:t>
            </w:r>
            <w:proofErr w:type="spellStart"/>
            <w:r w:rsidRPr="00622500">
              <w:t>кВ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bCs/>
                <w:i/>
                <w:color w:val="000000"/>
              </w:rPr>
            </w:pPr>
            <w:r w:rsidRPr="001459F9">
              <w:rPr>
                <w:bCs/>
                <w:i/>
                <w:color w:val="000000"/>
              </w:rPr>
              <w:t>35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622500" w:rsidRDefault="00622500" w:rsidP="00E0044A">
            <w:r w:rsidRPr="00622500">
              <w:t xml:space="preserve">Наибольшее рабочее напряжение, </w:t>
            </w:r>
            <w:proofErr w:type="spellStart"/>
            <w:r w:rsidRPr="00622500">
              <w:t>кВ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bCs/>
                <w:i/>
                <w:color w:val="000000"/>
              </w:rPr>
            </w:pPr>
            <w:r w:rsidRPr="001459F9">
              <w:rPr>
                <w:bCs/>
                <w:i/>
                <w:color w:val="000000"/>
              </w:rPr>
              <w:t>40,5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622500" w:rsidRDefault="00622500" w:rsidP="00E0044A">
            <w:r w:rsidRPr="00622500">
              <w:t>Номинальный ток, 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2500" w:rsidRPr="001459F9" w:rsidRDefault="003131DA" w:rsidP="0062250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1250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622500" w:rsidRDefault="00622500" w:rsidP="006C4036">
            <w:r w:rsidRPr="00622500">
              <w:t>Номинальный ток отключения, 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3131DA" w:rsidP="0062250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20</w:t>
            </w:r>
          </w:p>
        </w:tc>
      </w:tr>
      <w:tr w:rsidR="003D1BB0" w:rsidRPr="00622500" w:rsidTr="00E15991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1BB0" w:rsidRPr="001459F9" w:rsidRDefault="003D1BB0" w:rsidP="00E15991">
            <w:r w:rsidRPr="001459F9">
              <w:t>Ресурс по коммутационной стойкости: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1BB0" w:rsidRPr="001459F9" w:rsidRDefault="003D1BB0" w:rsidP="00E15991">
            <w:pPr>
              <w:jc w:val="center"/>
              <w:rPr>
                <w:i/>
              </w:rPr>
            </w:pPr>
          </w:p>
        </w:tc>
      </w:tr>
      <w:tr w:rsidR="003D1BB0" w:rsidRPr="00622500" w:rsidTr="00E15991">
        <w:trPr>
          <w:trHeight w:val="5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BB0" w:rsidRPr="001459F9" w:rsidRDefault="003D1BB0" w:rsidP="00E15991">
            <w:r w:rsidRPr="001459F9">
              <w:t>-количество операций «О» при отключении номинального тока,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BB0" w:rsidRPr="001459F9" w:rsidRDefault="003D1BB0" w:rsidP="00E15991">
            <w:pPr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2</w:t>
            </w:r>
            <w:r w:rsidRPr="001459F9">
              <w:rPr>
                <w:bCs/>
                <w:i/>
                <w:color w:val="000000"/>
              </w:rPr>
              <w:t>0000</w:t>
            </w:r>
          </w:p>
        </w:tc>
      </w:tr>
      <w:tr w:rsidR="003D1BB0" w:rsidRPr="00622500" w:rsidTr="00E15991">
        <w:trPr>
          <w:trHeight w:val="54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1BB0" w:rsidRPr="001459F9" w:rsidRDefault="003D1BB0" w:rsidP="00E15991">
            <w:r w:rsidRPr="001459F9">
              <w:t>-количество операций «О» при отключении номинального тока отключения,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1BB0" w:rsidRPr="001459F9" w:rsidRDefault="003D1BB0" w:rsidP="00E15991">
            <w:pPr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25</w:t>
            </w:r>
          </w:p>
        </w:tc>
      </w:tr>
      <w:tr w:rsidR="00622500" w:rsidRPr="00622500" w:rsidTr="00E0044A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622500" w:rsidRDefault="00622500" w:rsidP="00E0044A">
            <w:r w:rsidRPr="00622500">
              <w:t xml:space="preserve">Собственное время отключения, </w:t>
            </w:r>
            <w:proofErr w:type="gramStart"/>
            <w:r w:rsidRPr="00622500">
              <w:t>с</w:t>
            </w:r>
            <w:proofErr w:type="gramEnd"/>
            <w:r w:rsidRPr="00622500">
              <w:t>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3131DA" w:rsidP="0062250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45</w:t>
            </w:r>
          </w:p>
        </w:tc>
      </w:tr>
      <w:tr w:rsidR="00622500" w:rsidRPr="00622500" w:rsidTr="00E0044A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622500" w:rsidRDefault="00622500" w:rsidP="00E0044A">
            <w:r w:rsidRPr="00622500">
              <w:t>Полное время отключения, с,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622500">
            <w:pPr>
              <w:jc w:val="center"/>
              <w:rPr>
                <w:bCs/>
                <w:i/>
                <w:color w:val="000000"/>
              </w:rPr>
            </w:pPr>
            <w:r w:rsidRPr="001459F9">
              <w:rPr>
                <w:bCs/>
                <w:i/>
                <w:color w:val="000000"/>
              </w:rPr>
              <w:t>5</w:t>
            </w:r>
            <w:r w:rsidR="003131DA">
              <w:rPr>
                <w:bCs/>
                <w:i/>
                <w:color w:val="000000"/>
              </w:rPr>
              <w:t>5</w:t>
            </w:r>
          </w:p>
        </w:tc>
      </w:tr>
      <w:tr w:rsidR="00622500" w:rsidRPr="00622500" w:rsidTr="00E0044A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622500" w:rsidRDefault="00622500" w:rsidP="00E0044A">
            <w:r w:rsidRPr="00622500">
              <w:t>Собственное время включения, с, не более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3131DA" w:rsidP="0062250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6</w:t>
            </w:r>
            <w:r w:rsidR="00622500" w:rsidRPr="001459F9">
              <w:rPr>
                <w:bCs/>
                <w:i/>
                <w:color w:val="000000"/>
              </w:rPr>
              <w:t>0</w:t>
            </w:r>
          </w:p>
        </w:tc>
      </w:tr>
      <w:tr w:rsidR="003D1BB0" w:rsidRPr="00622500" w:rsidTr="00E0044A">
        <w:trPr>
          <w:trHeight w:val="29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1BB0" w:rsidRPr="003D1BB0" w:rsidRDefault="003D1BB0" w:rsidP="00E0044A">
            <w:r>
              <w:t>Диапазон напряжения оперативного питания (АС/</w:t>
            </w:r>
            <w:proofErr w:type="gramStart"/>
            <w:r>
              <w:rPr>
                <w:lang w:val="en-US"/>
              </w:rPr>
              <w:t>D</w:t>
            </w:r>
            <w:proofErr w:type="gramEnd"/>
            <w:r>
              <w:t>С), 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1BB0" w:rsidRDefault="003D1BB0" w:rsidP="00622500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85-265</w:t>
            </w:r>
          </w:p>
        </w:tc>
      </w:tr>
      <w:tr w:rsidR="00622500" w:rsidRPr="00622500" w:rsidTr="00E0044A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622500" w:rsidRDefault="003D1BB0" w:rsidP="00E0044A">
            <w:r>
              <w:t>Цикл АПВ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О-0,</w:t>
            </w:r>
            <w:r w:rsidR="003D1BB0">
              <w:rPr>
                <w:i/>
              </w:rPr>
              <w:t>2</w:t>
            </w:r>
            <w:r w:rsidRPr="001459F9">
              <w:rPr>
                <w:i/>
              </w:rPr>
              <w:t>с-ВО-</w:t>
            </w:r>
            <w:r w:rsidR="003D1BB0">
              <w:rPr>
                <w:i/>
              </w:rPr>
              <w:t>8</w:t>
            </w:r>
            <w:r w:rsidRPr="001459F9">
              <w:rPr>
                <w:i/>
              </w:rPr>
              <w:t>с-ВО</w:t>
            </w:r>
          </w:p>
          <w:p w:rsidR="00622500" w:rsidRPr="001459F9" w:rsidRDefault="00622500" w:rsidP="00622500">
            <w:pPr>
              <w:jc w:val="center"/>
              <w:rPr>
                <w:i/>
              </w:rPr>
            </w:pPr>
          </w:p>
        </w:tc>
      </w:tr>
      <w:tr w:rsidR="003D1BB0" w:rsidRPr="00622500" w:rsidTr="00E0044A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0" w:rsidRDefault="003D1BB0" w:rsidP="00E0044A">
            <w:r>
              <w:t xml:space="preserve">Время работоспособного состояния при потере основного питания, </w:t>
            </w:r>
            <w:proofErr w:type="gramStart"/>
            <w:r>
              <w:t>ч</w:t>
            </w:r>
            <w:proofErr w:type="gramEnd"/>
            <w:r>
              <w:t>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0" w:rsidRPr="001459F9" w:rsidRDefault="003D1BB0" w:rsidP="00E0044A">
            <w:pPr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</w:tr>
      <w:tr w:rsidR="003D1BB0" w:rsidRPr="00622500" w:rsidTr="00E0044A">
        <w:trPr>
          <w:trHeight w:val="29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0" w:rsidRDefault="003D1BB0" w:rsidP="00E0044A">
            <w:r>
              <w:t>Стойкость к внешним механическим факторам по ГОСТ 17516.1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1BB0" w:rsidRPr="003D0C35" w:rsidRDefault="003D1BB0" w:rsidP="00E0044A">
            <w:pPr>
              <w:jc w:val="center"/>
              <w:rPr>
                <w:i/>
              </w:rPr>
            </w:pPr>
            <w:r w:rsidRPr="003D0C35">
              <w:rPr>
                <w:i/>
              </w:rPr>
              <w:t>М</w:t>
            </w:r>
            <w:proofErr w:type="gramStart"/>
            <w:r w:rsidRPr="003D0C35">
              <w:rPr>
                <w:i/>
              </w:rPr>
              <w:t>6</w:t>
            </w:r>
            <w:proofErr w:type="gramEnd"/>
          </w:p>
        </w:tc>
      </w:tr>
      <w:tr w:rsidR="00622500" w:rsidRPr="00622500" w:rsidTr="00E0044A">
        <w:trPr>
          <w:trHeight w:val="51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994372" w:rsidRDefault="00622500" w:rsidP="00E0044A">
            <w:r w:rsidRPr="00994372">
              <w:t xml:space="preserve">Климатическое исполнение (У, ХЛ, УХЛ) и категория размещения по ГОСТ 15150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994372">
            <w:pPr>
              <w:jc w:val="center"/>
              <w:rPr>
                <w:i/>
                <w:vertAlign w:val="superscript"/>
              </w:rPr>
            </w:pPr>
            <w:r w:rsidRPr="001459F9">
              <w:rPr>
                <w:i/>
              </w:rPr>
              <w:t>УХЛ1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994372" w:rsidRDefault="00622500" w:rsidP="00E0044A">
            <w:r w:rsidRPr="00994372">
              <w:t>Высота установки над уровнем моря, 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3131DA" w:rsidP="00E0044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622500" w:rsidRPr="001459F9">
              <w:rPr>
                <w:i/>
              </w:rPr>
              <w:t>000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Толщина стенки гололеда, 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20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Допустимая скорость ветра при наличии гололеда, м/с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15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Допустимая скорость ветра при отсутствии гололеда, м/с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40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Механический ресурс, циклов «В-О»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2500" w:rsidRPr="001459F9" w:rsidRDefault="003131DA" w:rsidP="003131DA">
            <w:pPr>
              <w:jc w:val="center"/>
              <w:rPr>
                <w:i/>
              </w:rPr>
            </w:pPr>
            <w:r>
              <w:rPr>
                <w:bCs/>
                <w:i/>
                <w:color w:val="000000"/>
              </w:rPr>
              <w:t>2</w:t>
            </w:r>
            <w:r w:rsidR="001459F9" w:rsidRPr="001459F9">
              <w:rPr>
                <w:bCs/>
                <w:i/>
                <w:color w:val="000000"/>
              </w:rPr>
              <w:t>000</w:t>
            </w:r>
            <w:r>
              <w:rPr>
                <w:bCs/>
                <w:i/>
                <w:color w:val="000000"/>
              </w:rPr>
              <w:t>0</w:t>
            </w:r>
          </w:p>
        </w:tc>
      </w:tr>
      <w:tr w:rsidR="003D0C35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0C35" w:rsidRPr="001459F9" w:rsidRDefault="003D0C35" w:rsidP="00E0044A">
            <w:r>
              <w:t>Масса, не более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0C35" w:rsidRDefault="003D0C35" w:rsidP="003131DA">
            <w:pPr>
              <w:jc w:val="center"/>
              <w:rPr>
                <w:bCs/>
                <w:i/>
                <w:color w:val="000000"/>
              </w:rPr>
            </w:pPr>
          </w:p>
        </w:tc>
      </w:tr>
      <w:tr w:rsidR="003D0C35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0C35" w:rsidRPr="001459F9" w:rsidRDefault="003D0C35" w:rsidP="00E0044A">
            <w:r>
              <w:t xml:space="preserve">- коммутационного модуля, </w:t>
            </w:r>
            <w:proofErr w:type="gramStart"/>
            <w: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0C35" w:rsidRDefault="003D0C35" w:rsidP="003131DA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86</w:t>
            </w:r>
          </w:p>
        </w:tc>
      </w:tr>
      <w:tr w:rsidR="003D0C35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0C35" w:rsidRPr="001459F9" w:rsidRDefault="003D0C35" w:rsidP="00E0044A">
            <w:r>
              <w:t xml:space="preserve">- шкафа управления, </w:t>
            </w:r>
            <w:proofErr w:type="gramStart"/>
            <w:r>
              <w:t>кг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0C35" w:rsidRDefault="003D0C35" w:rsidP="003131DA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35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r w:rsidRPr="001459F9">
              <w:t>Гарантийный срок эксплуатации, месяцев,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60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Срок службы до среднего ремонта, лет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12</w:t>
            </w:r>
          </w:p>
        </w:tc>
      </w:tr>
      <w:tr w:rsidR="00622500" w:rsidRPr="00622500" w:rsidTr="00E0044A">
        <w:trPr>
          <w:trHeight w:val="214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Срок службы, лет, не менее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30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r w:rsidRPr="001459F9">
              <w:t>Тип привода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Пружинный/</w:t>
            </w:r>
          </w:p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Электромагнитный</w:t>
            </w:r>
          </w:p>
        </w:tc>
      </w:tr>
      <w:tr w:rsidR="00D95B21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B21" w:rsidRPr="001459F9" w:rsidRDefault="00D95B21" w:rsidP="00E0044A">
            <w:r>
              <w:t>ТСН, кол-во,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5B21" w:rsidRPr="001459F9" w:rsidRDefault="00D95B21" w:rsidP="00E0044A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543DDC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3DDC" w:rsidRDefault="00543DDC" w:rsidP="00E0044A">
            <w:r>
              <w:t>ОПН в комплекте поставки (6 шт.)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3DDC" w:rsidRDefault="00543DDC" w:rsidP="00E0044A">
            <w:pPr>
              <w:jc w:val="center"/>
              <w:rPr>
                <w:i/>
              </w:rPr>
            </w:pPr>
            <w:r>
              <w:rPr>
                <w:i/>
              </w:rPr>
              <w:t>да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Управление выключателем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Трехполюсное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Количество электромагнитов отключения,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2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1459F9" w:rsidRDefault="00622500" w:rsidP="00E0044A">
            <w:r w:rsidRPr="001459F9">
              <w:t>Количество электромагнитов включения, шт.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1459F9" w:rsidRDefault="00622500" w:rsidP="00E0044A">
            <w:pPr>
              <w:jc w:val="center"/>
              <w:rPr>
                <w:i/>
              </w:rPr>
            </w:pPr>
            <w:r w:rsidRPr="001459F9">
              <w:rPr>
                <w:i/>
              </w:rPr>
              <w:t>1</w:t>
            </w:r>
          </w:p>
        </w:tc>
      </w:tr>
      <w:tr w:rsidR="00622500" w:rsidRPr="00622500" w:rsidTr="00E0044A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2500" w:rsidRPr="00F06879" w:rsidRDefault="00622500" w:rsidP="00E0044A">
            <w:r w:rsidRPr="00F06879">
              <w:t>Номинальное напряжение цепей управления, 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2500" w:rsidRPr="00F06879" w:rsidRDefault="00622500" w:rsidP="00F06879">
            <w:pPr>
              <w:jc w:val="center"/>
              <w:rPr>
                <w:i/>
              </w:rPr>
            </w:pPr>
            <w:r w:rsidRPr="00F06879">
              <w:rPr>
                <w:i/>
              </w:rPr>
              <w:t>110 / 220</w:t>
            </w:r>
          </w:p>
        </w:tc>
      </w:tr>
    </w:tbl>
    <w:p w:rsidR="00B0040B" w:rsidRPr="005E6010" w:rsidRDefault="00B0040B" w:rsidP="00EC0E28">
      <w:pPr>
        <w:jc w:val="both"/>
        <w:rPr>
          <w:bCs/>
        </w:rPr>
      </w:pPr>
    </w:p>
    <w:p w:rsidR="000E18D1" w:rsidRPr="000E18D1" w:rsidRDefault="000E18D1" w:rsidP="00D740DE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</w:rPr>
      </w:pPr>
      <w:r>
        <w:rPr>
          <w:bCs/>
          <w:sz w:val="24"/>
          <w:szCs w:val="24"/>
        </w:rPr>
        <w:t xml:space="preserve">Релейная защита и автоматика. </w:t>
      </w:r>
    </w:p>
    <w:p w:rsidR="000E18D1" w:rsidRDefault="00772E14" w:rsidP="00D740DE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Функции защиты, выполняемые устройством:</w:t>
      </w:r>
    </w:p>
    <w:p w:rsidR="00772E14" w:rsidRDefault="00772E14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 xml:space="preserve">токовая </w:t>
      </w:r>
      <w:r>
        <w:rPr>
          <w:bCs/>
          <w:sz w:val="24"/>
          <w:szCs w:val="24"/>
        </w:rPr>
        <w:t>защита от междуфазных КЗ;</w:t>
      </w:r>
    </w:p>
    <w:p w:rsidR="00772E14" w:rsidRDefault="00772E14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от однофазных замыканий на землю;</w:t>
      </w:r>
    </w:p>
    <w:p w:rsidR="009F7FFB" w:rsidRPr="00E23A74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количество независимых групп </w:t>
      </w:r>
      <w:proofErr w:type="spellStart"/>
      <w:r w:rsidRPr="00F06879">
        <w:rPr>
          <w:bCs/>
          <w:sz w:val="24"/>
          <w:szCs w:val="24"/>
        </w:rPr>
        <w:t>уставок</w:t>
      </w:r>
      <w:proofErr w:type="spellEnd"/>
      <w:r w:rsidRPr="00F06879">
        <w:rPr>
          <w:bCs/>
          <w:sz w:val="24"/>
          <w:szCs w:val="24"/>
        </w:rPr>
        <w:t xml:space="preserve"> – не менее 4</w:t>
      </w:r>
    </w:p>
    <w:p w:rsidR="009F7FFB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ступень селективности между </w:t>
      </w:r>
      <w:proofErr w:type="spellStart"/>
      <w:r w:rsidRPr="00F06879">
        <w:rPr>
          <w:bCs/>
          <w:sz w:val="24"/>
          <w:szCs w:val="24"/>
        </w:rPr>
        <w:t>реклоузерами</w:t>
      </w:r>
      <w:proofErr w:type="spellEnd"/>
      <w:r w:rsidRPr="00F06879">
        <w:rPr>
          <w:bCs/>
          <w:sz w:val="24"/>
          <w:szCs w:val="24"/>
        </w:rPr>
        <w:t>, не более, 0,1 с</w:t>
      </w:r>
    </w:p>
    <w:p w:rsidR="009F7FFB" w:rsidRPr="009F7FFB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направленные токовые защиты с различными значениями </w:t>
      </w:r>
      <w:proofErr w:type="spellStart"/>
      <w:r w:rsidRPr="00F06879">
        <w:rPr>
          <w:bCs/>
          <w:sz w:val="24"/>
          <w:szCs w:val="24"/>
        </w:rPr>
        <w:t>уставок</w:t>
      </w:r>
      <w:proofErr w:type="spellEnd"/>
      <w:r w:rsidRPr="00F06879">
        <w:rPr>
          <w:bCs/>
          <w:sz w:val="24"/>
          <w:szCs w:val="24"/>
        </w:rPr>
        <w:t xml:space="preserve"> в зависимости от направления мощности (для пунктов секционирования с двусторонним питанием);</w:t>
      </w:r>
    </w:p>
    <w:p w:rsidR="00772E14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защита минимального напряжения;</w:t>
      </w:r>
    </w:p>
    <w:p w:rsidR="009F7FFB" w:rsidRPr="00E23A74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защита от потери питания</w:t>
      </w:r>
    </w:p>
    <w:p w:rsidR="009F7FFB" w:rsidRPr="009F7FFB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защита от обрыва фазы по току обратной последовательности</w:t>
      </w:r>
      <w:r>
        <w:rPr>
          <w:bCs/>
          <w:sz w:val="24"/>
          <w:szCs w:val="24"/>
        </w:rPr>
        <w:t>.</w:t>
      </w:r>
    </w:p>
    <w:p w:rsidR="00772E14" w:rsidRDefault="00772E14" w:rsidP="00D740DE">
      <w:pPr>
        <w:tabs>
          <w:tab w:val="left" w:pos="993"/>
          <w:tab w:val="left" w:pos="1134"/>
        </w:tabs>
        <w:ind w:firstLine="709"/>
        <w:jc w:val="both"/>
        <w:rPr>
          <w:bCs/>
        </w:rPr>
      </w:pPr>
      <w:r>
        <w:rPr>
          <w:bCs/>
        </w:rPr>
        <w:t>Функции автоматики, выполняемые устройством:</w:t>
      </w:r>
    </w:p>
    <w:p w:rsidR="00772E14" w:rsidRPr="00F06879" w:rsidRDefault="00772E14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автоматический ввод резервного питания</w:t>
      </w:r>
      <w:r w:rsidR="009F7FFB">
        <w:rPr>
          <w:bCs/>
          <w:sz w:val="24"/>
          <w:szCs w:val="24"/>
        </w:rPr>
        <w:t xml:space="preserve"> с контролем по напряжению</w:t>
      </w:r>
      <w:r>
        <w:rPr>
          <w:bCs/>
          <w:sz w:val="24"/>
          <w:szCs w:val="24"/>
        </w:rPr>
        <w:t>;</w:t>
      </w:r>
    </w:p>
    <w:p w:rsidR="00772E14" w:rsidRPr="00772E14" w:rsidRDefault="00772E14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772E14">
        <w:rPr>
          <w:bCs/>
          <w:sz w:val="24"/>
          <w:szCs w:val="24"/>
        </w:rPr>
        <w:t>автоматическое повторное включение</w:t>
      </w:r>
      <w:r w:rsidR="009F7FFB">
        <w:rPr>
          <w:bCs/>
          <w:sz w:val="24"/>
          <w:szCs w:val="24"/>
        </w:rPr>
        <w:t xml:space="preserve"> - </w:t>
      </w:r>
      <w:r w:rsidR="009F7FFB" w:rsidRPr="00F06879">
        <w:rPr>
          <w:bCs/>
          <w:sz w:val="24"/>
          <w:szCs w:val="24"/>
        </w:rPr>
        <w:t>3 ступени, с контролем по напряжению, с возможностью запуска ускоренной ступени МТЗ в каждом цикле АПВ</w:t>
      </w:r>
      <w:r w:rsidRPr="00772E14">
        <w:rPr>
          <w:bCs/>
          <w:sz w:val="24"/>
          <w:szCs w:val="24"/>
        </w:rPr>
        <w:t>;</w:t>
      </w:r>
    </w:p>
    <w:p w:rsidR="00C571D2" w:rsidRPr="00F06879" w:rsidRDefault="00772E14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автоматическая частотная</w:t>
      </w:r>
      <w:r w:rsidR="00C571D2">
        <w:rPr>
          <w:bCs/>
          <w:sz w:val="24"/>
          <w:szCs w:val="24"/>
        </w:rPr>
        <w:t xml:space="preserve"> разгрузка;</w:t>
      </w:r>
    </w:p>
    <w:p w:rsidR="00F50493" w:rsidRPr="00F06879" w:rsidRDefault="00F50493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ведение журнала аварийных и оперативных событий;</w:t>
      </w:r>
    </w:p>
    <w:p w:rsidR="00F50493" w:rsidRPr="00F06879" w:rsidRDefault="00F50493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измерение электрических величин: фазные токи, фазные напряжения, линейные напряжения, напряжение прямой последовательности, ток прямой последовательности, ток нулевой последовательности, частота, одно и трехфазная полная, активная и реактивная мощность.  </w:t>
      </w:r>
    </w:p>
    <w:p w:rsidR="00F27ABA" w:rsidRPr="009905F2" w:rsidRDefault="00F27ABA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9905F2">
        <w:rPr>
          <w:bCs/>
          <w:sz w:val="24"/>
          <w:szCs w:val="24"/>
        </w:rPr>
        <w:t xml:space="preserve">ток срабатывания защиты от ОЗЗ – от 1 А. </w:t>
      </w:r>
    </w:p>
    <w:p w:rsidR="009F7FFB" w:rsidRPr="009F7FFB" w:rsidRDefault="009F7FFB" w:rsidP="00D740DE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9F7FFB">
        <w:rPr>
          <w:bCs/>
          <w:sz w:val="24"/>
          <w:szCs w:val="24"/>
        </w:rPr>
        <w:t>Требования к системе измерений</w:t>
      </w:r>
    </w:p>
    <w:p w:rsidR="009F7FFB" w:rsidRPr="00F06879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система измерения токов и напряжений не должна требовать обслуживания, в том числе диагностики и поверок в течение всего срока эксплуатации </w:t>
      </w:r>
      <w:proofErr w:type="spellStart"/>
      <w:r w:rsidRPr="00F06879">
        <w:rPr>
          <w:bCs/>
          <w:sz w:val="24"/>
          <w:szCs w:val="24"/>
        </w:rPr>
        <w:t>реклоузера</w:t>
      </w:r>
      <w:proofErr w:type="spellEnd"/>
    </w:p>
    <w:p w:rsidR="009F7FFB" w:rsidRPr="00F06879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система измерения токов должна работать во всем диапазоне измеряемых значений вне зависимости от нагрузочных и аварийных токов линии</w:t>
      </w:r>
    </w:p>
    <w:p w:rsidR="009F7FFB" w:rsidRPr="00F06879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измерения напряжений должно быть с обеих сторон коммутационного модуля</w:t>
      </w:r>
    </w:p>
    <w:p w:rsidR="009F7FFB" w:rsidRPr="00F06879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система измерения напряжения не должна быть подвержена явлению </w:t>
      </w:r>
      <w:proofErr w:type="spellStart"/>
      <w:r w:rsidRPr="00F06879">
        <w:rPr>
          <w:bCs/>
          <w:sz w:val="24"/>
          <w:szCs w:val="24"/>
        </w:rPr>
        <w:t>феррорезонанса</w:t>
      </w:r>
      <w:proofErr w:type="spellEnd"/>
      <w:r w:rsidRPr="00F06879">
        <w:rPr>
          <w:bCs/>
          <w:sz w:val="24"/>
          <w:szCs w:val="24"/>
        </w:rPr>
        <w:t>.</w:t>
      </w:r>
    </w:p>
    <w:p w:rsidR="000E18D1" w:rsidRPr="00F27ABA" w:rsidRDefault="00061BB4" w:rsidP="00D740DE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Требования по телемеханике и связи.</w:t>
      </w:r>
    </w:p>
    <w:p w:rsidR="000C75DD" w:rsidRPr="00A00C39" w:rsidRDefault="00A00C39" w:rsidP="00D740DE">
      <w:pPr>
        <w:tabs>
          <w:tab w:val="left" w:pos="993"/>
          <w:tab w:val="left" w:pos="1134"/>
        </w:tabs>
        <w:ind w:left="-142" w:firstLine="851"/>
        <w:jc w:val="both"/>
        <w:rPr>
          <w:bCs/>
        </w:rPr>
      </w:pPr>
      <w:r>
        <w:rPr>
          <w:bCs/>
        </w:rPr>
        <w:t xml:space="preserve">Устройство должно обеспечивать </w:t>
      </w:r>
      <w:r w:rsidR="00EA57CF" w:rsidRPr="00A00C39">
        <w:rPr>
          <w:bCs/>
        </w:rPr>
        <w:t xml:space="preserve">интеграцию в систему </w:t>
      </w:r>
      <w:r w:rsidR="00F27ABA" w:rsidRPr="00A00C39">
        <w:rPr>
          <w:bCs/>
        </w:rPr>
        <w:t>диспетчерского управления</w:t>
      </w:r>
      <w:r w:rsidR="00EA57CF" w:rsidRPr="00A00C39">
        <w:rPr>
          <w:bCs/>
        </w:rPr>
        <w:t xml:space="preserve"> посредством протокола: </w:t>
      </w:r>
      <w:r w:rsidRPr="009905F2">
        <w:rPr>
          <w:bCs/>
        </w:rPr>
        <w:t>МЭК 60870-5-</w:t>
      </w:r>
      <w:r w:rsidR="000524C9" w:rsidRPr="009905F2">
        <w:rPr>
          <w:bCs/>
        </w:rPr>
        <w:t>101/</w:t>
      </w:r>
      <w:r w:rsidRPr="009905F2">
        <w:rPr>
          <w:bCs/>
        </w:rPr>
        <w:t xml:space="preserve">104-2004. </w:t>
      </w:r>
    </w:p>
    <w:p w:rsidR="00EA57CF" w:rsidRDefault="00FB6967" w:rsidP="00D740DE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Требования к шкафу управления. </w:t>
      </w:r>
    </w:p>
    <w:p w:rsidR="009F7FFB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системы самодиагностики</w:t>
      </w:r>
      <w:r w:rsidR="00F706AD">
        <w:rPr>
          <w:bCs/>
          <w:sz w:val="24"/>
          <w:szCs w:val="24"/>
        </w:rPr>
        <w:t>;</w:t>
      </w:r>
    </w:p>
    <w:p w:rsidR="005E6010" w:rsidRDefault="005E6010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индикация на панели управления;</w:t>
      </w:r>
    </w:p>
    <w:p w:rsidR="009F7FFB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температурный диапазон работы дисплея -40..+55 </w:t>
      </w:r>
      <w:r w:rsidR="00F706AD" w:rsidRPr="00F06879">
        <w:rPr>
          <w:bCs/>
          <w:sz w:val="24"/>
          <w:szCs w:val="24"/>
        </w:rPr>
        <w:sym w:font="Symbol" w:char="F0B0"/>
      </w:r>
      <w:r w:rsidRPr="00F06879">
        <w:rPr>
          <w:bCs/>
          <w:sz w:val="24"/>
          <w:szCs w:val="24"/>
        </w:rPr>
        <w:t>С</w:t>
      </w:r>
      <w:r w:rsidR="00F706AD" w:rsidRPr="00F06879">
        <w:rPr>
          <w:bCs/>
          <w:sz w:val="24"/>
          <w:szCs w:val="24"/>
        </w:rPr>
        <w:t>;</w:t>
      </w:r>
    </w:p>
    <w:p w:rsidR="009F7FFB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наличие встроенного обогрева</w:t>
      </w:r>
      <w:r w:rsidR="00F706AD">
        <w:rPr>
          <w:bCs/>
          <w:sz w:val="24"/>
          <w:szCs w:val="24"/>
        </w:rPr>
        <w:t>;</w:t>
      </w:r>
    </w:p>
    <w:p w:rsidR="009F7FFB" w:rsidRPr="00F706AD" w:rsidRDefault="009F7FFB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E23A74">
        <w:rPr>
          <w:bCs/>
          <w:sz w:val="24"/>
          <w:szCs w:val="24"/>
        </w:rPr>
        <w:t>астройка и управления с использованием сервисного ПО через:</w:t>
      </w:r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>местное проводное соединение</w:t>
      </w:r>
      <w:r w:rsidR="00F706AD">
        <w:rPr>
          <w:bCs/>
          <w:sz w:val="24"/>
          <w:szCs w:val="24"/>
        </w:rPr>
        <w:t xml:space="preserve">, </w:t>
      </w:r>
      <w:r w:rsidRPr="00F706AD">
        <w:rPr>
          <w:bCs/>
          <w:sz w:val="24"/>
          <w:szCs w:val="24"/>
        </w:rPr>
        <w:t xml:space="preserve">местный беспроводной канал связи </w:t>
      </w:r>
      <w:proofErr w:type="spellStart"/>
      <w:r w:rsidRPr="00F06879">
        <w:rPr>
          <w:bCs/>
          <w:sz w:val="24"/>
          <w:szCs w:val="24"/>
        </w:rPr>
        <w:t>Bluetooth</w:t>
      </w:r>
      <w:proofErr w:type="spellEnd"/>
      <w:r w:rsidRPr="00F706AD">
        <w:rPr>
          <w:bCs/>
          <w:sz w:val="24"/>
          <w:szCs w:val="24"/>
        </w:rPr>
        <w:t>,</w:t>
      </w:r>
      <w:r w:rsidR="00F706AD">
        <w:rPr>
          <w:bCs/>
          <w:sz w:val="24"/>
          <w:szCs w:val="24"/>
        </w:rPr>
        <w:t xml:space="preserve"> </w:t>
      </w:r>
      <w:r w:rsidRPr="00F706AD">
        <w:rPr>
          <w:bCs/>
          <w:sz w:val="24"/>
          <w:szCs w:val="24"/>
        </w:rPr>
        <w:t xml:space="preserve">удаленный беспроводной канал связи </w:t>
      </w:r>
      <w:r w:rsidRPr="00F06879">
        <w:rPr>
          <w:bCs/>
          <w:sz w:val="24"/>
          <w:szCs w:val="24"/>
        </w:rPr>
        <w:t>GPRS</w:t>
      </w:r>
    </w:p>
    <w:p w:rsidR="00653D11" w:rsidRPr="00A406BE" w:rsidRDefault="00BC48AE" w:rsidP="00D740DE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Система управления </w:t>
      </w:r>
      <w:proofErr w:type="spellStart"/>
      <w:r w:rsidRPr="00A406BE">
        <w:rPr>
          <w:bCs/>
          <w:sz w:val="24"/>
          <w:szCs w:val="24"/>
        </w:rPr>
        <w:t>реклоузером</w:t>
      </w:r>
      <w:proofErr w:type="spellEnd"/>
      <w:r w:rsidRPr="00A406BE">
        <w:rPr>
          <w:bCs/>
          <w:sz w:val="24"/>
          <w:szCs w:val="24"/>
        </w:rPr>
        <w:t xml:space="preserve"> должна быть модульной, основные элементы должны располагаться в защитном металлическом шкафу. </w:t>
      </w:r>
    </w:p>
    <w:p w:rsidR="00F50493" w:rsidRPr="00A406BE" w:rsidRDefault="00BC48AE" w:rsidP="00D740DE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 xml:space="preserve">Габариты шкафа </w:t>
      </w:r>
      <w:r w:rsidR="00DD7BAD" w:rsidRPr="00A406BE">
        <w:rPr>
          <w:bCs/>
          <w:sz w:val="24"/>
          <w:szCs w:val="24"/>
        </w:rPr>
        <w:t xml:space="preserve">управления должны позволять разместить в нем дополнительно устройство связи для интеграции в систему телемеханики. Для подключения устройства связи в шкафу управления должны быть предусмотрены интерфейсы </w:t>
      </w:r>
      <w:r w:rsidR="00DD7BAD" w:rsidRPr="00A406BE">
        <w:rPr>
          <w:bCs/>
          <w:sz w:val="24"/>
          <w:szCs w:val="24"/>
          <w:lang w:val="en-US"/>
        </w:rPr>
        <w:t>RS</w:t>
      </w:r>
      <w:r w:rsidR="00DD7BAD" w:rsidRPr="00A406BE">
        <w:rPr>
          <w:bCs/>
          <w:sz w:val="24"/>
          <w:szCs w:val="24"/>
        </w:rPr>
        <w:t xml:space="preserve"> 232, </w:t>
      </w:r>
      <w:r w:rsidR="00DD7BAD" w:rsidRPr="00A406BE">
        <w:rPr>
          <w:bCs/>
          <w:sz w:val="24"/>
          <w:szCs w:val="24"/>
          <w:lang w:val="en-US"/>
        </w:rPr>
        <w:t>RS</w:t>
      </w:r>
      <w:r w:rsidR="00F706AD" w:rsidRPr="00A406BE">
        <w:rPr>
          <w:bCs/>
          <w:sz w:val="24"/>
          <w:szCs w:val="24"/>
        </w:rPr>
        <w:t xml:space="preserve"> 485, </w:t>
      </w:r>
      <w:r w:rsidR="00F706AD" w:rsidRPr="00A406BE">
        <w:rPr>
          <w:bCs/>
          <w:sz w:val="24"/>
          <w:szCs w:val="24"/>
          <w:lang w:val="en-US"/>
        </w:rPr>
        <w:t>USB</w:t>
      </w:r>
      <w:r w:rsidR="00F706AD" w:rsidRPr="00A406BE">
        <w:rPr>
          <w:bCs/>
          <w:sz w:val="24"/>
          <w:szCs w:val="24"/>
        </w:rPr>
        <w:t xml:space="preserve">. </w:t>
      </w:r>
    </w:p>
    <w:p w:rsidR="00F706AD" w:rsidRPr="00A406BE" w:rsidRDefault="00F706AD" w:rsidP="00D740DE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A406BE">
        <w:rPr>
          <w:bCs/>
          <w:sz w:val="24"/>
          <w:szCs w:val="24"/>
        </w:rPr>
        <w:t>Требования к коммутационному модулю:</w:t>
      </w:r>
    </w:p>
    <w:p w:rsidR="00F706AD" w:rsidRPr="00F06879" w:rsidRDefault="00F706AD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тип привода – электромагнитный;</w:t>
      </w:r>
    </w:p>
    <w:p w:rsidR="00F706AD" w:rsidRPr="00F06879" w:rsidRDefault="00F706AD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возможность ручного отключения;</w:t>
      </w:r>
    </w:p>
    <w:p w:rsidR="00F706AD" w:rsidRPr="00F06879" w:rsidRDefault="00F706AD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материал корпуса коммутационного модуля из материала, не подверженного коррозии: алюминиевый или нержавеющая сталь;</w:t>
      </w:r>
    </w:p>
    <w:p w:rsidR="00F706AD" w:rsidRPr="00F06879" w:rsidRDefault="00F706AD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отсутствие открытых токоведущих части внутри коммутационного модуля;</w:t>
      </w:r>
    </w:p>
    <w:p w:rsidR="00F706AD" w:rsidRPr="00F06879" w:rsidRDefault="00F706AD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механический указатель включенного и отключенного положения</w:t>
      </w:r>
    </w:p>
    <w:p w:rsidR="00F706AD" w:rsidRPr="00F706AD" w:rsidRDefault="00F706AD" w:rsidP="00D740DE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F706AD">
        <w:rPr>
          <w:bCs/>
          <w:sz w:val="24"/>
          <w:szCs w:val="24"/>
        </w:rPr>
        <w:t>Прочие требования</w:t>
      </w:r>
    </w:p>
    <w:p w:rsidR="00F706AD" w:rsidRPr="00F06879" w:rsidRDefault="002579B2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>пункт секционирования</w:t>
      </w:r>
      <w:r w:rsidR="00F706AD" w:rsidRPr="00F06879">
        <w:rPr>
          <w:bCs/>
          <w:sz w:val="24"/>
          <w:szCs w:val="24"/>
        </w:rPr>
        <w:t xml:space="preserve"> должен поставляться с загруженными и протестированными на заводских приемо-сдаточных испытаниях </w:t>
      </w:r>
      <w:proofErr w:type="spellStart"/>
      <w:r w:rsidR="00F706AD" w:rsidRPr="00F06879">
        <w:rPr>
          <w:bCs/>
          <w:sz w:val="24"/>
          <w:szCs w:val="24"/>
        </w:rPr>
        <w:t>уставками</w:t>
      </w:r>
      <w:proofErr w:type="spellEnd"/>
      <w:r w:rsidR="00F706AD" w:rsidRPr="00F06879">
        <w:rPr>
          <w:bCs/>
          <w:sz w:val="24"/>
          <w:szCs w:val="24"/>
        </w:rPr>
        <w:t xml:space="preserve"> РЗА, обеспечивающими его корректную работу в согласованном месте установки;</w:t>
      </w:r>
    </w:p>
    <w:p w:rsidR="00F706AD" w:rsidRPr="00F06879" w:rsidRDefault="00F706AD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отсутствие необходимости проведения сервисных операций с главными цепями </w:t>
      </w:r>
      <w:proofErr w:type="spellStart"/>
      <w:r w:rsidRPr="00F06879">
        <w:rPr>
          <w:bCs/>
          <w:sz w:val="24"/>
          <w:szCs w:val="24"/>
        </w:rPr>
        <w:t>реклоузера</w:t>
      </w:r>
      <w:proofErr w:type="spellEnd"/>
      <w:r w:rsidRPr="00F06879">
        <w:rPr>
          <w:bCs/>
          <w:sz w:val="24"/>
          <w:szCs w:val="24"/>
        </w:rPr>
        <w:t>;</w:t>
      </w:r>
    </w:p>
    <w:p w:rsidR="00F706AD" w:rsidRDefault="00F706AD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 w:rsidRPr="00F06879">
        <w:rPr>
          <w:bCs/>
          <w:sz w:val="24"/>
          <w:szCs w:val="24"/>
        </w:rPr>
        <w:t xml:space="preserve">наличие сервисной службы изготовителя в регионе (не далее 250 км от места расположения точки поставки). </w:t>
      </w:r>
    </w:p>
    <w:p w:rsidR="003131DA" w:rsidRPr="00F06879" w:rsidRDefault="003131DA" w:rsidP="00D740DE">
      <w:pPr>
        <w:pStyle w:val="af0"/>
        <w:numPr>
          <w:ilvl w:val="0"/>
          <w:numId w:val="8"/>
        </w:numPr>
        <w:tabs>
          <w:tab w:val="left" w:pos="993"/>
          <w:tab w:val="left" w:pos="1134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Поставка должна предусматривать монтажный комплект крепления </w:t>
      </w:r>
      <w:proofErr w:type="spellStart"/>
      <w:r>
        <w:rPr>
          <w:bCs/>
          <w:sz w:val="24"/>
          <w:szCs w:val="24"/>
        </w:rPr>
        <w:t>реклоузера</w:t>
      </w:r>
      <w:proofErr w:type="spellEnd"/>
      <w:r w:rsidR="00543DDC">
        <w:rPr>
          <w:bCs/>
          <w:sz w:val="24"/>
          <w:szCs w:val="24"/>
        </w:rPr>
        <w:t xml:space="preserve"> и шкафа управления</w:t>
      </w:r>
      <w:r>
        <w:rPr>
          <w:bCs/>
          <w:sz w:val="24"/>
          <w:szCs w:val="24"/>
        </w:rPr>
        <w:t xml:space="preserve"> на опору тип УБ-35, </w:t>
      </w:r>
      <w:proofErr w:type="gramStart"/>
      <w:r>
        <w:rPr>
          <w:bCs/>
          <w:sz w:val="24"/>
          <w:szCs w:val="24"/>
        </w:rPr>
        <w:t>ж/б</w:t>
      </w:r>
      <w:proofErr w:type="gramEnd"/>
      <w:r>
        <w:rPr>
          <w:bCs/>
          <w:sz w:val="24"/>
          <w:szCs w:val="24"/>
        </w:rPr>
        <w:t xml:space="preserve"> стойка СК22.</w:t>
      </w:r>
    </w:p>
    <w:p w:rsidR="001B090B" w:rsidRDefault="001B090B" w:rsidP="00D740DE">
      <w:pPr>
        <w:pStyle w:val="af0"/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</w:p>
    <w:p w:rsidR="00A90CE9" w:rsidRPr="00A90CE9" w:rsidRDefault="00637306" w:rsidP="00D740DE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 xml:space="preserve"> </w:t>
      </w:r>
      <w:r w:rsidR="000F4460" w:rsidRPr="00A90CE9">
        <w:rPr>
          <w:b/>
          <w:bCs/>
          <w:sz w:val="24"/>
          <w:szCs w:val="24"/>
        </w:rPr>
        <w:t xml:space="preserve">Общие </w:t>
      </w:r>
      <w:r w:rsidRPr="00A90CE9">
        <w:rPr>
          <w:b/>
          <w:bCs/>
          <w:sz w:val="24"/>
          <w:szCs w:val="24"/>
        </w:rPr>
        <w:t>требования</w:t>
      </w:r>
      <w:r w:rsidR="000F4460" w:rsidRPr="00A90CE9">
        <w:rPr>
          <w:b/>
          <w:bCs/>
          <w:sz w:val="24"/>
          <w:szCs w:val="24"/>
        </w:rPr>
        <w:t>.</w:t>
      </w:r>
    </w:p>
    <w:p w:rsidR="002579B2" w:rsidRPr="00F06879" w:rsidRDefault="002579B2" w:rsidP="00D740DE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06879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2579B2" w:rsidRPr="004908A7" w:rsidRDefault="002579B2" w:rsidP="00D740DE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</w:t>
      </w:r>
      <w:r>
        <w:rPr>
          <w:sz w:val="24"/>
          <w:szCs w:val="24"/>
        </w:rPr>
        <w:t>рта РФ от 16 июля 1999 г. № 36 «</w:t>
      </w:r>
      <w:r w:rsidRPr="004908A7">
        <w:rPr>
          <w:sz w:val="24"/>
          <w:szCs w:val="24"/>
        </w:rPr>
        <w:t>О правилах проведения с</w:t>
      </w:r>
      <w:r>
        <w:rPr>
          <w:sz w:val="24"/>
          <w:szCs w:val="24"/>
        </w:rPr>
        <w:t>ертификации электрооборудования»</w:t>
      </w:r>
      <w:r w:rsidRPr="004908A7">
        <w:rPr>
          <w:sz w:val="24"/>
          <w:szCs w:val="24"/>
        </w:rPr>
        <w:t xml:space="preserve"> (с изменениями от 3 января 2001 г., 21 августа 2002 г.);</w:t>
      </w:r>
    </w:p>
    <w:p w:rsidR="002579B2" w:rsidRPr="004908A7" w:rsidRDefault="002579B2" w:rsidP="00D740DE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579B2" w:rsidRPr="00662380" w:rsidRDefault="002579B2" w:rsidP="00D740DE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908A7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должно быть аттестовано ПАО «Россети». Для неаттестованного оборудования необходимо положительное заключение Комиссии </w:t>
      </w:r>
      <w:r>
        <w:rPr>
          <w:sz w:val="24"/>
          <w:szCs w:val="24"/>
        </w:rPr>
        <w:t>ПАО «Россети Центр»</w:t>
      </w:r>
      <w:r w:rsidR="003131DA">
        <w:rPr>
          <w:sz w:val="24"/>
          <w:szCs w:val="24"/>
        </w:rPr>
        <w:t xml:space="preserve"> </w:t>
      </w:r>
      <w:r w:rsidRPr="00662380">
        <w:rPr>
          <w:sz w:val="24"/>
          <w:szCs w:val="24"/>
        </w:rPr>
        <w:t>по допуску оборудования, материалов и систем;</w:t>
      </w:r>
    </w:p>
    <w:p w:rsidR="002579B2" w:rsidRPr="00106614" w:rsidRDefault="002579B2" w:rsidP="00D740DE">
      <w:pPr>
        <w:pStyle w:val="af0"/>
        <w:numPr>
          <w:ilvl w:val="0"/>
          <w:numId w:val="2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662380">
        <w:rPr>
          <w:color w:val="000000"/>
          <w:sz w:val="24"/>
          <w:szCs w:val="24"/>
        </w:rPr>
        <w:t xml:space="preserve">внешний вид, цвет, надписи должны соответствовать </w:t>
      </w:r>
      <w:r w:rsidRPr="00662380">
        <w:rPr>
          <w:bCs/>
          <w:sz w:val="24"/>
          <w:szCs w:val="24"/>
        </w:rPr>
        <w:t xml:space="preserve">Регламенту управления фирменным стилем </w:t>
      </w:r>
      <w:r w:rsidR="003131DA">
        <w:rPr>
          <w:sz w:val="24"/>
          <w:szCs w:val="24"/>
        </w:rPr>
        <w:t>ПАО «Россети Центр»</w:t>
      </w:r>
      <w:r>
        <w:rPr>
          <w:sz w:val="24"/>
          <w:szCs w:val="24"/>
        </w:rPr>
        <w:t xml:space="preserve">. </w:t>
      </w:r>
    </w:p>
    <w:p w:rsidR="002579B2" w:rsidRPr="00DF31CF" w:rsidRDefault="002579B2" w:rsidP="00D740DE">
      <w:pPr>
        <w:pStyle w:val="af0"/>
        <w:numPr>
          <w:ilvl w:val="1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F31CF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3131DA">
        <w:rPr>
          <w:sz w:val="24"/>
          <w:szCs w:val="24"/>
        </w:rPr>
        <w:t>ПАО «Россети Центр»</w:t>
      </w:r>
      <w:r w:rsidRPr="00DF31CF">
        <w:rPr>
          <w:sz w:val="24"/>
          <w:szCs w:val="24"/>
        </w:rPr>
        <w:t xml:space="preserve"> обяза</w:t>
      </w:r>
      <w:r w:rsidR="003131DA">
        <w:rPr>
          <w:sz w:val="24"/>
          <w:szCs w:val="24"/>
        </w:rPr>
        <w:t xml:space="preserve">н предоставить в составе своего </w:t>
      </w:r>
      <w:r w:rsidRPr="00DF31CF">
        <w:rPr>
          <w:sz w:val="24"/>
          <w:szCs w:val="24"/>
        </w:rPr>
        <w:t>предложения</w:t>
      </w:r>
      <w:r w:rsidR="003131DA">
        <w:rPr>
          <w:sz w:val="24"/>
          <w:szCs w:val="24"/>
        </w:rPr>
        <w:t xml:space="preserve"> </w:t>
      </w:r>
      <w:r w:rsidRPr="00DF31CF">
        <w:rPr>
          <w:sz w:val="24"/>
          <w:szCs w:val="24"/>
        </w:rPr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579B2" w:rsidRPr="004908A7" w:rsidRDefault="002579B2" w:rsidP="00D740DE">
      <w:pPr>
        <w:pStyle w:val="af0"/>
        <w:numPr>
          <w:ilvl w:val="1"/>
          <w:numId w:val="3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>
        <w:rPr>
          <w:sz w:val="24"/>
          <w:szCs w:val="24"/>
        </w:rPr>
        <w:t>ебованиям стандартов МЭК и ГОСТ/ГОСТ Р.</w:t>
      </w:r>
    </w:p>
    <w:p w:rsidR="002579B2" w:rsidRPr="004908A7" w:rsidRDefault="002579B2" w:rsidP="00D740DE">
      <w:pPr>
        <w:pStyle w:val="af0"/>
        <w:numPr>
          <w:ilvl w:val="1"/>
          <w:numId w:val="3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579B2" w:rsidRPr="004908A7" w:rsidRDefault="002579B2" w:rsidP="00D740DE">
      <w:pPr>
        <w:pStyle w:val="af0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4908A7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579B2" w:rsidRDefault="002579B2" w:rsidP="00D740DE">
      <w:pPr>
        <w:pStyle w:val="af0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AB175E" w:rsidRPr="00C71158" w:rsidRDefault="00AB175E" w:rsidP="00D740DE">
      <w:pPr>
        <w:ind w:firstLine="709"/>
        <w:jc w:val="both"/>
      </w:pPr>
    </w:p>
    <w:p w:rsidR="004071F6" w:rsidRPr="00A90CE9" w:rsidRDefault="004071F6" w:rsidP="00D740DE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Гарантийные обязательства</w:t>
      </w:r>
      <w:r w:rsidR="00637306" w:rsidRPr="00A90CE9">
        <w:rPr>
          <w:b/>
          <w:bCs/>
          <w:sz w:val="24"/>
          <w:szCs w:val="24"/>
        </w:rPr>
        <w:t>.</w:t>
      </w:r>
    </w:p>
    <w:p w:rsidR="00CD73BB" w:rsidRDefault="004413F8" w:rsidP="00D740DE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</w:t>
      </w:r>
      <w:r>
        <w:rPr>
          <w:sz w:val="24"/>
          <w:szCs w:val="24"/>
        </w:rPr>
        <w:t>даты</w:t>
      </w:r>
      <w:r w:rsidRPr="004908A7">
        <w:rPr>
          <w:sz w:val="24"/>
          <w:szCs w:val="24"/>
        </w:rPr>
        <w:t xml:space="preserve">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>
        <w:rPr>
          <w:sz w:val="24"/>
          <w:szCs w:val="24"/>
        </w:rPr>
        <w:t>е выхода из строя оборудования П</w:t>
      </w:r>
      <w:r w:rsidRPr="004908A7">
        <w:rPr>
          <w:sz w:val="24"/>
          <w:szCs w:val="24"/>
        </w:rPr>
        <w:t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2579B2" w:rsidRPr="00C71158" w:rsidRDefault="002579B2" w:rsidP="00D740DE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071F6" w:rsidRPr="00A90CE9" w:rsidRDefault="004071F6" w:rsidP="00D740DE">
      <w:pPr>
        <w:pStyle w:val="af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4"/>
          <w:szCs w:val="24"/>
        </w:rPr>
      </w:pPr>
      <w:r w:rsidRPr="00A90CE9">
        <w:rPr>
          <w:b/>
          <w:bCs/>
          <w:sz w:val="24"/>
          <w:szCs w:val="24"/>
        </w:rPr>
        <w:t>Требования к надежности и живучести оборудования</w:t>
      </w:r>
      <w:r w:rsidR="00A90CE9">
        <w:rPr>
          <w:b/>
          <w:bCs/>
          <w:sz w:val="24"/>
          <w:szCs w:val="24"/>
        </w:rPr>
        <w:t>.</w:t>
      </w:r>
    </w:p>
    <w:p w:rsidR="004071F6" w:rsidRDefault="004071F6" w:rsidP="00D740DE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B590B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A4B30">
        <w:rPr>
          <w:sz w:val="24"/>
          <w:szCs w:val="24"/>
        </w:rPr>
        <w:t xml:space="preserve">25 </w:t>
      </w:r>
      <w:r w:rsidR="00735428">
        <w:rPr>
          <w:sz w:val="24"/>
          <w:szCs w:val="24"/>
        </w:rPr>
        <w:t xml:space="preserve">лет, на шкаф управления – 12 лет. </w:t>
      </w:r>
    </w:p>
    <w:p w:rsidR="002579B2" w:rsidRPr="00C71158" w:rsidRDefault="002579B2" w:rsidP="00D740DE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413F8" w:rsidRPr="004908A7" w:rsidRDefault="004413F8" w:rsidP="00D740DE">
      <w:pPr>
        <w:pStyle w:val="af0"/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4908A7">
        <w:rPr>
          <w:b/>
          <w:sz w:val="24"/>
          <w:szCs w:val="24"/>
        </w:rPr>
        <w:t>Состав технической и эксплуатационной документации</w:t>
      </w:r>
    </w:p>
    <w:p w:rsidR="004413F8" w:rsidRPr="004908A7" w:rsidRDefault="004413F8" w:rsidP="00D740DE">
      <w:pPr>
        <w:pStyle w:val="af0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>
        <w:rPr>
          <w:sz w:val="24"/>
          <w:szCs w:val="24"/>
        </w:rPr>
        <w:t xml:space="preserve"> с ГОСТ 34.003-90, ГОСТ 34.201-</w:t>
      </w:r>
      <w:r w:rsidRPr="004908A7">
        <w:rPr>
          <w:sz w:val="24"/>
          <w:szCs w:val="24"/>
        </w:rPr>
        <w:t xml:space="preserve">89, ГОСТ 27300-87, ГОСТ </w:t>
      </w:r>
      <w:r>
        <w:rPr>
          <w:sz w:val="24"/>
          <w:szCs w:val="24"/>
        </w:rPr>
        <w:t xml:space="preserve">Р </w:t>
      </w:r>
      <w:r w:rsidRPr="004908A7">
        <w:rPr>
          <w:sz w:val="24"/>
          <w:szCs w:val="24"/>
        </w:rPr>
        <w:t>2.601</w:t>
      </w:r>
      <w:r>
        <w:rPr>
          <w:sz w:val="24"/>
          <w:szCs w:val="24"/>
        </w:rPr>
        <w:t>-2019</w:t>
      </w:r>
      <w:r w:rsidRPr="004908A7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4413F8" w:rsidRPr="004908A7" w:rsidRDefault="004413F8" w:rsidP="00D740DE">
      <w:pPr>
        <w:pStyle w:val="af0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4413F8" w:rsidRPr="004908A7" w:rsidRDefault="004413F8" w:rsidP="00D740DE">
      <w:pPr>
        <w:pStyle w:val="af0"/>
        <w:numPr>
          <w:ilvl w:val="0"/>
          <w:numId w:val="26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сертификат качества;</w:t>
      </w:r>
    </w:p>
    <w:p w:rsidR="004413F8" w:rsidRPr="004908A7" w:rsidRDefault="004413F8" w:rsidP="00D740DE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паспорт;</w:t>
      </w:r>
    </w:p>
    <w:p w:rsidR="004413F8" w:rsidRPr="004908A7" w:rsidRDefault="004413F8" w:rsidP="00D740DE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 xml:space="preserve">руководство по эксплуатации; </w:t>
      </w:r>
    </w:p>
    <w:p w:rsidR="004413F8" w:rsidRDefault="004413F8" w:rsidP="00D740DE">
      <w:pPr>
        <w:pStyle w:val="af0"/>
        <w:numPr>
          <w:ilvl w:val="0"/>
          <w:numId w:val="2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908A7">
        <w:rPr>
          <w:sz w:val="24"/>
          <w:szCs w:val="24"/>
        </w:rPr>
        <w:t>ЗИП в соответствии с прилагаемой к оборудованию ведомостью.</w:t>
      </w:r>
    </w:p>
    <w:p w:rsidR="004413F8" w:rsidRPr="004908A7" w:rsidRDefault="004413F8" w:rsidP="00D740DE">
      <w:pPr>
        <w:pStyle w:val="af0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4413F8" w:rsidRPr="00114A15" w:rsidRDefault="004413F8" w:rsidP="00D740DE">
      <w:pPr>
        <w:pStyle w:val="af0"/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114A15">
        <w:rPr>
          <w:b/>
          <w:sz w:val="24"/>
          <w:szCs w:val="24"/>
        </w:rPr>
        <w:t>Дополнительные требования.</w:t>
      </w:r>
    </w:p>
    <w:p w:rsidR="004413F8" w:rsidRPr="00DE7865" w:rsidRDefault="004413F8" w:rsidP="00D740DE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7865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4413F8" w:rsidRPr="00701206" w:rsidRDefault="004413F8" w:rsidP="00D740DE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4413F8" w:rsidRPr="00BB07AE" w:rsidRDefault="004413F8" w:rsidP="00D740DE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4413F8" w:rsidRPr="00BB07AE" w:rsidRDefault="004413F8" w:rsidP="00D740DE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4413F8" w:rsidRPr="00197899" w:rsidRDefault="004413F8" w:rsidP="00D740DE">
      <w:pPr>
        <w:jc w:val="both"/>
        <w:rPr>
          <w:sz w:val="72"/>
          <w:szCs w:val="72"/>
        </w:rPr>
      </w:pPr>
    </w:p>
    <w:p w:rsidR="00197899" w:rsidRPr="00E04FC6" w:rsidRDefault="00197899" w:rsidP="00197899">
      <w:pPr>
        <w:tabs>
          <w:tab w:val="left" w:pos="426"/>
        </w:tabs>
        <w:jc w:val="both"/>
      </w:pPr>
      <w:r w:rsidRPr="00E04FC6">
        <w:t>Начальник службы линий электропередач</w:t>
      </w:r>
      <w:r>
        <w:t>и</w:t>
      </w:r>
      <w:r w:rsidRPr="00E04FC6">
        <w:t xml:space="preserve"> УВС</w:t>
      </w:r>
      <w:r>
        <w:tab/>
      </w:r>
      <w:r>
        <w:tab/>
      </w:r>
      <w:r>
        <w:tab/>
      </w:r>
      <w:r>
        <w:tab/>
        <w:t xml:space="preserve">        </w:t>
      </w:r>
      <w:r w:rsidRPr="00E04FC6">
        <w:t>М.И. Гомоюнов</w:t>
      </w:r>
    </w:p>
    <w:p w:rsidR="00197899" w:rsidRPr="00E04FC6" w:rsidRDefault="00197899" w:rsidP="00197899">
      <w:pPr>
        <w:tabs>
          <w:tab w:val="left" w:pos="993"/>
        </w:tabs>
        <w:jc w:val="both"/>
        <w:rPr>
          <w:sz w:val="36"/>
          <w:szCs w:val="36"/>
        </w:rPr>
      </w:pPr>
    </w:p>
    <w:p w:rsidR="00197899" w:rsidRPr="00E04FC6" w:rsidRDefault="00197899" w:rsidP="00197899">
      <w:pPr>
        <w:tabs>
          <w:tab w:val="left" w:pos="284"/>
        </w:tabs>
        <w:jc w:val="both"/>
      </w:pPr>
      <w:r w:rsidRPr="00E04FC6">
        <w:t>Начальник управления капитального строительства</w:t>
      </w:r>
      <w:r w:rsidRPr="00E04FC6">
        <w:tab/>
      </w:r>
      <w:r w:rsidRPr="00E04FC6">
        <w:tab/>
      </w:r>
      <w:r w:rsidRPr="00E04FC6">
        <w:tab/>
      </w:r>
      <w:r w:rsidRPr="00E04FC6">
        <w:tab/>
      </w:r>
      <w:r>
        <w:t xml:space="preserve">         </w:t>
      </w:r>
      <w:r w:rsidRPr="00E04FC6">
        <w:t xml:space="preserve">  Н.В. Миленин</w:t>
      </w:r>
    </w:p>
    <w:p w:rsidR="00197899" w:rsidRPr="00E04FC6" w:rsidRDefault="00197899" w:rsidP="00197899">
      <w:pPr>
        <w:tabs>
          <w:tab w:val="left" w:pos="1134"/>
          <w:tab w:val="left" w:pos="2142"/>
          <w:tab w:val="left" w:pos="7797"/>
        </w:tabs>
        <w:jc w:val="both"/>
        <w:rPr>
          <w:sz w:val="36"/>
          <w:szCs w:val="36"/>
        </w:rPr>
      </w:pPr>
    </w:p>
    <w:p w:rsidR="00197899" w:rsidRPr="00E04FC6" w:rsidRDefault="00197899" w:rsidP="00197899">
      <w:pPr>
        <w:tabs>
          <w:tab w:val="left" w:pos="1134"/>
          <w:tab w:val="left" w:pos="2142"/>
          <w:tab w:val="left" w:pos="7797"/>
        </w:tabs>
        <w:jc w:val="both"/>
      </w:pPr>
      <w:r w:rsidRPr="00E04FC6">
        <w:t>Начальник управление технологического</w:t>
      </w:r>
    </w:p>
    <w:p w:rsidR="00985CBE" w:rsidRPr="002579B2" w:rsidRDefault="00197899" w:rsidP="00197899">
      <w:pPr>
        <w:tabs>
          <w:tab w:val="left" w:pos="284"/>
        </w:tabs>
        <w:jc w:val="both"/>
      </w:pPr>
      <w:r w:rsidRPr="00E04FC6">
        <w:t>развития и цифровизации</w:t>
      </w:r>
      <w:r w:rsidRPr="00E04FC6">
        <w:tab/>
      </w:r>
      <w:r w:rsidRPr="00E04FC6">
        <w:tab/>
      </w:r>
      <w:r w:rsidRPr="00E04FC6">
        <w:tab/>
      </w:r>
      <w:r w:rsidRPr="00E04FC6">
        <w:tab/>
      </w:r>
      <w:r w:rsidRPr="00E04FC6">
        <w:tab/>
      </w:r>
      <w:r w:rsidRPr="00E04FC6">
        <w:tab/>
      </w:r>
      <w:r w:rsidRPr="00E04FC6">
        <w:tab/>
      </w:r>
      <w:r>
        <w:tab/>
        <w:t xml:space="preserve">      </w:t>
      </w:r>
      <w:r w:rsidRPr="00E04FC6">
        <w:t>В.И. Бобровский</w:t>
      </w:r>
    </w:p>
    <w:sectPr w:rsidR="00985CBE" w:rsidRPr="002579B2" w:rsidSect="003131DA">
      <w:headerReference w:type="default" r:id="rId9"/>
      <w:headerReference w:type="first" r:id="rId10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DA9" w:rsidRDefault="00382DA9" w:rsidP="0043679D">
      <w:r>
        <w:separator/>
      </w:r>
    </w:p>
  </w:endnote>
  <w:endnote w:type="continuationSeparator" w:id="0">
    <w:p w:rsidR="00382DA9" w:rsidRDefault="00382DA9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DA9" w:rsidRDefault="00382DA9" w:rsidP="0043679D">
      <w:r>
        <w:separator/>
      </w:r>
    </w:p>
  </w:footnote>
  <w:footnote w:type="continuationSeparator" w:id="0">
    <w:p w:rsidR="00382DA9" w:rsidRDefault="00382DA9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F3143" w:rsidRPr="002F3143" w:rsidRDefault="002F3143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F71EAD">
          <w:rPr>
            <w:noProof/>
            <w:sz w:val="20"/>
            <w:szCs w:val="20"/>
          </w:rPr>
          <w:t>2</w:t>
        </w:r>
        <w:r w:rsidRPr="002F3143">
          <w:rPr>
            <w:sz w:val="20"/>
            <w:szCs w:val="20"/>
          </w:rPr>
          <w:fldChar w:fldCharType="end"/>
        </w:r>
      </w:p>
    </w:sdtContent>
  </w:sdt>
  <w:p w:rsidR="002F3143" w:rsidRDefault="002F3143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43" w:rsidRDefault="002F3143" w:rsidP="002F3143">
    <w:pPr>
      <w:pStyle w:val="af2"/>
      <w:jc w:val="center"/>
    </w:pPr>
  </w:p>
  <w:p w:rsidR="002F3143" w:rsidRDefault="002F3143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3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5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9"/>
  </w:num>
  <w:num w:numId="5">
    <w:abstractNumId w:val="8"/>
  </w:num>
  <w:num w:numId="6">
    <w:abstractNumId w:val="17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15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1"/>
  </w:num>
  <w:num w:numId="15">
    <w:abstractNumId w:val="0"/>
  </w:num>
  <w:num w:numId="16">
    <w:abstractNumId w:val="4"/>
  </w:num>
  <w:num w:numId="17">
    <w:abstractNumId w:val="18"/>
  </w:num>
  <w:num w:numId="18">
    <w:abstractNumId w:val="25"/>
  </w:num>
  <w:num w:numId="19">
    <w:abstractNumId w:val="9"/>
  </w:num>
  <w:num w:numId="20">
    <w:abstractNumId w:val="3"/>
  </w:num>
  <w:num w:numId="21">
    <w:abstractNumId w:val="24"/>
  </w:num>
  <w:num w:numId="22">
    <w:abstractNumId w:val="6"/>
  </w:num>
  <w:num w:numId="23">
    <w:abstractNumId w:val="22"/>
  </w:num>
  <w:num w:numId="24">
    <w:abstractNumId w:val="12"/>
  </w:num>
  <w:num w:numId="25">
    <w:abstractNumId w:val="23"/>
  </w:num>
  <w:num w:numId="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3FDE"/>
    <w:rsid w:val="00045EFA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3D1A"/>
    <w:rsid w:val="001248A7"/>
    <w:rsid w:val="00133D4E"/>
    <w:rsid w:val="00136CF7"/>
    <w:rsid w:val="00142E9F"/>
    <w:rsid w:val="001459F9"/>
    <w:rsid w:val="00165044"/>
    <w:rsid w:val="00165F32"/>
    <w:rsid w:val="0017392C"/>
    <w:rsid w:val="001739BC"/>
    <w:rsid w:val="00173A8A"/>
    <w:rsid w:val="00177534"/>
    <w:rsid w:val="00195C15"/>
    <w:rsid w:val="00197899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72EF"/>
    <w:rsid w:val="00240304"/>
    <w:rsid w:val="00242685"/>
    <w:rsid w:val="00251BA5"/>
    <w:rsid w:val="00251EE5"/>
    <w:rsid w:val="002579B2"/>
    <w:rsid w:val="00260042"/>
    <w:rsid w:val="00261706"/>
    <w:rsid w:val="002714F5"/>
    <w:rsid w:val="002725C0"/>
    <w:rsid w:val="00284B7E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A49"/>
    <w:rsid w:val="002F154C"/>
    <w:rsid w:val="002F3143"/>
    <w:rsid w:val="002F62E5"/>
    <w:rsid w:val="003056F6"/>
    <w:rsid w:val="003131DA"/>
    <w:rsid w:val="00314D6F"/>
    <w:rsid w:val="00320D95"/>
    <w:rsid w:val="003331AF"/>
    <w:rsid w:val="00344749"/>
    <w:rsid w:val="003452A1"/>
    <w:rsid w:val="00346B12"/>
    <w:rsid w:val="003474E0"/>
    <w:rsid w:val="003634B5"/>
    <w:rsid w:val="00364EEA"/>
    <w:rsid w:val="00382355"/>
    <w:rsid w:val="00382DA9"/>
    <w:rsid w:val="00394A23"/>
    <w:rsid w:val="0039672B"/>
    <w:rsid w:val="00396C5B"/>
    <w:rsid w:val="003B521E"/>
    <w:rsid w:val="003C3DFF"/>
    <w:rsid w:val="003D0C35"/>
    <w:rsid w:val="003D1B64"/>
    <w:rsid w:val="003D1BB0"/>
    <w:rsid w:val="003D572C"/>
    <w:rsid w:val="003D6E99"/>
    <w:rsid w:val="003D78D7"/>
    <w:rsid w:val="00402693"/>
    <w:rsid w:val="00406DF5"/>
    <w:rsid w:val="004071F6"/>
    <w:rsid w:val="0043679D"/>
    <w:rsid w:val="00437531"/>
    <w:rsid w:val="004413F8"/>
    <w:rsid w:val="004428E9"/>
    <w:rsid w:val="00446F52"/>
    <w:rsid w:val="00453E34"/>
    <w:rsid w:val="00461FFF"/>
    <w:rsid w:val="00465FB1"/>
    <w:rsid w:val="00471A94"/>
    <w:rsid w:val="00494C11"/>
    <w:rsid w:val="004A4E83"/>
    <w:rsid w:val="004B54D4"/>
    <w:rsid w:val="004D570B"/>
    <w:rsid w:val="004D6AF5"/>
    <w:rsid w:val="004E0011"/>
    <w:rsid w:val="004E69F5"/>
    <w:rsid w:val="00504ED4"/>
    <w:rsid w:val="00505E4F"/>
    <w:rsid w:val="005106A8"/>
    <w:rsid w:val="005131A5"/>
    <w:rsid w:val="0052311E"/>
    <w:rsid w:val="005236BB"/>
    <w:rsid w:val="00525700"/>
    <w:rsid w:val="00526DBC"/>
    <w:rsid w:val="00527389"/>
    <w:rsid w:val="005356BF"/>
    <w:rsid w:val="00537931"/>
    <w:rsid w:val="005404E9"/>
    <w:rsid w:val="00543DDC"/>
    <w:rsid w:val="00557152"/>
    <w:rsid w:val="0056729B"/>
    <w:rsid w:val="005716D9"/>
    <w:rsid w:val="00572D6E"/>
    <w:rsid w:val="00575108"/>
    <w:rsid w:val="00575FDF"/>
    <w:rsid w:val="00577054"/>
    <w:rsid w:val="00582EB5"/>
    <w:rsid w:val="005843D3"/>
    <w:rsid w:val="005919F3"/>
    <w:rsid w:val="005A3202"/>
    <w:rsid w:val="005A41FA"/>
    <w:rsid w:val="005B12CF"/>
    <w:rsid w:val="005B5711"/>
    <w:rsid w:val="005B6AE3"/>
    <w:rsid w:val="005C0D80"/>
    <w:rsid w:val="005C6BEA"/>
    <w:rsid w:val="005D641C"/>
    <w:rsid w:val="005E20DE"/>
    <w:rsid w:val="005E6010"/>
    <w:rsid w:val="005F509F"/>
    <w:rsid w:val="005F5BCB"/>
    <w:rsid w:val="00603E5E"/>
    <w:rsid w:val="00611C2D"/>
    <w:rsid w:val="006203BE"/>
    <w:rsid w:val="00621B47"/>
    <w:rsid w:val="00622500"/>
    <w:rsid w:val="0062309F"/>
    <w:rsid w:val="00624973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29AD"/>
    <w:rsid w:val="006756A1"/>
    <w:rsid w:val="00676DD6"/>
    <w:rsid w:val="006A3136"/>
    <w:rsid w:val="006B321B"/>
    <w:rsid w:val="006B4657"/>
    <w:rsid w:val="006C157F"/>
    <w:rsid w:val="006C4036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B3E"/>
    <w:rsid w:val="007340A4"/>
    <w:rsid w:val="00735428"/>
    <w:rsid w:val="00747388"/>
    <w:rsid w:val="007505E9"/>
    <w:rsid w:val="00757716"/>
    <w:rsid w:val="00772E14"/>
    <w:rsid w:val="007738E1"/>
    <w:rsid w:val="00797E02"/>
    <w:rsid w:val="007A3948"/>
    <w:rsid w:val="007A6984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14E00"/>
    <w:rsid w:val="008242B4"/>
    <w:rsid w:val="00826EB5"/>
    <w:rsid w:val="00827FC6"/>
    <w:rsid w:val="008332D8"/>
    <w:rsid w:val="00835A0C"/>
    <w:rsid w:val="008417B4"/>
    <w:rsid w:val="0084227B"/>
    <w:rsid w:val="008465D4"/>
    <w:rsid w:val="008529A7"/>
    <w:rsid w:val="00852C0C"/>
    <w:rsid w:val="00860F38"/>
    <w:rsid w:val="00863651"/>
    <w:rsid w:val="00872669"/>
    <w:rsid w:val="008815A2"/>
    <w:rsid w:val="00881DE7"/>
    <w:rsid w:val="00884562"/>
    <w:rsid w:val="00891EE6"/>
    <w:rsid w:val="00895532"/>
    <w:rsid w:val="00897F15"/>
    <w:rsid w:val="008A2CCA"/>
    <w:rsid w:val="008A4F04"/>
    <w:rsid w:val="008A4FC2"/>
    <w:rsid w:val="008A68D4"/>
    <w:rsid w:val="008A6AAB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6D8"/>
    <w:rsid w:val="00967E11"/>
    <w:rsid w:val="00967FFE"/>
    <w:rsid w:val="009702AF"/>
    <w:rsid w:val="00974AFF"/>
    <w:rsid w:val="00974D62"/>
    <w:rsid w:val="00985CBE"/>
    <w:rsid w:val="009875F0"/>
    <w:rsid w:val="009905F2"/>
    <w:rsid w:val="00990D6A"/>
    <w:rsid w:val="00992A64"/>
    <w:rsid w:val="00993802"/>
    <w:rsid w:val="00994372"/>
    <w:rsid w:val="009A370F"/>
    <w:rsid w:val="009A51EB"/>
    <w:rsid w:val="009B2B1D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C39"/>
    <w:rsid w:val="00A06AB8"/>
    <w:rsid w:val="00A14747"/>
    <w:rsid w:val="00A25762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B74"/>
    <w:rsid w:val="00BA6DA1"/>
    <w:rsid w:val="00BA7175"/>
    <w:rsid w:val="00BB4E4C"/>
    <w:rsid w:val="00BB61AF"/>
    <w:rsid w:val="00BC48AE"/>
    <w:rsid w:val="00BE11A3"/>
    <w:rsid w:val="00BE6A24"/>
    <w:rsid w:val="00BE7147"/>
    <w:rsid w:val="00BF4409"/>
    <w:rsid w:val="00C00F23"/>
    <w:rsid w:val="00C0549E"/>
    <w:rsid w:val="00C12378"/>
    <w:rsid w:val="00C1361C"/>
    <w:rsid w:val="00C13FA5"/>
    <w:rsid w:val="00C17653"/>
    <w:rsid w:val="00C21654"/>
    <w:rsid w:val="00C224A7"/>
    <w:rsid w:val="00C24080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2250"/>
    <w:rsid w:val="00CE3FDB"/>
    <w:rsid w:val="00CE454A"/>
    <w:rsid w:val="00CF057A"/>
    <w:rsid w:val="00D008AC"/>
    <w:rsid w:val="00D054C4"/>
    <w:rsid w:val="00D119DB"/>
    <w:rsid w:val="00D156E2"/>
    <w:rsid w:val="00D3224F"/>
    <w:rsid w:val="00D469EA"/>
    <w:rsid w:val="00D479BE"/>
    <w:rsid w:val="00D5168E"/>
    <w:rsid w:val="00D6036E"/>
    <w:rsid w:val="00D6751A"/>
    <w:rsid w:val="00D71026"/>
    <w:rsid w:val="00D740DE"/>
    <w:rsid w:val="00D76285"/>
    <w:rsid w:val="00D817BD"/>
    <w:rsid w:val="00D819C9"/>
    <w:rsid w:val="00D87343"/>
    <w:rsid w:val="00D9008E"/>
    <w:rsid w:val="00D95B21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2091E"/>
    <w:rsid w:val="00E321B1"/>
    <w:rsid w:val="00E42E87"/>
    <w:rsid w:val="00E444D3"/>
    <w:rsid w:val="00E46B9E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06879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08F2"/>
    <w:rsid w:val="00F42F23"/>
    <w:rsid w:val="00F50493"/>
    <w:rsid w:val="00F5175E"/>
    <w:rsid w:val="00F538E7"/>
    <w:rsid w:val="00F5451E"/>
    <w:rsid w:val="00F563A2"/>
    <w:rsid w:val="00F57C78"/>
    <w:rsid w:val="00F60354"/>
    <w:rsid w:val="00F62580"/>
    <w:rsid w:val="00F63B08"/>
    <w:rsid w:val="00F67702"/>
    <w:rsid w:val="00F706AD"/>
    <w:rsid w:val="00F7077A"/>
    <w:rsid w:val="00F70C11"/>
    <w:rsid w:val="00F71EAD"/>
    <w:rsid w:val="00F728DA"/>
    <w:rsid w:val="00F75185"/>
    <w:rsid w:val="00F770BE"/>
    <w:rsid w:val="00F8345C"/>
    <w:rsid w:val="00F85452"/>
    <w:rsid w:val="00F8669E"/>
    <w:rsid w:val="00F9352A"/>
    <w:rsid w:val="00FA5169"/>
    <w:rsid w:val="00FB4AD1"/>
    <w:rsid w:val="00FB4C66"/>
    <w:rsid w:val="00FB53CD"/>
    <w:rsid w:val="00FB5C0C"/>
    <w:rsid w:val="00FB63A7"/>
    <w:rsid w:val="00FB6967"/>
    <w:rsid w:val="00FC1056"/>
    <w:rsid w:val="00FD3A02"/>
    <w:rsid w:val="00FD40EE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numbering" w:customStyle="1" w:styleId="WWNum7">
    <w:name w:val="WWNum7"/>
    <w:basedOn w:val="a3"/>
    <w:rsid w:val="002579B2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8A98F-658A-42D8-B56D-DD6542CF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Эриксон Оксана Николаевна</cp:lastModifiedBy>
  <cp:revision>3</cp:revision>
  <cp:lastPrinted>2007-09-20T06:13:00Z</cp:lastPrinted>
  <dcterms:created xsi:type="dcterms:W3CDTF">2022-07-05T06:39:00Z</dcterms:created>
  <dcterms:modified xsi:type="dcterms:W3CDTF">2022-08-30T06:12:00Z</dcterms:modified>
</cp:coreProperties>
</file>