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2B9" w:rsidRPr="00083D75" w:rsidRDefault="00FB32B9" w:rsidP="00FB32B9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B32B9" w:rsidTr="00FB32B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9E46D4" w:rsidRDefault="00FB32B9" w:rsidP="00FB32B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127AF9" w:rsidRDefault="00127AF9" w:rsidP="00127AF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27AF9">
              <w:rPr>
                <w:b/>
                <w:sz w:val="26"/>
                <w:szCs w:val="26"/>
              </w:rPr>
              <w:t>309</w:t>
            </w:r>
            <w:r w:rsidR="00167F31">
              <w:rPr>
                <w:b/>
                <w:sz w:val="26"/>
                <w:szCs w:val="26"/>
              </w:rPr>
              <w:t>В</w:t>
            </w:r>
          </w:p>
        </w:tc>
      </w:tr>
      <w:tr w:rsidR="00FB32B9" w:rsidTr="00127AF9">
        <w:trPr>
          <w:trHeight w:val="33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9E46D4" w:rsidRDefault="00FB32B9" w:rsidP="00FB32B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127AF9" w:rsidRDefault="00E575C5" w:rsidP="00127AF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E575C5">
              <w:rPr>
                <w:b/>
                <w:sz w:val="26"/>
                <w:szCs w:val="26"/>
              </w:rPr>
              <w:t>2266077</w:t>
            </w:r>
          </w:p>
        </w:tc>
      </w:tr>
    </w:tbl>
    <w:p w:rsidR="00FB32B9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FB32B9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FB32B9" w:rsidRPr="007330F5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филиала ПАО «Россети Центр» - «Орелэнерго»</w:t>
      </w:r>
    </w:p>
    <w:p w:rsidR="00FB32B9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_</w:t>
      </w:r>
      <w:r w:rsidRPr="00F0780F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</w:t>
      </w:r>
      <w:r w:rsidRPr="00F0780F">
        <w:rPr>
          <w:rFonts w:ascii="Times New Roman" w:hAnsi="Times New Roman"/>
          <w:sz w:val="24"/>
          <w:szCs w:val="24"/>
        </w:rPr>
        <w:t>_________________</w:t>
      </w:r>
      <w:r>
        <w:rPr>
          <w:rFonts w:ascii="Times New Roman" w:hAnsi="Times New Roman"/>
          <w:sz w:val="24"/>
          <w:szCs w:val="24"/>
        </w:rPr>
        <w:t>И.В.</w:t>
      </w:r>
      <w:r w:rsidR="00B112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Колубанов</w:t>
      </w:r>
    </w:p>
    <w:p w:rsidR="00FB32B9" w:rsidRPr="00A27D2E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BF5426"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A27D2E">
        <w:rPr>
          <w:rFonts w:ascii="Times New Roman" w:hAnsi="Times New Roman"/>
          <w:sz w:val="24"/>
          <w:szCs w:val="24"/>
          <w:u w:val="single"/>
        </w:rPr>
        <w:t>«</w:t>
      </w:r>
      <w:r w:rsidR="00461D8E" w:rsidRPr="00A27D2E">
        <w:rPr>
          <w:rFonts w:ascii="Times New Roman" w:hAnsi="Times New Roman"/>
          <w:sz w:val="24"/>
          <w:szCs w:val="24"/>
          <w:u w:val="single"/>
        </w:rPr>
        <w:t>2</w:t>
      </w:r>
      <w:r w:rsidR="00A4330D" w:rsidRPr="00A27D2E">
        <w:rPr>
          <w:rFonts w:ascii="Times New Roman" w:hAnsi="Times New Roman"/>
          <w:sz w:val="24"/>
          <w:szCs w:val="24"/>
          <w:u w:val="single"/>
        </w:rPr>
        <w:t>6</w:t>
      </w:r>
      <w:r w:rsidRPr="00A27D2E">
        <w:rPr>
          <w:rFonts w:ascii="Times New Roman" w:hAnsi="Times New Roman"/>
          <w:sz w:val="24"/>
          <w:szCs w:val="24"/>
          <w:u w:val="single"/>
        </w:rPr>
        <w:t xml:space="preserve">»       </w:t>
      </w:r>
      <w:r w:rsidR="00A4330D" w:rsidRPr="00A27D2E">
        <w:rPr>
          <w:rFonts w:ascii="Times New Roman" w:hAnsi="Times New Roman"/>
          <w:sz w:val="24"/>
          <w:szCs w:val="24"/>
          <w:u w:val="single"/>
        </w:rPr>
        <w:t>декабря</w:t>
      </w:r>
      <w:r w:rsidRPr="00A27D2E">
        <w:rPr>
          <w:rFonts w:ascii="Times New Roman" w:hAnsi="Times New Roman"/>
          <w:sz w:val="24"/>
          <w:szCs w:val="24"/>
          <w:u w:val="single"/>
        </w:rPr>
        <w:t xml:space="preserve">       202</w:t>
      </w:r>
      <w:r w:rsidR="00461D8E" w:rsidRPr="00A27D2E">
        <w:rPr>
          <w:rFonts w:ascii="Times New Roman" w:hAnsi="Times New Roman"/>
          <w:sz w:val="24"/>
          <w:szCs w:val="24"/>
          <w:u w:val="single"/>
        </w:rPr>
        <w:t>2</w:t>
      </w:r>
      <w:r w:rsidRPr="00A27D2E">
        <w:rPr>
          <w:rFonts w:ascii="Times New Roman" w:hAnsi="Times New Roman"/>
          <w:sz w:val="24"/>
          <w:szCs w:val="24"/>
          <w:u w:val="single"/>
        </w:rPr>
        <w:t xml:space="preserve"> г</w:t>
      </w:r>
      <w:r w:rsidRPr="00A27D2E">
        <w:rPr>
          <w:rFonts w:ascii="Times New Roman" w:hAnsi="Times New Roman"/>
          <w:sz w:val="24"/>
          <w:szCs w:val="24"/>
        </w:rPr>
        <w:t>.</w:t>
      </w:r>
    </w:p>
    <w:p w:rsidR="001F5706" w:rsidRPr="00A27D2E" w:rsidRDefault="001F5706" w:rsidP="001F5706">
      <w:pPr>
        <w:spacing w:line="276" w:lineRule="auto"/>
        <w:ind w:right="-2"/>
        <w:jc w:val="right"/>
        <w:rPr>
          <w:caps/>
          <w:sz w:val="26"/>
          <w:szCs w:val="26"/>
        </w:rPr>
      </w:pPr>
    </w:p>
    <w:p w:rsidR="00FB32B9" w:rsidRPr="00A27D2E" w:rsidRDefault="00FB32B9" w:rsidP="00FB32B9">
      <w:pPr>
        <w:pStyle w:val="2"/>
        <w:numPr>
          <w:ilvl w:val="0"/>
          <w:numId w:val="0"/>
        </w:numPr>
        <w:spacing w:after="120"/>
      </w:pPr>
      <w:r w:rsidRPr="00A27D2E">
        <w:t>ТЕХНИЧЕСКОЕ ЗАДАНИЕ</w:t>
      </w:r>
    </w:p>
    <w:p w:rsidR="009E65A1" w:rsidRPr="00A27D2E" w:rsidRDefault="00FB32B9" w:rsidP="000455F0">
      <w:pPr>
        <w:pStyle w:val="af4"/>
        <w:spacing w:line="240" w:lineRule="auto"/>
        <w:rPr>
          <w:sz w:val="26"/>
          <w:szCs w:val="26"/>
        </w:rPr>
      </w:pPr>
      <w:r w:rsidRPr="00A27D2E">
        <w:rPr>
          <w:b w:val="0"/>
          <w:sz w:val="26"/>
          <w:szCs w:val="26"/>
        </w:rPr>
        <w:t xml:space="preserve">на поставку </w:t>
      </w:r>
      <w:r w:rsidR="00167F31" w:rsidRPr="00A27D2E">
        <w:rPr>
          <w:b w:val="0"/>
          <w:sz w:val="26"/>
          <w:szCs w:val="26"/>
        </w:rPr>
        <w:t>комплектующих РЗА</w:t>
      </w:r>
      <w:r w:rsidR="009E65A1" w:rsidRPr="00A27D2E">
        <w:rPr>
          <w:b w:val="0"/>
          <w:sz w:val="26"/>
          <w:szCs w:val="26"/>
        </w:rPr>
        <w:t xml:space="preserve"> (светодиодная коммутаторная лампа СКЛ 11-К-2-220)</w:t>
      </w:r>
      <w:r w:rsidR="00167F31" w:rsidRPr="00A27D2E">
        <w:rPr>
          <w:sz w:val="26"/>
          <w:szCs w:val="26"/>
        </w:rPr>
        <w:t xml:space="preserve"> </w:t>
      </w:r>
    </w:p>
    <w:p w:rsidR="00FB32B9" w:rsidRPr="00A27D2E" w:rsidRDefault="00FB32B9" w:rsidP="000455F0">
      <w:pPr>
        <w:pStyle w:val="af4"/>
        <w:spacing w:line="240" w:lineRule="auto"/>
        <w:rPr>
          <w:b w:val="0"/>
        </w:rPr>
      </w:pPr>
      <w:r w:rsidRPr="00A27D2E">
        <w:rPr>
          <w:b w:val="0"/>
          <w:sz w:val="26"/>
          <w:szCs w:val="26"/>
        </w:rPr>
        <w:t>Лот №</w:t>
      </w:r>
      <w:r w:rsidR="00073166" w:rsidRPr="00A27D2E">
        <w:rPr>
          <w:b w:val="0"/>
          <w:sz w:val="26"/>
          <w:szCs w:val="26"/>
        </w:rPr>
        <w:t>309</w:t>
      </w:r>
      <w:r w:rsidR="00167F31" w:rsidRPr="00A27D2E">
        <w:rPr>
          <w:b w:val="0"/>
          <w:sz w:val="26"/>
          <w:szCs w:val="26"/>
        </w:rPr>
        <w:t>В</w:t>
      </w:r>
    </w:p>
    <w:p w:rsidR="00FB32B9" w:rsidRPr="00A27D2E" w:rsidRDefault="00FB32B9" w:rsidP="00FB32B9">
      <w:pPr>
        <w:ind w:firstLine="0"/>
        <w:jc w:val="center"/>
        <w:rPr>
          <w:b/>
          <w:sz w:val="26"/>
          <w:szCs w:val="26"/>
        </w:rPr>
      </w:pPr>
    </w:p>
    <w:tbl>
      <w:tblPr>
        <w:tblStyle w:val="10"/>
        <w:tblW w:w="0" w:type="auto"/>
        <w:tblInd w:w="0" w:type="dxa"/>
        <w:tblLook w:val="04A0" w:firstRow="1" w:lastRow="0" w:firstColumn="1" w:lastColumn="0" w:noHBand="0" w:noVBand="1"/>
      </w:tblPr>
      <w:tblGrid>
        <w:gridCol w:w="2142"/>
        <w:gridCol w:w="2139"/>
        <w:gridCol w:w="2190"/>
        <w:gridCol w:w="2145"/>
        <w:gridCol w:w="2139"/>
      </w:tblGrid>
      <w:tr w:rsidR="00FB32B9" w:rsidRPr="00A27D2E" w:rsidTr="00FB32B9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A27D2E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A27D2E">
              <w:rPr>
                <w:sz w:val="24"/>
                <w:szCs w:val="24"/>
              </w:rPr>
              <w:t>Филиал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A27D2E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A27D2E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A27D2E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A27D2E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A27D2E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A27D2E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A27D2E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A27D2E">
              <w:rPr>
                <w:sz w:val="24"/>
                <w:szCs w:val="24"/>
              </w:rPr>
              <w:t>Общее количество</w:t>
            </w:r>
          </w:p>
        </w:tc>
      </w:tr>
      <w:tr w:rsidR="00FB32B9" w:rsidRPr="00A27D2E" w:rsidTr="00FB32B9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A27D2E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A27D2E">
              <w:rPr>
                <w:sz w:val="24"/>
                <w:szCs w:val="24"/>
              </w:rPr>
              <w:t>ПАО Россети Центр» - «Орелэнерго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A27D2E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A27D2E">
              <w:rPr>
                <w:sz w:val="24"/>
                <w:szCs w:val="24"/>
              </w:rPr>
              <w:t>Авто/жд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74"/>
            </w:tblGrid>
            <w:tr w:rsidR="00FB32B9" w:rsidRPr="00A27D2E" w:rsidTr="00FB32B9">
              <w:trPr>
                <w:trHeight w:val="75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B32B9" w:rsidRPr="00A27D2E" w:rsidRDefault="00FB32B9" w:rsidP="00FB32B9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A27D2E">
                    <w:rPr>
                      <w:sz w:val="24"/>
                      <w:szCs w:val="24"/>
                    </w:rPr>
                    <w:t>г. Орёл, ул. Высоковольтная, 9, центральный склад филиала ПАО «Россети Центр» - «Орелэнерго»</w:t>
                  </w:r>
                </w:p>
              </w:tc>
            </w:tr>
          </w:tbl>
          <w:p w:rsidR="00FB32B9" w:rsidRPr="00A27D2E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29"/>
            </w:tblGrid>
            <w:tr w:rsidR="00FB32B9" w:rsidRPr="00A27D2E" w:rsidTr="00FB32B9">
              <w:trPr>
                <w:trHeight w:val="48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B32B9" w:rsidRPr="00A27D2E" w:rsidRDefault="00FB32B9" w:rsidP="00CF02BF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A27D2E">
                    <w:rPr>
                      <w:sz w:val="24"/>
                      <w:szCs w:val="24"/>
                    </w:rPr>
                    <w:t xml:space="preserve">В течение </w:t>
                  </w:r>
                  <w:r w:rsidR="00CF02BF">
                    <w:rPr>
                      <w:sz w:val="24"/>
                      <w:szCs w:val="24"/>
                    </w:rPr>
                    <w:t>5</w:t>
                  </w:r>
                  <w:r w:rsidRPr="00A27D2E">
                    <w:rPr>
                      <w:sz w:val="24"/>
                      <w:szCs w:val="24"/>
                    </w:rPr>
                    <w:t xml:space="preserve">0 календарных дней с момента </w:t>
                  </w:r>
                  <w:r w:rsidR="00CF02BF">
                    <w:rPr>
                      <w:sz w:val="24"/>
                      <w:szCs w:val="24"/>
                    </w:rPr>
                    <w:t>заключения договора</w:t>
                  </w:r>
                </w:p>
              </w:tc>
            </w:tr>
          </w:tbl>
          <w:p w:rsidR="00FB32B9" w:rsidRPr="00A27D2E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A27D2E" w:rsidRDefault="0042570A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A27D2E">
              <w:rPr>
                <w:sz w:val="24"/>
                <w:szCs w:val="24"/>
              </w:rPr>
              <w:t>27</w:t>
            </w:r>
            <w:r w:rsidR="00FB32B9" w:rsidRPr="00A27D2E">
              <w:rPr>
                <w:sz w:val="24"/>
                <w:szCs w:val="24"/>
              </w:rPr>
              <w:t xml:space="preserve"> шт</w:t>
            </w:r>
          </w:p>
        </w:tc>
      </w:tr>
    </w:tbl>
    <w:p w:rsidR="00FB32B9" w:rsidRPr="00A27D2E" w:rsidRDefault="00FB32B9" w:rsidP="00FB32B9">
      <w:pPr>
        <w:tabs>
          <w:tab w:val="left" w:pos="993"/>
        </w:tabs>
        <w:spacing w:line="276" w:lineRule="auto"/>
        <w:ind w:firstLine="0"/>
        <w:rPr>
          <w:b/>
          <w:bCs/>
          <w:sz w:val="26"/>
          <w:szCs w:val="26"/>
        </w:rPr>
      </w:pPr>
    </w:p>
    <w:p w:rsidR="00FB32B9" w:rsidRPr="00A27D2E" w:rsidRDefault="00FB32B9" w:rsidP="00D04E8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A27D2E">
        <w:rPr>
          <w:b/>
          <w:bCs/>
          <w:sz w:val="26"/>
          <w:szCs w:val="26"/>
        </w:rPr>
        <w:t>Технические требования к продукции.</w:t>
      </w:r>
    </w:p>
    <w:p w:rsidR="00FB32B9" w:rsidRPr="00A27D2E" w:rsidRDefault="00FB32B9" w:rsidP="00D04E8E">
      <w:pPr>
        <w:pStyle w:val="ad"/>
        <w:numPr>
          <w:ilvl w:val="1"/>
          <w:numId w:val="11"/>
        </w:numPr>
        <w:tabs>
          <w:tab w:val="left" w:pos="709"/>
        </w:tabs>
        <w:ind w:left="0" w:firstLine="0"/>
        <w:rPr>
          <w:sz w:val="24"/>
          <w:szCs w:val="24"/>
        </w:rPr>
      </w:pPr>
      <w:r w:rsidRPr="00A27D2E">
        <w:rPr>
          <w:sz w:val="24"/>
          <w:szCs w:val="24"/>
        </w:rPr>
        <w:t>Технические данные комплектующих РЗА должны соответствовать параметрам, приведенны</w:t>
      </w:r>
      <w:r w:rsidR="00A46067">
        <w:rPr>
          <w:sz w:val="24"/>
          <w:szCs w:val="24"/>
        </w:rPr>
        <w:t>м</w:t>
      </w:r>
      <w:r w:rsidRPr="00A27D2E">
        <w:rPr>
          <w:sz w:val="24"/>
          <w:szCs w:val="24"/>
        </w:rPr>
        <w:t xml:space="preserve"> в таблице № 1:</w:t>
      </w:r>
    </w:p>
    <w:p w:rsidR="00FB32B9" w:rsidRPr="00A27D2E" w:rsidRDefault="00FB32B9" w:rsidP="00FB32B9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A27D2E">
        <w:rPr>
          <w:sz w:val="24"/>
          <w:szCs w:val="24"/>
        </w:rPr>
        <w:t>Таблица № 1</w:t>
      </w:r>
    </w:p>
    <w:tbl>
      <w:tblPr>
        <w:tblStyle w:val="ab"/>
        <w:tblW w:w="10740" w:type="dxa"/>
        <w:tblLook w:val="04A0" w:firstRow="1" w:lastRow="0" w:firstColumn="1" w:lastColumn="0" w:noHBand="0" w:noVBand="1"/>
      </w:tblPr>
      <w:tblGrid>
        <w:gridCol w:w="582"/>
        <w:gridCol w:w="2078"/>
        <w:gridCol w:w="8080"/>
      </w:tblGrid>
      <w:tr w:rsidR="00FB32B9" w:rsidRPr="00A27D2E" w:rsidTr="0018745D">
        <w:trPr>
          <w:trHeight w:val="674"/>
        </w:trPr>
        <w:tc>
          <w:tcPr>
            <w:tcW w:w="582" w:type="dxa"/>
            <w:vAlign w:val="center"/>
            <w:hideMark/>
          </w:tcPr>
          <w:p w:rsidR="00FB32B9" w:rsidRPr="00A27D2E" w:rsidRDefault="00FB32B9" w:rsidP="003E1B3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A27D2E">
              <w:rPr>
                <w:color w:val="000000"/>
                <w:sz w:val="24"/>
                <w:szCs w:val="24"/>
              </w:rPr>
              <w:t>№</w:t>
            </w:r>
          </w:p>
          <w:p w:rsidR="00FB32B9" w:rsidRPr="00A27D2E" w:rsidRDefault="00FB32B9" w:rsidP="003E1B3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A27D2E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078" w:type="dxa"/>
            <w:vAlign w:val="center"/>
            <w:hideMark/>
          </w:tcPr>
          <w:p w:rsidR="00FB32B9" w:rsidRPr="00A27D2E" w:rsidRDefault="00FB32B9" w:rsidP="003E1B3F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A27D2E">
              <w:rPr>
                <w:color w:val="000000"/>
                <w:sz w:val="24"/>
                <w:szCs w:val="24"/>
              </w:rPr>
              <w:t xml:space="preserve">Наименование </w:t>
            </w:r>
            <w:r w:rsidR="009E65A1" w:rsidRPr="00A27D2E">
              <w:rPr>
                <w:sz w:val="24"/>
                <w:szCs w:val="24"/>
              </w:rPr>
              <w:t>комплектующих</w:t>
            </w:r>
            <w:r w:rsidR="00C4090A" w:rsidRPr="00A27D2E">
              <w:rPr>
                <w:sz w:val="24"/>
                <w:szCs w:val="24"/>
              </w:rPr>
              <w:t xml:space="preserve"> </w:t>
            </w:r>
            <w:r w:rsidRPr="00A27D2E">
              <w:rPr>
                <w:sz w:val="24"/>
                <w:szCs w:val="24"/>
              </w:rPr>
              <w:t>РЗА</w:t>
            </w:r>
          </w:p>
        </w:tc>
        <w:tc>
          <w:tcPr>
            <w:tcW w:w="8080" w:type="dxa"/>
            <w:vAlign w:val="center"/>
            <w:hideMark/>
          </w:tcPr>
          <w:p w:rsidR="00FB32B9" w:rsidRPr="00A27D2E" w:rsidRDefault="00FB32B9" w:rsidP="003E1B3F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A27D2E">
              <w:rPr>
                <w:color w:val="000000"/>
                <w:sz w:val="24"/>
                <w:szCs w:val="24"/>
              </w:rPr>
              <w:t xml:space="preserve">Технические требования и характеристики </w:t>
            </w:r>
            <w:r w:rsidR="009E65A1" w:rsidRPr="00A27D2E">
              <w:rPr>
                <w:sz w:val="24"/>
                <w:szCs w:val="24"/>
              </w:rPr>
              <w:t>комплектующих</w:t>
            </w:r>
            <w:r w:rsidRPr="00A27D2E">
              <w:rPr>
                <w:color w:val="000000"/>
                <w:sz w:val="24"/>
                <w:szCs w:val="24"/>
              </w:rPr>
              <w:t xml:space="preserve"> РЗА</w:t>
            </w:r>
          </w:p>
        </w:tc>
      </w:tr>
      <w:tr w:rsidR="00FB32B9" w:rsidRPr="00A27D2E" w:rsidTr="0094134F">
        <w:trPr>
          <w:trHeight w:val="402"/>
        </w:trPr>
        <w:tc>
          <w:tcPr>
            <w:tcW w:w="10740" w:type="dxa"/>
            <w:gridSpan w:val="3"/>
            <w:vAlign w:val="center"/>
          </w:tcPr>
          <w:p w:rsidR="00FB32B9" w:rsidRPr="00A27D2E" w:rsidRDefault="009E65A1" w:rsidP="0042570A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A27D2E">
              <w:rPr>
                <w:color w:val="000000"/>
                <w:sz w:val="24"/>
                <w:szCs w:val="24"/>
              </w:rPr>
              <w:t>Светодиодная коммутаторная лампа</w:t>
            </w:r>
          </w:p>
        </w:tc>
      </w:tr>
      <w:tr w:rsidR="008F2DA7" w:rsidRPr="00A27D2E" w:rsidTr="00DA0ED5">
        <w:trPr>
          <w:trHeight w:val="342"/>
        </w:trPr>
        <w:tc>
          <w:tcPr>
            <w:tcW w:w="582" w:type="dxa"/>
            <w:vMerge w:val="restart"/>
            <w:vAlign w:val="center"/>
          </w:tcPr>
          <w:p w:rsidR="008F2DA7" w:rsidRPr="00A27D2E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  <w:p w:rsidR="008F2DA7" w:rsidRPr="00A27D2E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A27D2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vMerge w:val="restart"/>
            <w:vAlign w:val="center"/>
          </w:tcPr>
          <w:p w:rsidR="009E65A1" w:rsidRPr="00A27D2E" w:rsidRDefault="009E65A1" w:rsidP="009E65A1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A27D2E">
              <w:rPr>
                <w:color w:val="000000"/>
                <w:sz w:val="24"/>
                <w:szCs w:val="24"/>
              </w:rPr>
              <w:t xml:space="preserve">Светодиодная коммутаторная лампа </w:t>
            </w:r>
          </w:p>
          <w:p w:rsidR="008F2DA7" w:rsidRPr="00A27D2E" w:rsidRDefault="008F2DA7" w:rsidP="00E575C5">
            <w:pPr>
              <w:tabs>
                <w:tab w:val="left" w:pos="1325"/>
              </w:tabs>
              <w:ind w:right="-156"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A27D2E">
              <w:rPr>
                <w:color w:val="000000"/>
                <w:sz w:val="24"/>
                <w:szCs w:val="24"/>
              </w:rPr>
              <w:t>СКЛ 11-</w:t>
            </w:r>
            <w:r w:rsidR="00E575C5" w:rsidRPr="00A27D2E">
              <w:rPr>
                <w:color w:val="000000"/>
                <w:sz w:val="24"/>
                <w:szCs w:val="24"/>
              </w:rPr>
              <w:t>К</w:t>
            </w:r>
            <w:r w:rsidRPr="00A27D2E">
              <w:rPr>
                <w:color w:val="000000"/>
                <w:sz w:val="24"/>
                <w:szCs w:val="24"/>
              </w:rPr>
              <w:t>-2-220</w:t>
            </w:r>
          </w:p>
        </w:tc>
        <w:tc>
          <w:tcPr>
            <w:tcW w:w="8080" w:type="dxa"/>
            <w:vAlign w:val="bottom"/>
          </w:tcPr>
          <w:p w:rsidR="008F2DA7" w:rsidRPr="00A27D2E" w:rsidRDefault="008F2DA7" w:rsidP="00E575C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A27D2E">
              <w:rPr>
                <w:color w:val="000000"/>
                <w:sz w:val="24"/>
                <w:szCs w:val="24"/>
              </w:rPr>
              <w:t xml:space="preserve">Цвет линзы - </w:t>
            </w:r>
            <w:r w:rsidR="00E575C5" w:rsidRPr="00A27D2E">
              <w:rPr>
                <w:color w:val="000000"/>
                <w:sz w:val="24"/>
                <w:szCs w:val="24"/>
              </w:rPr>
              <w:t>Красный</w:t>
            </w:r>
          </w:p>
        </w:tc>
      </w:tr>
      <w:tr w:rsidR="008F2DA7" w:rsidRPr="00A27D2E" w:rsidTr="00DA0ED5">
        <w:trPr>
          <w:trHeight w:val="342"/>
        </w:trPr>
        <w:tc>
          <w:tcPr>
            <w:tcW w:w="582" w:type="dxa"/>
            <w:vMerge/>
            <w:vAlign w:val="center"/>
          </w:tcPr>
          <w:p w:rsidR="008F2DA7" w:rsidRPr="00A27D2E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8F2DA7" w:rsidRPr="00A27D2E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8F2DA7" w:rsidRPr="00A27D2E" w:rsidRDefault="008F2DA7" w:rsidP="008F2DA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A27D2E">
              <w:rPr>
                <w:color w:val="000000"/>
                <w:sz w:val="24"/>
                <w:szCs w:val="24"/>
              </w:rPr>
              <w:t>Тип цоколя</w:t>
            </w:r>
            <w:r w:rsidRPr="00A27D2E">
              <w:rPr>
                <w:color w:val="000000"/>
                <w:sz w:val="24"/>
                <w:szCs w:val="24"/>
              </w:rPr>
              <w:tab/>
              <w:t>- Безцокольная</w:t>
            </w:r>
          </w:p>
        </w:tc>
      </w:tr>
      <w:tr w:rsidR="008F2DA7" w:rsidRPr="00A27D2E" w:rsidTr="00DA0ED5">
        <w:trPr>
          <w:trHeight w:val="342"/>
        </w:trPr>
        <w:tc>
          <w:tcPr>
            <w:tcW w:w="582" w:type="dxa"/>
            <w:vMerge/>
            <w:vAlign w:val="center"/>
          </w:tcPr>
          <w:p w:rsidR="008F2DA7" w:rsidRPr="00A27D2E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8F2DA7" w:rsidRPr="00A27D2E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8F2DA7" w:rsidRPr="00A27D2E" w:rsidRDefault="008F2DA7" w:rsidP="008F2DA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A27D2E">
              <w:rPr>
                <w:color w:val="000000"/>
                <w:sz w:val="24"/>
                <w:szCs w:val="24"/>
              </w:rPr>
              <w:t>Тип опертока – Переменный 50 Гц, постоянный</w:t>
            </w:r>
          </w:p>
        </w:tc>
      </w:tr>
      <w:tr w:rsidR="008F2DA7" w:rsidRPr="00A27D2E" w:rsidTr="00DA0ED5">
        <w:trPr>
          <w:trHeight w:val="342"/>
        </w:trPr>
        <w:tc>
          <w:tcPr>
            <w:tcW w:w="582" w:type="dxa"/>
            <w:vMerge/>
            <w:vAlign w:val="center"/>
          </w:tcPr>
          <w:p w:rsidR="008F2DA7" w:rsidRPr="00A27D2E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8F2DA7" w:rsidRPr="00A27D2E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8F2DA7" w:rsidRPr="00A27D2E" w:rsidRDefault="008F2DA7" w:rsidP="008F2DA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A27D2E">
              <w:rPr>
                <w:color w:val="000000"/>
                <w:sz w:val="24"/>
                <w:szCs w:val="24"/>
              </w:rPr>
              <w:t>Номинальное напряжение, В – от 170 В до 240 В</w:t>
            </w:r>
          </w:p>
        </w:tc>
      </w:tr>
      <w:tr w:rsidR="008F2DA7" w:rsidRPr="00A27D2E" w:rsidTr="00DA0ED5">
        <w:trPr>
          <w:trHeight w:val="342"/>
        </w:trPr>
        <w:tc>
          <w:tcPr>
            <w:tcW w:w="582" w:type="dxa"/>
            <w:vMerge/>
            <w:vAlign w:val="center"/>
          </w:tcPr>
          <w:p w:rsidR="008F2DA7" w:rsidRPr="00A27D2E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8F2DA7" w:rsidRPr="00A27D2E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8F2DA7" w:rsidRPr="00A27D2E" w:rsidRDefault="008F2DA7" w:rsidP="008F2DA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A27D2E">
              <w:rPr>
                <w:color w:val="000000"/>
                <w:sz w:val="24"/>
                <w:szCs w:val="24"/>
              </w:rPr>
              <w:t>Номинальный ток, мА, – не более 10</w:t>
            </w:r>
          </w:p>
        </w:tc>
      </w:tr>
      <w:tr w:rsidR="008F2DA7" w:rsidRPr="00A27D2E" w:rsidTr="00DA0ED5">
        <w:trPr>
          <w:trHeight w:val="342"/>
        </w:trPr>
        <w:tc>
          <w:tcPr>
            <w:tcW w:w="582" w:type="dxa"/>
            <w:vMerge/>
            <w:vAlign w:val="center"/>
          </w:tcPr>
          <w:p w:rsidR="008F2DA7" w:rsidRPr="00A27D2E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8F2DA7" w:rsidRPr="00A27D2E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8F2DA7" w:rsidRPr="00A27D2E" w:rsidRDefault="008F2DA7" w:rsidP="008F2DA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A27D2E">
              <w:rPr>
                <w:color w:val="000000"/>
                <w:sz w:val="24"/>
                <w:szCs w:val="24"/>
              </w:rPr>
              <w:t>Тип подключения - Винтовое соединение</w:t>
            </w:r>
          </w:p>
        </w:tc>
      </w:tr>
      <w:tr w:rsidR="008F2DA7" w:rsidRPr="00A27D2E" w:rsidTr="00DA0ED5">
        <w:trPr>
          <w:trHeight w:val="342"/>
        </w:trPr>
        <w:tc>
          <w:tcPr>
            <w:tcW w:w="582" w:type="dxa"/>
            <w:vMerge/>
            <w:vAlign w:val="center"/>
          </w:tcPr>
          <w:p w:rsidR="008F2DA7" w:rsidRPr="00A27D2E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8F2DA7" w:rsidRPr="00A27D2E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8F2DA7" w:rsidRPr="00A27D2E" w:rsidRDefault="008F2DA7" w:rsidP="008F2DA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A27D2E">
              <w:rPr>
                <w:color w:val="000000"/>
                <w:sz w:val="24"/>
                <w:szCs w:val="24"/>
              </w:rPr>
              <w:t>Диаметр отверстия, мм - 27.5</w:t>
            </w:r>
          </w:p>
        </w:tc>
      </w:tr>
      <w:tr w:rsidR="008F2DA7" w:rsidRPr="00A27D2E" w:rsidTr="00DA0ED5">
        <w:trPr>
          <w:trHeight w:val="342"/>
        </w:trPr>
        <w:tc>
          <w:tcPr>
            <w:tcW w:w="582" w:type="dxa"/>
            <w:vMerge/>
            <w:vAlign w:val="center"/>
          </w:tcPr>
          <w:p w:rsidR="008F2DA7" w:rsidRPr="00A27D2E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8F2DA7" w:rsidRPr="00A27D2E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8F2DA7" w:rsidRPr="00A27D2E" w:rsidRDefault="008F2DA7" w:rsidP="008F2DA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A27D2E">
              <w:rPr>
                <w:color w:val="000000"/>
                <w:sz w:val="24"/>
                <w:szCs w:val="24"/>
              </w:rPr>
              <w:t>Цвет переднего кольца - белый</w:t>
            </w:r>
          </w:p>
        </w:tc>
      </w:tr>
      <w:tr w:rsidR="008F2DA7" w:rsidRPr="00A27D2E" w:rsidTr="00DA0ED5">
        <w:trPr>
          <w:trHeight w:val="342"/>
        </w:trPr>
        <w:tc>
          <w:tcPr>
            <w:tcW w:w="582" w:type="dxa"/>
            <w:vMerge/>
            <w:vAlign w:val="center"/>
          </w:tcPr>
          <w:p w:rsidR="008F2DA7" w:rsidRPr="00A27D2E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8F2DA7" w:rsidRPr="00A27D2E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8F2DA7" w:rsidRPr="00A27D2E" w:rsidRDefault="008F2DA7" w:rsidP="008F2DA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A27D2E">
              <w:rPr>
                <w:color w:val="000000"/>
                <w:sz w:val="24"/>
                <w:szCs w:val="24"/>
              </w:rPr>
              <w:t>Материал переднего кольца - пластик</w:t>
            </w:r>
          </w:p>
        </w:tc>
      </w:tr>
      <w:tr w:rsidR="008F2DA7" w:rsidRPr="00A27D2E" w:rsidTr="00DA0ED5">
        <w:trPr>
          <w:trHeight w:val="342"/>
        </w:trPr>
        <w:tc>
          <w:tcPr>
            <w:tcW w:w="582" w:type="dxa"/>
            <w:vMerge/>
            <w:vAlign w:val="center"/>
          </w:tcPr>
          <w:p w:rsidR="008F2DA7" w:rsidRPr="00A27D2E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8F2DA7" w:rsidRPr="00A27D2E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8F2DA7" w:rsidRPr="00A27D2E" w:rsidRDefault="008F2DA7" w:rsidP="008F2DA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A27D2E">
              <w:rPr>
                <w:color w:val="000000"/>
                <w:sz w:val="24"/>
                <w:szCs w:val="24"/>
              </w:rPr>
              <w:t>Конструкция линзы</w:t>
            </w:r>
            <w:r w:rsidRPr="00A27D2E">
              <w:rPr>
                <w:color w:val="000000"/>
                <w:sz w:val="24"/>
                <w:szCs w:val="24"/>
                <w:lang w:val="en-US"/>
              </w:rPr>
              <w:t xml:space="preserve"> -</w:t>
            </w:r>
            <w:r w:rsidRPr="00A27D2E">
              <w:rPr>
                <w:color w:val="000000"/>
                <w:sz w:val="24"/>
                <w:szCs w:val="24"/>
              </w:rPr>
              <w:t xml:space="preserve"> круглая</w:t>
            </w:r>
          </w:p>
        </w:tc>
      </w:tr>
      <w:tr w:rsidR="008F2DA7" w:rsidRPr="00A27D2E" w:rsidTr="00DA0ED5">
        <w:trPr>
          <w:trHeight w:val="342"/>
        </w:trPr>
        <w:tc>
          <w:tcPr>
            <w:tcW w:w="582" w:type="dxa"/>
            <w:vMerge/>
            <w:vAlign w:val="center"/>
          </w:tcPr>
          <w:p w:rsidR="008F2DA7" w:rsidRPr="00A27D2E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8F2DA7" w:rsidRPr="00A27D2E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8F2DA7" w:rsidRPr="00A27D2E" w:rsidRDefault="008F2DA7" w:rsidP="008F2DA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A27D2E">
              <w:rPr>
                <w:color w:val="000000"/>
                <w:sz w:val="24"/>
                <w:szCs w:val="24"/>
              </w:rPr>
              <w:t>Количество световых сигнализаторов, шт - 1</w:t>
            </w:r>
          </w:p>
        </w:tc>
      </w:tr>
      <w:tr w:rsidR="008F2DA7" w:rsidRPr="00A27D2E" w:rsidTr="00DA0ED5">
        <w:trPr>
          <w:trHeight w:val="342"/>
        </w:trPr>
        <w:tc>
          <w:tcPr>
            <w:tcW w:w="582" w:type="dxa"/>
            <w:vMerge/>
            <w:vAlign w:val="center"/>
          </w:tcPr>
          <w:p w:rsidR="008F2DA7" w:rsidRPr="00A27D2E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8F2DA7" w:rsidRPr="00A27D2E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8F2DA7" w:rsidRPr="00A27D2E" w:rsidRDefault="008F2DA7" w:rsidP="008F2DA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A27D2E">
              <w:rPr>
                <w:color w:val="000000"/>
                <w:sz w:val="24"/>
                <w:szCs w:val="24"/>
              </w:rPr>
              <w:t>Диапазон рабочих температур, не менее, - 60˚ С до + 60˚ С</w:t>
            </w:r>
          </w:p>
        </w:tc>
      </w:tr>
      <w:tr w:rsidR="008F2DA7" w:rsidRPr="00A27D2E" w:rsidTr="00DA0ED5">
        <w:trPr>
          <w:trHeight w:val="342"/>
        </w:trPr>
        <w:tc>
          <w:tcPr>
            <w:tcW w:w="582" w:type="dxa"/>
            <w:vMerge/>
            <w:vAlign w:val="center"/>
          </w:tcPr>
          <w:p w:rsidR="008F2DA7" w:rsidRPr="00A27D2E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8F2DA7" w:rsidRPr="00A27D2E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8F2DA7" w:rsidRPr="00A27D2E" w:rsidRDefault="008F2DA7" w:rsidP="008F2DA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A27D2E">
              <w:rPr>
                <w:color w:val="000000"/>
                <w:sz w:val="24"/>
                <w:szCs w:val="24"/>
              </w:rPr>
              <w:t>Степень защиты - не менее I</w:t>
            </w:r>
            <w:r w:rsidRPr="00A27D2E">
              <w:rPr>
                <w:color w:val="000000"/>
                <w:sz w:val="24"/>
                <w:szCs w:val="24"/>
                <w:lang w:val="en-US"/>
              </w:rPr>
              <w:t>P</w:t>
            </w:r>
            <w:r w:rsidRPr="00A27D2E">
              <w:rPr>
                <w:color w:val="000000"/>
                <w:sz w:val="24"/>
                <w:szCs w:val="24"/>
              </w:rPr>
              <w:t>54</w:t>
            </w:r>
          </w:p>
        </w:tc>
      </w:tr>
      <w:tr w:rsidR="008F2DA7" w:rsidRPr="00A27D2E" w:rsidTr="00DA0ED5">
        <w:trPr>
          <w:trHeight w:val="342"/>
        </w:trPr>
        <w:tc>
          <w:tcPr>
            <w:tcW w:w="582" w:type="dxa"/>
            <w:vMerge/>
            <w:vAlign w:val="center"/>
          </w:tcPr>
          <w:p w:rsidR="008F2DA7" w:rsidRPr="00A27D2E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8F2DA7" w:rsidRPr="00A27D2E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8F2DA7" w:rsidRPr="00A27D2E" w:rsidRDefault="008F2DA7" w:rsidP="008F2DA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A27D2E">
              <w:rPr>
                <w:color w:val="000000"/>
                <w:sz w:val="24"/>
                <w:szCs w:val="24"/>
              </w:rPr>
              <w:t>срок службы, час., не менее – 25000</w:t>
            </w:r>
          </w:p>
        </w:tc>
      </w:tr>
    </w:tbl>
    <w:p w:rsidR="00FB32B9" w:rsidRPr="00A27D2E" w:rsidRDefault="00FB32B9" w:rsidP="00FB32B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F2DA7" w:rsidRPr="00A27D2E" w:rsidRDefault="008F2DA7" w:rsidP="00FB32B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67F31" w:rsidRPr="00A27D2E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A27D2E">
        <w:rPr>
          <w:b/>
          <w:bCs/>
          <w:sz w:val="26"/>
          <w:szCs w:val="26"/>
        </w:rPr>
        <w:lastRenderedPageBreak/>
        <w:t>Общие требования.</w:t>
      </w:r>
    </w:p>
    <w:p w:rsidR="00167F31" w:rsidRPr="00A27D2E" w:rsidRDefault="00167F31" w:rsidP="00167F31">
      <w:pPr>
        <w:pStyle w:val="ad"/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A27D2E">
        <w:rPr>
          <w:sz w:val="24"/>
          <w:szCs w:val="24"/>
        </w:rPr>
        <w:t xml:space="preserve"> К поставке допускаются комплектующие РЗА, отвечающие следующим требованиям:</w:t>
      </w:r>
    </w:p>
    <w:p w:rsidR="00167F31" w:rsidRPr="00A27D2E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A27D2E">
        <w:rPr>
          <w:sz w:val="24"/>
          <w:szCs w:val="24"/>
        </w:rPr>
        <w:t>- продукция должна быть новой, ранее не использованной;</w:t>
      </w:r>
    </w:p>
    <w:p w:rsidR="00167F31" w:rsidRPr="00A27D2E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A27D2E">
        <w:rPr>
          <w:sz w:val="24"/>
          <w:szCs w:val="24"/>
        </w:rPr>
        <w:t>для российских производителей - документы, подтверждающие соответствие техническим требованиям: положительное заключение МВК, ТУ;</w:t>
      </w:r>
    </w:p>
    <w:p w:rsidR="00167F31" w:rsidRPr="00A27D2E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A27D2E">
        <w:rPr>
          <w:sz w:val="24"/>
          <w:szCs w:val="24"/>
        </w:rPr>
        <w:t>для импортных производителей, а также для отечественных, выпускающих комплектующие РЗА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67F31" w:rsidRPr="00A27D2E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A27D2E">
        <w:rPr>
          <w:sz w:val="24"/>
          <w:szCs w:val="24"/>
        </w:rPr>
        <w:t>комплектующие РЗА, впервые поставляемые заводом - изготовителем для нужд ПАО «Россети Центр», должны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167F31" w:rsidRPr="00A27D2E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A27D2E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безопасности;</w:t>
      </w:r>
    </w:p>
    <w:p w:rsidR="00167F31" w:rsidRPr="00A27D2E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A27D2E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67F31" w:rsidRPr="00A27D2E" w:rsidRDefault="00167F31" w:rsidP="00167F31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A27D2E">
        <w:rPr>
          <w:sz w:val="24"/>
          <w:szCs w:val="24"/>
        </w:rPr>
        <w:t>Комплектующие РЗА должны соответствовать требованиям «Правил устройства электроустановок» (ПУЭ) (7-е издание) и требованиям ГОСТ.</w:t>
      </w:r>
    </w:p>
    <w:p w:rsidR="00167F31" w:rsidRPr="00A27D2E" w:rsidRDefault="00167F31" w:rsidP="00167F31">
      <w:pPr>
        <w:pStyle w:val="ad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A27D2E">
        <w:rPr>
          <w:sz w:val="24"/>
          <w:szCs w:val="24"/>
        </w:rPr>
        <w:t>Упаковка, транспортирование, условия и сроки хранения.</w:t>
      </w:r>
    </w:p>
    <w:p w:rsidR="00167F31" w:rsidRPr="00A27D2E" w:rsidRDefault="00167F31" w:rsidP="00167F31">
      <w:pPr>
        <w:spacing w:line="276" w:lineRule="auto"/>
        <w:rPr>
          <w:sz w:val="24"/>
          <w:szCs w:val="24"/>
        </w:rPr>
      </w:pPr>
      <w:r w:rsidRPr="00A27D2E">
        <w:rPr>
          <w:sz w:val="24"/>
          <w:szCs w:val="24"/>
        </w:rPr>
        <w:t xml:space="preserve">Упаковка, транспортирование, условия и сроки хранения комплектующих РЗА должны соответствовать требованиям, указанным в технических условиях изготовителя, </w:t>
      </w:r>
      <w:r w:rsidRPr="00A27D2E">
        <w:rPr>
          <w:color w:val="000000"/>
          <w:sz w:val="24"/>
          <w:szCs w:val="24"/>
        </w:rPr>
        <w:t>ГОСТ 14192 - 96</w:t>
      </w:r>
      <w:r w:rsidRPr="00A27D2E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67F31" w:rsidRPr="00A27D2E" w:rsidRDefault="00167F31" w:rsidP="00167F31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A27D2E">
        <w:rPr>
          <w:szCs w:val="24"/>
        </w:rPr>
        <w:t>Дата изготовления комплектующих РЗА производителем должна быть не ранее года, в который производится их поставка.</w:t>
      </w:r>
    </w:p>
    <w:p w:rsidR="00167F31" w:rsidRPr="00A27D2E" w:rsidRDefault="00167F31" w:rsidP="00167F31">
      <w:pPr>
        <w:spacing w:line="276" w:lineRule="auto"/>
        <w:rPr>
          <w:sz w:val="24"/>
          <w:szCs w:val="24"/>
        </w:rPr>
      </w:pPr>
    </w:p>
    <w:p w:rsidR="00167F31" w:rsidRPr="00A27D2E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A27D2E">
        <w:rPr>
          <w:b/>
          <w:bCs/>
          <w:sz w:val="26"/>
          <w:szCs w:val="26"/>
        </w:rPr>
        <w:t>Гарантийные обязательства.</w:t>
      </w:r>
    </w:p>
    <w:p w:rsidR="00167F31" w:rsidRPr="00A27D2E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A27D2E">
        <w:rPr>
          <w:sz w:val="24"/>
          <w:szCs w:val="24"/>
        </w:rPr>
        <w:t>Гарантия на поставляемые комплектующие РЗА должна распространяться не менее чем на 12 месяцев. Время начала исчисления гарантийного срока – с момента их ввода в эксплуатацию. Поставщик должен за свой счет и сроки, согласованные с Покупателем, устранять любые дефекты, выявленные в период гарантийного срока. В случае выхода комплектующих РЗА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786866" w:rsidRPr="00A27D2E" w:rsidRDefault="00786866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67F31" w:rsidRPr="00A27D2E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A27D2E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67F31" w:rsidRPr="00A27D2E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A27D2E">
        <w:rPr>
          <w:sz w:val="24"/>
          <w:szCs w:val="24"/>
        </w:rPr>
        <w:t>Комплектующие РЗА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15 лет.</w:t>
      </w:r>
    </w:p>
    <w:p w:rsidR="00167F31" w:rsidRPr="00A27D2E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67F31" w:rsidRPr="00A27D2E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A27D2E">
        <w:rPr>
          <w:b/>
          <w:bCs/>
          <w:sz w:val="26"/>
          <w:szCs w:val="26"/>
        </w:rPr>
        <w:lastRenderedPageBreak/>
        <w:t>Маркировка, состав технической и эксплуатационной документации.</w:t>
      </w:r>
    </w:p>
    <w:p w:rsidR="00167F31" w:rsidRPr="00A27D2E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A27D2E">
        <w:rPr>
          <w:sz w:val="24"/>
          <w:szCs w:val="24"/>
        </w:rPr>
        <w:t xml:space="preserve">Маркировка комплектующих РЗА должна содержать следующие данные: </w:t>
      </w:r>
    </w:p>
    <w:p w:rsidR="00167F31" w:rsidRPr="00A27D2E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27D2E">
        <w:rPr>
          <w:sz w:val="24"/>
          <w:szCs w:val="24"/>
        </w:rPr>
        <w:t>наименование изготовителя;</w:t>
      </w:r>
    </w:p>
    <w:p w:rsidR="00167F31" w:rsidRPr="00A27D2E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27D2E">
        <w:rPr>
          <w:sz w:val="24"/>
          <w:szCs w:val="24"/>
        </w:rPr>
        <w:t>год выпуска;</w:t>
      </w:r>
    </w:p>
    <w:p w:rsidR="00167F31" w:rsidRPr="00A27D2E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27D2E">
        <w:rPr>
          <w:sz w:val="24"/>
          <w:szCs w:val="24"/>
        </w:rPr>
        <w:t>марку изделия.</w:t>
      </w:r>
    </w:p>
    <w:p w:rsidR="00167F31" w:rsidRPr="00A27D2E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A27D2E">
        <w:rPr>
          <w:sz w:val="24"/>
          <w:szCs w:val="24"/>
        </w:rPr>
        <w:t xml:space="preserve">По всем видам комплектующих РЗА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комплектующих РЗА. </w:t>
      </w:r>
    </w:p>
    <w:p w:rsidR="00167F31" w:rsidRPr="00A27D2E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A27D2E">
        <w:rPr>
          <w:sz w:val="24"/>
          <w:szCs w:val="24"/>
        </w:rPr>
        <w:t>Предоставляемая Поставщиком техническая и эксплуатационная документация для каждой партии комплектующих РЗА должна включать:</w:t>
      </w:r>
    </w:p>
    <w:p w:rsidR="00167F31" w:rsidRPr="00A27D2E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27D2E">
        <w:rPr>
          <w:sz w:val="24"/>
          <w:szCs w:val="24"/>
        </w:rPr>
        <w:t>паспорт товара;</w:t>
      </w:r>
    </w:p>
    <w:p w:rsidR="00167F31" w:rsidRPr="00A27D2E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27D2E">
        <w:rPr>
          <w:sz w:val="24"/>
          <w:szCs w:val="24"/>
        </w:rPr>
        <w:t>сертификат соответствия.</w:t>
      </w:r>
    </w:p>
    <w:p w:rsidR="00167F31" w:rsidRPr="00A27D2E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</w:p>
    <w:p w:rsidR="00167F31" w:rsidRPr="00A27D2E" w:rsidRDefault="00167F31" w:rsidP="00167F31">
      <w:pPr>
        <w:pStyle w:val="ad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A27D2E">
        <w:rPr>
          <w:b/>
          <w:bCs/>
          <w:sz w:val="26"/>
          <w:szCs w:val="26"/>
        </w:rPr>
        <w:t>Сроки и очередность поставки продукции.</w:t>
      </w:r>
    </w:p>
    <w:p w:rsidR="00167F31" w:rsidRPr="00A27D2E" w:rsidRDefault="00167F31" w:rsidP="00167F31">
      <w:pPr>
        <w:spacing w:line="276" w:lineRule="auto"/>
        <w:ind w:firstLine="708"/>
        <w:rPr>
          <w:sz w:val="24"/>
          <w:szCs w:val="24"/>
        </w:rPr>
      </w:pPr>
      <w:r w:rsidRPr="00A27D2E">
        <w:rPr>
          <w:sz w:val="24"/>
          <w:szCs w:val="24"/>
        </w:rPr>
        <w:t>Поставка комплектующих РЗА, входящих в предмет Договора, должна быть выполнена согласно графику, утвержденного Покупателем. Изменение сроков поставки комплектующих РЗА возможно по решению ЦКК ПАО «Россети Центр». 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167F31" w:rsidRPr="00A27D2E" w:rsidRDefault="00167F31" w:rsidP="00167F31">
      <w:pPr>
        <w:spacing w:line="276" w:lineRule="auto"/>
        <w:ind w:firstLine="708"/>
        <w:rPr>
          <w:sz w:val="24"/>
          <w:szCs w:val="24"/>
        </w:rPr>
      </w:pPr>
    </w:p>
    <w:p w:rsidR="00167F31" w:rsidRPr="00A27D2E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A27D2E">
        <w:rPr>
          <w:b/>
          <w:bCs/>
          <w:sz w:val="26"/>
          <w:szCs w:val="26"/>
        </w:rPr>
        <w:t xml:space="preserve"> Требования к Поставщику.</w:t>
      </w:r>
    </w:p>
    <w:p w:rsidR="00167F31" w:rsidRPr="00A27D2E" w:rsidRDefault="00167F31" w:rsidP="00167F31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A27D2E">
        <w:rPr>
          <w:sz w:val="24"/>
          <w:szCs w:val="24"/>
        </w:rPr>
        <w:t>Наличие документов, подтверждающих возможность осуществления поставок комплектующих РЗА (в соответствии с требованиями конкурсной документации).</w:t>
      </w:r>
    </w:p>
    <w:p w:rsidR="00167F31" w:rsidRPr="00A27D2E" w:rsidRDefault="00167F31" w:rsidP="00167F31">
      <w:pPr>
        <w:ind w:firstLine="709"/>
        <w:rPr>
          <w:sz w:val="24"/>
          <w:szCs w:val="24"/>
        </w:rPr>
      </w:pPr>
      <w:r w:rsidRPr="00A27D2E">
        <w:rPr>
          <w:sz w:val="24"/>
          <w:szCs w:val="24"/>
        </w:rPr>
        <w:t xml:space="preserve">Наличие действующих лицензий на виды деятельности, связанные с поставкой комплектующих РЗА. </w:t>
      </w:r>
      <w:r w:rsidRPr="00A27D2E">
        <w:rPr>
          <w:sz w:val="24"/>
          <w:szCs w:val="24"/>
        </w:rPr>
        <w:tab/>
      </w:r>
    </w:p>
    <w:p w:rsidR="00167F31" w:rsidRPr="00A27D2E" w:rsidRDefault="00167F31" w:rsidP="00167F31">
      <w:pPr>
        <w:ind w:firstLine="709"/>
        <w:rPr>
          <w:sz w:val="24"/>
          <w:szCs w:val="24"/>
        </w:rPr>
      </w:pPr>
    </w:p>
    <w:p w:rsidR="00167F31" w:rsidRPr="00A27D2E" w:rsidRDefault="00167F31" w:rsidP="00167F3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A27D2E">
        <w:rPr>
          <w:b/>
          <w:bCs/>
          <w:sz w:val="26"/>
          <w:szCs w:val="26"/>
        </w:rPr>
        <w:t>Правила приемки продукции.</w:t>
      </w:r>
    </w:p>
    <w:p w:rsidR="00167F31" w:rsidRPr="00A27D2E" w:rsidRDefault="00167F31" w:rsidP="00167F3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A27D2E">
        <w:rPr>
          <w:szCs w:val="24"/>
        </w:rPr>
        <w:t>Каждая партия комплектующих РЗА должна пройти входной контроль, осуществляемый представителями филиала ПАО «Россети Центр» - «Орелэнерго» и ответственными представителями Поставщика при получении их на склад.</w:t>
      </w:r>
    </w:p>
    <w:p w:rsidR="00167F31" w:rsidRPr="00A27D2E" w:rsidRDefault="00167F31" w:rsidP="00167F3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A27D2E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B32B9" w:rsidRDefault="00FB32B9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A46067" w:rsidRDefault="00A46067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A46067" w:rsidRPr="00A27D2E" w:rsidRDefault="00A46067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FB32B9" w:rsidRPr="00936730" w:rsidRDefault="00FB32B9" w:rsidP="00FB32B9">
      <w:pPr>
        <w:tabs>
          <w:tab w:val="left" w:pos="1560"/>
        </w:tabs>
        <w:ind w:firstLine="709"/>
        <w:rPr>
          <w:sz w:val="26"/>
          <w:szCs w:val="26"/>
        </w:rPr>
      </w:pPr>
      <w:r w:rsidRPr="00A27D2E">
        <w:rPr>
          <w:sz w:val="26"/>
          <w:szCs w:val="26"/>
        </w:rPr>
        <w:t>Начальник СРЗАИиМ</w:t>
      </w:r>
      <w:r w:rsidRPr="00A27D2E">
        <w:rPr>
          <w:sz w:val="26"/>
          <w:szCs w:val="26"/>
        </w:rPr>
        <w:tab/>
      </w:r>
      <w:r w:rsidRPr="00A27D2E">
        <w:rPr>
          <w:sz w:val="26"/>
          <w:szCs w:val="26"/>
        </w:rPr>
        <w:tab/>
      </w:r>
      <w:r w:rsidRPr="00A27D2E">
        <w:rPr>
          <w:sz w:val="26"/>
          <w:szCs w:val="26"/>
        </w:rPr>
        <w:tab/>
      </w:r>
      <w:r w:rsidRPr="00A27D2E">
        <w:rPr>
          <w:sz w:val="26"/>
          <w:szCs w:val="26"/>
        </w:rPr>
        <w:tab/>
      </w:r>
      <w:r w:rsidRPr="00A27D2E">
        <w:rPr>
          <w:sz w:val="26"/>
          <w:szCs w:val="26"/>
        </w:rPr>
        <w:tab/>
      </w:r>
      <w:r w:rsidRPr="00A27D2E">
        <w:rPr>
          <w:sz w:val="26"/>
          <w:szCs w:val="26"/>
        </w:rPr>
        <w:tab/>
        <w:t>Денисов И.А.</w:t>
      </w:r>
    </w:p>
    <w:sectPr w:rsidR="00FB32B9" w:rsidRPr="00936730" w:rsidSect="00020367">
      <w:headerReference w:type="even" r:id="rId8"/>
      <w:pgSz w:w="12240" w:h="15840" w:code="1"/>
      <w:pgMar w:top="567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907" w:rsidRDefault="00126907">
      <w:r>
        <w:separator/>
      </w:r>
    </w:p>
  </w:endnote>
  <w:endnote w:type="continuationSeparator" w:id="0">
    <w:p w:rsidR="00126907" w:rsidRDefault="00126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907" w:rsidRDefault="00126907">
      <w:r>
        <w:separator/>
      </w:r>
    </w:p>
  </w:footnote>
  <w:footnote w:type="continuationSeparator" w:id="0">
    <w:p w:rsidR="00126907" w:rsidRDefault="00126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2B9" w:rsidRDefault="00FB32B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FB32B9" w:rsidRDefault="00FB32B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680599"/>
    <w:multiLevelType w:val="multilevel"/>
    <w:tmpl w:val="9E2A42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14860D70"/>
    <w:multiLevelType w:val="multilevel"/>
    <w:tmpl w:val="618219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5FA57527"/>
    <w:multiLevelType w:val="hybridMultilevel"/>
    <w:tmpl w:val="F5C64E66"/>
    <w:lvl w:ilvl="0" w:tplc="43FECF16">
      <w:numFmt w:val="bullet"/>
      <w:lvlText w:val="-"/>
      <w:lvlJc w:val="left"/>
      <w:pPr>
        <w:ind w:left="40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9" w:hanging="360"/>
      </w:pPr>
      <w:rPr>
        <w:rFonts w:ascii="Wingdings" w:hAnsi="Wingdings" w:hint="default"/>
      </w:rPr>
    </w:lvl>
  </w:abstractNum>
  <w:abstractNum w:abstractNumId="12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1"/>
  </w:num>
  <w:num w:numId="5">
    <w:abstractNumId w:val="8"/>
  </w:num>
  <w:num w:numId="6">
    <w:abstractNumId w:val="4"/>
  </w:num>
  <w:num w:numId="7">
    <w:abstractNumId w:val="12"/>
  </w:num>
  <w:num w:numId="8">
    <w:abstractNumId w:val="2"/>
  </w:num>
  <w:num w:numId="9">
    <w:abstractNumId w:val="6"/>
  </w:num>
  <w:num w:numId="10">
    <w:abstractNumId w:val="11"/>
  </w:num>
  <w:num w:numId="11">
    <w:abstractNumId w:val="3"/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0904"/>
    <w:rsid w:val="0000261E"/>
    <w:rsid w:val="0000369B"/>
    <w:rsid w:val="00004DA3"/>
    <w:rsid w:val="0000513E"/>
    <w:rsid w:val="00005360"/>
    <w:rsid w:val="000069D6"/>
    <w:rsid w:val="00006E7C"/>
    <w:rsid w:val="000076C5"/>
    <w:rsid w:val="00007DB5"/>
    <w:rsid w:val="00010695"/>
    <w:rsid w:val="000141BE"/>
    <w:rsid w:val="0001447C"/>
    <w:rsid w:val="000150AB"/>
    <w:rsid w:val="00016DC9"/>
    <w:rsid w:val="00020367"/>
    <w:rsid w:val="00020BC6"/>
    <w:rsid w:val="00021904"/>
    <w:rsid w:val="00022596"/>
    <w:rsid w:val="00023BB4"/>
    <w:rsid w:val="00026ECC"/>
    <w:rsid w:val="00027351"/>
    <w:rsid w:val="000312FC"/>
    <w:rsid w:val="0003144D"/>
    <w:rsid w:val="00031516"/>
    <w:rsid w:val="00032681"/>
    <w:rsid w:val="00034D9B"/>
    <w:rsid w:val="00036612"/>
    <w:rsid w:val="00042AAD"/>
    <w:rsid w:val="00042ABF"/>
    <w:rsid w:val="0004301C"/>
    <w:rsid w:val="00044383"/>
    <w:rsid w:val="000455F0"/>
    <w:rsid w:val="00046DC2"/>
    <w:rsid w:val="00046E6D"/>
    <w:rsid w:val="0004703E"/>
    <w:rsid w:val="00050448"/>
    <w:rsid w:val="000544E5"/>
    <w:rsid w:val="00057FBD"/>
    <w:rsid w:val="000613C2"/>
    <w:rsid w:val="000630F6"/>
    <w:rsid w:val="00071958"/>
    <w:rsid w:val="00073166"/>
    <w:rsid w:val="000739A9"/>
    <w:rsid w:val="00074DD5"/>
    <w:rsid w:val="00077442"/>
    <w:rsid w:val="000808BE"/>
    <w:rsid w:val="00084847"/>
    <w:rsid w:val="000858AE"/>
    <w:rsid w:val="00085DAC"/>
    <w:rsid w:val="0009121E"/>
    <w:rsid w:val="00093C05"/>
    <w:rsid w:val="00094AC3"/>
    <w:rsid w:val="000961A3"/>
    <w:rsid w:val="000969A3"/>
    <w:rsid w:val="000A0393"/>
    <w:rsid w:val="000A6598"/>
    <w:rsid w:val="000B068C"/>
    <w:rsid w:val="000B0B80"/>
    <w:rsid w:val="000B377C"/>
    <w:rsid w:val="000B4C61"/>
    <w:rsid w:val="000B5D7C"/>
    <w:rsid w:val="000B6F99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3DA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4C58"/>
    <w:rsid w:val="000F6F5B"/>
    <w:rsid w:val="00101290"/>
    <w:rsid w:val="00101DD6"/>
    <w:rsid w:val="00102191"/>
    <w:rsid w:val="00106731"/>
    <w:rsid w:val="00110997"/>
    <w:rsid w:val="00115340"/>
    <w:rsid w:val="00116705"/>
    <w:rsid w:val="00117DC6"/>
    <w:rsid w:val="00120F84"/>
    <w:rsid w:val="00121A1F"/>
    <w:rsid w:val="0012238A"/>
    <w:rsid w:val="001238AB"/>
    <w:rsid w:val="00124DAF"/>
    <w:rsid w:val="00126013"/>
    <w:rsid w:val="00126907"/>
    <w:rsid w:val="00127334"/>
    <w:rsid w:val="00127606"/>
    <w:rsid w:val="00127AF9"/>
    <w:rsid w:val="00127EC8"/>
    <w:rsid w:val="00127FE9"/>
    <w:rsid w:val="0013001D"/>
    <w:rsid w:val="001313C2"/>
    <w:rsid w:val="001339EF"/>
    <w:rsid w:val="00133EF7"/>
    <w:rsid w:val="00136404"/>
    <w:rsid w:val="001376E0"/>
    <w:rsid w:val="00140151"/>
    <w:rsid w:val="0014024D"/>
    <w:rsid w:val="00141439"/>
    <w:rsid w:val="00143ED8"/>
    <w:rsid w:val="001472F1"/>
    <w:rsid w:val="0015016E"/>
    <w:rsid w:val="001505B4"/>
    <w:rsid w:val="001509E5"/>
    <w:rsid w:val="0015383E"/>
    <w:rsid w:val="00153F44"/>
    <w:rsid w:val="00154809"/>
    <w:rsid w:val="001567CA"/>
    <w:rsid w:val="00156931"/>
    <w:rsid w:val="0016192E"/>
    <w:rsid w:val="0016237C"/>
    <w:rsid w:val="00162A2B"/>
    <w:rsid w:val="00163935"/>
    <w:rsid w:val="001640A1"/>
    <w:rsid w:val="00165DBD"/>
    <w:rsid w:val="00165E14"/>
    <w:rsid w:val="00166355"/>
    <w:rsid w:val="00166FCC"/>
    <w:rsid w:val="0016765D"/>
    <w:rsid w:val="00167F31"/>
    <w:rsid w:val="00170481"/>
    <w:rsid w:val="00173531"/>
    <w:rsid w:val="00175B84"/>
    <w:rsid w:val="00182091"/>
    <w:rsid w:val="0018745D"/>
    <w:rsid w:val="00190A26"/>
    <w:rsid w:val="00191607"/>
    <w:rsid w:val="00192E02"/>
    <w:rsid w:val="00195E7E"/>
    <w:rsid w:val="00196038"/>
    <w:rsid w:val="001962E5"/>
    <w:rsid w:val="00196802"/>
    <w:rsid w:val="001A22A5"/>
    <w:rsid w:val="001A2829"/>
    <w:rsid w:val="001A5D99"/>
    <w:rsid w:val="001A7883"/>
    <w:rsid w:val="001A7AC6"/>
    <w:rsid w:val="001B285C"/>
    <w:rsid w:val="001B2AAF"/>
    <w:rsid w:val="001B3E25"/>
    <w:rsid w:val="001B4FCF"/>
    <w:rsid w:val="001C07D0"/>
    <w:rsid w:val="001C37EA"/>
    <w:rsid w:val="001C402A"/>
    <w:rsid w:val="001C447F"/>
    <w:rsid w:val="001C4CAD"/>
    <w:rsid w:val="001D2559"/>
    <w:rsid w:val="001D31F2"/>
    <w:rsid w:val="001D4B0D"/>
    <w:rsid w:val="001E319B"/>
    <w:rsid w:val="001E3BC0"/>
    <w:rsid w:val="001E61D5"/>
    <w:rsid w:val="001F090B"/>
    <w:rsid w:val="001F19B0"/>
    <w:rsid w:val="001F5706"/>
    <w:rsid w:val="001F6CEB"/>
    <w:rsid w:val="002037CA"/>
    <w:rsid w:val="002047D5"/>
    <w:rsid w:val="00204B53"/>
    <w:rsid w:val="00206147"/>
    <w:rsid w:val="00210C03"/>
    <w:rsid w:val="002119BF"/>
    <w:rsid w:val="002121E5"/>
    <w:rsid w:val="00213168"/>
    <w:rsid w:val="00213212"/>
    <w:rsid w:val="0021378B"/>
    <w:rsid w:val="0021474F"/>
    <w:rsid w:val="00220881"/>
    <w:rsid w:val="00220A08"/>
    <w:rsid w:val="00220A91"/>
    <w:rsid w:val="00221D18"/>
    <w:rsid w:val="002236B8"/>
    <w:rsid w:val="00223CF4"/>
    <w:rsid w:val="00224106"/>
    <w:rsid w:val="0022419B"/>
    <w:rsid w:val="0022460D"/>
    <w:rsid w:val="0022525B"/>
    <w:rsid w:val="002252A1"/>
    <w:rsid w:val="00225815"/>
    <w:rsid w:val="0023153A"/>
    <w:rsid w:val="00232BCE"/>
    <w:rsid w:val="00232D46"/>
    <w:rsid w:val="00232E4A"/>
    <w:rsid w:val="00242C9E"/>
    <w:rsid w:val="002446B5"/>
    <w:rsid w:val="00244733"/>
    <w:rsid w:val="00247A97"/>
    <w:rsid w:val="00247E6F"/>
    <w:rsid w:val="0025072F"/>
    <w:rsid w:val="00254341"/>
    <w:rsid w:val="0026458C"/>
    <w:rsid w:val="00265CEA"/>
    <w:rsid w:val="00265E47"/>
    <w:rsid w:val="002662E7"/>
    <w:rsid w:val="00266EA4"/>
    <w:rsid w:val="00267C77"/>
    <w:rsid w:val="00271493"/>
    <w:rsid w:val="0027318A"/>
    <w:rsid w:val="00274583"/>
    <w:rsid w:val="002761C6"/>
    <w:rsid w:val="0028198D"/>
    <w:rsid w:val="00281C4A"/>
    <w:rsid w:val="00284D0A"/>
    <w:rsid w:val="00285586"/>
    <w:rsid w:val="0028564E"/>
    <w:rsid w:val="00286CF9"/>
    <w:rsid w:val="002877C4"/>
    <w:rsid w:val="00287E46"/>
    <w:rsid w:val="00291702"/>
    <w:rsid w:val="002920BD"/>
    <w:rsid w:val="002941EE"/>
    <w:rsid w:val="00294421"/>
    <w:rsid w:val="0029460D"/>
    <w:rsid w:val="002953E7"/>
    <w:rsid w:val="002957D5"/>
    <w:rsid w:val="00295F44"/>
    <w:rsid w:val="002960DC"/>
    <w:rsid w:val="002A04A8"/>
    <w:rsid w:val="002A1F1D"/>
    <w:rsid w:val="002A1FAD"/>
    <w:rsid w:val="002A3E9F"/>
    <w:rsid w:val="002A7D7B"/>
    <w:rsid w:val="002B06A7"/>
    <w:rsid w:val="002B4599"/>
    <w:rsid w:val="002C08A7"/>
    <w:rsid w:val="002C0EE9"/>
    <w:rsid w:val="002C19BB"/>
    <w:rsid w:val="002C1AA6"/>
    <w:rsid w:val="002C23C4"/>
    <w:rsid w:val="002C29B2"/>
    <w:rsid w:val="002C5858"/>
    <w:rsid w:val="002C6308"/>
    <w:rsid w:val="002D1182"/>
    <w:rsid w:val="002D1202"/>
    <w:rsid w:val="002D133C"/>
    <w:rsid w:val="002D22A8"/>
    <w:rsid w:val="002D5E88"/>
    <w:rsid w:val="002E18B5"/>
    <w:rsid w:val="002E22F4"/>
    <w:rsid w:val="002E3087"/>
    <w:rsid w:val="002E602B"/>
    <w:rsid w:val="002E63DE"/>
    <w:rsid w:val="002E6AA7"/>
    <w:rsid w:val="002E6C8A"/>
    <w:rsid w:val="002F43D3"/>
    <w:rsid w:val="002F62C5"/>
    <w:rsid w:val="002F6E82"/>
    <w:rsid w:val="002F794B"/>
    <w:rsid w:val="003000B3"/>
    <w:rsid w:val="0030164A"/>
    <w:rsid w:val="00303355"/>
    <w:rsid w:val="003033B9"/>
    <w:rsid w:val="00303A07"/>
    <w:rsid w:val="00303A22"/>
    <w:rsid w:val="0030474E"/>
    <w:rsid w:val="00304FBB"/>
    <w:rsid w:val="00305285"/>
    <w:rsid w:val="003063FE"/>
    <w:rsid w:val="00306A49"/>
    <w:rsid w:val="003079F5"/>
    <w:rsid w:val="00310587"/>
    <w:rsid w:val="0031318C"/>
    <w:rsid w:val="00314030"/>
    <w:rsid w:val="00314E5D"/>
    <w:rsid w:val="0031510C"/>
    <w:rsid w:val="00317B27"/>
    <w:rsid w:val="00320314"/>
    <w:rsid w:val="003203C6"/>
    <w:rsid w:val="003207FD"/>
    <w:rsid w:val="003209FA"/>
    <w:rsid w:val="00322D2F"/>
    <w:rsid w:val="0032363C"/>
    <w:rsid w:val="00323F93"/>
    <w:rsid w:val="0032513B"/>
    <w:rsid w:val="00325640"/>
    <w:rsid w:val="003270AA"/>
    <w:rsid w:val="00330573"/>
    <w:rsid w:val="003317E2"/>
    <w:rsid w:val="00331BAE"/>
    <w:rsid w:val="00332BD6"/>
    <w:rsid w:val="00336A50"/>
    <w:rsid w:val="0033707E"/>
    <w:rsid w:val="00340419"/>
    <w:rsid w:val="003416CF"/>
    <w:rsid w:val="00342358"/>
    <w:rsid w:val="00343D3D"/>
    <w:rsid w:val="0034536F"/>
    <w:rsid w:val="00353334"/>
    <w:rsid w:val="0035523B"/>
    <w:rsid w:val="0035538F"/>
    <w:rsid w:val="00355F3A"/>
    <w:rsid w:val="00355F50"/>
    <w:rsid w:val="00360329"/>
    <w:rsid w:val="0036100E"/>
    <w:rsid w:val="00363396"/>
    <w:rsid w:val="00363438"/>
    <w:rsid w:val="003653C4"/>
    <w:rsid w:val="00370C33"/>
    <w:rsid w:val="003735E0"/>
    <w:rsid w:val="003736DB"/>
    <w:rsid w:val="0037514A"/>
    <w:rsid w:val="00375192"/>
    <w:rsid w:val="00375440"/>
    <w:rsid w:val="00375CA2"/>
    <w:rsid w:val="003763A6"/>
    <w:rsid w:val="00376C3E"/>
    <w:rsid w:val="003822B4"/>
    <w:rsid w:val="00382FEA"/>
    <w:rsid w:val="003837E4"/>
    <w:rsid w:val="00383AA7"/>
    <w:rsid w:val="00384B72"/>
    <w:rsid w:val="003864FC"/>
    <w:rsid w:val="00390035"/>
    <w:rsid w:val="00391F3C"/>
    <w:rsid w:val="00392C08"/>
    <w:rsid w:val="00393C53"/>
    <w:rsid w:val="003957FD"/>
    <w:rsid w:val="0039706F"/>
    <w:rsid w:val="003A2F10"/>
    <w:rsid w:val="003A3552"/>
    <w:rsid w:val="003A4892"/>
    <w:rsid w:val="003A7C5D"/>
    <w:rsid w:val="003A7DDA"/>
    <w:rsid w:val="003A7E84"/>
    <w:rsid w:val="003B0588"/>
    <w:rsid w:val="003B3F9A"/>
    <w:rsid w:val="003B4D40"/>
    <w:rsid w:val="003B7589"/>
    <w:rsid w:val="003C0AFD"/>
    <w:rsid w:val="003C1592"/>
    <w:rsid w:val="003C164C"/>
    <w:rsid w:val="003C287C"/>
    <w:rsid w:val="003C2EDA"/>
    <w:rsid w:val="003C67A5"/>
    <w:rsid w:val="003D02A2"/>
    <w:rsid w:val="003D1ACA"/>
    <w:rsid w:val="003D644A"/>
    <w:rsid w:val="003D6545"/>
    <w:rsid w:val="003D7943"/>
    <w:rsid w:val="003D7B36"/>
    <w:rsid w:val="003E1878"/>
    <w:rsid w:val="003E1B3F"/>
    <w:rsid w:val="003E2BE8"/>
    <w:rsid w:val="003E7010"/>
    <w:rsid w:val="003E7D01"/>
    <w:rsid w:val="003F1A59"/>
    <w:rsid w:val="003F2357"/>
    <w:rsid w:val="003F2D3B"/>
    <w:rsid w:val="003F396E"/>
    <w:rsid w:val="003F3C1F"/>
    <w:rsid w:val="003F4E6C"/>
    <w:rsid w:val="003F5BEE"/>
    <w:rsid w:val="003F654C"/>
    <w:rsid w:val="003F655B"/>
    <w:rsid w:val="003F6771"/>
    <w:rsid w:val="003F6A0D"/>
    <w:rsid w:val="003F6BB3"/>
    <w:rsid w:val="004009A6"/>
    <w:rsid w:val="00400B04"/>
    <w:rsid w:val="00400B6F"/>
    <w:rsid w:val="004018A1"/>
    <w:rsid w:val="004033B3"/>
    <w:rsid w:val="0040741D"/>
    <w:rsid w:val="004077A8"/>
    <w:rsid w:val="00407B65"/>
    <w:rsid w:val="00407E0A"/>
    <w:rsid w:val="0041077B"/>
    <w:rsid w:val="00411EA0"/>
    <w:rsid w:val="00411F09"/>
    <w:rsid w:val="004153BA"/>
    <w:rsid w:val="00415731"/>
    <w:rsid w:val="00416124"/>
    <w:rsid w:val="00417997"/>
    <w:rsid w:val="00424173"/>
    <w:rsid w:val="0042570A"/>
    <w:rsid w:val="00426525"/>
    <w:rsid w:val="00426C7D"/>
    <w:rsid w:val="004272B5"/>
    <w:rsid w:val="00431FF3"/>
    <w:rsid w:val="0043338D"/>
    <w:rsid w:val="00436C7D"/>
    <w:rsid w:val="00437205"/>
    <w:rsid w:val="00437A4A"/>
    <w:rsid w:val="00437D8C"/>
    <w:rsid w:val="00440D61"/>
    <w:rsid w:val="0044147D"/>
    <w:rsid w:val="004437D3"/>
    <w:rsid w:val="00443CE4"/>
    <w:rsid w:val="00450986"/>
    <w:rsid w:val="00451C4D"/>
    <w:rsid w:val="0045572F"/>
    <w:rsid w:val="004559BA"/>
    <w:rsid w:val="004565D9"/>
    <w:rsid w:val="00460650"/>
    <w:rsid w:val="00460AA5"/>
    <w:rsid w:val="00460E85"/>
    <w:rsid w:val="00461D8E"/>
    <w:rsid w:val="00462193"/>
    <w:rsid w:val="00462569"/>
    <w:rsid w:val="00462826"/>
    <w:rsid w:val="0046724E"/>
    <w:rsid w:val="00470A71"/>
    <w:rsid w:val="00472626"/>
    <w:rsid w:val="00475691"/>
    <w:rsid w:val="0047759E"/>
    <w:rsid w:val="00477AE3"/>
    <w:rsid w:val="004802C3"/>
    <w:rsid w:val="00480474"/>
    <w:rsid w:val="004813F2"/>
    <w:rsid w:val="00482787"/>
    <w:rsid w:val="0048342B"/>
    <w:rsid w:val="004834A5"/>
    <w:rsid w:val="00483C96"/>
    <w:rsid w:val="00484B82"/>
    <w:rsid w:val="00487028"/>
    <w:rsid w:val="00490EA7"/>
    <w:rsid w:val="00492EC7"/>
    <w:rsid w:val="00497866"/>
    <w:rsid w:val="00497F02"/>
    <w:rsid w:val="004A1E0C"/>
    <w:rsid w:val="004A353B"/>
    <w:rsid w:val="004A359B"/>
    <w:rsid w:val="004A3D52"/>
    <w:rsid w:val="004A668C"/>
    <w:rsid w:val="004A6926"/>
    <w:rsid w:val="004A7ACD"/>
    <w:rsid w:val="004B2D4B"/>
    <w:rsid w:val="004B3437"/>
    <w:rsid w:val="004B45B7"/>
    <w:rsid w:val="004B4632"/>
    <w:rsid w:val="004B5E88"/>
    <w:rsid w:val="004B5FD9"/>
    <w:rsid w:val="004B647B"/>
    <w:rsid w:val="004C0967"/>
    <w:rsid w:val="004C0F03"/>
    <w:rsid w:val="004C14A4"/>
    <w:rsid w:val="004C17FD"/>
    <w:rsid w:val="004C1A5E"/>
    <w:rsid w:val="004C28F6"/>
    <w:rsid w:val="004C2D13"/>
    <w:rsid w:val="004C5517"/>
    <w:rsid w:val="004C5D8F"/>
    <w:rsid w:val="004C734A"/>
    <w:rsid w:val="004D00B6"/>
    <w:rsid w:val="004D02AE"/>
    <w:rsid w:val="004D0593"/>
    <w:rsid w:val="004D1FC6"/>
    <w:rsid w:val="004D2AE3"/>
    <w:rsid w:val="004D2B27"/>
    <w:rsid w:val="004D4807"/>
    <w:rsid w:val="004D480E"/>
    <w:rsid w:val="004D4E32"/>
    <w:rsid w:val="004D55BC"/>
    <w:rsid w:val="004D579C"/>
    <w:rsid w:val="004E0136"/>
    <w:rsid w:val="004E144D"/>
    <w:rsid w:val="004E1B1B"/>
    <w:rsid w:val="004E1C6C"/>
    <w:rsid w:val="004E2D80"/>
    <w:rsid w:val="004E4196"/>
    <w:rsid w:val="004E474C"/>
    <w:rsid w:val="004E6C6E"/>
    <w:rsid w:val="004F3311"/>
    <w:rsid w:val="004F4028"/>
    <w:rsid w:val="004F4E9E"/>
    <w:rsid w:val="004F517F"/>
    <w:rsid w:val="004F5C65"/>
    <w:rsid w:val="004F6968"/>
    <w:rsid w:val="0050432E"/>
    <w:rsid w:val="00510CC9"/>
    <w:rsid w:val="00511EF6"/>
    <w:rsid w:val="00512505"/>
    <w:rsid w:val="00512E31"/>
    <w:rsid w:val="0051645F"/>
    <w:rsid w:val="005224A9"/>
    <w:rsid w:val="0052369A"/>
    <w:rsid w:val="0052606E"/>
    <w:rsid w:val="005263EE"/>
    <w:rsid w:val="005266C3"/>
    <w:rsid w:val="005308BD"/>
    <w:rsid w:val="005308BF"/>
    <w:rsid w:val="005310E2"/>
    <w:rsid w:val="00531D00"/>
    <w:rsid w:val="005327F9"/>
    <w:rsid w:val="00532DFF"/>
    <w:rsid w:val="00533505"/>
    <w:rsid w:val="0053397A"/>
    <w:rsid w:val="00534713"/>
    <w:rsid w:val="00536758"/>
    <w:rsid w:val="005374BC"/>
    <w:rsid w:val="00537ED9"/>
    <w:rsid w:val="00537FC8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57BB2"/>
    <w:rsid w:val="0056133F"/>
    <w:rsid w:val="00561949"/>
    <w:rsid w:val="00567CD4"/>
    <w:rsid w:val="0057500D"/>
    <w:rsid w:val="00581AE8"/>
    <w:rsid w:val="00581D2D"/>
    <w:rsid w:val="00582A6B"/>
    <w:rsid w:val="005836CD"/>
    <w:rsid w:val="00584EEB"/>
    <w:rsid w:val="005859D2"/>
    <w:rsid w:val="00585DF1"/>
    <w:rsid w:val="00587B52"/>
    <w:rsid w:val="005916D0"/>
    <w:rsid w:val="00592251"/>
    <w:rsid w:val="00592891"/>
    <w:rsid w:val="00594C53"/>
    <w:rsid w:val="00595561"/>
    <w:rsid w:val="0059669F"/>
    <w:rsid w:val="00596DE2"/>
    <w:rsid w:val="00597EE1"/>
    <w:rsid w:val="005A29B8"/>
    <w:rsid w:val="005A38CB"/>
    <w:rsid w:val="005A7B25"/>
    <w:rsid w:val="005B04A3"/>
    <w:rsid w:val="005B1FEA"/>
    <w:rsid w:val="005B2069"/>
    <w:rsid w:val="005B3271"/>
    <w:rsid w:val="005B52F6"/>
    <w:rsid w:val="005B5925"/>
    <w:rsid w:val="005B5DA8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FEF"/>
    <w:rsid w:val="005D3329"/>
    <w:rsid w:val="005D4B2E"/>
    <w:rsid w:val="005D5206"/>
    <w:rsid w:val="005D60BD"/>
    <w:rsid w:val="005E02C1"/>
    <w:rsid w:val="005E292D"/>
    <w:rsid w:val="005E3CC6"/>
    <w:rsid w:val="005E796E"/>
    <w:rsid w:val="005E7B21"/>
    <w:rsid w:val="005E7D1F"/>
    <w:rsid w:val="005F0A59"/>
    <w:rsid w:val="005F2D9E"/>
    <w:rsid w:val="005F2F38"/>
    <w:rsid w:val="005F3643"/>
    <w:rsid w:val="005F4511"/>
    <w:rsid w:val="005F7A1F"/>
    <w:rsid w:val="006004FC"/>
    <w:rsid w:val="00602410"/>
    <w:rsid w:val="006033B0"/>
    <w:rsid w:val="00603D6A"/>
    <w:rsid w:val="006041BA"/>
    <w:rsid w:val="0060420B"/>
    <w:rsid w:val="00605D5D"/>
    <w:rsid w:val="00605E5D"/>
    <w:rsid w:val="00607620"/>
    <w:rsid w:val="006121A0"/>
    <w:rsid w:val="00612811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5291"/>
    <w:rsid w:val="006364F4"/>
    <w:rsid w:val="006405AF"/>
    <w:rsid w:val="00643D80"/>
    <w:rsid w:val="00644676"/>
    <w:rsid w:val="006459FD"/>
    <w:rsid w:val="00647228"/>
    <w:rsid w:val="006512FD"/>
    <w:rsid w:val="00651664"/>
    <w:rsid w:val="00652824"/>
    <w:rsid w:val="00652856"/>
    <w:rsid w:val="00656B8E"/>
    <w:rsid w:val="00657166"/>
    <w:rsid w:val="0065751D"/>
    <w:rsid w:val="0065763B"/>
    <w:rsid w:val="0066047C"/>
    <w:rsid w:val="00661675"/>
    <w:rsid w:val="006624F7"/>
    <w:rsid w:val="006626DA"/>
    <w:rsid w:val="00662F50"/>
    <w:rsid w:val="00664737"/>
    <w:rsid w:val="00664FBF"/>
    <w:rsid w:val="00667142"/>
    <w:rsid w:val="0066735A"/>
    <w:rsid w:val="0067198B"/>
    <w:rsid w:val="0067237A"/>
    <w:rsid w:val="00673D1A"/>
    <w:rsid w:val="00676792"/>
    <w:rsid w:val="006806A9"/>
    <w:rsid w:val="00681C28"/>
    <w:rsid w:val="006837DC"/>
    <w:rsid w:val="006841FC"/>
    <w:rsid w:val="006969C7"/>
    <w:rsid w:val="00697D58"/>
    <w:rsid w:val="006A1090"/>
    <w:rsid w:val="006A383F"/>
    <w:rsid w:val="006A4E1A"/>
    <w:rsid w:val="006A6BBE"/>
    <w:rsid w:val="006A7360"/>
    <w:rsid w:val="006B1836"/>
    <w:rsid w:val="006B1DEF"/>
    <w:rsid w:val="006B2F64"/>
    <w:rsid w:val="006B4A0A"/>
    <w:rsid w:val="006B4B4D"/>
    <w:rsid w:val="006B64A3"/>
    <w:rsid w:val="006B7AFA"/>
    <w:rsid w:val="006C0CD6"/>
    <w:rsid w:val="006C4CFA"/>
    <w:rsid w:val="006C513E"/>
    <w:rsid w:val="006C75F1"/>
    <w:rsid w:val="006D1137"/>
    <w:rsid w:val="006D1836"/>
    <w:rsid w:val="006D4AD2"/>
    <w:rsid w:val="006D4C35"/>
    <w:rsid w:val="006D4E6F"/>
    <w:rsid w:val="006D51BB"/>
    <w:rsid w:val="006E018C"/>
    <w:rsid w:val="006E1458"/>
    <w:rsid w:val="006E14EB"/>
    <w:rsid w:val="006E4D7C"/>
    <w:rsid w:val="006E56BF"/>
    <w:rsid w:val="006E64BE"/>
    <w:rsid w:val="006E7183"/>
    <w:rsid w:val="006F1B60"/>
    <w:rsid w:val="006F2170"/>
    <w:rsid w:val="006F29C7"/>
    <w:rsid w:val="006F5D72"/>
    <w:rsid w:val="006F6D72"/>
    <w:rsid w:val="006F7734"/>
    <w:rsid w:val="007056C3"/>
    <w:rsid w:val="007057B2"/>
    <w:rsid w:val="0070676C"/>
    <w:rsid w:val="00706A0D"/>
    <w:rsid w:val="00707D0B"/>
    <w:rsid w:val="007115BC"/>
    <w:rsid w:val="00712961"/>
    <w:rsid w:val="0071327A"/>
    <w:rsid w:val="0071533A"/>
    <w:rsid w:val="00716496"/>
    <w:rsid w:val="0072028E"/>
    <w:rsid w:val="007228DD"/>
    <w:rsid w:val="00724050"/>
    <w:rsid w:val="007326A6"/>
    <w:rsid w:val="007326BC"/>
    <w:rsid w:val="00732BFD"/>
    <w:rsid w:val="00732C5D"/>
    <w:rsid w:val="007331CB"/>
    <w:rsid w:val="00735AA9"/>
    <w:rsid w:val="0074028B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707"/>
    <w:rsid w:val="00761DF5"/>
    <w:rsid w:val="00763456"/>
    <w:rsid w:val="00764316"/>
    <w:rsid w:val="00765FE9"/>
    <w:rsid w:val="0076646C"/>
    <w:rsid w:val="00766745"/>
    <w:rsid w:val="00770A3B"/>
    <w:rsid w:val="00770D15"/>
    <w:rsid w:val="00773399"/>
    <w:rsid w:val="00775178"/>
    <w:rsid w:val="00776214"/>
    <w:rsid w:val="00777B6E"/>
    <w:rsid w:val="00777CB8"/>
    <w:rsid w:val="00780CEA"/>
    <w:rsid w:val="0078102C"/>
    <w:rsid w:val="00782144"/>
    <w:rsid w:val="007827D5"/>
    <w:rsid w:val="00785C86"/>
    <w:rsid w:val="00786866"/>
    <w:rsid w:val="007903D5"/>
    <w:rsid w:val="00791873"/>
    <w:rsid w:val="0079283F"/>
    <w:rsid w:val="0079320B"/>
    <w:rsid w:val="0079406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149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4EC"/>
    <w:rsid w:val="007D158D"/>
    <w:rsid w:val="007D434E"/>
    <w:rsid w:val="007D4637"/>
    <w:rsid w:val="007D4BE7"/>
    <w:rsid w:val="007D54B2"/>
    <w:rsid w:val="007D6C0C"/>
    <w:rsid w:val="007D7685"/>
    <w:rsid w:val="007D777E"/>
    <w:rsid w:val="007E348A"/>
    <w:rsid w:val="007E4CD4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00C0A"/>
    <w:rsid w:val="00811566"/>
    <w:rsid w:val="00813A61"/>
    <w:rsid w:val="00814132"/>
    <w:rsid w:val="00815E09"/>
    <w:rsid w:val="00817C7D"/>
    <w:rsid w:val="008205F9"/>
    <w:rsid w:val="00820924"/>
    <w:rsid w:val="00822362"/>
    <w:rsid w:val="00822B83"/>
    <w:rsid w:val="00823625"/>
    <w:rsid w:val="0082481E"/>
    <w:rsid w:val="008251F8"/>
    <w:rsid w:val="0082648A"/>
    <w:rsid w:val="00826DFF"/>
    <w:rsid w:val="008274AA"/>
    <w:rsid w:val="0082755E"/>
    <w:rsid w:val="008308C3"/>
    <w:rsid w:val="008315BC"/>
    <w:rsid w:val="00832103"/>
    <w:rsid w:val="00832544"/>
    <w:rsid w:val="00833C23"/>
    <w:rsid w:val="00835EF7"/>
    <w:rsid w:val="008363E5"/>
    <w:rsid w:val="00841EA2"/>
    <w:rsid w:val="00842C0C"/>
    <w:rsid w:val="008433F9"/>
    <w:rsid w:val="00843B4D"/>
    <w:rsid w:val="00847651"/>
    <w:rsid w:val="00847926"/>
    <w:rsid w:val="00850154"/>
    <w:rsid w:val="008546A6"/>
    <w:rsid w:val="00854C37"/>
    <w:rsid w:val="008574C3"/>
    <w:rsid w:val="00857D4B"/>
    <w:rsid w:val="008623FA"/>
    <w:rsid w:val="00865301"/>
    <w:rsid w:val="00865492"/>
    <w:rsid w:val="008667B2"/>
    <w:rsid w:val="0087122F"/>
    <w:rsid w:val="008727FA"/>
    <w:rsid w:val="0087407B"/>
    <w:rsid w:val="008740B4"/>
    <w:rsid w:val="0087433A"/>
    <w:rsid w:val="0087572B"/>
    <w:rsid w:val="00881604"/>
    <w:rsid w:val="00883077"/>
    <w:rsid w:val="008832E3"/>
    <w:rsid w:val="00884BC3"/>
    <w:rsid w:val="00887644"/>
    <w:rsid w:val="0089198E"/>
    <w:rsid w:val="00892C4C"/>
    <w:rsid w:val="00894850"/>
    <w:rsid w:val="008A0375"/>
    <w:rsid w:val="008A2574"/>
    <w:rsid w:val="008A5CA5"/>
    <w:rsid w:val="008A6687"/>
    <w:rsid w:val="008B22FE"/>
    <w:rsid w:val="008B41DF"/>
    <w:rsid w:val="008B5281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0D51"/>
    <w:rsid w:val="008D16AA"/>
    <w:rsid w:val="008D1F90"/>
    <w:rsid w:val="008D224A"/>
    <w:rsid w:val="008D35FD"/>
    <w:rsid w:val="008E1CB0"/>
    <w:rsid w:val="008E25AE"/>
    <w:rsid w:val="008E495A"/>
    <w:rsid w:val="008E6452"/>
    <w:rsid w:val="008E78B7"/>
    <w:rsid w:val="008E7F56"/>
    <w:rsid w:val="008F2114"/>
    <w:rsid w:val="008F2DA7"/>
    <w:rsid w:val="008F31BD"/>
    <w:rsid w:val="008F3930"/>
    <w:rsid w:val="008F3A51"/>
    <w:rsid w:val="008F5313"/>
    <w:rsid w:val="008F5DD1"/>
    <w:rsid w:val="00900E6D"/>
    <w:rsid w:val="00900F5B"/>
    <w:rsid w:val="009011C0"/>
    <w:rsid w:val="009022A6"/>
    <w:rsid w:val="009039EB"/>
    <w:rsid w:val="00906190"/>
    <w:rsid w:val="009134A5"/>
    <w:rsid w:val="00913BC4"/>
    <w:rsid w:val="00915176"/>
    <w:rsid w:val="00916AF6"/>
    <w:rsid w:val="009170F2"/>
    <w:rsid w:val="009205BB"/>
    <w:rsid w:val="00924511"/>
    <w:rsid w:val="009250B6"/>
    <w:rsid w:val="009253E2"/>
    <w:rsid w:val="009337EA"/>
    <w:rsid w:val="00934F00"/>
    <w:rsid w:val="00935020"/>
    <w:rsid w:val="00935AD0"/>
    <w:rsid w:val="00940097"/>
    <w:rsid w:val="0094134F"/>
    <w:rsid w:val="0094245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30C2"/>
    <w:rsid w:val="00967633"/>
    <w:rsid w:val="00967E65"/>
    <w:rsid w:val="00970BA3"/>
    <w:rsid w:val="009710FF"/>
    <w:rsid w:val="00971559"/>
    <w:rsid w:val="00971945"/>
    <w:rsid w:val="00973170"/>
    <w:rsid w:val="00973C4F"/>
    <w:rsid w:val="0097481A"/>
    <w:rsid w:val="009773EE"/>
    <w:rsid w:val="00984849"/>
    <w:rsid w:val="00991BDD"/>
    <w:rsid w:val="0099327E"/>
    <w:rsid w:val="009935D6"/>
    <w:rsid w:val="009A2E7D"/>
    <w:rsid w:val="009A3226"/>
    <w:rsid w:val="009A4FB5"/>
    <w:rsid w:val="009B09DD"/>
    <w:rsid w:val="009B2FD2"/>
    <w:rsid w:val="009B521D"/>
    <w:rsid w:val="009B548B"/>
    <w:rsid w:val="009B5D3A"/>
    <w:rsid w:val="009B65C0"/>
    <w:rsid w:val="009C0389"/>
    <w:rsid w:val="009C14FB"/>
    <w:rsid w:val="009C200B"/>
    <w:rsid w:val="009C6411"/>
    <w:rsid w:val="009C6E45"/>
    <w:rsid w:val="009D1E23"/>
    <w:rsid w:val="009D2B2A"/>
    <w:rsid w:val="009D3ED3"/>
    <w:rsid w:val="009D50D5"/>
    <w:rsid w:val="009D5301"/>
    <w:rsid w:val="009D5B2B"/>
    <w:rsid w:val="009E2943"/>
    <w:rsid w:val="009E474B"/>
    <w:rsid w:val="009E4C20"/>
    <w:rsid w:val="009E65A1"/>
    <w:rsid w:val="009E70BD"/>
    <w:rsid w:val="009E7970"/>
    <w:rsid w:val="009F076C"/>
    <w:rsid w:val="009F1E96"/>
    <w:rsid w:val="009F233B"/>
    <w:rsid w:val="009F3FFE"/>
    <w:rsid w:val="009F4485"/>
    <w:rsid w:val="009F6F23"/>
    <w:rsid w:val="009F7511"/>
    <w:rsid w:val="009F782A"/>
    <w:rsid w:val="00A00C51"/>
    <w:rsid w:val="00A00EAB"/>
    <w:rsid w:val="00A022E0"/>
    <w:rsid w:val="00A0249A"/>
    <w:rsid w:val="00A03165"/>
    <w:rsid w:val="00A03305"/>
    <w:rsid w:val="00A06807"/>
    <w:rsid w:val="00A11828"/>
    <w:rsid w:val="00A1241A"/>
    <w:rsid w:val="00A13E50"/>
    <w:rsid w:val="00A1579C"/>
    <w:rsid w:val="00A20734"/>
    <w:rsid w:val="00A208E8"/>
    <w:rsid w:val="00A212A5"/>
    <w:rsid w:val="00A215AE"/>
    <w:rsid w:val="00A221EF"/>
    <w:rsid w:val="00A2477A"/>
    <w:rsid w:val="00A25298"/>
    <w:rsid w:val="00A27203"/>
    <w:rsid w:val="00A279B0"/>
    <w:rsid w:val="00A27D2E"/>
    <w:rsid w:val="00A303EB"/>
    <w:rsid w:val="00A3087E"/>
    <w:rsid w:val="00A31E87"/>
    <w:rsid w:val="00A32A6D"/>
    <w:rsid w:val="00A343E4"/>
    <w:rsid w:val="00A35ABE"/>
    <w:rsid w:val="00A36A78"/>
    <w:rsid w:val="00A40499"/>
    <w:rsid w:val="00A40BAC"/>
    <w:rsid w:val="00A420E1"/>
    <w:rsid w:val="00A42488"/>
    <w:rsid w:val="00A43290"/>
    <w:rsid w:val="00A4330D"/>
    <w:rsid w:val="00A43E5D"/>
    <w:rsid w:val="00A46067"/>
    <w:rsid w:val="00A47D57"/>
    <w:rsid w:val="00A501FF"/>
    <w:rsid w:val="00A50F37"/>
    <w:rsid w:val="00A515A6"/>
    <w:rsid w:val="00A535C9"/>
    <w:rsid w:val="00A53A7C"/>
    <w:rsid w:val="00A5411B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770FF"/>
    <w:rsid w:val="00A81795"/>
    <w:rsid w:val="00A83364"/>
    <w:rsid w:val="00A8452F"/>
    <w:rsid w:val="00A86855"/>
    <w:rsid w:val="00A87061"/>
    <w:rsid w:val="00A90CFE"/>
    <w:rsid w:val="00A90F72"/>
    <w:rsid w:val="00A91C9F"/>
    <w:rsid w:val="00A93000"/>
    <w:rsid w:val="00A937CA"/>
    <w:rsid w:val="00A93CD6"/>
    <w:rsid w:val="00A96E99"/>
    <w:rsid w:val="00A97E27"/>
    <w:rsid w:val="00AA0163"/>
    <w:rsid w:val="00AA0527"/>
    <w:rsid w:val="00AA061B"/>
    <w:rsid w:val="00AA1FFE"/>
    <w:rsid w:val="00AA2A0A"/>
    <w:rsid w:val="00AA2CDA"/>
    <w:rsid w:val="00AA371F"/>
    <w:rsid w:val="00AA4B3D"/>
    <w:rsid w:val="00AA6A26"/>
    <w:rsid w:val="00AA6F7C"/>
    <w:rsid w:val="00AA6FEE"/>
    <w:rsid w:val="00AA7EBB"/>
    <w:rsid w:val="00AB0945"/>
    <w:rsid w:val="00AB1C4B"/>
    <w:rsid w:val="00AB4C39"/>
    <w:rsid w:val="00AB505E"/>
    <w:rsid w:val="00AB7195"/>
    <w:rsid w:val="00AB7309"/>
    <w:rsid w:val="00AC1059"/>
    <w:rsid w:val="00AC3175"/>
    <w:rsid w:val="00AC3825"/>
    <w:rsid w:val="00AC53F7"/>
    <w:rsid w:val="00AC69EB"/>
    <w:rsid w:val="00AC74F3"/>
    <w:rsid w:val="00AC7F6B"/>
    <w:rsid w:val="00AD3598"/>
    <w:rsid w:val="00AD3BD2"/>
    <w:rsid w:val="00AD4DE9"/>
    <w:rsid w:val="00AD52A0"/>
    <w:rsid w:val="00AE1B50"/>
    <w:rsid w:val="00AE2CE9"/>
    <w:rsid w:val="00AE3899"/>
    <w:rsid w:val="00AE7BDC"/>
    <w:rsid w:val="00AF5A3F"/>
    <w:rsid w:val="00AF5C3C"/>
    <w:rsid w:val="00AF6CB2"/>
    <w:rsid w:val="00AF71B7"/>
    <w:rsid w:val="00AF7208"/>
    <w:rsid w:val="00B010B8"/>
    <w:rsid w:val="00B015B1"/>
    <w:rsid w:val="00B01DC4"/>
    <w:rsid w:val="00B024AB"/>
    <w:rsid w:val="00B04952"/>
    <w:rsid w:val="00B05ABD"/>
    <w:rsid w:val="00B068DF"/>
    <w:rsid w:val="00B07190"/>
    <w:rsid w:val="00B112B2"/>
    <w:rsid w:val="00B11B37"/>
    <w:rsid w:val="00B11E27"/>
    <w:rsid w:val="00B12311"/>
    <w:rsid w:val="00B12815"/>
    <w:rsid w:val="00B12AEA"/>
    <w:rsid w:val="00B13014"/>
    <w:rsid w:val="00B136AC"/>
    <w:rsid w:val="00B152F1"/>
    <w:rsid w:val="00B1601B"/>
    <w:rsid w:val="00B22557"/>
    <w:rsid w:val="00B24C00"/>
    <w:rsid w:val="00B31336"/>
    <w:rsid w:val="00B3141F"/>
    <w:rsid w:val="00B3280D"/>
    <w:rsid w:val="00B4184D"/>
    <w:rsid w:val="00B42BD5"/>
    <w:rsid w:val="00B43052"/>
    <w:rsid w:val="00B448CE"/>
    <w:rsid w:val="00B45886"/>
    <w:rsid w:val="00B45EAF"/>
    <w:rsid w:val="00B51EB6"/>
    <w:rsid w:val="00B54E2D"/>
    <w:rsid w:val="00B55D19"/>
    <w:rsid w:val="00B55DE6"/>
    <w:rsid w:val="00B567EE"/>
    <w:rsid w:val="00B57A29"/>
    <w:rsid w:val="00B602DA"/>
    <w:rsid w:val="00B61BAC"/>
    <w:rsid w:val="00B63411"/>
    <w:rsid w:val="00B65693"/>
    <w:rsid w:val="00B66055"/>
    <w:rsid w:val="00B71096"/>
    <w:rsid w:val="00B72345"/>
    <w:rsid w:val="00B72473"/>
    <w:rsid w:val="00B72E7C"/>
    <w:rsid w:val="00B73ADA"/>
    <w:rsid w:val="00B74E68"/>
    <w:rsid w:val="00B7591C"/>
    <w:rsid w:val="00B75EE6"/>
    <w:rsid w:val="00B76533"/>
    <w:rsid w:val="00B767EA"/>
    <w:rsid w:val="00B76C5A"/>
    <w:rsid w:val="00B81480"/>
    <w:rsid w:val="00B815C9"/>
    <w:rsid w:val="00B82E4B"/>
    <w:rsid w:val="00B8412D"/>
    <w:rsid w:val="00B87694"/>
    <w:rsid w:val="00B87BD8"/>
    <w:rsid w:val="00B92097"/>
    <w:rsid w:val="00B946A9"/>
    <w:rsid w:val="00B97488"/>
    <w:rsid w:val="00B97AC4"/>
    <w:rsid w:val="00BA07F7"/>
    <w:rsid w:val="00BA0DE5"/>
    <w:rsid w:val="00BA19D6"/>
    <w:rsid w:val="00BA35C8"/>
    <w:rsid w:val="00BA4CC0"/>
    <w:rsid w:val="00BA686F"/>
    <w:rsid w:val="00BB0255"/>
    <w:rsid w:val="00BB139B"/>
    <w:rsid w:val="00BB18EE"/>
    <w:rsid w:val="00BB2541"/>
    <w:rsid w:val="00BB2F1B"/>
    <w:rsid w:val="00BB323E"/>
    <w:rsid w:val="00BB694B"/>
    <w:rsid w:val="00BB6EA4"/>
    <w:rsid w:val="00BB71BC"/>
    <w:rsid w:val="00BB7B96"/>
    <w:rsid w:val="00BC0E6E"/>
    <w:rsid w:val="00BC5221"/>
    <w:rsid w:val="00BC557F"/>
    <w:rsid w:val="00BC5631"/>
    <w:rsid w:val="00BC5B59"/>
    <w:rsid w:val="00BC6724"/>
    <w:rsid w:val="00BC7B5B"/>
    <w:rsid w:val="00BD1C51"/>
    <w:rsid w:val="00BD2870"/>
    <w:rsid w:val="00BD634D"/>
    <w:rsid w:val="00BD705D"/>
    <w:rsid w:val="00BD73E8"/>
    <w:rsid w:val="00BE0260"/>
    <w:rsid w:val="00BE3234"/>
    <w:rsid w:val="00BE3435"/>
    <w:rsid w:val="00BE7AEA"/>
    <w:rsid w:val="00BE7B53"/>
    <w:rsid w:val="00BF028A"/>
    <w:rsid w:val="00BF20ED"/>
    <w:rsid w:val="00BF3190"/>
    <w:rsid w:val="00BF3F09"/>
    <w:rsid w:val="00BF5B16"/>
    <w:rsid w:val="00BF612E"/>
    <w:rsid w:val="00C015C6"/>
    <w:rsid w:val="00C01892"/>
    <w:rsid w:val="00C033D6"/>
    <w:rsid w:val="00C036E8"/>
    <w:rsid w:val="00C05A80"/>
    <w:rsid w:val="00C117A1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BC"/>
    <w:rsid w:val="00C25DF4"/>
    <w:rsid w:val="00C33C85"/>
    <w:rsid w:val="00C345F7"/>
    <w:rsid w:val="00C351A7"/>
    <w:rsid w:val="00C3560E"/>
    <w:rsid w:val="00C4090A"/>
    <w:rsid w:val="00C409DF"/>
    <w:rsid w:val="00C41807"/>
    <w:rsid w:val="00C42EF3"/>
    <w:rsid w:val="00C44DD6"/>
    <w:rsid w:val="00C456AB"/>
    <w:rsid w:val="00C457BA"/>
    <w:rsid w:val="00C45963"/>
    <w:rsid w:val="00C46838"/>
    <w:rsid w:val="00C46A6F"/>
    <w:rsid w:val="00C50159"/>
    <w:rsid w:val="00C52D31"/>
    <w:rsid w:val="00C53688"/>
    <w:rsid w:val="00C55A2E"/>
    <w:rsid w:val="00C5629C"/>
    <w:rsid w:val="00C56357"/>
    <w:rsid w:val="00C57388"/>
    <w:rsid w:val="00C601CC"/>
    <w:rsid w:val="00C613E0"/>
    <w:rsid w:val="00C6146A"/>
    <w:rsid w:val="00C61D4D"/>
    <w:rsid w:val="00C62013"/>
    <w:rsid w:val="00C62938"/>
    <w:rsid w:val="00C6294C"/>
    <w:rsid w:val="00C63F78"/>
    <w:rsid w:val="00C660A1"/>
    <w:rsid w:val="00C72F80"/>
    <w:rsid w:val="00C734C3"/>
    <w:rsid w:val="00C74702"/>
    <w:rsid w:val="00C74900"/>
    <w:rsid w:val="00C751BA"/>
    <w:rsid w:val="00C755BC"/>
    <w:rsid w:val="00C75834"/>
    <w:rsid w:val="00C77DD8"/>
    <w:rsid w:val="00C77E7B"/>
    <w:rsid w:val="00C80805"/>
    <w:rsid w:val="00C81641"/>
    <w:rsid w:val="00C81DA1"/>
    <w:rsid w:val="00C87569"/>
    <w:rsid w:val="00C876E5"/>
    <w:rsid w:val="00C900FB"/>
    <w:rsid w:val="00C9178E"/>
    <w:rsid w:val="00C947B3"/>
    <w:rsid w:val="00C94BA4"/>
    <w:rsid w:val="00C96E10"/>
    <w:rsid w:val="00C9764E"/>
    <w:rsid w:val="00CA1F26"/>
    <w:rsid w:val="00CA4F63"/>
    <w:rsid w:val="00CA5205"/>
    <w:rsid w:val="00CA7986"/>
    <w:rsid w:val="00CA7A88"/>
    <w:rsid w:val="00CB0D3C"/>
    <w:rsid w:val="00CB2CAF"/>
    <w:rsid w:val="00CB5B86"/>
    <w:rsid w:val="00CB6E9A"/>
    <w:rsid w:val="00CB7033"/>
    <w:rsid w:val="00CC1E26"/>
    <w:rsid w:val="00CC4C73"/>
    <w:rsid w:val="00CD3354"/>
    <w:rsid w:val="00CD48A1"/>
    <w:rsid w:val="00CD693A"/>
    <w:rsid w:val="00CD7C0C"/>
    <w:rsid w:val="00CD7F57"/>
    <w:rsid w:val="00CE1461"/>
    <w:rsid w:val="00CE6EB5"/>
    <w:rsid w:val="00CF02BF"/>
    <w:rsid w:val="00CF0E1A"/>
    <w:rsid w:val="00CF2462"/>
    <w:rsid w:val="00CF4176"/>
    <w:rsid w:val="00CF6699"/>
    <w:rsid w:val="00CF74A8"/>
    <w:rsid w:val="00CF78EB"/>
    <w:rsid w:val="00CF7A36"/>
    <w:rsid w:val="00D00975"/>
    <w:rsid w:val="00D01410"/>
    <w:rsid w:val="00D02549"/>
    <w:rsid w:val="00D02878"/>
    <w:rsid w:val="00D02B18"/>
    <w:rsid w:val="00D02FB5"/>
    <w:rsid w:val="00D03663"/>
    <w:rsid w:val="00D04E8E"/>
    <w:rsid w:val="00D05A6D"/>
    <w:rsid w:val="00D060A0"/>
    <w:rsid w:val="00D0653C"/>
    <w:rsid w:val="00D06E82"/>
    <w:rsid w:val="00D10B69"/>
    <w:rsid w:val="00D11496"/>
    <w:rsid w:val="00D125AC"/>
    <w:rsid w:val="00D128A2"/>
    <w:rsid w:val="00D1373B"/>
    <w:rsid w:val="00D15F7A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7379"/>
    <w:rsid w:val="00D61273"/>
    <w:rsid w:val="00D61ED8"/>
    <w:rsid w:val="00D65CE5"/>
    <w:rsid w:val="00D65EEA"/>
    <w:rsid w:val="00D67BCA"/>
    <w:rsid w:val="00D70BD4"/>
    <w:rsid w:val="00D7144D"/>
    <w:rsid w:val="00D71A29"/>
    <w:rsid w:val="00D728D9"/>
    <w:rsid w:val="00D7300F"/>
    <w:rsid w:val="00D7328A"/>
    <w:rsid w:val="00D732CD"/>
    <w:rsid w:val="00D73CA5"/>
    <w:rsid w:val="00D76196"/>
    <w:rsid w:val="00D80AA2"/>
    <w:rsid w:val="00D81F55"/>
    <w:rsid w:val="00D85D56"/>
    <w:rsid w:val="00D864E2"/>
    <w:rsid w:val="00D879D8"/>
    <w:rsid w:val="00D87ACB"/>
    <w:rsid w:val="00D9056F"/>
    <w:rsid w:val="00D90D2D"/>
    <w:rsid w:val="00D9111D"/>
    <w:rsid w:val="00D92DE0"/>
    <w:rsid w:val="00D92EF0"/>
    <w:rsid w:val="00D93495"/>
    <w:rsid w:val="00D945E5"/>
    <w:rsid w:val="00D94F66"/>
    <w:rsid w:val="00D952B4"/>
    <w:rsid w:val="00D953EC"/>
    <w:rsid w:val="00D95E26"/>
    <w:rsid w:val="00D97799"/>
    <w:rsid w:val="00DA1DB6"/>
    <w:rsid w:val="00DA24B0"/>
    <w:rsid w:val="00DA276C"/>
    <w:rsid w:val="00DA6B8B"/>
    <w:rsid w:val="00DB01EF"/>
    <w:rsid w:val="00DB4EDF"/>
    <w:rsid w:val="00DC0744"/>
    <w:rsid w:val="00DC150D"/>
    <w:rsid w:val="00DC2919"/>
    <w:rsid w:val="00DC3933"/>
    <w:rsid w:val="00DC3B5C"/>
    <w:rsid w:val="00DC47C8"/>
    <w:rsid w:val="00DC4A9C"/>
    <w:rsid w:val="00DC54B8"/>
    <w:rsid w:val="00DC5589"/>
    <w:rsid w:val="00DC691C"/>
    <w:rsid w:val="00DC6951"/>
    <w:rsid w:val="00DC6965"/>
    <w:rsid w:val="00DC7833"/>
    <w:rsid w:val="00DC7A91"/>
    <w:rsid w:val="00DC7E6D"/>
    <w:rsid w:val="00DD2421"/>
    <w:rsid w:val="00DD67B1"/>
    <w:rsid w:val="00DD6DA9"/>
    <w:rsid w:val="00DD6FFB"/>
    <w:rsid w:val="00DD719D"/>
    <w:rsid w:val="00DE0469"/>
    <w:rsid w:val="00DE1980"/>
    <w:rsid w:val="00DE1D88"/>
    <w:rsid w:val="00DE472E"/>
    <w:rsid w:val="00DE5A24"/>
    <w:rsid w:val="00DE720C"/>
    <w:rsid w:val="00DF0350"/>
    <w:rsid w:val="00DF3243"/>
    <w:rsid w:val="00DF333D"/>
    <w:rsid w:val="00DF43F1"/>
    <w:rsid w:val="00DF687F"/>
    <w:rsid w:val="00DF6CE3"/>
    <w:rsid w:val="00E00D71"/>
    <w:rsid w:val="00E018B4"/>
    <w:rsid w:val="00E01C90"/>
    <w:rsid w:val="00E02EB7"/>
    <w:rsid w:val="00E04C5C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2F6F"/>
    <w:rsid w:val="00E15A59"/>
    <w:rsid w:val="00E15EEC"/>
    <w:rsid w:val="00E20A19"/>
    <w:rsid w:val="00E23859"/>
    <w:rsid w:val="00E26AC7"/>
    <w:rsid w:val="00E26D27"/>
    <w:rsid w:val="00E304A8"/>
    <w:rsid w:val="00E306DA"/>
    <w:rsid w:val="00E404E5"/>
    <w:rsid w:val="00E40B32"/>
    <w:rsid w:val="00E40D78"/>
    <w:rsid w:val="00E4244A"/>
    <w:rsid w:val="00E42A3B"/>
    <w:rsid w:val="00E432B9"/>
    <w:rsid w:val="00E44D77"/>
    <w:rsid w:val="00E46918"/>
    <w:rsid w:val="00E5021E"/>
    <w:rsid w:val="00E5057D"/>
    <w:rsid w:val="00E52AF7"/>
    <w:rsid w:val="00E575C5"/>
    <w:rsid w:val="00E601BF"/>
    <w:rsid w:val="00E60F8D"/>
    <w:rsid w:val="00E63075"/>
    <w:rsid w:val="00E6313F"/>
    <w:rsid w:val="00E70CC7"/>
    <w:rsid w:val="00E71A2E"/>
    <w:rsid w:val="00E71B41"/>
    <w:rsid w:val="00E72B4F"/>
    <w:rsid w:val="00E73E1F"/>
    <w:rsid w:val="00E8200D"/>
    <w:rsid w:val="00E84C0F"/>
    <w:rsid w:val="00E852F4"/>
    <w:rsid w:val="00E86BB7"/>
    <w:rsid w:val="00E872A5"/>
    <w:rsid w:val="00E92BDB"/>
    <w:rsid w:val="00E936B3"/>
    <w:rsid w:val="00E94CFB"/>
    <w:rsid w:val="00E95C74"/>
    <w:rsid w:val="00E961A0"/>
    <w:rsid w:val="00EA00A8"/>
    <w:rsid w:val="00EA1B45"/>
    <w:rsid w:val="00EA26EB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4A3"/>
    <w:rsid w:val="00EC3710"/>
    <w:rsid w:val="00EC3C8B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5F55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6F"/>
    <w:rsid w:val="00EF5A9C"/>
    <w:rsid w:val="00EF5E9E"/>
    <w:rsid w:val="00EF6AE5"/>
    <w:rsid w:val="00F0098E"/>
    <w:rsid w:val="00F00AB0"/>
    <w:rsid w:val="00F02A27"/>
    <w:rsid w:val="00F03B68"/>
    <w:rsid w:val="00F06E2A"/>
    <w:rsid w:val="00F07CCB"/>
    <w:rsid w:val="00F07DCC"/>
    <w:rsid w:val="00F10010"/>
    <w:rsid w:val="00F11013"/>
    <w:rsid w:val="00F128C1"/>
    <w:rsid w:val="00F135C1"/>
    <w:rsid w:val="00F1795B"/>
    <w:rsid w:val="00F2059C"/>
    <w:rsid w:val="00F21613"/>
    <w:rsid w:val="00F23359"/>
    <w:rsid w:val="00F235DE"/>
    <w:rsid w:val="00F25C59"/>
    <w:rsid w:val="00F25D17"/>
    <w:rsid w:val="00F27C11"/>
    <w:rsid w:val="00F27CD0"/>
    <w:rsid w:val="00F318A5"/>
    <w:rsid w:val="00F31E92"/>
    <w:rsid w:val="00F322CE"/>
    <w:rsid w:val="00F3335E"/>
    <w:rsid w:val="00F35E9A"/>
    <w:rsid w:val="00F364EA"/>
    <w:rsid w:val="00F37973"/>
    <w:rsid w:val="00F41EEA"/>
    <w:rsid w:val="00F4441B"/>
    <w:rsid w:val="00F46AB5"/>
    <w:rsid w:val="00F46FBB"/>
    <w:rsid w:val="00F525F8"/>
    <w:rsid w:val="00F53EBE"/>
    <w:rsid w:val="00F600EB"/>
    <w:rsid w:val="00F63C42"/>
    <w:rsid w:val="00F64478"/>
    <w:rsid w:val="00F651E4"/>
    <w:rsid w:val="00F66FC0"/>
    <w:rsid w:val="00F673A1"/>
    <w:rsid w:val="00F70F9B"/>
    <w:rsid w:val="00F75196"/>
    <w:rsid w:val="00F75356"/>
    <w:rsid w:val="00F754CC"/>
    <w:rsid w:val="00F7773E"/>
    <w:rsid w:val="00F80CA5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6C22"/>
    <w:rsid w:val="00F97B5B"/>
    <w:rsid w:val="00FA0259"/>
    <w:rsid w:val="00FA156C"/>
    <w:rsid w:val="00FA3385"/>
    <w:rsid w:val="00FA3B15"/>
    <w:rsid w:val="00FA4F69"/>
    <w:rsid w:val="00FA5FA8"/>
    <w:rsid w:val="00FA624B"/>
    <w:rsid w:val="00FA66D7"/>
    <w:rsid w:val="00FA6D11"/>
    <w:rsid w:val="00FA7364"/>
    <w:rsid w:val="00FB1EA8"/>
    <w:rsid w:val="00FB32B9"/>
    <w:rsid w:val="00FB3FB7"/>
    <w:rsid w:val="00FB4717"/>
    <w:rsid w:val="00FB4A8D"/>
    <w:rsid w:val="00FB5BA5"/>
    <w:rsid w:val="00FB7719"/>
    <w:rsid w:val="00FB7AEF"/>
    <w:rsid w:val="00FC1BEA"/>
    <w:rsid w:val="00FC32A7"/>
    <w:rsid w:val="00FC77BE"/>
    <w:rsid w:val="00FC7F37"/>
    <w:rsid w:val="00FD1036"/>
    <w:rsid w:val="00FD1AD5"/>
    <w:rsid w:val="00FE044F"/>
    <w:rsid w:val="00FE07C1"/>
    <w:rsid w:val="00FE2964"/>
    <w:rsid w:val="00FE2CE8"/>
    <w:rsid w:val="00FE35CE"/>
    <w:rsid w:val="00FE5108"/>
    <w:rsid w:val="00FE6007"/>
    <w:rsid w:val="00FF059D"/>
    <w:rsid w:val="00FF19D4"/>
    <w:rsid w:val="00FF26FE"/>
    <w:rsid w:val="00FF4243"/>
    <w:rsid w:val="00FF4B04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BCC4069-923F-4F44-B48C-8A87EDE54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qFormat/>
    <w:rsid w:val="00CD48A1"/>
    <w:rPr>
      <w:b/>
      <w:bCs/>
    </w:rPr>
  </w:style>
  <w:style w:type="paragraph" w:styleId="af1">
    <w:name w:val="Balloon Text"/>
    <w:basedOn w:val="a0"/>
    <w:link w:val="af2"/>
    <w:rsid w:val="00034D9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rsid w:val="00034D9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204B53"/>
    <w:rPr>
      <w:b/>
      <w:sz w:val="28"/>
    </w:rPr>
  </w:style>
  <w:style w:type="paragraph" w:styleId="af3">
    <w:name w:val="No Spacing"/>
    <w:uiPriority w:val="1"/>
    <w:qFormat/>
    <w:rsid w:val="00204B53"/>
    <w:rPr>
      <w:rFonts w:ascii="Calibri" w:eastAsia="Calibri" w:hAnsi="Calibri"/>
      <w:sz w:val="22"/>
      <w:szCs w:val="22"/>
      <w:lang w:eastAsia="en-US"/>
    </w:rPr>
  </w:style>
  <w:style w:type="table" w:customStyle="1" w:styleId="10">
    <w:name w:val="Сетка таблицы1"/>
    <w:basedOn w:val="a2"/>
    <w:uiPriority w:val="59"/>
    <w:rsid w:val="00FB32B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Title"/>
    <w:basedOn w:val="a0"/>
    <w:link w:val="af5"/>
    <w:qFormat/>
    <w:rsid w:val="00FB32B9"/>
    <w:pPr>
      <w:spacing w:line="360" w:lineRule="auto"/>
      <w:ind w:firstLine="0"/>
      <w:jc w:val="center"/>
    </w:pPr>
    <w:rPr>
      <w:b/>
    </w:rPr>
  </w:style>
  <w:style w:type="character" w:customStyle="1" w:styleId="af5">
    <w:name w:val="Название Знак"/>
    <w:basedOn w:val="a1"/>
    <w:link w:val="af4"/>
    <w:rsid w:val="00FB32B9"/>
    <w:rPr>
      <w:b/>
    </w:rPr>
  </w:style>
  <w:style w:type="character" w:customStyle="1" w:styleId="af6">
    <w:name w:val="Основной текст_"/>
    <w:link w:val="22"/>
    <w:rsid w:val="00FB32B9"/>
    <w:rPr>
      <w:spacing w:val="4"/>
      <w:shd w:val="clear" w:color="auto" w:fill="FFFFFF"/>
    </w:rPr>
  </w:style>
  <w:style w:type="paragraph" w:customStyle="1" w:styleId="22">
    <w:name w:val="Основной текст2"/>
    <w:basedOn w:val="a0"/>
    <w:link w:val="af6"/>
    <w:rsid w:val="00FB32B9"/>
    <w:pPr>
      <w:shd w:val="clear" w:color="auto" w:fill="FFFFFF"/>
      <w:spacing w:line="0" w:lineRule="atLeast"/>
      <w:ind w:hanging="400"/>
      <w:jc w:val="left"/>
    </w:pPr>
    <w:rPr>
      <w:spacing w:val="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AB117-C751-4272-B481-624A3441E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916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8</cp:revision>
  <cp:lastPrinted>2023-02-14T05:41:00Z</cp:lastPrinted>
  <dcterms:created xsi:type="dcterms:W3CDTF">2023-01-12T07:58:00Z</dcterms:created>
  <dcterms:modified xsi:type="dcterms:W3CDTF">2023-02-14T05:41:00Z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