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281273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2011808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AC6130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AC6130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AC6130">
        <w:rPr>
          <w:rFonts w:ascii="Times New Roman" w:hAnsi="Times New Roman"/>
          <w:sz w:val="24"/>
          <w:szCs w:val="24"/>
          <w:u w:val="single"/>
        </w:rPr>
        <w:t>2</w:t>
      </w:r>
      <w:r w:rsidR="00A4330D" w:rsidRPr="00AC6130">
        <w:rPr>
          <w:rFonts w:ascii="Times New Roman" w:hAnsi="Times New Roman"/>
          <w:sz w:val="24"/>
          <w:szCs w:val="24"/>
          <w:u w:val="single"/>
        </w:rPr>
        <w:t>6</w:t>
      </w:r>
      <w:r w:rsidRPr="00AC6130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AC6130">
        <w:rPr>
          <w:rFonts w:ascii="Times New Roman" w:hAnsi="Times New Roman"/>
          <w:sz w:val="24"/>
          <w:szCs w:val="24"/>
          <w:u w:val="single"/>
        </w:rPr>
        <w:t>декабря</w:t>
      </w:r>
      <w:r w:rsidRPr="00AC6130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AC6130">
        <w:rPr>
          <w:rFonts w:ascii="Times New Roman" w:hAnsi="Times New Roman"/>
          <w:sz w:val="24"/>
          <w:szCs w:val="24"/>
          <w:u w:val="single"/>
        </w:rPr>
        <w:t>2</w:t>
      </w:r>
      <w:r w:rsidRPr="00AC6130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AC6130">
        <w:rPr>
          <w:rFonts w:ascii="Times New Roman" w:hAnsi="Times New Roman"/>
          <w:sz w:val="24"/>
          <w:szCs w:val="24"/>
        </w:rPr>
        <w:t>.</w:t>
      </w:r>
    </w:p>
    <w:p w:rsidR="001F5706" w:rsidRPr="00AC6130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AC6130" w:rsidRDefault="00FB32B9" w:rsidP="00FB32B9">
      <w:pPr>
        <w:pStyle w:val="2"/>
        <w:numPr>
          <w:ilvl w:val="0"/>
          <w:numId w:val="0"/>
        </w:numPr>
        <w:spacing w:after="120"/>
      </w:pPr>
      <w:r w:rsidRPr="00AC6130">
        <w:t>ТЕХНИЧЕСКОЕ ЗАДАНИЕ</w:t>
      </w:r>
    </w:p>
    <w:p w:rsidR="008E6ED0" w:rsidRPr="00AC6130" w:rsidRDefault="00FB32B9" w:rsidP="008E6ED0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AC6130">
        <w:rPr>
          <w:b w:val="0"/>
          <w:sz w:val="26"/>
          <w:szCs w:val="26"/>
        </w:rPr>
        <w:t xml:space="preserve">на поставку </w:t>
      </w:r>
      <w:r w:rsidR="00167F31" w:rsidRPr="00AC6130">
        <w:rPr>
          <w:b w:val="0"/>
          <w:sz w:val="26"/>
          <w:szCs w:val="26"/>
        </w:rPr>
        <w:t xml:space="preserve">комплектующих </w:t>
      </w:r>
      <w:r w:rsidR="005E38D3" w:rsidRPr="00AC6130">
        <w:rPr>
          <w:b w:val="0"/>
          <w:sz w:val="26"/>
          <w:szCs w:val="26"/>
        </w:rPr>
        <w:t>РЗА (</w:t>
      </w:r>
      <w:r w:rsidR="002D7963" w:rsidRPr="00AC6130">
        <w:rPr>
          <w:b w:val="0"/>
          <w:color w:val="000000"/>
          <w:sz w:val="24"/>
          <w:szCs w:val="24"/>
        </w:rPr>
        <w:t>р</w:t>
      </w:r>
      <w:r w:rsidR="004F5F82" w:rsidRPr="00AC6130">
        <w:rPr>
          <w:b w:val="0"/>
          <w:color w:val="000000"/>
          <w:sz w:val="24"/>
          <w:szCs w:val="24"/>
        </w:rPr>
        <w:t>еле промежуточное РП-25</w:t>
      </w:r>
      <w:r w:rsidR="00281273" w:rsidRPr="00AC6130">
        <w:rPr>
          <w:b w:val="0"/>
          <w:color w:val="000000"/>
          <w:sz w:val="24"/>
          <w:szCs w:val="24"/>
        </w:rPr>
        <w:t>1</w:t>
      </w:r>
      <w:r w:rsidR="005E38D3" w:rsidRPr="00AC6130">
        <w:rPr>
          <w:b w:val="0"/>
          <w:color w:val="000000"/>
          <w:sz w:val="24"/>
          <w:szCs w:val="24"/>
        </w:rPr>
        <w:t xml:space="preserve">) </w:t>
      </w:r>
    </w:p>
    <w:p w:rsidR="00FB32B9" w:rsidRPr="00AC6130" w:rsidRDefault="00FB32B9" w:rsidP="008E6ED0">
      <w:pPr>
        <w:pStyle w:val="af4"/>
        <w:spacing w:line="240" w:lineRule="auto"/>
        <w:rPr>
          <w:b w:val="0"/>
        </w:rPr>
      </w:pPr>
      <w:r w:rsidRPr="00AC6130">
        <w:rPr>
          <w:b w:val="0"/>
          <w:sz w:val="26"/>
          <w:szCs w:val="26"/>
        </w:rPr>
        <w:t>Лот №</w:t>
      </w:r>
      <w:r w:rsidR="00073166" w:rsidRPr="00AC6130">
        <w:rPr>
          <w:b w:val="0"/>
          <w:sz w:val="26"/>
          <w:szCs w:val="26"/>
        </w:rPr>
        <w:t>309</w:t>
      </w:r>
      <w:r w:rsidR="00167F31" w:rsidRPr="00AC6130">
        <w:rPr>
          <w:b w:val="0"/>
          <w:sz w:val="26"/>
          <w:szCs w:val="26"/>
        </w:rPr>
        <w:t>В</w:t>
      </w:r>
    </w:p>
    <w:p w:rsidR="00FB32B9" w:rsidRPr="00AC6130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AC613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AC613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AC6130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AC6130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C6130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AC6130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AC6130" w:rsidRDefault="00FB32B9" w:rsidP="00634BD6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C6130">
                    <w:rPr>
                      <w:sz w:val="24"/>
                      <w:szCs w:val="24"/>
                    </w:rPr>
                    <w:t xml:space="preserve">В течение </w:t>
                  </w:r>
                  <w:r w:rsidR="00634BD6">
                    <w:rPr>
                      <w:sz w:val="24"/>
                      <w:szCs w:val="24"/>
                    </w:rPr>
                    <w:t>5</w:t>
                  </w:r>
                  <w:r w:rsidRPr="00AC6130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634BD6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AC613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AC6130" w:rsidRDefault="00242312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AC6130">
              <w:rPr>
                <w:sz w:val="24"/>
                <w:szCs w:val="24"/>
              </w:rPr>
              <w:t>1</w:t>
            </w:r>
            <w:r w:rsidR="00FB32B9" w:rsidRPr="00AC6130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AC6130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AC6130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6130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AC6130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AC6130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E31080">
        <w:rPr>
          <w:sz w:val="24"/>
          <w:szCs w:val="24"/>
        </w:rPr>
        <w:t>м</w:t>
      </w:r>
      <w:r w:rsidRPr="00AC6130">
        <w:rPr>
          <w:sz w:val="24"/>
          <w:szCs w:val="24"/>
        </w:rPr>
        <w:t xml:space="preserve"> в таблице № 1:</w:t>
      </w:r>
    </w:p>
    <w:p w:rsidR="00FB32B9" w:rsidRPr="00AC6130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AC6130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AC6130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AC613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№</w:t>
            </w:r>
          </w:p>
          <w:p w:rsidR="00FB32B9" w:rsidRPr="00AC613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AC613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AC6130">
              <w:rPr>
                <w:sz w:val="24"/>
                <w:szCs w:val="24"/>
              </w:rPr>
              <w:t>комплектующих</w:t>
            </w:r>
            <w:r w:rsidR="00C4090A" w:rsidRPr="00AC6130">
              <w:rPr>
                <w:sz w:val="24"/>
                <w:szCs w:val="24"/>
              </w:rPr>
              <w:t xml:space="preserve"> </w:t>
            </w:r>
            <w:r w:rsidRPr="00AC6130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AC613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AC6130">
              <w:rPr>
                <w:sz w:val="24"/>
                <w:szCs w:val="24"/>
              </w:rPr>
              <w:t>комплектующих</w:t>
            </w:r>
            <w:r w:rsidRPr="00AC6130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AC6130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AC6130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Реле</w:t>
            </w:r>
            <w:r w:rsidR="002D7963" w:rsidRPr="00AC6130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4F5F82" w:rsidRPr="00AC6130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F5F82" w:rsidRPr="00AC613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2D7963" w:rsidRPr="00AC6130" w:rsidRDefault="002D7963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Реле промежуточное</w:t>
            </w:r>
          </w:p>
          <w:p w:rsidR="004F5F82" w:rsidRPr="00AC6130" w:rsidRDefault="004F5F82" w:rsidP="00281273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AC6130">
              <w:rPr>
                <w:color w:val="000000"/>
                <w:sz w:val="24"/>
                <w:szCs w:val="24"/>
              </w:rPr>
              <w:t>РП 25</w:t>
            </w:r>
            <w:r w:rsidR="00281273" w:rsidRPr="00AC61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bottom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Номинальное напряжение питания реле, В – 220</w:t>
            </w:r>
          </w:p>
        </w:tc>
      </w:tr>
      <w:tr w:rsidR="004F5F82" w:rsidRPr="00AC6130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4F5F82" w:rsidRPr="00AC6130" w:rsidTr="00966086">
        <w:trPr>
          <w:trHeight w:val="342"/>
        </w:trPr>
        <w:tc>
          <w:tcPr>
            <w:tcW w:w="582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4F5F82" w:rsidRPr="00AC6130" w:rsidTr="00966086">
        <w:trPr>
          <w:trHeight w:val="342"/>
        </w:trPr>
        <w:tc>
          <w:tcPr>
            <w:tcW w:w="582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AC6130" w:rsidRDefault="004F5F82" w:rsidP="002423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242312" w:rsidRPr="00AC6130">
              <w:rPr>
                <w:color w:val="000000"/>
                <w:sz w:val="24"/>
                <w:szCs w:val="24"/>
              </w:rPr>
              <w:t>5</w:t>
            </w:r>
            <w:r w:rsidRPr="00AC6130">
              <w:rPr>
                <w:color w:val="000000"/>
                <w:sz w:val="24"/>
                <w:szCs w:val="24"/>
              </w:rPr>
              <w:t xml:space="preserve"> замыкающих</w:t>
            </w:r>
          </w:p>
        </w:tc>
      </w:tr>
      <w:tr w:rsidR="004F5F82" w:rsidRPr="00AC6130" w:rsidTr="00966086">
        <w:trPr>
          <w:trHeight w:val="342"/>
        </w:trPr>
        <w:tc>
          <w:tcPr>
            <w:tcW w:w="582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F5F82" w:rsidRPr="00AC6130" w:rsidTr="00966086">
        <w:trPr>
          <w:trHeight w:val="342"/>
        </w:trPr>
        <w:tc>
          <w:tcPr>
            <w:tcW w:w="582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AC6130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AF5B1D" w:rsidRPr="00AC6130" w:rsidTr="00966086">
        <w:trPr>
          <w:trHeight w:val="342"/>
        </w:trPr>
        <w:tc>
          <w:tcPr>
            <w:tcW w:w="582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AC6130" w:rsidRDefault="00AF5B1D" w:rsidP="003B03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="00BB6856" w:rsidRPr="00AC6130">
              <w:rPr>
                <w:color w:val="000000"/>
                <w:sz w:val="24"/>
                <w:szCs w:val="24"/>
              </w:rPr>
              <w:t>179 х 218 х 170</w:t>
            </w:r>
          </w:p>
        </w:tc>
      </w:tr>
      <w:tr w:rsidR="00AF5B1D" w:rsidRPr="00AC6130" w:rsidTr="00966086">
        <w:trPr>
          <w:trHeight w:val="342"/>
        </w:trPr>
        <w:tc>
          <w:tcPr>
            <w:tcW w:w="582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AC6130" w:rsidRDefault="00AF5B1D" w:rsidP="003B031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AF5B1D" w:rsidRPr="00AC6130" w:rsidTr="00966086">
        <w:trPr>
          <w:trHeight w:val="342"/>
        </w:trPr>
        <w:tc>
          <w:tcPr>
            <w:tcW w:w="582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AF5B1D" w:rsidRPr="00AC6130" w:rsidTr="00966086">
        <w:trPr>
          <w:trHeight w:val="342"/>
        </w:trPr>
        <w:tc>
          <w:tcPr>
            <w:tcW w:w="582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AF5B1D" w:rsidRPr="00AC6130" w:rsidRDefault="00AF5B1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C6130">
              <w:rPr>
                <w:color w:val="000000"/>
                <w:sz w:val="24"/>
                <w:szCs w:val="24"/>
              </w:rPr>
              <w:t>Номер ТУ16-523.483-78</w:t>
            </w:r>
          </w:p>
        </w:tc>
      </w:tr>
    </w:tbl>
    <w:p w:rsidR="00FB32B9" w:rsidRPr="00AC6130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6130">
        <w:rPr>
          <w:b/>
          <w:bCs/>
          <w:sz w:val="26"/>
          <w:szCs w:val="26"/>
        </w:rPr>
        <w:t>Общие требования.</w:t>
      </w:r>
    </w:p>
    <w:p w:rsidR="00167F31" w:rsidRPr="00AC6130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C6130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AC613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AC613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AC613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AC613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AC613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AC613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AC613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AC613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AC6130" w:rsidRDefault="00167F31" w:rsidP="00167F31">
      <w:pPr>
        <w:spacing w:line="276" w:lineRule="auto"/>
        <w:rPr>
          <w:sz w:val="24"/>
          <w:szCs w:val="24"/>
        </w:rPr>
      </w:pPr>
      <w:r w:rsidRPr="00AC6130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AC6130">
        <w:rPr>
          <w:color w:val="000000"/>
          <w:sz w:val="24"/>
          <w:szCs w:val="24"/>
        </w:rPr>
        <w:t>ГОСТ 14192 - 96</w:t>
      </w:r>
      <w:r w:rsidRPr="00AC6130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AC6130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AC6130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AC6130" w:rsidRDefault="00167F31" w:rsidP="00167F31">
      <w:pPr>
        <w:spacing w:line="276" w:lineRule="auto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6130">
        <w:rPr>
          <w:b/>
          <w:bCs/>
          <w:sz w:val="26"/>
          <w:szCs w:val="26"/>
        </w:rPr>
        <w:t>Гарантийные обязательства.</w:t>
      </w:r>
    </w:p>
    <w:p w:rsidR="00167F31" w:rsidRPr="00AC613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AC613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AC6130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AC613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AC613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6130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AC613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AC613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C6130">
        <w:rPr>
          <w:sz w:val="24"/>
          <w:szCs w:val="24"/>
        </w:rPr>
        <w:t>наименование изготовителя;</w:t>
      </w:r>
    </w:p>
    <w:p w:rsidR="00167F31" w:rsidRPr="00AC613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C6130">
        <w:rPr>
          <w:sz w:val="24"/>
          <w:szCs w:val="24"/>
        </w:rPr>
        <w:t>год выпуска;</w:t>
      </w:r>
    </w:p>
    <w:p w:rsidR="00167F31" w:rsidRPr="00AC613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C6130">
        <w:rPr>
          <w:sz w:val="24"/>
          <w:szCs w:val="24"/>
        </w:rPr>
        <w:t>марку изделия.</w:t>
      </w:r>
    </w:p>
    <w:p w:rsidR="00167F31" w:rsidRPr="00AC613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AC6130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AC6130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AC613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AC6130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AC613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C6130">
        <w:rPr>
          <w:sz w:val="24"/>
          <w:szCs w:val="24"/>
        </w:rPr>
        <w:t>паспорт товара;</w:t>
      </w:r>
    </w:p>
    <w:p w:rsidR="00167F31" w:rsidRPr="00AC613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C6130">
        <w:rPr>
          <w:sz w:val="24"/>
          <w:szCs w:val="24"/>
        </w:rPr>
        <w:t>сертификат соответствия.</w:t>
      </w:r>
    </w:p>
    <w:p w:rsidR="00167F31" w:rsidRPr="00AC613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6130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AC6130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AC6130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AC6130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C6130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AC6130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6130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AC6130" w:rsidRDefault="00167F31" w:rsidP="00167F31">
      <w:pPr>
        <w:ind w:firstLine="709"/>
        <w:rPr>
          <w:sz w:val="24"/>
          <w:szCs w:val="24"/>
        </w:rPr>
      </w:pPr>
      <w:r w:rsidRPr="00AC6130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AC6130">
        <w:rPr>
          <w:sz w:val="24"/>
          <w:szCs w:val="24"/>
        </w:rPr>
        <w:tab/>
      </w:r>
    </w:p>
    <w:p w:rsidR="00167F31" w:rsidRPr="00AC6130" w:rsidRDefault="00167F31" w:rsidP="00167F31">
      <w:pPr>
        <w:ind w:firstLine="709"/>
        <w:rPr>
          <w:sz w:val="24"/>
          <w:szCs w:val="24"/>
        </w:rPr>
      </w:pPr>
    </w:p>
    <w:p w:rsidR="00167F31" w:rsidRPr="00AC6130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AC6130">
        <w:rPr>
          <w:b/>
          <w:bCs/>
          <w:sz w:val="26"/>
          <w:szCs w:val="26"/>
        </w:rPr>
        <w:t>Правила приемки продукции.</w:t>
      </w:r>
    </w:p>
    <w:p w:rsidR="00167F31" w:rsidRPr="00AC6130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C6130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AC6130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C613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E31080" w:rsidRDefault="00E31080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E31080" w:rsidRPr="00AC6130" w:rsidRDefault="00E31080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AC6130">
        <w:rPr>
          <w:sz w:val="26"/>
          <w:szCs w:val="26"/>
        </w:rPr>
        <w:t>Начальник СРЗАИ</w:t>
      </w:r>
      <w:r w:rsidR="005D4A60" w:rsidRPr="00AC6130">
        <w:rPr>
          <w:sz w:val="26"/>
          <w:szCs w:val="26"/>
        </w:rPr>
        <w:t xml:space="preserve"> </w:t>
      </w:r>
      <w:r w:rsidRPr="00AC6130">
        <w:rPr>
          <w:sz w:val="26"/>
          <w:szCs w:val="26"/>
        </w:rPr>
        <w:t>и</w:t>
      </w:r>
      <w:r w:rsidR="005D4A60" w:rsidRPr="00AC6130">
        <w:rPr>
          <w:sz w:val="26"/>
          <w:szCs w:val="26"/>
        </w:rPr>
        <w:t xml:space="preserve"> </w:t>
      </w:r>
      <w:r w:rsidRPr="00AC6130">
        <w:rPr>
          <w:sz w:val="26"/>
          <w:szCs w:val="26"/>
        </w:rPr>
        <w:t>М</w:t>
      </w:r>
      <w:r w:rsidRPr="00AC6130">
        <w:rPr>
          <w:sz w:val="26"/>
          <w:szCs w:val="26"/>
        </w:rPr>
        <w:tab/>
      </w:r>
      <w:r w:rsidRPr="00AC6130">
        <w:rPr>
          <w:sz w:val="26"/>
          <w:szCs w:val="26"/>
        </w:rPr>
        <w:tab/>
      </w:r>
      <w:r w:rsidRPr="00AC6130">
        <w:rPr>
          <w:sz w:val="26"/>
          <w:szCs w:val="26"/>
        </w:rPr>
        <w:tab/>
      </w:r>
      <w:r w:rsidRPr="00AC6130">
        <w:rPr>
          <w:sz w:val="26"/>
          <w:szCs w:val="26"/>
        </w:rPr>
        <w:tab/>
      </w:r>
      <w:r w:rsidRPr="00AC6130">
        <w:rPr>
          <w:sz w:val="26"/>
          <w:szCs w:val="26"/>
        </w:rPr>
        <w:tab/>
      </w:r>
      <w:r w:rsidRPr="00AC6130">
        <w:rPr>
          <w:sz w:val="26"/>
          <w:szCs w:val="26"/>
        </w:rPr>
        <w:tab/>
      </w:r>
      <w:r w:rsidRPr="00AC6130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FD6" w:rsidRDefault="00F14FD6">
      <w:r>
        <w:separator/>
      </w:r>
    </w:p>
  </w:endnote>
  <w:endnote w:type="continuationSeparator" w:id="0">
    <w:p w:rsidR="00F14FD6" w:rsidRDefault="00F1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FD6" w:rsidRDefault="00F14FD6">
      <w:r>
        <w:separator/>
      </w:r>
    </w:p>
  </w:footnote>
  <w:footnote w:type="continuationSeparator" w:id="0">
    <w:p w:rsidR="00F14FD6" w:rsidRDefault="00F1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476EF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312"/>
    <w:rsid w:val="00242C9E"/>
    <w:rsid w:val="002446B5"/>
    <w:rsid w:val="00244733"/>
    <w:rsid w:val="00247A97"/>
    <w:rsid w:val="00247E6F"/>
    <w:rsid w:val="0025072F"/>
    <w:rsid w:val="00254341"/>
    <w:rsid w:val="002618FC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273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3C4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0E8F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4BD6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6ED0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130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B1D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856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31080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4FD6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5C812F-5A07-4C41-835E-5136D20D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9EB4F-7D24-4506-8173-48B260D3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2023-02-14T05:47:00Z</cp:lastPrinted>
  <dcterms:created xsi:type="dcterms:W3CDTF">2023-01-12T14:14:00Z</dcterms:created>
  <dcterms:modified xsi:type="dcterms:W3CDTF">2023-02-14T05:47:00Z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